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0659" w:rsidRDefault="00662B0B" w:rsidP="00662B0B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работе№7</w:t>
      </w:r>
    </w:p>
    <w:p w:rsidR="00662B0B" w:rsidRPr="007A2FA2" w:rsidRDefault="00662B0B" w:rsidP="00662B0B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7A2FA2">
        <w:rPr>
          <w:rFonts w:ascii="Times New Roman" w:hAnsi="Times New Roman" w:cs="Times New Roman"/>
          <w:sz w:val="36"/>
          <w:szCs w:val="36"/>
        </w:rPr>
        <w:t xml:space="preserve">Текстовый редактор </w:t>
      </w:r>
      <w:r w:rsidRPr="007A2FA2">
        <w:rPr>
          <w:rFonts w:ascii="Times New Roman" w:hAnsi="Times New Roman" w:cs="Times New Roman"/>
          <w:sz w:val="36"/>
          <w:szCs w:val="36"/>
          <w:lang w:val="en-US"/>
        </w:rPr>
        <w:t>emacs</w:t>
      </w:r>
    </w:p>
    <w:p w:rsidR="00662B0B" w:rsidRPr="007A2FA2" w:rsidRDefault="00662B0B" w:rsidP="00662B0B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7A2FA2"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662B0B" w:rsidRDefault="00662B0B" w:rsidP="00662B0B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662B0B" w:rsidRDefault="00662B0B" w:rsidP="00662B0B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 xml:space="preserve">Цель работы </w:t>
      </w:r>
    </w:p>
    <w:p w:rsidR="00662B0B" w:rsidRPr="00662B0B" w:rsidRDefault="00662B0B" w:rsidP="00662B0B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Познакомиться с операционной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 w:rsidRPr="00662B0B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 xml:space="preserve">Получить практические навыки работы с редактором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Pr="00662B0B">
        <w:rPr>
          <w:rFonts w:ascii="Times New Roman" w:hAnsi="Times New Roman" w:cs="Times New Roman"/>
          <w:sz w:val="28"/>
          <w:szCs w:val="28"/>
        </w:rPr>
        <w:t>.</w:t>
      </w:r>
    </w:p>
    <w:p w:rsidR="00662B0B" w:rsidRDefault="00662B0B" w:rsidP="00662B0B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5B6DE9" w:rsidRDefault="005B6DE9" w:rsidP="005B6DE9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Ход работы</w:t>
      </w:r>
    </w:p>
    <w:p w:rsidR="005B6DE9" w:rsidRPr="00C768D9" w:rsidRDefault="005B6DE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1.</w:t>
      </w:r>
      <w:r w:rsidR="00C768D9">
        <w:rPr>
          <w:rFonts w:ascii="Times New Roman" w:hAnsi="Times New Roman" w:cs="Times New Roman"/>
          <w:sz w:val="28"/>
          <w:szCs w:val="28"/>
        </w:rPr>
        <w:t xml:space="preserve"> Открыть </w:t>
      </w:r>
      <w:r w:rsidR="00C768D9"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="00C768D9" w:rsidRPr="007A2FA2">
        <w:rPr>
          <w:rFonts w:ascii="Times New Roman" w:hAnsi="Times New Roman" w:cs="Times New Roman"/>
          <w:sz w:val="28"/>
          <w:szCs w:val="28"/>
        </w:rPr>
        <w:t>.</w:t>
      </w:r>
      <w:r w:rsidR="00C768D9">
        <w:rPr>
          <w:rFonts w:ascii="Times New Roman" w:hAnsi="Times New Roman" w:cs="Times New Roman"/>
          <w:sz w:val="28"/>
          <w:szCs w:val="28"/>
        </w:rPr>
        <w:t xml:space="preserve"> </w:t>
      </w:r>
    </w:p>
    <w:p w:rsidR="00C768D9" w:rsidRDefault="00C768D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Рис.1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941955" cy="238760"/>
            <wp:effectExtent l="1905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41955" cy="2387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768D9" w:rsidRPr="00C768D9" w:rsidRDefault="00C768D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Создание файла </w:t>
      </w:r>
      <w:r>
        <w:rPr>
          <w:rFonts w:ascii="Times New Roman" w:hAnsi="Times New Roman" w:cs="Times New Roman"/>
          <w:sz w:val="28"/>
          <w:szCs w:val="28"/>
          <w:lang w:val="en-US"/>
        </w:rPr>
        <w:t>lab</w:t>
      </w:r>
      <w:r w:rsidRPr="00C768D9">
        <w:rPr>
          <w:rFonts w:ascii="Times New Roman" w:hAnsi="Times New Roman" w:cs="Times New Roman"/>
          <w:sz w:val="28"/>
          <w:szCs w:val="28"/>
        </w:rPr>
        <w:t>07.</w:t>
      </w:r>
      <w:r>
        <w:rPr>
          <w:rFonts w:ascii="Times New Roman" w:hAnsi="Times New Roman" w:cs="Times New Roman"/>
          <w:sz w:val="28"/>
          <w:szCs w:val="28"/>
          <w:lang w:val="en-US"/>
        </w:rPr>
        <w:t>sh</w:t>
      </w:r>
      <w:r w:rsidRPr="00C768D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с помощью комбинации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C768D9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C768D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C768D9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f</w:t>
      </w:r>
      <w:r w:rsidRPr="00C768D9">
        <w:rPr>
          <w:rFonts w:ascii="Times New Roman" w:hAnsi="Times New Roman" w:cs="Times New Roman"/>
          <w:sz w:val="28"/>
          <w:szCs w:val="28"/>
        </w:rPr>
        <w:t>.</w:t>
      </w:r>
    </w:p>
    <w:p w:rsidR="00C768D9" w:rsidRDefault="00C768D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Рис.2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584755" cy="3537278"/>
            <wp:effectExtent l="19050" t="0" r="629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86698" cy="353877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768D9" w:rsidRDefault="00C768D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C768D9" w:rsidRDefault="00C768D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3. Набор текста.</w:t>
      </w:r>
    </w:p>
    <w:p w:rsidR="00C768D9" w:rsidRDefault="00C768D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Рис.3 </w:t>
      </w:r>
      <w:r w:rsidR="00F376FB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208270" cy="2592070"/>
            <wp:effectExtent l="1905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08270" cy="25920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376FB" w:rsidRPr="00F376FB" w:rsidRDefault="00F376F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4. Сохранение файла с помощью комбинации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F376FB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F376F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F376FB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F376FB">
        <w:rPr>
          <w:rFonts w:ascii="Times New Roman" w:hAnsi="Times New Roman" w:cs="Times New Roman"/>
          <w:sz w:val="28"/>
          <w:szCs w:val="28"/>
        </w:rPr>
        <w:t>.</w:t>
      </w:r>
    </w:p>
    <w:p w:rsidR="00F376FB" w:rsidRDefault="00F376F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F376FB">
        <w:rPr>
          <w:rFonts w:ascii="Times New Roman" w:hAnsi="Times New Roman" w:cs="Times New Roman"/>
          <w:sz w:val="28"/>
          <w:szCs w:val="28"/>
        </w:rPr>
        <w:t>5.</w:t>
      </w:r>
      <w:r>
        <w:rPr>
          <w:rFonts w:ascii="Times New Roman" w:hAnsi="Times New Roman" w:cs="Times New Roman"/>
          <w:sz w:val="28"/>
          <w:szCs w:val="28"/>
        </w:rPr>
        <w:t xml:space="preserve"> Выполнение стандартных процедур редактирования с текстом, каждое действие должно осуществляться комбинацией клавиш.</w:t>
      </w:r>
    </w:p>
    <w:p w:rsidR="00F376FB" w:rsidRPr="002754AB" w:rsidRDefault="00F376F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754AB">
        <w:rPr>
          <w:rFonts w:ascii="Times New Roman" w:hAnsi="Times New Roman" w:cs="Times New Roman"/>
          <w:sz w:val="28"/>
          <w:szCs w:val="28"/>
        </w:rPr>
        <w:t xml:space="preserve">) </w:t>
      </w:r>
      <w:r w:rsidR="002754AB">
        <w:rPr>
          <w:rFonts w:ascii="Times New Roman" w:hAnsi="Times New Roman" w:cs="Times New Roman"/>
          <w:sz w:val="28"/>
          <w:szCs w:val="28"/>
        </w:rPr>
        <w:t>Вырезать одной командой целую строку (</w:t>
      </w:r>
      <w:r w:rsidR="002754AB"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="002754AB" w:rsidRPr="002754AB">
        <w:rPr>
          <w:rFonts w:ascii="Times New Roman" w:hAnsi="Times New Roman" w:cs="Times New Roman"/>
          <w:sz w:val="28"/>
          <w:szCs w:val="28"/>
        </w:rPr>
        <w:t xml:space="preserve"> + </w:t>
      </w:r>
      <w:r w:rsidR="002754AB">
        <w:rPr>
          <w:rFonts w:ascii="Times New Roman" w:hAnsi="Times New Roman" w:cs="Times New Roman"/>
          <w:sz w:val="28"/>
          <w:szCs w:val="28"/>
          <w:lang w:val="en-US"/>
        </w:rPr>
        <w:t>k</w:t>
      </w:r>
      <w:r w:rsidR="002754AB" w:rsidRPr="002754AB">
        <w:rPr>
          <w:rFonts w:ascii="Times New Roman" w:hAnsi="Times New Roman" w:cs="Times New Roman"/>
          <w:sz w:val="28"/>
          <w:szCs w:val="28"/>
        </w:rPr>
        <w:t>).</w:t>
      </w:r>
    </w:p>
    <w:p w:rsidR="002754AB" w:rsidRPr="007A2FA2" w:rsidRDefault="002754A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598295" cy="1383665"/>
            <wp:effectExtent l="19050" t="0" r="190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8295" cy="13836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754AB" w:rsidRPr="002754AB" w:rsidRDefault="002754A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754AB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Вставить эту строку в конец файла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2754AB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y</w:t>
      </w:r>
      <w:r w:rsidRPr="002754AB">
        <w:rPr>
          <w:rFonts w:ascii="Times New Roman" w:hAnsi="Times New Roman" w:cs="Times New Roman"/>
          <w:sz w:val="28"/>
          <w:szCs w:val="28"/>
        </w:rPr>
        <w:t>).</w:t>
      </w:r>
    </w:p>
    <w:p w:rsidR="002754AB" w:rsidRDefault="002754A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Рис.5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051685" cy="1630045"/>
            <wp:effectExtent l="19050" t="0" r="571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51685" cy="16300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754AB" w:rsidRPr="002754AB" w:rsidRDefault="002754A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2754AB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Выделить область текста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2754AB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space</w:t>
      </w:r>
      <w:r w:rsidRPr="002754AB">
        <w:rPr>
          <w:rFonts w:ascii="Times New Roman" w:hAnsi="Times New Roman" w:cs="Times New Roman"/>
          <w:sz w:val="28"/>
          <w:szCs w:val="28"/>
        </w:rPr>
        <w:t>).</w:t>
      </w:r>
    </w:p>
    <w:p w:rsidR="002754AB" w:rsidRDefault="002754A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AF5E0E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487718" cy="1296063"/>
            <wp:effectExtent l="1905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7718" cy="129606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F5E0E" w:rsidRPr="00AF5E0E" w:rsidRDefault="00AF5E0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AF5E0E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Копировать область в буфер обмена (</w:t>
      </w:r>
      <w:r>
        <w:rPr>
          <w:rFonts w:ascii="Times New Roman" w:hAnsi="Times New Roman" w:cs="Times New Roman"/>
          <w:sz w:val="28"/>
          <w:szCs w:val="28"/>
          <w:lang w:val="en-US"/>
        </w:rPr>
        <w:t>alt</w:t>
      </w:r>
      <w:r w:rsidRPr="00AF5E0E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w</w:t>
      </w:r>
      <w:r w:rsidRPr="00AF5E0E">
        <w:rPr>
          <w:rFonts w:ascii="Times New Roman" w:hAnsi="Times New Roman" w:cs="Times New Roman"/>
          <w:sz w:val="28"/>
          <w:szCs w:val="28"/>
        </w:rPr>
        <w:t>).</w:t>
      </w:r>
    </w:p>
    <w:p w:rsidR="00AF5E0E" w:rsidRPr="00AF5E0E" w:rsidRDefault="00AF5E0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lastRenderedPageBreak/>
        <w:t>e</w:t>
      </w:r>
      <w:r w:rsidRPr="00AF5E0E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Вставить область в конец файла </w:t>
      </w:r>
      <w:r w:rsidRPr="00AF5E0E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AF5E0E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y</w:t>
      </w:r>
      <w:r w:rsidRPr="00AF5E0E">
        <w:rPr>
          <w:rFonts w:ascii="Times New Roman" w:hAnsi="Times New Roman" w:cs="Times New Roman"/>
          <w:sz w:val="28"/>
          <w:szCs w:val="28"/>
        </w:rPr>
        <w:t>).</w:t>
      </w:r>
    </w:p>
    <w:p w:rsidR="00AF5E0E" w:rsidRDefault="00AF5E0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590040" cy="1733550"/>
            <wp:effectExtent l="19050" t="0" r="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17335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F5E0E" w:rsidRPr="00AF5E0E" w:rsidRDefault="00AF5E0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f</w:t>
      </w:r>
      <w:r w:rsidRPr="00AF5E0E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Вновь выделить эту область и на этот раз вырезать её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AF5E0E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w</w:t>
      </w:r>
      <w:r w:rsidRPr="00AF5E0E">
        <w:rPr>
          <w:rFonts w:ascii="Times New Roman" w:hAnsi="Times New Roman" w:cs="Times New Roman"/>
          <w:sz w:val="28"/>
          <w:szCs w:val="28"/>
        </w:rPr>
        <w:t>).</w:t>
      </w:r>
    </w:p>
    <w:p w:rsidR="00AF5E0E" w:rsidRDefault="00AF5E0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860550" cy="1837055"/>
            <wp:effectExtent l="19050" t="0" r="635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60550" cy="18370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F5E0E" w:rsidRPr="00AF5E0E" w:rsidRDefault="00AF5E0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g</w:t>
      </w:r>
      <w:r w:rsidRPr="00AF5E0E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Отменить последнее действие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AF5E0E">
        <w:rPr>
          <w:rFonts w:ascii="Times New Roman" w:hAnsi="Times New Roman" w:cs="Times New Roman"/>
          <w:sz w:val="28"/>
          <w:szCs w:val="28"/>
        </w:rPr>
        <w:t xml:space="preserve"> + /).</w:t>
      </w:r>
    </w:p>
    <w:p w:rsidR="00AF5E0E" w:rsidRDefault="00AF5E0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781175" cy="1788795"/>
            <wp:effectExtent l="19050" t="0" r="9525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1175" cy="17887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733EB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6. Научиться использовать команды по перемещению курсора.</w:t>
      </w:r>
    </w:p>
    <w:p w:rsidR="005733EB" w:rsidRPr="007A2FA2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5733EB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Переместить курсор в начало строки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5733EB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5733EB">
        <w:rPr>
          <w:rFonts w:ascii="Times New Roman" w:hAnsi="Times New Roman" w:cs="Times New Roman"/>
          <w:sz w:val="28"/>
          <w:szCs w:val="28"/>
        </w:rPr>
        <w:t>).</w:t>
      </w:r>
    </w:p>
    <w:p w:rsidR="005733EB" w:rsidRPr="005733EB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5733EB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Переместить курсор в конец строки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5733EB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e</w:t>
      </w:r>
      <w:r w:rsidRPr="005733EB">
        <w:rPr>
          <w:rFonts w:ascii="Times New Roman" w:hAnsi="Times New Roman" w:cs="Times New Roman"/>
          <w:sz w:val="28"/>
          <w:szCs w:val="28"/>
        </w:rPr>
        <w:t>).</w:t>
      </w:r>
    </w:p>
    <w:p w:rsidR="005733EB" w:rsidRPr="005733EB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5733EB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Переместить курсор в начало буфера</w:t>
      </w:r>
      <w:r w:rsidRPr="005733EB">
        <w:rPr>
          <w:rFonts w:ascii="Times New Roman" w:hAnsi="Times New Roman" w:cs="Times New Roman"/>
          <w:sz w:val="28"/>
          <w:szCs w:val="28"/>
        </w:rPr>
        <w:t xml:space="preserve"> (</w:t>
      </w:r>
      <w:r>
        <w:rPr>
          <w:rFonts w:ascii="Times New Roman" w:hAnsi="Times New Roman" w:cs="Times New Roman"/>
          <w:sz w:val="28"/>
          <w:szCs w:val="28"/>
          <w:lang w:val="en-US"/>
        </w:rPr>
        <w:t>alt</w:t>
      </w:r>
      <w:r>
        <w:rPr>
          <w:rFonts w:ascii="Times New Roman" w:hAnsi="Times New Roman" w:cs="Times New Roman"/>
          <w:sz w:val="28"/>
          <w:szCs w:val="28"/>
        </w:rPr>
        <w:t xml:space="preserve"> + </w:t>
      </w:r>
      <w:r w:rsidRPr="005733EB">
        <w:rPr>
          <w:rFonts w:ascii="Times New Roman" w:hAnsi="Times New Roman" w:cs="Times New Roman"/>
          <w:sz w:val="28"/>
          <w:szCs w:val="28"/>
        </w:rPr>
        <w:t>&lt;).</w:t>
      </w:r>
    </w:p>
    <w:p w:rsidR="00AF5E0E" w:rsidRPr="005733EB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5733EB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Переместить курсор в конец буфера</w:t>
      </w:r>
      <w:r w:rsidRPr="005733EB">
        <w:rPr>
          <w:rFonts w:ascii="Times New Roman" w:hAnsi="Times New Roman" w:cs="Times New Roman"/>
          <w:sz w:val="28"/>
          <w:szCs w:val="28"/>
        </w:rPr>
        <w:t xml:space="preserve"> (</w:t>
      </w:r>
      <w:r>
        <w:rPr>
          <w:rFonts w:ascii="Times New Roman" w:hAnsi="Times New Roman" w:cs="Times New Roman"/>
          <w:sz w:val="28"/>
          <w:szCs w:val="28"/>
          <w:lang w:val="en-US"/>
        </w:rPr>
        <w:t>alt</w:t>
      </w:r>
      <w:r>
        <w:rPr>
          <w:rFonts w:ascii="Times New Roman" w:hAnsi="Times New Roman" w:cs="Times New Roman"/>
          <w:sz w:val="28"/>
          <w:szCs w:val="28"/>
        </w:rPr>
        <w:t xml:space="preserve"> + </w:t>
      </w:r>
      <w:r w:rsidRPr="005733EB">
        <w:rPr>
          <w:rFonts w:ascii="Times New Roman" w:hAnsi="Times New Roman" w:cs="Times New Roman"/>
          <w:sz w:val="28"/>
          <w:szCs w:val="28"/>
        </w:rPr>
        <w:t>&gt;).</w:t>
      </w:r>
    </w:p>
    <w:p w:rsidR="005733EB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5733EB">
        <w:rPr>
          <w:rFonts w:ascii="Times New Roman" w:hAnsi="Times New Roman" w:cs="Times New Roman"/>
          <w:sz w:val="28"/>
          <w:szCs w:val="28"/>
        </w:rPr>
        <w:t xml:space="preserve">7. </w:t>
      </w:r>
      <w:r>
        <w:rPr>
          <w:rFonts w:ascii="Times New Roman" w:hAnsi="Times New Roman" w:cs="Times New Roman"/>
          <w:sz w:val="28"/>
          <w:szCs w:val="28"/>
        </w:rPr>
        <w:t>Управление буферами.</w:t>
      </w:r>
    </w:p>
    <w:p w:rsidR="005733EB" w:rsidRPr="005733EB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5733EB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Вывести список активных буферов на экран </w:t>
      </w:r>
      <w:proofErr w:type="gramStart"/>
      <w:r>
        <w:rPr>
          <w:rFonts w:ascii="Times New Roman" w:hAnsi="Times New Roman" w:cs="Times New Roman"/>
          <w:sz w:val="28"/>
          <w:szCs w:val="28"/>
        </w:rPr>
        <w:t>(</w:t>
      </w:r>
      <w:r w:rsidRPr="005733E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proofErr w:type="gramEnd"/>
      <w:r w:rsidRPr="005733EB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5733E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5733EB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5733EB">
        <w:rPr>
          <w:rFonts w:ascii="Times New Roman" w:hAnsi="Times New Roman" w:cs="Times New Roman"/>
          <w:sz w:val="28"/>
          <w:szCs w:val="28"/>
        </w:rPr>
        <w:t>).</w:t>
      </w:r>
    </w:p>
    <w:p w:rsidR="005733EB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7A2FA2">
        <w:rPr>
          <w:rFonts w:ascii="Times New Roman" w:hAnsi="Times New Roman" w:cs="Times New Roman"/>
          <w:sz w:val="28"/>
          <w:szCs w:val="28"/>
        </w:rPr>
        <w:t>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665285"/>
            <wp:effectExtent l="19050" t="0" r="1905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6652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733EB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5733EB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Переместись на открытое окно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5733EB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>
        <w:rPr>
          <w:rFonts w:ascii="Times New Roman" w:hAnsi="Times New Roman" w:cs="Times New Roman"/>
          <w:sz w:val="28"/>
          <w:szCs w:val="28"/>
        </w:rPr>
        <w:t xml:space="preserve"> 0</w:t>
      </w:r>
      <w:r w:rsidRPr="005733EB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со списком открытых буферов и переключиться на другой буфер.</w:t>
      </w:r>
    </w:p>
    <w:p w:rsidR="005733EB" w:rsidRDefault="005733EB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11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365079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811983"/>
            <wp:effectExtent l="19050" t="0" r="1905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81198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5079" w:rsidRPr="007A2FA2" w:rsidRDefault="0036507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>)</w:t>
      </w:r>
      <w:r w:rsidRPr="0036507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Закрыть это окно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365079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365079">
        <w:rPr>
          <w:rFonts w:ascii="Times New Roman" w:hAnsi="Times New Roman" w:cs="Times New Roman"/>
          <w:sz w:val="28"/>
          <w:szCs w:val="28"/>
        </w:rPr>
        <w:t xml:space="preserve"> 0).</w:t>
      </w:r>
    </w:p>
    <w:p w:rsidR="00365079" w:rsidRDefault="0036507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12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443658" cy="2329733"/>
            <wp:effectExtent l="19050" t="0" r="0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44151" cy="233020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36507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:rsidR="00365079" w:rsidRPr="007A2FA2" w:rsidRDefault="0036507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lastRenderedPageBreak/>
        <w:t>d</w:t>
      </w:r>
      <w:r w:rsidRPr="00365079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Вновь переключиться между буферами, но уже без вывода их списка на экран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365079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36507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365079">
        <w:rPr>
          <w:rFonts w:ascii="Times New Roman" w:hAnsi="Times New Roman" w:cs="Times New Roman"/>
          <w:sz w:val="28"/>
          <w:szCs w:val="28"/>
        </w:rPr>
        <w:t>).</w:t>
      </w:r>
    </w:p>
    <w:p w:rsidR="00365079" w:rsidRDefault="0036507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13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92625" cy="318135"/>
            <wp:effectExtent l="19050" t="0" r="3175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92625" cy="3181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5079" w:rsidRDefault="0036507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8. Управление окнами.</w:t>
      </w:r>
    </w:p>
    <w:p w:rsidR="00365079" w:rsidRPr="002137C3" w:rsidRDefault="00365079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137C3">
        <w:rPr>
          <w:rFonts w:ascii="Times New Roman" w:hAnsi="Times New Roman" w:cs="Times New Roman"/>
          <w:sz w:val="28"/>
          <w:szCs w:val="28"/>
        </w:rPr>
        <w:t xml:space="preserve">) </w:t>
      </w:r>
      <w:r w:rsidR="002137C3">
        <w:rPr>
          <w:rFonts w:ascii="Times New Roman" w:hAnsi="Times New Roman" w:cs="Times New Roman"/>
          <w:sz w:val="28"/>
          <w:szCs w:val="28"/>
        </w:rPr>
        <w:t>Поделить фрейм на 4 части: разделить фрейм на два окна по вертикали (</w:t>
      </w:r>
      <w:r w:rsidR="002137C3"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="002137C3" w:rsidRPr="002137C3">
        <w:rPr>
          <w:rFonts w:ascii="Times New Roman" w:hAnsi="Times New Roman" w:cs="Times New Roman"/>
          <w:sz w:val="28"/>
          <w:szCs w:val="28"/>
        </w:rPr>
        <w:t xml:space="preserve"> + </w:t>
      </w:r>
      <w:r w:rsidR="002137C3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2137C3" w:rsidRPr="002137C3">
        <w:rPr>
          <w:rFonts w:ascii="Times New Roman" w:hAnsi="Times New Roman" w:cs="Times New Roman"/>
          <w:sz w:val="28"/>
          <w:szCs w:val="28"/>
        </w:rPr>
        <w:t xml:space="preserve"> 3)</w:t>
      </w:r>
      <w:r w:rsidR="002137C3">
        <w:rPr>
          <w:rFonts w:ascii="Times New Roman" w:hAnsi="Times New Roman" w:cs="Times New Roman"/>
          <w:sz w:val="28"/>
          <w:szCs w:val="28"/>
        </w:rPr>
        <w:t>, а затем каждое из этих окон на две части по горизонтали (</w:t>
      </w:r>
      <w:r w:rsidR="002137C3"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="002137C3" w:rsidRPr="002137C3">
        <w:rPr>
          <w:rFonts w:ascii="Times New Roman" w:hAnsi="Times New Roman" w:cs="Times New Roman"/>
          <w:sz w:val="28"/>
          <w:szCs w:val="28"/>
        </w:rPr>
        <w:t xml:space="preserve"> + </w:t>
      </w:r>
      <w:r w:rsidR="002137C3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2137C3" w:rsidRPr="002137C3">
        <w:rPr>
          <w:rFonts w:ascii="Times New Roman" w:hAnsi="Times New Roman" w:cs="Times New Roman"/>
          <w:sz w:val="28"/>
          <w:szCs w:val="28"/>
        </w:rPr>
        <w:t xml:space="preserve"> 2).</w:t>
      </w:r>
    </w:p>
    <w:p w:rsidR="002137C3" w:rsidRDefault="002137C3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14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744006"/>
            <wp:effectExtent l="19050" t="0" r="1905" b="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74400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137C3" w:rsidRDefault="002137C3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137C3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В каждом из четырёх окон открыть новый буфер (файл) и ввести несколько строк текста.</w:t>
      </w:r>
    </w:p>
    <w:p w:rsidR="002137C3" w:rsidRDefault="002137C3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15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14926" cy="2655736"/>
            <wp:effectExtent l="19050" t="0" r="4674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6797" cy="265686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137C3" w:rsidRDefault="002137C3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9. режим поиска.</w:t>
      </w:r>
    </w:p>
    <w:p w:rsidR="002137C3" w:rsidRDefault="002137C3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137C3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Переключиться в режим п</w:t>
      </w:r>
      <w:r w:rsidR="004F143E">
        <w:rPr>
          <w:rFonts w:ascii="Times New Roman" w:hAnsi="Times New Roman" w:cs="Times New Roman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>иска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2137C3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2137C3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и найти несколько слов, присутствующих в тексте.</w:t>
      </w:r>
    </w:p>
    <w:p w:rsidR="002137C3" w:rsidRDefault="002137C3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16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2441DE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195606" cy="2902226"/>
            <wp:effectExtent l="19050" t="0" r="0" b="0"/>
            <wp:docPr id="58" name="Рисунок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02286" cy="290684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137C3" w:rsidRPr="008F0B42" w:rsidRDefault="008F0B42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F0B4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Переключаться между результатами поиска, нажимая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8F0B42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8F0B42">
        <w:rPr>
          <w:rFonts w:ascii="Times New Roman" w:hAnsi="Times New Roman" w:cs="Times New Roman"/>
          <w:sz w:val="28"/>
          <w:szCs w:val="28"/>
        </w:rPr>
        <w:t>).</w:t>
      </w:r>
    </w:p>
    <w:p w:rsidR="008F0B42" w:rsidRPr="008F0B42" w:rsidRDefault="008F0B42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17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2441DE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115989" cy="2767054"/>
            <wp:effectExtent l="19050" t="0" r="0" b="0"/>
            <wp:docPr id="61" name="Рисунок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1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17734" cy="276822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65079" w:rsidRPr="008F0B42" w:rsidRDefault="008F0B42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8F0B4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Выход из режима поиска (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8F0B42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g</w:t>
      </w:r>
      <w:r w:rsidRPr="008F0B42">
        <w:rPr>
          <w:rFonts w:ascii="Times New Roman" w:hAnsi="Times New Roman" w:cs="Times New Roman"/>
          <w:sz w:val="28"/>
          <w:szCs w:val="28"/>
        </w:rPr>
        <w:t>).</w:t>
      </w:r>
    </w:p>
    <w:p w:rsidR="008F0B42" w:rsidRPr="008F0B42" w:rsidRDefault="008F0B42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18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2441DE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034251" cy="1929779"/>
            <wp:effectExtent l="19050" t="0" r="0" b="0"/>
            <wp:docPr id="64" name="Рисунок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9375" cy="193303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F0B42" w:rsidRPr="002441DE" w:rsidRDefault="008F0B42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lastRenderedPageBreak/>
        <w:t>d</w:t>
      </w:r>
      <w:r w:rsidRPr="008F0B4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Переход в режим поиска и замены (</w:t>
      </w:r>
      <w:r>
        <w:rPr>
          <w:rFonts w:ascii="Times New Roman" w:hAnsi="Times New Roman" w:cs="Times New Roman"/>
          <w:sz w:val="28"/>
          <w:szCs w:val="28"/>
          <w:lang w:val="en-US"/>
        </w:rPr>
        <w:t>alt</w:t>
      </w:r>
      <w:r w:rsidRPr="008F0B42">
        <w:rPr>
          <w:rFonts w:ascii="Times New Roman" w:hAnsi="Times New Roman" w:cs="Times New Roman"/>
          <w:sz w:val="28"/>
          <w:szCs w:val="28"/>
        </w:rPr>
        <w:t xml:space="preserve"> + %), </w:t>
      </w:r>
      <w:r>
        <w:rPr>
          <w:rFonts w:ascii="Times New Roman" w:hAnsi="Times New Roman" w:cs="Times New Roman"/>
          <w:sz w:val="28"/>
          <w:szCs w:val="28"/>
        </w:rPr>
        <w:t>вывод текста, который следует найти и заменить.</w:t>
      </w:r>
      <w:r w:rsidR="002441DE">
        <w:rPr>
          <w:rFonts w:ascii="Times New Roman" w:hAnsi="Times New Roman" w:cs="Times New Roman"/>
          <w:sz w:val="28"/>
          <w:szCs w:val="28"/>
        </w:rPr>
        <w:t xml:space="preserve"> После подсветки результатов нажать</w:t>
      </w:r>
      <w:proofErr w:type="gramStart"/>
      <w:r w:rsidR="002441DE">
        <w:rPr>
          <w:rFonts w:ascii="Times New Roman" w:hAnsi="Times New Roman" w:cs="Times New Roman"/>
          <w:sz w:val="28"/>
          <w:szCs w:val="28"/>
        </w:rPr>
        <w:t xml:space="preserve"> </w:t>
      </w:r>
      <w:r w:rsidR="002441DE" w:rsidRPr="007A2FA2">
        <w:rPr>
          <w:rFonts w:ascii="Times New Roman" w:hAnsi="Times New Roman" w:cs="Times New Roman"/>
          <w:sz w:val="28"/>
          <w:szCs w:val="28"/>
        </w:rPr>
        <w:t>!</w:t>
      </w:r>
      <w:proofErr w:type="gramEnd"/>
      <w:r w:rsidR="002441DE" w:rsidRPr="007A2FA2">
        <w:rPr>
          <w:rFonts w:ascii="Times New Roman" w:hAnsi="Times New Roman" w:cs="Times New Roman"/>
          <w:sz w:val="28"/>
          <w:szCs w:val="28"/>
        </w:rPr>
        <w:t xml:space="preserve"> </w:t>
      </w:r>
      <w:r w:rsidR="002441DE">
        <w:rPr>
          <w:rFonts w:ascii="Times New Roman" w:hAnsi="Times New Roman" w:cs="Times New Roman"/>
          <w:sz w:val="28"/>
          <w:szCs w:val="28"/>
        </w:rPr>
        <w:t>для подтверждения замены.</w:t>
      </w:r>
    </w:p>
    <w:p w:rsidR="002441DE" w:rsidRDefault="002441D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19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01875" cy="2618654"/>
            <wp:effectExtent l="19050" t="0" r="0" b="0"/>
            <wp:docPr id="67" name="Рисунок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7"/>
                    <pic:cNvPicPr>
                      <a:picLocks noChangeAspect="1" noChangeArrowheads="1"/>
                    </pic:cNvPicPr>
                  </pic:nvPicPr>
                  <pic:blipFill>
                    <a:blip r:embed="rId2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03741" cy="261976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441DE" w:rsidRDefault="002441D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20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091774" cy="2690671"/>
            <wp:effectExtent l="19050" t="0" r="3976" b="0"/>
            <wp:docPr id="70" name="Рисунок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0"/>
                    <pic:cNvPicPr>
                      <a:picLocks noChangeAspect="1" noChangeArrowheads="1"/>
                    </pic:cNvPicPr>
                  </pic:nvPicPr>
                  <pic:blipFill>
                    <a:blip r:embed="rId2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3508" cy="269181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441DE" w:rsidRDefault="002441D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e</w:t>
      </w:r>
      <w:r w:rsidRPr="002441DE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Использование другого режима поиска, нажав </w:t>
      </w:r>
      <w:r w:rsidRPr="002441DE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alt</w:t>
      </w:r>
      <w:r w:rsidRPr="002441DE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2441D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o</w:t>
      </w:r>
      <w:r w:rsidRPr="002441DE">
        <w:rPr>
          <w:rFonts w:ascii="Times New Roman" w:hAnsi="Times New Roman" w:cs="Times New Roman"/>
          <w:sz w:val="28"/>
          <w:szCs w:val="28"/>
        </w:rPr>
        <w:t xml:space="preserve">). </w:t>
      </w:r>
      <w:r>
        <w:rPr>
          <w:rFonts w:ascii="Times New Roman" w:hAnsi="Times New Roman" w:cs="Times New Roman"/>
          <w:sz w:val="28"/>
          <w:szCs w:val="28"/>
        </w:rPr>
        <w:t>Объяснить, чем он отличается от обычного режима?</w:t>
      </w:r>
    </w:p>
    <w:p w:rsidR="002441DE" w:rsidRDefault="002441DE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A2FA2">
        <w:rPr>
          <w:rFonts w:ascii="Times New Roman" w:hAnsi="Times New Roman" w:cs="Times New Roman"/>
          <w:sz w:val="28"/>
          <w:szCs w:val="28"/>
        </w:rPr>
        <w:t>21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487475" cy="2134056"/>
            <wp:effectExtent l="19050" t="0" r="0" b="0"/>
            <wp:docPr id="73" name="Рисунок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3"/>
                    <pic:cNvPicPr>
                      <a:picLocks noChangeAspect="1" noChangeArrowheads="1"/>
                    </pic:cNvPicPr>
                  </pic:nvPicPr>
                  <pic:blipFill>
                    <a:blip r:embed="rId2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92949" cy="21374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441DE" w:rsidRDefault="00646DB5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От обычного поиска он отличается тем, что поиск ведётся для отдельного окна. Результаты выводятся в отдельном окне с указанием количества совпадений. </w:t>
      </w:r>
    </w:p>
    <w:p w:rsidR="00646DB5" w:rsidRDefault="00646DB5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646DB5" w:rsidRDefault="00646DB5" w:rsidP="005B6DE9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 xml:space="preserve">Вывод </w:t>
      </w:r>
    </w:p>
    <w:p w:rsidR="00646DB5" w:rsidRDefault="00646DB5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 ознакомился с операционной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 w:rsidRPr="00646DB5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Получил практические навыки работы с редактором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Pr="00646DB5">
        <w:rPr>
          <w:rFonts w:ascii="Times New Roman" w:hAnsi="Times New Roman" w:cs="Times New Roman"/>
          <w:sz w:val="28"/>
          <w:szCs w:val="28"/>
        </w:rPr>
        <w:t>.</w:t>
      </w:r>
    </w:p>
    <w:p w:rsidR="00646DB5" w:rsidRPr="00646DB5" w:rsidRDefault="00646DB5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8F0B42" w:rsidRPr="008F0B42" w:rsidRDefault="008F0B42" w:rsidP="005B6DE9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sectPr w:rsidR="008F0B42" w:rsidRPr="008F0B42" w:rsidSect="00A25CAF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D724BD2"/>
    <w:multiLevelType w:val="hybridMultilevel"/>
    <w:tmpl w:val="D520B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2B58CC"/>
    <w:rsid w:val="002137C3"/>
    <w:rsid w:val="002441DE"/>
    <w:rsid w:val="002754AB"/>
    <w:rsid w:val="002B58CC"/>
    <w:rsid w:val="00365079"/>
    <w:rsid w:val="004F143E"/>
    <w:rsid w:val="005733EB"/>
    <w:rsid w:val="005B6DE9"/>
    <w:rsid w:val="00646DB5"/>
    <w:rsid w:val="00662B0B"/>
    <w:rsid w:val="007A2FA2"/>
    <w:rsid w:val="008F0B42"/>
    <w:rsid w:val="00A25CAF"/>
    <w:rsid w:val="00AF5E0E"/>
    <w:rsid w:val="00C60659"/>
    <w:rsid w:val="00C768D9"/>
    <w:rsid w:val="00F376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B58C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25CA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A25CAF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C768D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768D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26" Type="http://schemas.openxmlformats.org/officeDocument/2006/relationships/fontTable" Target="fontTable.xml"/><Relationship Id="rId3" Type="http://schemas.openxmlformats.org/officeDocument/2006/relationships/settings" Target="settings.xml"/><Relationship Id="rId21" Type="http://schemas.openxmlformats.org/officeDocument/2006/relationships/image" Target="media/image17.png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5" Type="http://schemas.openxmlformats.org/officeDocument/2006/relationships/image" Target="media/image21.png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image" Target="media/image16.png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24" Type="http://schemas.openxmlformats.org/officeDocument/2006/relationships/image" Target="media/image20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23" Type="http://schemas.openxmlformats.org/officeDocument/2006/relationships/image" Target="media/image19.png"/><Relationship Id="rId10" Type="http://schemas.openxmlformats.org/officeDocument/2006/relationships/image" Target="media/image6.png"/><Relationship Id="rId19" Type="http://schemas.openxmlformats.org/officeDocument/2006/relationships/image" Target="media/image15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Relationship Id="rId22" Type="http://schemas.openxmlformats.org/officeDocument/2006/relationships/image" Target="media/image18.png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8</Pages>
  <Words>387</Words>
  <Characters>2208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2021-11-21T08:25:00Z</dcterms:created>
  <dcterms:modified xsi:type="dcterms:W3CDTF">2021-11-23T08:43:00Z</dcterms:modified>
</cp:coreProperties>
</file>