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1"/>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1"/>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8"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2"/>
          <w:headerReference w:type="even" r:id="rId13"/>
          <w:headerReference w:type="first" r:id="rId14"/>
          <w:footerReference w:type="default" r:id="rId15"/>
          <w:footerReference w:type="even" r:id="rId16"/>
          <w:footerReference w:type="first" r:id="rId17"/>
          <w:type w:val="continuous"/>
          <w:pgNumType w:fmt="decimal" w:start="1"/>
          <w:titlePg w:val="true"/>
        </w:sectPr>
      </w:pPr>
    </w:p>
    <w:p>
      <w:r>
        <w:t>Start of second Section. Should not break the page. Does not define its own headers and footers.</w:t>
      </w:r>
    </w:p>
    <w:p>
      <w:pPr>
        <w:spacing w:before="0" w:after="0"/>
        <w:sectPr>
          <w:headerReference w:type="default" r:id="rId18"/>
          <w:headerReference w:type="even" r:id="rId19"/>
          <w:headerReference w:type="first" r:id="rId20"/>
          <w:footerReference w:type="default" r:id="rId21"/>
          <w:footerReference w:type="even" r:id="rId22"/>
          <w:footerReference w:type="first" r:id="rId23"/>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4"/>
          <w:headerReference w:type="even" r:id="rId25"/>
          <w:footerReference w:type="default" r:id="rId26"/>
          <w:footerReference w:type="even" r:id="rId27"/>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8"/>
          <w:footerReference w:type="default" r:id="rId29"/>
          <w:type w:val="nextPage"/>
        </w:sectPr>
      </w:pPr>
    </w:p>
    <w:p>
      <w:pPr>
        <w:spacing w:before="0" w:after="0"/>
      </w:pPr>
    </w:p>
    <w:sectPr>
      <w:headerReference w:type="default" r:id="rId3"/>
      <w:headerReference w:type="even" r:id="rId4"/>
      <w:headerReference w:type="first" r:id="rId5"/>
      <w:footerReference w:type="default" r:id="rId6"/>
      <w:footerReference w:type="even" r:id="rId7"/>
      <w:footerReference w:type="first" r:id="rId8"/>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endnotes.xml" Type="http://schemas.openxmlformats.org/officeDocument/2006/relationships/endnotes"/><Relationship Id="rId11" Target="media/image1.gif" Type="http://schemas.openxmlformats.org/officeDocument/2006/relationships/image"/><Relationship Id="rId12" Target="header4.xml" Type="http://schemas.openxmlformats.org/officeDocument/2006/relationships/header"/><Relationship Id="rId13" Target="header5.xml" Type="http://schemas.openxmlformats.org/officeDocument/2006/relationships/header"/><Relationship Id="rId14" Target="header6.xml" Type="http://schemas.openxmlformats.org/officeDocument/2006/relationships/header"/><Relationship Id="rId15" Target="footer4.xml" Type="http://schemas.openxmlformats.org/officeDocument/2006/relationships/footer"/><Relationship Id="rId16" Target="footer5.xml" Type="http://schemas.openxmlformats.org/officeDocument/2006/relationships/footer"/><Relationship Id="rId17" Target="footer6.xml" Type="http://schemas.openxmlformats.org/officeDocument/2006/relationships/footer"/><Relationship Id="rId18" Target="header7.xml" Type="http://schemas.openxmlformats.org/officeDocument/2006/relationships/header"/><Relationship Id="rId19" Target="header8.xml" Type="http://schemas.openxmlformats.org/officeDocument/2006/relationships/header"/><Relationship Id="rId2" Target="styles.xml" Type="http://schemas.openxmlformats.org/officeDocument/2006/relationships/styles"/><Relationship Id="rId20" Target="header9.xml" Type="http://schemas.openxmlformats.org/officeDocument/2006/relationships/header"/><Relationship Id="rId21" Target="footer7.xml" Type="http://schemas.openxmlformats.org/officeDocument/2006/relationships/footer"/><Relationship Id="rId22" Target="footer8.xml" Type="http://schemas.openxmlformats.org/officeDocument/2006/relationships/footer"/><Relationship Id="rId23" Target="footer9.xml" Type="http://schemas.openxmlformats.org/officeDocument/2006/relationships/footer"/><Relationship Id="rId24" Target="header10.xml" Type="http://schemas.openxmlformats.org/officeDocument/2006/relationships/header"/><Relationship Id="rId25" Target="header11.xml" Type="http://schemas.openxmlformats.org/officeDocument/2006/relationships/header"/><Relationship Id="rId26" Target="footer10.xml" Type="http://schemas.openxmlformats.org/officeDocument/2006/relationships/footer"/><Relationship Id="rId27" Target="footer11.xml" Type="http://schemas.openxmlformats.org/officeDocument/2006/relationships/footer"/><Relationship Id="rId28" Target="header12.xml" Type="http://schemas.openxmlformats.org/officeDocument/2006/relationships/header"/><Relationship Id="rId29" Target="footer12.xml" Type="http://schemas.openxmlformats.org/officeDocument/2006/relationships/footer"/><Relationship Id="rId3" Target="header1.xml" Type="http://schemas.openxmlformats.org/officeDocument/2006/relationships/header"/><Relationship Id="rId4" Target="header2.xml" Type="http://schemas.openxmlformats.org/officeDocument/2006/relationships/header"/><Relationship Id="rId5" Target="header3.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er3.xml" Type="http://schemas.openxmlformats.org/officeDocument/2006/relationships/footer"/><Relationship Id="rId9" Target="footnotes.xml" Type="http://schemas.openxmlformats.org/officeDocument/2006/relationships/foot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2020-04-14T16:02:28Z</dcterms:created>
  <dc:creator>Apache POI</dc:creator>
</cp:coreProperties>
</file>