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0"/>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 xml:space="preserve">Indented table: leftindent/rightindent </w:t>
      </w:r>
    </w:p>
    <w:tbl>
      <w:tblPr>
        <w:tblW w:w="0" w:type="auto"/>
        <w:tblInd w:w="1440"/>
        <w:tblBorders>
          <w:top w:val="single"/>
          <w:left w:val="single"/>
          <w:bottom w:val="single"/>
          <w:right w:val="single"/>
          <w:insideH w:val="single"/>
          <w:insideV w:val="single"/>
        </w:tblBorders>
      </w:tblPr>
      <w:tr>
        <w:tc>
          <w:tcPr>
            <w:tcW w:type="auto" w:w="0"/>
          </w:tcPr>
          <w:p>
            <w:pPr>
              <w:jc w:val="left"/>
            </w:pPr>
            <w:r>
              <w:t>R1 C1 Left align</w:t>
            </w:r>
          </w:p>
        </w:tc>
        <w:tc>
          <w:tcPr>
            <w:tcW w:type="auto" w:w="0"/>
          </w:tcPr>
          <w:p>
            <w:pPr>
              <w:jc w:val="center"/>
            </w:pPr>
            <w:r>
              <w:t>R1 C2 center align</w:t>
            </w:r>
          </w:p>
        </w:tc>
        <w:tc>
          <w:tcPr>
            <w:tcW w:type="auto" w:w="0"/>
          </w:tcPr>
          <w:p>
            <w:pPr>
              <w:jc w:val="right"/>
            </w:pPr>
            <w:r>
              <w:t>R1 C3 right align</w:t>
            </w:r>
          </w:p>
        </w:tc>
      </w:tr>
      <w:tr>
        <w:tc>
          <w:tcPr>
            <w:tcW w:type="auto" w:w="0"/>
          </w:tcPr>
          <w:p>
            <w:pPr>
              <w:jc w:val="numTab"/>
            </w:pPr>
            <w:r>
              <w:t>R2 C1 "char" align</w:t>
            </w:r>
          </w:p>
        </w:tc>
        <w:tc>
          <w:tcPr>
            <w:tcW w:type="auto" w:w="0"/>
          </w:tcPr>
          <w:p>
            <w:pPr>
              <w:jc w:val="both"/>
            </w:pPr>
            <w:r>
              <w:t>R2 C2 justify align</w:t>
            </w:r>
          </w:p>
        </w:tc>
        <w:tc>
          <w:tcPr>
            <w:tcW w:type="auto" w:w="0"/>
          </w:tcPr>
          <w:p>
            <w:r>
              <w:t>R2 C3</w:t>
            </w:r>
          </w:p>
        </w:tc>
      </w:tr>
    </w:tbl>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[Image 1]An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0"/>
                    <a:stretch>
                      <a:fillRect/>
                    </a:stretch>
                  </pic:blipFill>
                  <pic:spPr>
                    <a:xfrm>
                      <a:off x="0" y="0"/>
                      <a:ext cx="1270000" cy="635000"/>
                    </a:xfrm>
                    <a:prstGeom prst="rect">
                      <a:avLst/>
                    </a:prstGeom>
                  </pic:spPr>
                </pic:pic>
              </a:graphicData>
            </a:graphic>
          </wp:inline>
        </w:drawing>
      </w:r>
    </w:p>
    <w:p>
      <w:r>
        <w:t>[Image 2]An image reference, width: 100, height: unspecified:</w:t>
      </w:r>
      <w:r>
        <w:drawing>
          <wp:inline distT="0" distR="0" distB="0" distL="0">
            <wp:extent cx="1270000" cy="1409700"/>
            <wp:docPr id="2" name="Drawing 2" descr="picture-01.gif"/>
            <a:graphic xmlns:a="http://schemas.openxmlformats.org/drawingml/2006/main">
              <a:graphicData uri="http://schemas.openxmlformats.org/drawingml/2006/picture">
                <pic:pic xmlns:pic="http://schemas.openxmlformats.org/drawingml/2006/picture">
                  <pic:nvPicPr>
                    <pic:cNvPr id="0" name="Picture 2" descr="picture-01.gif"/>
                    <pic:cNvPicPr>
                      <a:picLocks noChangeAspect="true"/>
                    </pic:cNvPicPr>
                  </pic:nvPicPr>
                  <pic:blipFill>
                    <a:blip r:embed="rId10"/>
                    <a:stretch>
                      <a:fillRect/>
                    </a:stretch>
                  </pic:blipFill>
                  <pic:spPr>
                    <a:xfrm>
                      <a:off x="0" y="0"/>
                      <a:ext cx="1270000" cy="1409700"/>
                    </a:xfrm>
                    <a:prstGeom prst="rect">
                      <a:avLst/>
                    </a:prstGeom>
                  </pic:spPr>
                </pic:pic>
              </a:graphicData>
            </a:graphic>
          </wp:inline>
        </w:drawing>
      </w:r>
    </w:p>
    <w:p>
      <w:r>
        <w:t>[Image 3]An image reference, width: unspecified, height: 50:</w:t>
      </w:r>
      <w:r>
        <w:drawing>
          <wp:inline distT="0" distR="0" distB="0" distL="0">
            <wp:extent cx="635000" cy="1409700"/>
            <wp:docPr id="3" name="Drawing 3" descr="picture-01.gif"/>
            <a:graphic xmlns:a="http://schemas.openxmlformats.org/drawingml/2006/main">
              <a:graphicData uri="http://schemas.openxmlformats.org/drawingml/2006/picture">
                <pic:pic xmlns:pic="http://schemas.openxmlformats.org/drawingml/2006/picture">
                  <pic:nvPicPr>
                    <pic:cNvPr id="0" name="Picture 3" descr="picture-01.gif"/>
                    <pic:cNvPicPr>
                      <a:picLocks noChangeAspect="true"/>
                    </pic:cNvPicPr>
                  </pic:nvPicPr>
                  <pic:blipFill>
                    <a:blip r:embed="rId10"/>
                    <a:stretch>
                      <a:fillRect/>
                    </a:stretch>
                  </pic:blipFill>
                  <pic:spPr>
                    <a:xfrm>
                      <a:off x="0" y="0"/>
                      <a:ext cx="635000" cy="14097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 frame=topbot:</w:t>
      </w:r>
    </w:p>
    <w:tbl>
      <w:tblPr>
        <w:tblW w:w="0" w:type="auto"/>
        <w:tblBorders>
          <w:top w:val="single"/>
          <w:left w:val="none" w:sz="8" w:space="0" w:color="auto"/>
          <w:bottom w:val="single"/>
          <w:right w:val="none" w:sz="8" w:space="0" w:color="auto"/>
          <w:insideH w:val="" w:sz="8"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5760" w:type="dxa"/>
            <w:gridSpan w:val="2"/>
            <w:tcBorders>
              <w:top w:val="dotted"/>
              <w:left w:val="dotted"/>
              <w:bottom w:val="dotted"/>
              <w:right w:val="dotted"/>
            </w:tcBorders>
          </w:tcPr>
          <w:p>
            <w:pPr>
              <w:jc w:val="center"/>
            </w:pPr>
            <w:r>
              <w:t>Span 2 columns. Dotted border style.</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p>
      <w:r>
        <w:t>A table to exercise cell borders. colsep=0 rowsep=0, frame=none</w:t>
      </w:r>
    </w:p>
    <w:tbl>
      <w:tblPr>
        <w:tblW w:w="0" w:type="auto"/>
        <w:tblBorders>
          <w:top w:val="none" w:sz="8" w:space="0" w:color="auto"/>
          <w:left w:val="none" w:sz="8" w:space="0" w:color="auto"/>
          <w:bottom w:val="none" w:sz="8" w:space="0" w:color="auto"/>
          <w:right w:val="none" w:sz="8" w:space="0" w:color="auto"/>
          <w:insideH w:val="none" w:sz="0" w:space="0" w:color="auto"/>
          <w:insideV w:val="none" w:sz="0" w:space="0" w:color="auto"/>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r>
        <w:tc>
          <w:tcPr>
            <w:tcW w:w="2880" w:type="dxa"/>
          </w:tcPr>
          <w:p>
            <w:r>
              <w:t>No border spec</w:t>
            </w:r>
          </w:p>
        </w:tc>
        <w:tc>
          <w:tcPr>
            <w:tcW w:w="4320" w:type="dxa"/>
            <w:tcBorders>
              <w:top w:val="dotted"/>
              <w:left w:val="outset"/>
              <w:bottom w:val="triple"/>
              <w:right w:val="thick"/>
            </w:tcBorders>
          </w:tcPr>
          <w:p>
            <w:r>
              <w:t>borderstyletop="dotted", borderstyleleft="outset", borderstyleright="thick",
              borderstylebottom="triple"</w:t>
            </w:r>
          </w:p>
        </w:tc>
        <w:tc>
          <w:tcPr>
            <w:tcW w:w="1440" w:type="dxa"/>
          </w:tcPr>
          <w:p>
            <w:r>
              <w:t>No border spec</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dashDotStroked"/>
            </w:tcBorders>
          </w:tcPr>
          <w:p>
            <w:r>
              <w:t>borderstyleleft="dashDotStroked"</w:t>
            </w:r>
          </w:p>
        </w:tc>
        <w:tc>
          <w:tcPr>
            <w:tcW w:w="4320" w:type="dxa"/>
            <w:tcBorders>
              <w:top w:val="dashed"/>
              <w:bottom w:val="dotDash"/>
            </w:tcBorders>
          </w:tcPr>
          <w:p>
            <w:r>
              <w:t>borderstyletop="dashed", borderstylebottom="dotDash"</w:t>
            </w:r>
          </w:p>
        </w:tc>
        <w:tc>
          <w:tcPr>
            <w:tcW w:w="1440" w:type="dxa"/>
            <w:tcBorders>
              <w:right w:val="thickThinLargeGap"/>
            </w:tcBorders>
          </w:tcPr>
          <w:p>
            <w:r>
              <w:t>borderstyleright="thickThinLargeGap"</w:t>
            </w:r>
          </w:p>
        </w:tc>
      </w:tr>
      <w:tr>
        <w:tc>
          <w:tcPr>
            <w:tcW w:w="2880" w:type="dxa"/>
          </w:tcPr>
          <w:p>
            <w:r>
              <w:t>No border spec</w:t>
            </w:r>
          </w:p>
        </w:tc>
        <w:tc>
          <w:tcPr>
            <w:tcW w:w="4320" w:type="dxa"/>
          </w:tcPr>
          <w:p>
            <w:r>
              <w:t>No border spec</w:t>
            </w:r>
          </w:p>
        </w:tc>
        <w:tc>
          <w:tcPr>
            <w:tcW w:w="1440" w:type="dxa"/>
          </w:tcPr>
          <w:p>
            <w:r>
              <w:t>No border spec</w:t>
            </w:r>
          </w:p>
        </w:tc>
      </w:tr>
      <w:tr>
        <w:tc>
          <w:tcPr>
            <w:tcW w:w="2880" w:type="dxa"/>
            <w:tcBorders>
              <w:left w:val="thickThinMediumGap"/>
            </w:tcBorders>
          </w:tcPr>
          <w:p>
            <w:r>
              <w:t>borderstyleleft="thickThinMediumGap"</w:t>
            </w:r>
          </w:p>
        </w:tc>
        <w:tc>
          <w:tcPr>
            <w:tcW w:w="4320" w:type="dxa"/>
            <w:tcBorders>
              <w:top w:val="thickThinSmallGap"/>
              <w:bottom w:val="thickThinMediumGap"/>
            </w:tcBorders>
          </w:tcPr>
          <w:p>
            <w:r>
              <w:t>borderstyletop="thickThinSmallGap"
              borderstylebottom="thickThinMediumGap"</w:t>
            </w:r>
          </w:p>
        </w:tc>
        <w:tc>
          <w:tcPr>
            <w:tcW w:w="1440" w:type="dxa"/>
            <w:tcBorders>
              <w:right w:val="thinThickLargeGap"/>
            </w:tcBorders>
          </w:tcPr>
          <w:p>
            <w:r>
              <w:t>borderstyleright="thinThickLargeGap"</w:t>
            </w:r>
          </w:p>
        </w:tc>
      </w:tr>
    </w:tbl>
    <w:p>
      <w:r>
        <w:t>Another table, frame unspecified</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frame=sides</w:t>
      </w:r>
    </w:p>
    <w:tbl>
      <w:tblPr>
        <w:tblW w:w="0" w:type="auto"/>
        <w:tblBorders>
          <w:top w:val="none" w:sz="8" w:space="0" w:color="auto"/>
          <w:left w:val="single"/>
          <w:bottom w:val="none" w:sz="8" w:space="0" w:color="auto"/>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frame=top</w:t>
      </w:r>
    </w:p>
    <w:tbl>
      <w:tblPr>
        <w:tblW w:w="0" w:type="auto"/>
        <w:tblBorders>
          <w:top w:val="single"/>
          <w:left w:val="none" w:sz="8" w:space="0" w:color="auto"/>
          <w:bottom w:val="none" w:sz="8" w:space="0" w:color="auto"/>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frame=bottom</w:t>
      </w:r>
    </w:p>
    <w:tbl>
      <w:tblPr>
        <w:tblW w:w="0" w:type="auto"/>
        <w:tblBorders>
          <w:top w:val="none" w:sz="8" w:space="0" w:color="auto"/>
          <w:left w:val="none" w:sz="8" w:space="0" w:color="auto"/>
          <w:bottom w:val="single"/>
          <w:right w:val="non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framestyle="wave"</w:t>
      </w:r>
    </w:p>
    <w:tbl>
      <w:tblPr>
        <w:tblW w:w="0" w:type="auto"/>
        <w:tblBorders>
          <w:top w:val="wave" w:sz="8" w:space="0" w:color="auto"/>
          <w:left w:val="wave" w:sz="8" w:space="0" w:color="auto"/>
          <w:bottom w:val="wave" w:sz="8" w:space="0" w:color="auto"/>
          <w:right w:val="wave"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r>
        <w:t>Another table, framestyleTop="double", framestyleBottom="triple", framestyleLeft="wave", framestyleRight="threeDEmboss</w:t>
      </w:r>
    </w:p>
    <w:tbl>
      <w:tblPr>
        <w:tblW w:w="0" w:type="auto"/>
        <w:tblBorders>
          <w:top w:val="double" w:sz="8" w:space="0" w:color="auto"/>
          <w:left w:val="wave" w:sz="8" w:space="0" w:color="auto"/>
          <w:bottom w:val="triple" w:sz="8" w:space="0" w:color="auto"/>
          <w:right w:val="threeDEmboss" w:sz="8" w:space="0" w:color="auto"/>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tcPr>
          <w:p>
            <w:r>
              <w:t>No border spec</w:t>
            </w:r>
          </w:p>
        </w:tc>
        <w:tc>
          <w:tcPr>
            <w:tcW w:w="4320" w:type="dxa"/>
            <w:tcBorders>
              <w:top w:val="doubleWave"/>
              <w:left w:val="doubleWave"/>
              <w:bottom w:val="doubleWave"/>
              <w:right w:val="doubleWave"/>
            </w:tcBorders>
          </w:tcPr>
          <w:p>
            <w:r>
              <w:t>borderstyle="doubleWave"</w:t>
            </w:r>
          </w:p>
        </w:tc>
        <w:tc>
          <w:tcPr>
            <w:tcW w:w="1440" w:type="dxa"/>
            <w:tcBorders>
              <w:top w:val="threeDEmboss"/>
              <w:left w:val="threeDEmboss"/>
              <w:bottom w:val="threeDEmboss"/>
              <w:right w:val="threeDEmboss"/>
            </w:tcBorders>
          </w:tcPr>
          <w:p>
            <w:r>
              <w:t>borderstyle="threeDEmboss"</w:t>
            </w:r>
          </w:p>
        </w:tc>
      </w:tr>
      <w:tr>
        <w:tc>
          <w:tcPr>
            <w:tcW w:w="2880" w:type="dxa"/>
          </w:tcPr>
          <w:p>
            <w:r>
              <w:t>No border spec</w:t>
            </w:r>
          </w:p>
        </w:tc>
        <w:tc>
          <w:tcPr>
            <w:tcW w:w="4320" w:type="dxa"/>
          </w:tcPr>
          <w:p>
            <w:r>
              <w:t>No border spec</w:t>
            </w:r>
          </w:p>
        </w:tc>
        <w:tc>
          <w:tcPr>
            <w:tcW w:w="1440" w:type="dxa"/>
          </w:tcPr>
          <w:p>
            <w:r>
              <w:t>No border spec</w:t>
            </w:r>
          </w:p>
        </w:tc>
      </w:tr>
    </w:tbl>
    <w:p>
      <w:pPr>
        <w:spacing w:before="0" w:after="0"/>
      </w:pPr>
    </w:p>
    <w:sectPr>
      <w:headerReference w:type="default" r:id="rId4"/>
      <w:headerReference w:type="even" r:id="rId5"/>
      <w:footerReference w:type="default" r:id="rId6"/>
      <w:footerReference w:type="even" r:id="rId7"/>
      <w:pgNumType w:fmt="decimal" w:start="1"/>
    </w:sectPr>
  </w:body>
</w:document>
</file>

<file path=word/endnotes.xml><?xml version="1.0" encoding="utf-8"?>
<w:endnotes xmlns:w="http://schemas.openxmlformats.org/wordprocessingml/2006/main">
  <w:endnote w:type="normal" w:id="2">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Odd Footer: </w:t>
    </w:r>
    <w:r>
      <w:c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r>
      <w:t>Even Footer</w:t>
    </w:r>
  </w:p>
</w:ftr>
</file>

<file path=word/footnotes.xml><?xml version="1.0" encoding="utf-8"?>
<w:footnotes xmlns:w="http://schemas.openxmlformats.org/wordprocessingml/2006/main">
  <w:footnote w:type="normal" w:id="1">
    <w:p>
      <w:r>
        <w:rPr>
          <w:rStyle w:val="FootnoteReference"/>
        </w:rPr>
        <w:footnoteRef/>
      </w:r>
      <w:r>
        <w:t>A footnote. This is the footnote text.</w:t>
      </w:r>
    </w:p>
    <w:p>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r>
      <w:t>Odd Header Paragraph 1</w:t>
    </w:r>
  </w:p>
  <w:p>
    <w:r>
      <w:t>Odd Header Paragraph 2</w:t>
    </w:r>
  </w:p>
</w:hdr>
</file>

<file path=word/header2.xml><?xml version="1.0" encoding="utf-8"?>
<w:hdr xmlns:w="http://schemas.openxmlformats.org/wordprocessingml/2006/main">
  <w:p>
    <w:r>
      <w:t>Even Header Paragraph 1</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1.gif" Type="http://schemas.openxmlformats.org/officeDocument/2006/relationships/image"/><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header2.xml" Type="http://schemas.openxmlformats.org/officeDocument/2006/relationships/header"/><Relationship Id="rId6" Target="footer1.xml" Type="http://schemas.openxmlformats.org/officeDocument/2006/relationships/footer"/><Relationship Id="rId7" Target="footer2.xml" Type="http://schemas.openxmlformats.org/officeDocument/2006/relationships/footer"/><Relationship Id="rId8" Target="footnotes.xml" Type="http://schemas.openxmlformats.org/officeDocument/2006/relationships/footnotes"/><Relationship Id="rId9" Target="endnotes.xml" Type="http://schemas.openxmlformats.org/officeDocument/2006/relationships/end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2020-06-30T17:32:23Z</dcterms:created>
  <dc:creator>Apache POI</dc:creator>
</cp:coreProperties>
</file>