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F5063" w14:textId="3B1E5F89" w:rsidR="00FA1640" w:rsidRPr="007514F1" w:rsidRDefault="00FA1640" w:rsidP="00FA164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503024396"/>
      <w:r>
        <w:rPr>
          <w:rFonts w:ascii="Times New Roman" w:hAnsi="Times New Roman" w:cs="Times New Roman"/>
          <w:b/>
          <w:sz w:val="24"/>
          <w:szCs w:val="24"/>
        </w:rPr>
        <w:t>Supplementary material for manuscript “</w:t>
      </w:r>
      <w:r>
        <w:rPr>
          <w:rFonts w:ascii="Times New Roman" w:hAnsi="Times New Roman" w:cs="Times New Roman"/>
          <w:b/>
          <w:sz w:val="24"/>
          <w:szCs w:val="24"/>
        </w:rPr>
        <w:t>A machine learning approach to</w:t>
      </w:r>
      <w:r w:rsidRPr="007514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14F1">
        <w:rPr>
          <w:rFonts w:ascii="Times New Roman" w:hAnsi="Times New Roman" w:cs="Times New Roman"/>
          <w:b/>
          <w:sz w:val="24"/>
          <w:szCs w:val="24"/>
        </w:rPr>
        <w:t>radiogenomic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proofErr w:type="spellEnd"/>
      <w:r w:rsidRPr="007514F1">
        <w:rPr>
          <w:rFonts w:ascii="Times New Roman" w:hAnsi="Times New Roman" w:cs="Times New Roman"/>
          <w:b/>
          <w:sz w:val="24"/>
          <w:szCs w:val="24"/>
        </w:rPr>
        <w:t xml:space="preserve"> of breast cancer: a study of 922 subjects and 529 DCE-MRI features</w:t>
      </w:r>
      <w:r>
        <w:rPr>
          <w:rFonts w:ascii="Times New Roman" w:hAnsi="Times New Roman" w:cs="Times New Roman"/>
          <w:b/>
          <w:sz w:val="24"/>
          <w:szCs w:val="24"/>
        </w:rPr>
        <w:t>”</w:t>
      </w:r>
    </w:p>
    <w:bookmarkEnd w:id="0"/>
    <w:p w14:paraId="51BB9611" w14:textId="77777777" w:rsidR="00FA1640" w:rsidRDefault="00FA1640" w:rsidP="00FA1640">
      <w:pPr>
        <w:spacing w:after="0"/>
        <w:jc w:val="center"/>
        <w:rPr>
          <w:sz w:val="24"/>
          <w:szCs w:val="24"/>
        </w:rPr>
      </w:pPr>
    </w:p>
    <w:p w14:paraId="2478FB8B" w14:textId="77777777" w:rsidR="00FA1640" w:rsidRPr="002F3353" w:rsidRDefault="00FA1640" w:rsidP="00FA1640">
      <w:pPr>
        <w:rPr>
          <w:rFonts w:ascii="Times New Roman" w:hAnsi="Times New Roman" w:cs="Times New Roman"/>
          <w:b/>
        </w:rPr>
      </w:pPr>
      <w:r w:rsidRPr="002F3353">
        <w:rPr>
          <w:rFonts w:ascii="Times New Roman" w:hAnsi="Times New Roman" w:cs="Times New Roman"/>
          <w:b/>
        </w:rPr>
        <w:t xml:space="preserve">Authors: </w:t>
      </w:r>
    </w:p>
    <w:p w14:paraId="5056D684" w14:textId="77777777" w:rsidR="00FA1640" w:rsidRPr="002F3353" w:rsidRDefault="00FA1640" w:rsidP="00FA1640">
      <w:pPr>
        <w:rPr>
          <w:rFonts w:ascii="Times New Roman" w:hAnsi="Times New Roman" w:cs="Times New Roman"/>
        </w:rPr>
      </w:pPr>
      <w:r w:rsidRPr="002F3353">
        <w:rPr>
          <w:rFonts w:ascii="Times New Roman" w:hAnsi="Times New Roman" w:cs="Times New Roman"/>
        </w:rPr>
        <w:t>Ashirbani Saha</w:t>
      </w:r>
      <w:r w:rsidRPr="002F3353">
        <w:rPr>
          <w:rFonts w:ascii="Times New Roman" w:hAnsi="Times New Roman" w:cs="Times New Roman"/>
          <w:vertAlign w:val="superscript"/>
        </w:rPr>
        <w:t>1</w:t>
      </w:r>
      <w:r w:rsidRPr="002F3353">
        <w:rPr>
          <w:rFonts w:ascii="Times New Roman" w:hAnsi="Times New Roman" w:cs="Times New Roman"/>
        </w:rPr>
        <w:t>, PhD, Michael R. Harowicz</w:t>
      </w:r>
      <w:r w:rsidRPr="002F3353">
        <w:rPr>
          <w:rFonts w:ascii="Times New Roman" w:hAnsi="Times New Roman" w:cs="Times New Roman"/>
          <w:vertAlign w:val="superscript"/>
        </w:rPr>
        <w:t>1</w:t>
      </w:r>
      <w:r w:rsidRPr="002F3353">
        <w:rPr>
          <w:rFonts w:ascii="Times New Roman" w:hAnsi="Times New Roman" w:cs="Times New Roman"/>
        </w:rPr>
        <w:t>, MD, Lars J. Grimm</w:t>
      </w:r>
      <w:r w:rsidRPr="002F3353">
        <w:rPr>
          <w:rFonts w:ascii="Times New Roman" w:hAnsi="Times New Roman" w:cs="Times New Roman"/>
          <w:vertAlign w:val="superscript"/>
        </w:rPr>
        <w:t>1</w:t>
      </w:r>
      <w:r w:rsidRPr="002F3353">
        <w:rPr>
          <w:rFonts w:ascii="Times New Roman" w:hAnsi="Times New Roman" w:cs="Times New Roman"/>
        </w:rPr>
        <w:t>, MD, Connie E. Kim</w:t>
      </w:r>
      <w:r w:rsidRPr="002F3353">
        <w:rPr>
          <w:rFonts w:ascii="Times New Roman" w:hAnsi="Times New Roman" w:cs="Times New Roman"/>
          <w:vertAlign w:val="superscript"/>
        </w:rPr>
        <w:t>1</w:t>
      </w:r>
      <w:r w:rsidRPr="002F3353">
        <w:rPr>
          <w:rFonts w:ascii="Times New Roman" w:hAnsi="Times New Roman" w:cs="Times New Roman"/>
        </w:rPr>
        <w:t>, MD, Sujata V. Ghate</w:t>
      </w:r>
      <w:r w:rsidRPr="002F3353">
        <w:rPr>
          <w:rFonts w:ascii="Times New Roman" w:hAnsi="Times New Roman" w:cs="Times New Roman"/>
          <w:vertAlign w:val="superscript"/>
        </w:rPr>
        <w:t>1</w:t>
      </w:r>
      <w:r w:rsidRPr="002F3353">
        <w:rPr>
          <w:rFonts w:ascii="Times New Roman" w:hAnsi="Times New Roman" w:cs="Times New Roman"/>
        </w:rPr>
        <w:t xml:space="preserve"> MD, Ruth Walsh</w:t>
      </w:r>
      <w:r w:rsidRPr="002F3353">
        <w:rPr>
          <w:rFonts w:ascii="Times New Roman" w:hAnsi="Times New Roman" w:cs="Times New Roman"/>
          <w:vertAlign w:val="superscript"/>
        </w:rPr>
        <w:t>1</w:t>
      </w:r>
      <w:r w:rsidRPr="002F3353">
        <w:rPr>
          <w:rFonts w:ascii="Times New Roman" w:hAnsi="Times New Roman" w:cs="Times New Roman"/>
        </w:rPr>
        <w:t xml:space="preserve">, MD, </w:t>
      </w:r>
      <w:proofErr w:type="spellStart"/>
      <w:r w:rsidRPr="002F3353">
        <w:rPr>
          <w:rFonts w:ascii="Times New Roman" w:hAnsi="Times New Roman" w:cs="Times New Roman"/>
        </w:rPr>
        <w:t>Maciej</w:t>
      </w:r>
      <w:proofErr w:type="spellEnd"/>
      <w:r w:rsidRPr="002F3353">
        <w:rPr>
          <w:rFonts w:ascii="Times New Roman" w:hAnsi="Times New Roman" w:cs="Times New Roman"/>
        </w:rPr>
        <w:t xml:space="preserve"> A. Mazurowski</w:t>
      </w:r>
      <w:r w:rsidRPr="002F3353">
        <w:rPr>
          <w:rFonts w:ascii="Times New Roman" w:hAnsi="Times New Roman" w:cs="Times New Roman"/>
          <w:vertAlign w:val="superscript"/>
        </w:rPr>
        <w:t>1,2,3</w:t>
      </w:r>
      <w:r w:rsidRPr="002F3353">
        <w:rPr>
          <w:rFonts w:ascii="Times New Roman" w:hAnsi="Times New Roman" w:cs="Times New Roman"/>
        </w:rPr>
        <w:t>, PhD</w:t>
      </w:r>
    </w:p>
    <w:p w14:paraId="2E7069AF" w14:textId="77777777" w:rsidR="00FA1640" w:rsidRPr="002F3353" w:rsidRDefault="00FA1640" w:rsidP="00FA1640">
      <w:pPr>
        <w:spacing w:after="0"/>
        <w:jc w:val="both"/>
        <w:rPr>
          <w:rFonts w:ascii="Times New Roman" w:hAnsi="Times New Roman" w:cs="Times New Roman"/>
          <w:b/>
        </w:rPr>
      </w:pPr>
      <w:r w:rsidRPr="002F3353">
        <w:rPr>
          <w:rFonts w:ascii="Times New Roman" w:hAnsi="Times New Roman" w:cs="Times New Roman"/>
          <w:b/>
        </w:rPr>
        <w:t xml:space="preserve">Affiliations: </w:t>
      </w:r>
    </w:p>
    <w:p w14:paraId="29932F59" w14:textId="77777777" w:rsidR="00FA1640" w:rsidRPr="002F3353" w:rsidRDefault="00FA1640" w:rsidP="00FA1640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2F3353">
        <w:rPr>
          <w:sz w:val="22"/>
          <w:szCs w:val="22"/>
        </w:rPr>
        <w:t>Department of Radiology, Duke University School of Medicine Durham, NC</w:t>
      </w:r>
      <w:r>
        <w:rPr>
          <w:sz w:val="22"/>
          <w:szCs w:val="22"/>
        </w:rPr>
        <w:t xml:space="preserve"> 22705</w:t>
      </w:r>
      <w:r w:rsidRPr="002F3353">
        <w:rPr>
          <w:sz w:val="22"/>
          <w:szCs w:val="22"/>
        </w:rPr>
        <w:t>, USA</w:t>
      </w:r>
    </w:p>
    <w:p w14:paraId="0E8C3BD5" w14:textId="77777777" w:rsidR="00FA1640" w:rsidRPr="002F3353" w:rsidRDefault="00FA1640" w:rsidP="00FA1640">
      <w:pPr>
        <w:pStyle w:val="ListParagraph"/>
        <w:numPr>
          <w:ilvl w:val="0"/>
          <w:numId w:val="1"/>
        </w:numPr>
        <w:spacing w:after="0"/>
        <w:rPr>
          <w:sz w:val="22"/>
          <w:szCs w:val="22"/>
        </w:rPr>
      </w:pPr>
      <w:r w:rsidRPr="002F3353">
        <w:rPr>
          <w:sz w:val="22"/>
          <w:szCs w:val="22"/>
        </w:rPr>
        <w:t xml:space="preserve">Department of Electrical and Computer Engineering, </w:t>
      </w:r>
      <w:r>
        <w:rPr>
          <w:sz w:val="22"/>
          <w:szCs w:val="22"/>
        </w:rPr>
        <w:t xml:space="preserve">Duke University, </w:t>
      </w:r>
      <w:r w:rsidRPr="002F3353">
        <w:rPr>
          <w:sz w:val="22"/>
          <w:szCs w:val="22"/>
        </w:rPr>
        <w:t>Durham, NC</w:t>
      </w:r>
      <w:r>
        <w:rPr>
          <w:sz w:val="22"/>
          <w:szCs w:val="22"/>
        </w:rPr>
        <w:t xml:space="preserve"> 22705</w:t>
      </w:r>
      <w:r w:rsidRPr="002F3353">
        <w:rPr>
          <w:sz w:val="22"/>
          <w:szCs w:val="22"/>
        </w:rPr>
        <w:t>, USA</w:t>
      </w:r>
    </w:p>
    <w:p w14:paraId="34E00D55" w14:textId="7983295C" w:rsidR="00FA1640" w:rsidRDefault="00FA1640" w:rsidP="00FA164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2F3353">
        <w:rPr>
          <w:sz w:val="22"/>
          <w:szCs w:val="22"/>
        </w:rPr>
        <w:t>Duke University Medical Physics Program, Durham, NC</w:t>
      </w:r>
      <w:r>
        <w:rPr>
          <w:sz w:val="22"/>
          <w:szCs w:val="22"/>
        </w:rPr>
        <w:t xml:space="preserve"> 22705</w:t>
      </w:r>
      <w:r w:rsidRPr="002F3353">
        <w:rPr>
          <w:sz w:val="22"/>
          <w:szCs w:val="22"/>
        </w:rPr>
        <w:t>, USA</w:t>
      </w:r>
    </w:p>
    <w:p w14:paraId="37D6AC9A" w14:textId="77777777" w:rsidR="00FA1640" w:rsidRDefault="00FA1640">
      <w:pPr>
        <w:spacing w:after="160" w:line="259" w:lineRule="auto"/>
        <w:rPr>
          <w:rFonts w:ascii="Times New Roman" w:hAnsi="Times New Roman" w:cs="Times New Roman"/>
        </w:rPr>
      </w:pPr>
      <w:r>
        <w:br w:type="page"/>
      </w:r>
    </w:p>
    <w:p w14:paraId="5CD474CB" w14:textId="1B6D0940" w:rsidR="00CB0512" w:rsidRPr="007514F1" w:rsidRDefault="00CB0512" w:rsidP="00CB0512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514F1">
        <w:rPr>
          <w:rFonts w:ascii="Times New Roman" w:hAnsi="Times New Roman" w:cs="Times New Roman"/>
          <w:color w:val="auto"/>
          <w:sz w:val="24"/>
          <w:szCs w:val="24"/>
        </w:rPr>
        <w:lastRenderedPageBreak/>
        <w:t xml:space="preserve">Table </w:t>
      </w:r>
      <w:r w:rsidR="00417501">
        <w:rPr>
          <w:rFonts w:ascii="Times New Roman" w:hAnsi="Times New Roman" w:cs="Times New Roman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color w:val="auto"/>
          <w:sz w:val="24"/>
          <w:szCs w:val="24"/>
        </w:rPr>
        <w:t>1 Patient distribution for different scanner manufacturer</w:t>
      </w:r>
      <w:r w:rsidR="00B521E3">
        <w:rPr>
          <w:rFonts w:ascii="Times New Roman" w:hAnsi="Times New Roman" w:cs="Times New Roman"/>
          <w:color w:val="auto"/>
          <w:sz w:val="24"/>
          <w:szCs w:val="24"/>
        </w:rPr>
        <w:t>s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 and magnetic field strengths</w:t>
      </w:r>
    </w:p>
    <w:tbl>
      <w:tblPr>
        <w:tblStyle w:val="LightList"/>
        <w:tblW w:w="9828" w:type="dxa"/>
        <w:tblLayout w:type="fixed"/>
        <w:tblLook w:val="04A0" w:firstRow="1" w:lastRow="0" w:firstColumn="1" w:lastColumn="0" w:noHBand="0" w:noVBand="1"/>
      </w:tblPr>
      <w:tblGrid>
        <w:gridCol w:w="1818"/>
        <w:gridCol w:w="2160"/>
        <w:gridCol w:w="4320"/>
        <w:gridCol w:w="1530"/>
      </w:tblGrid>
      <w:tr w:rsidR="00CB0512" w:rsidRPr="007514F1" w14:paraId="17FBA490" w14:textId="77777777" w:rsidTr="003222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14:paraId="5D91823C" w14:textId="77777777" w:rsidR="00CB0512" w:rsidRPr="007514F1" w:rsidRDefault="00CB0512" w:rsidP="003222ED">
            <w:pPr>
              <w:pStyle w:val="ListParagraph"/>
              <w:ind w:left="0"/>
              <w:jc w:val="center"/>
            </w:pPr>
            <w:r w:rsidRPr="007514F1">
              <w:t>Characteristics</w:t>
            </w:r>
          </w:p>
        </w:tc>
        <w:tc>
          <w:tcPr>
            <w:tcW w:w="2160" w:type="dxa"/>
          </w:tcPr>
          <w:p w14:paraId="323E269E" w14:textId="77777777" w:rsidR="00CB0512" w:rsidRPr="007514F1" w:rsidRDefault="00BD0C20" w:rsidP="003222E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Magnetic Field Strength</w:t>
            </w:r>
          </w:p>
        </w:tc>
        <w:tc>
          <w:tcPr>
            <w:tcW w:w="4320" w:type="dxa"/>
          </w:tcPr>
          <w:p w14:paraId="155C47AE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Manufacturer Details</w:t>
            </w:r>
          </w:p>
        </w:tc>
        <w:tc>
          <w:tcPr>
            <w:tcW w:w="1530" w:type="dxa"/>
          </w:tcPr>
          <w:p w14:paraId="10368E3E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Patient Count</w:t>
            </w:r>
          </w:p>
        </w:tc>
      </w:tr>
      <w:tr w:rsidR="00CB0512" w:rsidRPr="007514F1" w14:paraId="108E5E62" w14:textId="77777777" w:rsidTr="0032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 w:val="restart"/>
          </w:tcPr>
          <w:p w14:paraId="2BE4D918" w14:textId="77777777" w:rsidR="00CB0512" w:rsidRPr="007514F1" w:rsidRDefault="00CB0512" w:rsidP="003222ED">
            <w:pPr>
              <w:pStyle w:val="ListParagraph"/>
              <w:ind w:left="0"/>
              <w:jc w:val="center"/>
            </w:pPr>
            <w:r w:rsidRPr="007514F1">
              <w:t>Magnetic Field Strength</w:t>
            </w:r>
          </w:p>
        </w:tc>
        <w:tc>
          <w:tcPr>
            <w:tcW w:w="2160" w:type="dxa"/>
            <w:vMerge w:val="restart"/>
          </w:tcPr>
          <w:p w14:paraId="05692AB7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1.5 T</w:t>
            </w:r>
          </w:p>
        </w:tc>
        <w:tc>
          <w:tcPr>
            <w:tcW w:w="4320" w:type="dxa"/>
          </w:tcPr>
          <w:p w14:paraId="2E985C6A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Optima MR450w, GE Healthcare, Little Chalfont, UK</w:t>
            </w:r>
          </w:p>
        </w:tc>
        <w:tc>
          <w:tcPr>
            <w:tcW w:w="1530" w:type="dxa"/>
          </w:tcPr>
          <w:p w14:paraId="261E0F3F" w14:textId="77777777" w:rsidR="00CB0512" w:rsidRDefault="00CB0512" w:rsidP="003222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98</w:t>
            </w:r>
          </w:p>
          <w:p w14:paraId="6A3BBB53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(10.63%)</w:t>
            </w:r>
          </w:p>
        </w:tc>
      </w:tr>
      <w:tr w:rsidR="00CB0512" w:rsidRPr="007514F1" w14:paraId="456D8620" w14:textId="77777777" w:rsidTr="003222ED">
        <w:trPr>
          <w:trHeight w:val="1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14:paraId="40C79969" w14:textId="77777777" w:rsidR="00CB0512" w:rsidRPr="007514F1" w:rsidRDefault="00CB0512" w:rsidP="003222ED">
            <w:pPr>
              <w:pStyle w:val="ListParagraph"/>
              <w:ind w:left="0"/>
              <w:jc w:val="center"/>
            </w:pPr>
          </w:p>
        </w:tc>
        <w:tc>
          <w:tcPr>
            <w:tcW w:w="2160" w:type="dxa"/>
            <w:vMerge/>
          </w:tcPr>
          <w:p w14:paraId="445539BF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14951DBF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 xml:space="preserve">Signa </w:t>
            </w:r>
            <w:proofErr w:type="spellStart"/>
            <w:r w:rsidRPr="007514F1">
              <w:t>HDx</w:t>
            </w:r>
            <w:proofErr w:type="spellEnd"/>
            <w:r w:rsidRPr="007514F1">
              <w:t>, GE Healthcare, Little Chalfont, UK</w:t>
            </w:r>
          </w:p>
        </w:tc>
        <w:tc>
          <w:tcPr>
            <w:tcW w:w="1530" w:type="dxa"/>
          </w:tcPr>
          <w:p w14:paraId="37A2D532" w14:textId="77777777" w:rsidR="00CB0512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53</w:t>
            </w:r>
          </w:p>
          <w:p w14:paraId="7CD9AA77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(5.75%)</w:t>
            </w:r>
          </w:p>
        </w:tc>
      </w:tr>
      <w:tr w:rsidR="00CB0512" w:rsidRPr="007514F1" w14:paraId="67324B60" w14:textId="77777777" w:rsidTr="0032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14:paraId="15BF4CE0" w14:textId="77777777" w:rsidR="00CB0512" w:rsidRPr="007514F1" w:rsidRDefault="00CB0512" w:rsidP="003222ED">
            <w:pPr>
              <w:pStyle w:val="ListParagraph"/>
              <w:ind w:left="0"/>
              <w:jc w:val="center"/>
            </w:pPr>
          </w:p>
        </w:tc>
        <w:tc>
          <w:tcPr>
            <w:tcW w:w="2160" w:type="dxa"/>
            <w:vMerge/>
          </w:tcPr>
          <w:p w14:paraId="66F4D948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5A4089EE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 xml:space="preserve">Signa </w:t>
            </w:r>
            <w:proofErr w:type="spellStart"/>
            <w:r w:rsidRPr="007514F1">
              <w:t>HDxt</w:t>
            </w:r>
            <w:proofErr w:type="spellEnd"/>
            <w:r w:rsidRPr="007514F1">
              <w:t>, GE Healthcare, Little Chalfont, UK</w:t>
            </w:r>
          </w:p>
        </w:tc>
        <w:tc>
          <w:tcPr>
            <w:tcW w:w="1530" w:type="dxa"/>
          </w:tcPr>
          <w:p w14:paraId="78F84314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138</w:t>
            </w:r>
            <w:r>
              <w:t xml:space="preserve"> (14.97%)</w:t>
            </w:r>
          </w:p>
        </w:tc>
      </w:tr>
      <w:tr w:rsidR="00CB0512" w:rsidRPr="007514F1" w14:paraId="47884B50" w14:textId="77777777" w:rsidTr="003222E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14:paraId="0F829E7C" w14:textId="77777777" w:rsidR="00CB0512" w:rsidRPr="007514F1" w:rsidRDefault="00CB0512" w:rsidP="003222ED">
            <w:pPr>
              <w:pStyle w:val="ListParagraph"/>
              <w:ind w:left="0"/>
              <w:jc w:val="center"/>
            </w:pPr>
          </w:p>
        </w:tc>
        <w:tc>
          <w:tcPr>
            <w:tcW w:w="2160" w:type="dxa"/>
            <w:vMerge/>
          </w:tcPr>
          <w:p w14:paraId="2106B126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18C6B7D4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14F1">
              <w:t>Avanto</w:t>
            </w:r>
            <w:proofErr w:type="spellEnd"/>
            <w:r w:rsidRPr="007514F1">
              <w:t>, Siemens, Munich, Germany</w:t>
            </w:r>
          </w:p>
        </w:tc>
        <w:tc>
          <w:tcPr>
            <w:tcW w:w="1530" w:type="dxa"/>
          </w:tcPr>
          <w:p w14:paraId="1A86FC43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179</w:t>
            </w:r>
            <w:r>
              <w:t xml:space="preserve"> (19.41%)</w:t>
            </w:r>
          </w:p>
        </w:tc>
      </w:tr>
      <w:tr w:rsidR="00CB0512" w:rsidRPr="007514F1" w14:paraId="11C901A0" w14:textId="77777777" w:rsidTr="0032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14:paraId="52BE2603" w14:textId="77777777" w:rsidR="00CB0512" w:rsidRPr="007514F1" w:rsidRDefault="00CB0512" w:rsidP="003222ED">
            <w:pPr>
              <w:pStyle w:val="ListParagraph"/>
              <w:ind w:left="0"/>
              <w:jc w:val="center"/>
            </w:pPr>
          </w:p>
        </w:tc>
        <w:tc>
          <w:tcPr>
            <w:tcW w:w="2160" w:type="dxa"/>
            <w:vMerge w:val="restart"/>
          </w:tcPr>
          <w:p w14:paraId="63C514C8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3 T</w:t>
            </w:r>
          </w:p>
        </w:tc>
        <w:tc>
          <w:tcPr>
            <w:tcW w:w="4320" w:type="dxa"/>
          </w:tcPr>
          <w:p w14:paraId="1ABB38BD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Signa Excite, GE Healthcare, Little Chalfont, UK</w:t>
            </w:r>
          </w:p>
        </w:tc>
        <w:tc>
          <w:tcPr>
            <w:tcW w:w="1530" w:type="dxa"/>
          </w:tcPr>
          <w:p w14:paraId="1B7C7CB6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10</w:t>
            </w:r>
            <w:r>
              <w:t xml:space="preserve"> (1.08%)</w:t>
            </w:r>
          </w:p>
        </w:tc>
      </w:tr>
      <w:tr w:rsidR="00CB0512" w:rsidRPr="007514F1" w14:paraId="5CB5E8AE" w14:textId="77777777" w:rsidTr="003222ED">
        <w:trPr>
          <w:trHeight w:val="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14:paraId="675010BE" w14:textId="77777777" w:rsidR="00CB0512" w:rsidRPr="007514F1" w:rsidRDefault="00CB0512" w:rsidP="003222ED">
            <w:pPr>
              <w:pStyle w:val="ListParagraph"/>
              <w:ind w:left="0"/>
              <w:jc w:val="center"/>
            </w:pPr>
          </w:p>
        </w:tc>
        <w:tc>
          <w:tcPr>
            <w:tcW w:w="2160" w:type="dxa"/>
            <w:vMerge/>
          </w:tcPr>
          <w:p w14:paraId="059F3D04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48F47CD2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 xml:space="preserve">Signa </w:t>
            </w:r>
            <w:proofErr w:type="spellStart"/>
            <w:r w:rsidRPr="007514F1">
              <w:t>HDx</w:t>
            </w:r>
            <w:proofErr w:type="spellEnd"/>
            <w:r w:rsidRPr="007514F1">
              <w:t>, GE Healthcare, Little Chalfont, UK</w:t>
            </w:r>
          </w:p>
        </w:tc>
        <w:tc>
          <w:tcPr>
            <w:tcW w:w="1530" w:type="dxa"/>
          </w:tcPr>
          <w:p w14:paraId="6665713C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219</w:t>
            </w:r>
            <w:r>
              <w:t xml:space="preserve"> (23.75%)</w:t>
            </w:r>
          </w:p>
        </w:tc>
      </w:tr>
      <w:tr w:rsidR="00CB0512" w:rsidRPr="007514F1" w14:paraId="550A3098" w14:textId="77777777" w:rsidTr="0032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14:paraId="49AC4BE7" w14:textId="77777777" w:rsidR="00CB0512" w:rsidRPr="007514F1" w:rsidRDefault="00CB0512" w:rsidP="003222ED">
            <w:pPr>
              <w:pStyle w:val="ListParagraph"/>
              <w:ind w:left="0"/>
              <w:jc w:val="center"/>
            </w:pPr>
          </w:p>
        </w:tc>
        <w:tc>
          <w:tcPr>
            <w:tcW w:w="2160" w:type="dxa"/>
            <w:vMerge/>
          </w:tcPr>
          <w:p w14:paraId="71E8BDF3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08CBF5BD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 xml:space="preserve">Signa </w:t>
            </w:r>
            <w:proofErr w:type="spellStart"/>
            <w:r w:rsidRPr="007514F1">
              <w:t>HDxt</w:t>
            </w:r>
            <w:proofErr w:type="spellEnd"/>
            <w:r w:rsidRPr="007514F1">
              <w:t>, GE Healthcare, Little Chalfont, UK</w:t>
            </w:r>
          </w:p>
        </w:tc>
        <w:tc>
          <w:tcPr>
            <w:tcW w:w="1530" w:type="dxa"/>
          </w:tcPr>
          <w:p w14:paraId="139EFADA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110</w:t>
            </w:r>
            <w:r>
              <w:t xml:space="preserve"> (11.93%)</w:t>
            </w:r>
          </w:p>
        </w:tc>
      </w:tr>
      <w:tr w:rsidR="00CB0512" w:rsidRPr="007514F1" w14:paraId="5E15C552" w14:textId="77777777" w:rsidTr="003222ED">
        <w:trPr>
          <w:trHeight w:val="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14:paraId="02F7284A" w14:textId="77777777" w:rsidR="00CB0512" w:rsidRPr="007514F1" w:rsidRDefault="00CB0512" w:rsidP="003222ED">
            <w:pPr>
              <w:pStyle w:val="ListParagraph"/>
              <w:ind w:left="0"/>
              <w:jc w:val="center"/>
            </w:pPr>
          </w:p>
        </w:tc>
        <w:tc>
          <w:tcPr>
            <w:tcW w:w="2160" w:type="dxa"/>
            <w:vMerge/>
          </w:tcPr>
          <w:p w14:paraId="5ED15607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1FDE3EC3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14F1">
              <w:t>Skyra</w:t>
            </w:r>
            <w:proofErr w:type="spellEnd"/>
            <w:r w:rsidRPr="007514F1">
              <w:t>, Siemens Healthcare, Little Chalfont, UK</w:t>
            </w:r>
          </w:p>
        </w:tc>
        <w:tc>
          <w:tcPr>
            <w:tcW w:w="1530" w:type="dxa"/>
          </w:tcPr>
          <w:p w14:paraId="2C1A7EC1" w14:textId="77777777" w:rsidR="00CB0512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57</w:t>
            </w:r>
            <w:r>
              <w:t xml:space="preserve"> </w:t>
            </w:r>
          </w:p>
          <w:p w14:paraId="0F7D89A2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(6.18%)</w:t>
            </w:r>
          </w:p>
        </w:tc>
      </w:tr>
      <w:tr w:rsidR="00CB0512" w:rsidRPr="007514F1" w14:paraId="548703CE" w14:textId="77777777" w:rsidTr="003222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14:paraId="043FC0D8" w14:textId="77777777" w:rsidR="00CB0512" w:rsidRPr="007514F1" w:rsidRDefault="00CB0512" w:rsidP="003222ED">
            <w:pPr>
              <w:pStyle w:val="ListParagraph"/>
              <w:ind w:left="0"/>
              <w:jc w:val="center"/>
            </w:pPr>
          </w:p>
        </w:tc>
        <w:tc>
          <w:tcPr>
            <w:tcW w:w="2160" w:type="dxa"/>
            <w:vMerge/>
          </w:tcPr>
          <w:p w14:paraId="1CD5E115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5428A876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Trio, Siemens, Munich, Germany</w:t>
            </w:r>
          </w:p>
        </w:tc>
        <w:tc>
          <w:tcPr>
            <w:tcW w:w="1530" w:type="dxa"/>
          </w:tcPr>
          <w:p w14:paraId="36D39BCC" w14:textId="77777777" w:rsidR="00CB0512" w:rsidRDefault="00CB0512" w:rsidP="003222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1</w:t>
            </w:r>
          </w:p>
          <w:p w14:paraId="6F0CAE48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(0.11%)</w:t>
            </w:r>
          </w:p>
        </w:tc>
      </w:tr>
      <w:tr w:rsidR="00CB0512" w:rsidRPr="007514F1" w14:paraId="03399B3F" w14:textId="77777777" w:rsidTr="003222ED">
        <w:trPr>
          <w:trHeight w:val="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vMerge/>
          </w:tcPr>
          <w:p w14:paraId="5AA9D538" w14:textId="77777777" w:rsidR="00CB0512" w:rsidRPr="007514F1" w:rsidRDefault="00CB0512" w:rsidP="003222ED">
            <w:pPr>
              <w:pStyle w:val="ListParagraph"/>
              <w:ind w:left="0"/>
              <w:jc w:val="center"/>
            </w:pPr>
          </w:p>
        </w:tc>
        <w:tc>
          <w:tcPr>
            <w:tcW w:w="2160" w:type="dxa"/>
            <w:vMerge/>
          </w:tcPr>
          <w:p w14:paraId="4065A7F3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0" w:type="dxa"/>
          </w:tcPr>
          <w:p w14:paraId="16E8F09E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Trio Tim, Siemens, Munich, Germany</w:t>
            </w:r>
          </w:p>
        </w:tc>
        <w:tc>
          <w:tcPr>
            <w:tcW w:w="1530" w:type="dxa"/>
          </w:tcPr>
          <w:p w14:paraId="0163A0FD" w14:textId="77777777" w:rsidR="00CB0512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57</w:t>
            </w:r>
            <w:r>
              <w:t xml:space="preserve"> </w:t>
            </w:r>
          </w:p>
          <w:p w14:paraId="6623B73D" w14:textId="77777777" w:rsidR="00CB0512" w:rsidRPr="007514F1" w:rsidRDefault="00CB0512" w:rsidP="003222E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(6.18%)</w:t>
            </w:r>
          </w:p>
        </w:tc>
      </w:tr>
    </w:tbl>
    <w:p w14:paraId="531DF6B9" w14:textId="02B84AE0" w:rsidR="00FA1640" w:rsidRDefault="00FA1640" w:rsidP="00FA1640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</w:p>
    <w:p w14:paraId="731D2773" w14:textId="77777777" w:rsidR="00FA1640" w:rsidRDefault="00FA1640">
      <w:p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9DA31E1" w14:textId="77777777" w:rsidR="00417501" w:rsidRDefault="00417501" w:rsidP="00FA1640">
      <w:pPr>
        <w:pStyle w:val="Caption"/>
        <w:keepNext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GoBack"/>
      <w:bookmarkEnd w:id="1"/>
    </w:p>
    <w:p w14:paraId="3F8EFE02" w14:textId="77777777" w:rsidR="00417501" w:rsidRPr="007514F1" w:rsidRDefault="00417501" w:rsidP="00417501">
      <w:pPr>
        <w:pStyle w:val="Caption"/>
        <w:keepNext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7514F1">
        <w:rPr>
          <w:rFonts w:ascii="Times New Roman" w:hAnsi="Times New Roman" w:cs="Times New Roman"/>
          <w:color w:val="auto"/>
          <w:sz w:val="24"/>
          <w:szCs w:val="24"/>
        </w:rPr>
        <w:t xml:space="preserve">Table </w:t>
      </w:r>
      <w:r>
        <w:rPr>
          <w:rFonts w:ascii="Times New Roman" w:hAnsi="Times New Roman" w:cs="Times New Roman"/>
          <w:color w:val="auto"/>
          <w:sz w:val="24"/>
          <w:szCs w:val="24"/>
        </w:rPr>
        <w:t>S2</w:t>
      </w:r>
      <w:r w:rsidRPr="007514F1">
        <w:rPr>
          <w:rFonts w:ascii="Times New Roman" w:hAnsi="Times New Roman" w:cs="Times New Roman"/>
          <w:color w:val="auto"/>
          <w:sz w:val="24"/>
          <w:szCs w:val="24"/>
        </w:rPr>
        <w:t xml:space="preserve"> Values of Different MRI acquisition parameters in the dataset</w:t>
      </w:r>
    </w:p>
    <w:tbl>
      <w:tblPr>
        <w:tblStyle w:val="LightList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17501" w:rsidRPr="007514F1" w14:paraId="493A3812" w14:textId="77777777" w:rsidTr="00BA1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Align w:val="center"/>
          </w:tcPr>
          <w:p w14:paraId="6BB374A8" w14:textId="77777777" w:rsidR="00417501" w:rsidRPr="007514F1" w:rsidRDefault="00417501" w:rsidP="00BA1E33">
            <w:pPr>
              <w:pStyle w:val="ListParagraph"/>
              <w:spacing w:line="480" w:lineRule="auto"/>
              <w:ind w:left="0"/>
              <w:jc w:val="center"/>
            </w:pPr>
            <w:r w:rsidRPr="007514F1">
              <w:t>MRI Acquisition Parameters</w:t>
            </w:r>
          </w:p>
        </w:tc>
        <w:tc>
          <w:tcPr>
            <w:tcW w:w="3192" w:type="dxa"/>
            <w:vAlign w:val="center"/>
          </w:tcPr>
          <w:p w14:paraId="5E8F3A61" w14:textId="77777777" w:rsidR="00417501" w:rsidRPr="007514F1" w:rsidRDefault="00417501" w:rsidP="00BA1E33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Value Details</w:t>
            </w:r>
          </w:p>
        </w:tc>
        <w:tc>
          <w:tcPr>
            <w:tcW w:w="3192" w:type="dxa"/>
            <w:vAlign w:val="center"/>
          </w:tcPr>
          <w:p w14:paraId="37BF8410" w14:textId="77777777" w:rsidR="00417501" w:rsidRPr="007514F1" w:rsidRDefault="00417501" w:rsidP="00BA1E33">
            <w:pPr>
              <w:pStyle w:val="ListParagraph"/>
              <w:spacing w:line="48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Values</w:t>
            </w:r>
          </w:p>
        </w:tc>
      </w:tr>
      <w:tr w:rsidR="00417501" w:rsidRPr="007514F1" w14:paraId="4B124DCF" w14:textId="77777777" w:rsidTr="00BA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vAlign w:val="center"/>
          </w:tcPr>
          <w:p w14:paraId="5985F7B5" w14:textId="77777777" w:rsidR="00417501" w:rsidRPr="007514F1" w:rsidRDefault="00417501" w:rsidP="00BA1E33">
            <w:pPr>
              <w:pStyle w:val="ListParagraph"/>
              <w:ind w:left="0"/>
              <w:jc w:val="center"/>
            </w:pPr>
            <w:r w:rsidRPr="007514F1">
              <w:t>Slice Thickness (mm)</w:t>
            </w:r>
          </w:p>
        </w:tc>
        <w:tc>
          <w:tcPr>
            <w:tcW w:w="3192" w:type="dxa"/>
            <w:tcBorders>
              <w:bottom w:val="single" w:sz="4" w:space="0" w:color="auto"/>
            </w:tcBorders>
            <w:vAlign w:val="center"/>
          </w:tcPr>
          <w:p w14:paraId="037CCD8C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Range</w:t>
            </w:r>
          </w:p>
        </w:tc>
        <w:tc>
          <w:tcPr>
            <w:tcW w:w="3192" w:type="dxa"/>
            <w:tcBorders>
              <w:bottom w:val="single" w:sz="4" w:space="0" w:color="auto"/>
            </w:tcBorders>
            <w:vAlign w:val="center"/>
          </w:tcPr>
          <w:p w14:paraId="65E631D3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1.04 – 2.5</w:t>
            </w:r>
          </w:p>
        </w:tc>
      </w:tr>
      <w:tr w:rsidR="00417501" w:rsidRPr="007514F1" w14:paraId="62B21E86" w14:textId="77777777" w:rsidTr="00BA1E33">
        <w:trPr>
          <w:trHeight w:val="2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vAlign w:val="center"/>
          </w:tcPr>
          <w:p w14:paraId="183FD618" w14:textId="77777777" w:rsidR="00417501" w:rsidRPr="007514F1" w:rsidRDefault="00417501" w:rsidP="00BA1E33">
            <w:pPr>
              <w:pStyle w:val="ListParagraph"/>
              <w:ind w:left="0"/>
              <w:jc w:val="center"/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050CAA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Median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C3CD92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2</w:t>
            </w:r>
          </w:p>
        </w:tc>
      </w:tr>
      <w:tr w:rsidR="00417501" w:rsidRPr="007514F1" w14:paraId="0A406C3B" w14:textId="77777777" w:rsidTr="00BA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vAlign w:val="center"/>
          </w:tcPr>
          <w:p w14:paraId="6649D544" w14:textId="77777777" w:rsidR="00417501" w:rsidRPr="007514F1" w:rsidRDefault="00417501" w:rsidP="00BA1E33">
            <w:pPr>
              <w:pStyle w:val="ListParagraph"/>
              <w:ind w:left="0"/>
              <w:jc w:val="center"/>
            </w:pPr>
            <w:r w:rsidRPr="007514F1">
              <w:t>Repetition Time (</w:t>
            </w:r>
            <w:proofErr w:type="spellStart"/>
            <w:r w:rsidRPr="007514F1">
              <w:t>ms</w:t>
            </w:r>
            <w:proofErr w:type="spellEnd"/>
            <w:r w:rsidRPr="007514F1">
              <w:t>)</w:t>
            </w:r>
          </w:p>
        </w:tc>
        <w:tc>
          <w:tcPr>
            <w:tcW w:w="3192" w:type="dxa"/>
            <w:tcBorders>
              <w:bottom w:val="single" w:sz="4" w:space="0" w:color="auto"/>
            </w:tcBorders>
            <w:vAlign w:val="center"/>
          </w:tcPr>
          <w:p w14:paraId="398782B2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Range</w:t>
            </w:r>
          </w:p>
        </w:tc>
        <w:tc>
          <w:tcPr>
            <w:tcW w:w="3192" w:type="dxa"/>
            <w:tcBorders>
              <w:bottom w:val="single" w:sz="4" w:space="0" w:color="auto"/>
            </w:tcBorders>
            <w:vAlign w:val="center"/>
          </w:tcPr>
          <w:p w14:paraId="1EADBD35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3.54-7.39</w:t>
            </w:r>
          </w:p>
        </w:tc>
      </w:tr>
      <w:tr w:rsidR="00417501" w:rsidRPr="007514F1" w14:paraId="04B0688D" w14:textId="77777777" w:rsidTr="00BA1E33">
        <w:trPr>
          <w:trHeight w:val="1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vAlign w:val="center"/>
          </w:tcPr>
          <w:p w14:paraId="6484BBF8" w14:textId="77777777" w:rsidR="00417501" w:rsidRPr="007514F1" w:rsidRDefault="00417501" w:rsidP="00BA1E33">
            <w:pPr>
              <w:pStyle w:val="ListParagraph"/>
              <w:ind w:left="0"/>
              <w:jc w:val="center"/>
            </w:pPr>
          </w:p>
        </w:tc>
        <w:tc>
          <w:tcPr>
            <w:tcW w:w="3192" w:type="dxa"/>
            <w:tcBorders>
              <w:top w:val="single" w:sz="4" w:space="0" w:color="auto"/>
            </w:tcBorders>
            <w:vAlign w:val="center"/>
          </w:tcPr>
          <w:p w14:paraId="532BFD32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Median</w:t>
            </w:r>
          </w:p>
        </w:tc>
        <w:tc>
          <w:tcPr>
            <w:tcW w:w="3192" w:type="dxa"/>
            <w:tcBorders>
              <w:top w:val="single" w:sz="4" w:space="0" w:color="auto"/>
            </w:tcBorders>
            <w:vAlign w:val="center"/>
          </w:tcPr>
          <w:p w14:paraId="599D5AC7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5.2</w:t>
            </w:r>
          </w:p>
        </w:tc>
      </w:tr>
      <w:tr w:rsidR="00417501" w:rsidRPr="007514F1" w14:paraId="08C5C6D3" w14:textId="77777777" w:rsidTr="00BA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vAlign w:val="center"/>
          </w:tcPr>
          <w:p w14:paraId="7EA79E0B" w14:textId="77777777" w:rsidR="00417501" w:rsidRPr="007514F1" w:rsidRDefault="00417501" w:rsidP="00BA1E33">
            <w:pPr>
              <w:pStyle w:val="ListParagraph"/>
              <w:ind w:left="0"/>
              <w:jc w:val="center"/>
            </w:pPr>
            <w:r w:rsidRPr="007514F1">
              <w:t>Echo Time (</w:t>
            </w:r>
            <w:proofErr w:type="spellStart"/>
            <w:r w:rsidRPr="007514F1">
              <w:t>ms</w:t>
            </w:r>
            <w:proofErr w:type="spellEnd"/>
            <w:r w:rsidRPr="007514F1">
              <w:t>)</w:t>
            </w:r>
          </w:p>
        </w:tc>
        <w:tc>
          <w:tcPr>
            <w:tcW w:w="3192" w:type="dxa"/>
            <w:tcBorders>
              <w:bottom w:val="single" w:sz="4" w:space="0" w:color="auto"/>
            </w:tcBorders>
            <w:vAlign w:val="center"/>
          </w:tcPr>
          <w:p w14:paraId="7F670E5E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Range</w:t>
            </w:r>
          </w:p>
        </w:tc>
        <w:tc>
          <w:tcPr>
            <w:tcW w:w="3192" w:type="dxa"/>
            <w:tcBorders>
              <w:bottom w:val="single" w:sz="4" w:space="0" w:color="auto"/>
            </w:tcBorders>
            <w:vAlign w:val="center"/>
          </w:tcPr>
          <w:p w14:paraId="2F9F2E73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1.25-2.76</w:t>
            </w:r>
          </w:p>
        </w:tc>
      </w:tr>
      <w:tr w:rsidR="00417501" w:rsidRPr="007514F1" w14:paraId="49464513" w14:textId="77777777" w:rsidTr="00BA1E33">
        <w:trPr>
          <w:trHeight w:val="1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tcBorders>
              <w:bottom w:val="single" w:sz="4" w:space="0" w:color="auto"/>
            </w:tcBorders>
            <w:vAlign w:val="center"/>
          </w:tcPr>
          <w:p w14:paraId="26694659" w14:textId="77777777" w:rsidR="00417501" w:rsidRPr="007514F1" w:rsidRDefault="00417501" w:rsidP="00BA1E33">
            <w:pPr>
              <w:pStyle w:val="ListParagraph"/>
              <w:ind w:left="0"/>
              <w:jc w:val="center"/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BC98ED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Median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4398B5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2.39</w:t>
            </w:r>
          </w:p>
        </w:tc>
      </w:tr>
      <w:tr w:rsidR="00417501" w:rsidRPr="007514F1" w14:paraId="2E3DFFEF" w14:textId="77777777" w:rsidTr="00BA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tcBorders>
              <w:top w:val="single" w:sz="4" w:space="0" w:color="auto"/>
            </w:tcBorders>
            <w:vAlign w:val="center"/>
          </w:tcPr>
          <w:p w14:paraId="27D4C458" w14:textId="77777777" w:rsidR="00417501" w:rsidRPr="007514F1" w:rsidRDefault="00417501" w:rsidP="00BA1E33">
            <w:pPr>
              <w:pStyle w:val="ListParagraph"/>
              <w:ind w:left="0"/>
              <w:jc w:val="center"/>
            </w:pPr>
            <w:r w:rsidRPr="007514F1">
              <w:t>Acquisition Matrix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7D20AA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Minimum Array Size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AD22D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320 × 320</w:t>
            </w:r>
          </w:p>
        </w:tc>
      </w:tr>
      <w:tr w:rsidR="00417501" w:rsidRPr="007514F1" w14:paraId="6C494560" w14:textId="77777777" w:rsidTr="00BA1E33">
        <w:trPr>
          <w:trHeight w:val="1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tcBorders>
              <w:bottom w:val="single" w:sz="4" w:space="0" w:color="auto"/>
            </w:tcBorders>
            <w:vAlign w:val="center"/>
          </w:tcPr>
          <w:p w14:paraId="1B9049C5" w14:textId="77777777" w:rsidR="00417501" w:rsidRPr="007514F1" w:rsidRDefault="00417501" w:rsidP="00BA1E33">
            <w:pPr>
              <w:pStyle w:val="ListParagraph"/>
              <w:ind w:left="0"/>
              <w:jc w:val="center"/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6ACB29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Maximum Array Size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08709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448 × 448</w:t>
            </w:r>
          </w:p>
        </w:tc>
      </w:tr>
      <w:tr w:rsidR="00417501" w:rsidRPr="007514F1" w14:paraId="62D54C3D" w14:textId="77777777" w:rsidTr="00BA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tcBorders>
              <w:top w:val="single" w:sz="4" w:space="0" w:color="auto"/>
            </w:tcBorders>
            <w:vAlign w:val="center"/>
          </w:tcPr>
          <w:p w14:paraId="51F75D4C" w14:textId="77777777" w:rsidR="00417501" w:rsidRPr="007514F1" w:rsidRDefault="00417501" w:rsidP="00BA1E33">
            <w:pPr>
              <w:pStyle w:val="ListParagraph"/>
              <w:ind w:left="0"/>
              <w:jc w:val="center"/>
            </w:pPr>
            <w:r w:rsidRPr="007514F1">
              <w:t>Flip Angle (degrees)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C31C55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Range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2295AF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7-12</w:t>
            </w:r>
          </w:p>
        </w:tc>
      </w:tr>
      <w:tr w:rsidR="00417501" w:rsidRPr="007514F1" w14:paraId="09D296DC" w14:textId="77777777" w:rsidTr="00BA1E33">
        <w:trPr>
          <w:trHeight w:val="1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tcBorders>
              <w:bottom w:val="single" w:sz="4" w:space="0" w:color="auto"/>
            </w:tcBorders>
            <w:vAlign w:val="center"/>
          </w:tcPr>
          <w:p w14:paraId="2BDAAF21" w14:textId="77777777" w:rsidR="00417501" w:rsidRPr="007514F1" w:rsidRDefault="00417501" w:rsidP="00BA1E33">
            <w:pPr>
              <w:pStyle w:val="ListParagraph"/>
              <w:ind w:left="0"/>
              <w:jc w:val="center"/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7D5F33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Median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BA1C0B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10</w:t>
            </w:r>
          </w:p>
        </w:tc>
      </w:tr>
      <w:tr w:rsidR="00417501" w:rsidRPr="007514F1" w14:paraId="1E4D02F7" w14:textId="77777777" w:rsidTr="00BA1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 w:val="restart"/>
            <w:tcBorders>
              <w:top w:val="single" w:sz="4" w:space="0" w:color="auto"/>
            </w:tcBorders>
            <w:vAlign w:val="center"/>
          </w:tcPr>
          <w:p w14:paraId="6EF2269F" w14:textId="77777777" w:rsidR="00417501" w:rsidRPr="007514F1" w:rsidRDefault="00417501" w:rsidP="00BA1E33">
            <w:pPr>
              <w:pStyle w:val="ListParagraph"/>
              <w:ind w:left="0"/>
              <w:jc w:val="center"/>
            </w:pPr>
            <w:r w:rsidRPr="007514F1">
              <w:t>FOV(mm)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C0A483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Range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40E15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4F1">
              <w:t>250-480</w:t>
            </w:r>
          </w:p>
        </w:tc>
      </w:tr>
      <w:tr w:rsidR="00417501" w:rsidRPr="007514F1" w14:paraId="26B6519A" w14:textId="77777777" w:rsidTr="00BA1E33">
        <w:trPr>
          <w:trHeight w:val="1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92" w:type="dxa"/>
            <w:vMerge/>
            <w:tcBorders>
              <w:bottom w:val="single" w:sz="4" w:space="0" w:color="auto"/>
            </w:tcBorders>
            <w:vAlign w:val="center"/>
          </w:tcPr>
          <w:p w14:paraId="0B776E36" w14:textId="77777777" w:rsidR="00417501" w:rsidRPr="007514F1" w:rsidRDefault="00417501" w:rsidP="00BA1E33">
            <w:pPr>
              <w:pStyle w:val="ListParagraph"/>
              <w:ind w:left="0"/>
              <w:jc w:val="center"/>
            </w:pP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CBD518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Median</w:t>
            </w:r>
          </w:p>
        </w:tc>
        <w:tc>
          <w:tcPr>
            <w:tcW w:w="31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BB04DC" w14:textId="77777777" w:rsidR="00417501" w:rsidRPr="007514F1" w:rsidRDefault="00417501" w:rsidP="00BA1E3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14F1">
              <w:t>350</w:t>
            </w:r>
          </w:p>
        </w:tc>
      </w:tr>
    </w:tbl>
    <w:p w14:paraId="3B654714" w14:textId="77777777" w:rsidR="00417501" w:rsidRPr="007514F1" w:rsidRDefault="00417501" w:rsidP="00417501">
      <w:pPr>
        <w:spacing w:line="480" w:lineRule="auto"/>
      </w:pPr>
    </w:p>
    <w:p w14:paraId="3764A4B4" w14:textId="77777777" w:rsidR="00417501" w:rsidRDefault="00417501"/>
    <w:sectPr w:rsidR="00417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CC4E5A"/>
    <w:multiLevelType w:val="hybridMultilevel"/>
    <w:tmpl w:val="9BBE5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622"/>
    <w:rsid w:val="000B791B"/>
    <w:rsid w:val="00221A01"/>
    <w:rsid w:val="00231F42"/>
    <w:rsid w:val="00417501"/>
    <w:rsid w:val="00650F00"/>
    <w:rsid w:val="00B521E3"/>
    <w:rsid w:val="00BC7622"/>
    <w:rsid w:val="00BD0C20"/>
    <w:rsid w:val="00CB0512"/>
    <w:rsid w:val="00FA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9A434"/>
  <w15:docId w15:val="{35E3859E-6B64-4B25-9142-AFCE25542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051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B0512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CB0512"/>
    <w:pPr>
      <w:ind w:left="720"/>
      <w:contextualSpacing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CB0512"/>
    <w:pPr>
      <w:spacing w:line="240" w:lineRule="auto"/>
    </w:pPr>
    <w:rPr>
      <w:b/>
      <w:bCs/>
      <w:color w:val="4472C4" w:themeColor="accent1"/>
      <w:sz w:val="18"/>
      <w:szCs w:val="18"/>
    </w:rPr>
  </w:style>
  <w:style w:type="table" w:styleId="LightList">
    <w:name w:val="Light List"/>
    <w:basedOn w:val="TableNormal"/>
    <w:uiPriority w:val="61"/>
    <w:rsid w:val="00CB051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B05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05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0512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05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05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Ashirbani Saha</cp:lastModifiedBy>
  <cp:revision>6</cp:revision>
  <dcterms:created xsi:type="dcterms:W3CDTF">2017-08-13T21:06:00Z</dcterms:created>
  <dcterms:modified xsi:type="dcterms:W3CDTF">2018-06-13T20:13:00Z</dcterms:modified>
</cp:coreProperties>
</file>