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767"/>
        <w:gridCol w:w="2856"/>
        <w:gridCol w:w="2042"/>
        <w:gridCol w:w="2459"/>
      </w:tblGrid>
      <w:tr w:rsidR="00BA1774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Código: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Jornal:</w:t>
            </w:r>
            <w:proofErr w:type="gramStart"/>
            <w:r>
              <w:t xml:space="preserve">  </w:t>
            </w:r>
          </w:p>
          <w:p w:rsidR="00BA1774" w:rsidRDefault="004D723A" w:rsidP="004D723A">
            <w:pPr>
              <w:spacing w:after="0"/>
            </w:pPr>
            <w:proofErr w:type="gramEnd"/>
            <w:r>
              <w:rPr>
                <w:b/>
              </w:rPr>
              <w:t>SERGIPE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Tribunal: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Vara: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PUBLICACAO PROCESSO: 0026021-66.2025.8.25.0001 ORGAO: 14ª VARA CIVEL DE ARACAJU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NPRO202511400878</w:t>
              </w:r>
            </w:hyperlink>
            <w:r>
              <w:t xml:space="preserve"> PARTE: TAMIRES DOS REIS NUNES PARTE: I N S </w:t>
            </w:r>
            <w:proofErr w:type="spellStart"/>
            <w:r>
              <w:t>S</w:t>
            </w:r>
            <w:proofErr w:type="spellEnd"/>
            <w:r>
              <w:t xml:space="preserve"> ADVOGADO: </w:t>
            </w:r>
            <w:r>
              <w:rPr>
                <w:b/>
              </w:rPr>
              <w:t>FABIO CORREA RIBEIRO</w:t>
            </w:r>
            <w:r>
              <w:t xml:space="preserve"> - OAB SE-353A ADVOGADO: LAILA LACERDA DE SA - OAB CE-20664 CONTEUDO: CUMPRIMENTO DE SENTENCA PROC.: 202511400878 NUMERO UNICO: 0026021-66.2025.8.25.0001 EXEQUENTE : TAMIRES DOS REIS NUNES ADV. : </w:t>
            </w:r>
            <w:r>
              <w:rPr>
                <w:b/>
              </w:rPr>
              <w:t>FABIO CORREA RIBEIRO</w:t>
            </w:r>
            <w:r>
              <w:t xml:space="preserve"> - OAB: 353-A-SE EXECUTADO : I N S </w:t>
            </w:r>
            <w:proofErr w:type="spellStart"/>
            <w:r>
              <w:t>S</w:t>
            </w:r>
            <w:proofErr w:type="spellEnd"/>
            <w:r>
              <w:t xml:space="preserve"> ADV. : LAILA LACERDA DE SA - OAB: 20664-CE DECISAO/DESPACHO....: ALVARA JUDICIAL N° 202511400323 EMITIDO PARA O BANCO BANESE: -SAQUE-TAMIRES DOS REIS NUNES {MOVIMENTO AUTOMATICO GERADO PELO SISTEMA DE GESTAO DE DEPOSITO JUDICIAL} |COMUNICACAO_ID: 416892891|</w:t>
            </w:r>
          </w:p>
        </w:tc>
      </w:tr>
    </w:tbl>
    <w:p w:rsidR="00BA1774" w:rsidRDefault="00BA1774" w:rsidP="004D723A">
      <w:pPr>
        <w:spacing w:after="0"/>
      </w:pPr>
    </w:p>
    <w:p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SENTENÇA - (03/10/2025 - 21/10/2025) - KEVEN</w:t>
      </w:r>
    </w:p>
    <w:p w:rsidR="00BA1774" w:rsidRPr="00BF2F45" w:rsidRDefault="00BA1774" w:rsidP="004D723A">
      <w:pPr>
        <w:spacing w:after="0"/>
        <w:rPr>
          <w:highlight w:val="yellow"/>
        </w:rPr>
      </w:pPr>
    </w:p>
    <w:p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ALVARÁ - (03/10/2025 - 07/10/2025) - KEVEN</w:t>
      </w:r>
    </w:p>
    <w:p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ALVARÁ - (03/10/2025 - 07/10/2025) - (FINANCEIRO)</w:t>
      </w:r>
    </w:p>
    <w:p w:rsidR="003B7F54" w:rsidRDefault="003B7F54" w:rsidP="004D723A">
      <w:pPr>
        <w:spacing w:after="0"/>
      </w:pPr>
    </w:p>
    <w:p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767"/>
        <w:gridCol w:w="2856"/>
        <w:gridCol w:w="2042"/>
        <w:gridCol w:w="2459"/>
      </w:tblGrid>
      <w:tr w:rsidR="00BA1774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Código: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Jornal:</w:t>
            </w:r>
            <w:proofErr w:type="gramStart"/>
            <w:r>
              <w:t xml:space="preserve">  </w:t>
            </w:r>
          </w:p>
          <w:p w:rsidR="00BA1774" w:rsidRDefault="004D723A" w:rsidP="004D723A">
            <w:pPr>
              <w:spacing w:after="0"/>
            </w:pPr>
            <w:proofErr w:type="gramEnd"/>
            <w:r>
              <w:rPr>
                <w:b/>
              </w:rPr>
              <w:t>SERGIPE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Tribunal: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Vara: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PUBLICACAO PROCESSO: 0045283-02.2025.8.25.0001 ORGAO: 14ª VARA CIVEL DE ARACAJU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NPRO202511401582</w:t>
              </w:r>
            </w:hyperlink>
            <w:r>
              <w:t xml:space="preserve"> PARTE: WELTON SANTOS REIS PARTE: INSS ADVOGADO: </w:t>
            </w:r>
            <w:r>
              <w:rPr>
                <w:b/>
              </w:rPr>
              <w:t>FABIO CORREA RIBEIRO</w:t>
            </w:r>
            <w:r>
              <w:t xml:space="preserve"> - OAB SE-353A CONTEUDO: PROCEDIMENTO COMUM PROC.: 202511401582 NUMERO UNICO: 0045283-02.2025.8.25.0001 REQUERENTE : WELTON SANTOS REIS ADV. : </w:t>
            </w:r>
            <w:r>
              <w:rPr>
                <w:b/>
              </w:rPr>
              <w:t>FABIO CORREA RIBEIRO</w:t>
            </w:r>
            <w:r>
              <w:t xml:space="preserve"> - OAB: 353-A-SE REQUERIDO : INSS ATO ORDINATORIO....: INTIMAR PARTES PARA PERICIA AGENDADA PARA O DIA 04/02/2026 DE 07:00 AS 11:00 PARA O PERITO MONICA VIEIRA ARAGAO. ENDERECO: </w:t>
            </w:r>
            <w:proofErr w:type="gramStart"/>
            <w:r>
              <w:t>COORDENADORIA DE PERICIAS JUDICIAIS</w:t>
            </w:r>
            <w:proofErr w:type="gramEnd"/>
            <w:r>
              <w:t xml:space="preserve"> - FORUM GUMERSINDO BESSA, CAPUCHO, ARACAJU-SE. |COMUNICACAO_ID: 416892894|</w:t>
            </w:r>
          </w:p>
        </w:tc>
      </w:tr>
    </w:tbl>
    <w:p w:rsidR="00BA1774" w:rsidRDefault="00BA1774" w:rsidP="004D723A">
      <w:pPr>
        <w:spacing w:after="0"/>
      </w:pPr>
    </w:p>
    <w:p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202511401582 - QUESITOS + INDICAR TÉCNICOS - (16/10/2025 - 21/10/2025) - KEVEN</w:t>
      </w:r>
    </w:p>
    <w:p w:rsidR="00BA1774" w:rsidRPr="00BF2F45" w:rsidRDefault="00BA1774" w:rsidP="004D723A">
      <w:pPr>
        <w:spacing w:after="0"/>
        <w:rPr>
          <w:highlight w:val="yellow"/>
        </w:rPr>
      </w:pPr>
    </w:p>
    <w:p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202511401582 - PERÍCIA MÉDICA - (04/02/2026 ÀS </w:t>
      </w:r>
      <w:proofErr w:type="gramStart"/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07:00</w:t>
      </w:r>
      <w:proofErr w:type="gramEnd"/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) - (ADM)</w:t>
      </w:r>
      <w:r w:rsidRPr="00BF2F45">
        <w:rPr>
          <w:rFonts w:eastAsia="Times New Roman" w:hAnsi="Times New Roman" w:cs="Times New Roman"/>
          <w:color w:val="FF0000"/>
          <w:sz w:val="24"/>
          <w:szCs w:val="24"/>
          <w:highlight w:val="yellow"/>
        </w:rPr>
        <w:br/>
        <w:t>PERITO: MÔNICA VIEIRA ARAGÃO</w:t>
      </w:r>
      <w:r w:rsidRPr="00BF2F45">
        <w:rPr>
          <w:rFonts w:eastAsia="Times New Roman" w:hAnsi="Times New Roman" w:cs="Times New Roman"/>
          <w:color w:val="FF0000"/>
          <w:sz w:val="24"/>
          <w:szCs w:val="24"/>
          <w:highlight w:val="yellow"/>
        </w:rPr>
        <w:br/>
        <w:t>LOCAL: COORDENADORIA DE PERÍCIAS JUDICIAIS - FÓRUM GUMERSINDO BESSA, CAPUCHO, ARACAJU-SE.</w:t>
      </w:r>
    </w:p>
    <w:p w:rsidR="003B7F54" w:rsidRDefault="003B7F54" w:rsidP="004D723A">
      <w:pPr>
        <w:spacing w:after="0"/>
      </w:pPr>
    </w:p>
    <w:p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767"/>
        <w:gridCol w:w="2856"/>
        <w:gridCol w:w="2042"/>
        <w:gridCol w:w="2459"/>
      </w:tblGrid>
      <w:tr w:rsidR="00BA1774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lastRenderedPageBreak/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lastRenderedPageBreak/>
              <w:t xml:space="preserve">Data Publicação: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lastRenderedPageBreak/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lastRenderedPageBreak/>
              <w:t xml:space="preserve">Código: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lastRenderedPageBreak/>
              <w:t>Jornal:</w:t>
            </w:r>
            <w:proofErr w:type="gramStart"/>
            <w:r>
              <w:t xml:space="preserve">  </w:t>
            </w:r>
          </w:p>
          <w:p w:rsidR="00BA1774" w:rsidRDefault="004D723A" w:rsidP="004D723A">
            <w:pPr>
              <w:spacing w:after="0"/>
            </w:pPr>
            <w:proofErr w:type="gramEnd"/>
            <w:r>
              <w:rPr>
                <w:b/>
              </w:rPr>
              <w:lastRenderedPageBreak/>
              <w:t>SERGIPE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lastRenderedPageBreak/>
              <w:t xml:space="preserve">Tribunal: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Vara: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PUBLICACAO PROCESSO: 0069631-21.2024.8.25.0001 ORGAO: 14ª VARA CIVEL DE ARACAJU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NPRO202411402685</w:t>
              </w:r>
            </w:hyperlink>
            <w:r>
              <w:t xml:space="preserve"> PARTE: CARLOS ALBERTO DE JESUS PARTE: INSS ADVOGADO: </w:t>
            </w:r>
            <w:r>
              <w:rPr>
                <w:b/>
              </w:rPr>
              <w:t>FABIO CORREA RIBEIRO</w:t>
            </w:r>
            <w:r>
              <w:t xml:space="preserve"> - OAB SE-353A ADVOGADO: LAILA LACERDA DE SA - OAB CE-20664 CONTEUDO: CUMPRIMENTO DE SENTENCA PROC.: 202411402685 NUMERO UNICO: 0069631-21.2024.8.25.0001 EXEQUENTE : CARLOS ALBERTO DE JESUS ADV. : </w:t>
            </w:r>
            <w:r>
              <w:rPr>
                <w:b/>
              </w:rPr>
              <w:t>FABIO CORREA RIBEIRO</w:t>
            </w:r>
            <w:r>
              <w:t xml:space="preserve"> - OAB: 353-A-SE EXECUTADO : INSS ADV. : LAILA LACERDA DE SA - OAB: 20664-CE DECISAO/DESPACHO....: ALVARA JUDICIAL N° 202511400325 EMITIDO PARA O BANCO BANESE: -SAQUE-CARLOS ALBERTO DE JESUS {MOVIMENTO AUTOMATICO GERADO PELO SISTEMA DE GESTAO DE DEPOSITO JUDICIAL} |COMUNICACAO_ID: 416893030|</w:t>
            </w:r>
          </w:p>
        </w:tc>
      </w:tr>
    </w:tbl>
    <w:p w:rsidR="00BA1774" w:rsidRDefault="00BA1774" w:rsidP="004D723A">
      <w:pPr>
        <w:spacing w:after="0"/>
      </w:pPr>
    </w:p>
    <w:p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SENTENÇA - (03/10/2025 - 21/10/2025) - KEVEN</w:t>
      </w:r>
    </w:p>
    <w:p w:rsidR="00BA1774" w:rsidRPr="00BF2F45" w:rsidRDefault="00BA1774" w:rsidP="004D723A">
      <w:pPr>
        <w:spacing w:after="0"/>
        <w:rPr>
          <w:highlight w:val="yellow"/>
        </w:rPr>
      </w:pPr>
    </w:p>
    <w:p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ALVARÁ - (03/10/2025 - 07/10/2025) - KEVEN</w:t>
      </w:r>
    </w:p>
    <w:p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ALVARÁ - (03/10/2025 - 07/10/2025) - (FINANCEIRO)</w:t>
      </w:r>
    </w:p>
    <w:p w:rsidR="003B7F54" w:rsidRDefault="003B7F54" w:rsidP="004D723A">
      <w:pPr>
        <w:spacing w:after="0"/>
      </w:pPr>
    </w:p>
    <w:p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812"/>
        <w:gridCol w:w="2890"/>
        <w:gridCol w:w="2006"/>
        <w:gridCol w:w="2416"/>
      </w:tblGrid>
      <w:tr w:rsidR="00BA1774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Código: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Jornal:</w:t>
            </w:r>
            <w:proofErr w:type="gramStart"/>
            <w:r>
              <w:t xml:space="preserve">  </w:t>
            </w:r>
          </w:p>
          <w:p w:rsidR="00BA1774" w:rsidRDefault="004D723A" w:rsidP="004D723A">
            <w:pPr>
              <w:spacing w:after="0"/>
            </w:pPr>
            <w:proofErr w:type="gramEnd"/>
            <w:r>
              <w:rPr>
                <w:b/>
              </w:rPr>
              <w:t>SERGIPE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Tribunal: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Vara: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 xml:space="preserve">1ª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Socorro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PUBLICACAO PROCESSO: 0003264-19.2025.8.25.0053 ORGAO: 1ª VARA CIVEL DE SOCORRO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NPRO202588000768</w:t>
              </w:r>
            </w:hyperlink>
            <w:r>
              <w:t xml:space="preserve"> PARTE: ROSILENE VIANA DA SILVA PARTE: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CONTEUDO: CUMPRIMENTO DE SENTENCA PROC.: 202588000768 NUMERO UNICO: 0003264-19.2025.8.25.0053 EXEQUENTE : ROSILENE VIANA DA SILVA ADV. : </w:t>
            </w:r>
            <w:r>
              <w:rPr>
                <w:b/>
              </w:rPr>
              <w:t>FABIO CORREA RIBEIRO</w:t>
            </w:r>
            <w:r>
              <w:t xml:space="preserve"> - OAB: 353-A-SE EXECUTADO : INSTITUTO NACIONAL DO SEGURO SOCIAL ATO ORDINATORIO....: PROC. Nº 0768/2025 ATO ORDINATORIO INTIME-SE A PARTE AUTORA PARA, NO PRAZO DE 15 (QUINZE) DIAS, MANIFESTAR-SE ACERCA DA MANIFESTACAO POR PARTE DO INSS ACOSTADA AOS AUTOS EM 06/08/2025. |COMUNICACAO_ID: 416911024|</w:t>
            </w:r>
          </w:p>
        </w:tc>
      </w:tr>
    </w:tbl>
    <w:p w:rsidR="00BA1774" w:rsidRDefault="00BA1774" w:rsidP="004D723A">
      <w:pPr>
        <w:spacing w:after="0"/>
      </w:pPr>
    </w:p>
    <w:p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202588000768 (ORIGEM 202288000274) - RÉPLICA - (16/10/2025 - 21/10/2025) - KEVEN</w:t>
      </w:r>
    </w:p>
    <w:p w:rsidR="00BA1774" w:rsidRDefault="00BA1774" w:rsidP="004D723A">
      <w:pPr>
        <w:spacing w:after="0"/>
      </w:pPr>
    </w:p>
    <w:p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812"/>
        <w:gridCol w:w="2890"/>
        <w:gridCol w:w="2006"/>
        <w:gridCol w:w="2416"/>
      </w:tblGrid>
      <w:tr w:rsidR="00BA1774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Código: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Jornal:</w:t>
            </w:r>
            <w:proofErr w:type="gramStart"/>
            <w:r>
              <w:t xml:space="preserve">  </w:t>
            </w:r>
          </w:p>
          <w:p w:rsidR="00BA1774" w:rsidRDefault="004D723A" w:rsidP="004D723A">
            <w:pPr>
              <w:spacing w:after="0"/>
            </w:pPr>
            <w:proofErr w:type="gramEnd"/>
            <w:r>
              <w:rPr>
                <w:b/>
              </w:rPr>
              <w:t>SERGIPE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Tribunal: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 xml:space="preserve">Vara: </w:t>
            </w:r>
          </w:p>
          <w:p w:rsidR="00BA1774" w:rsidRDefault="004D723A" w:rsidP="004D723A">
            <w:pPr>
              <w:spacing w:after="0"/>
            </w:pPr>
            <w:r>
              <w:rPr>
                <w:b/>
              </w:rPr>
              <w:t xml:space="preserve">2ª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Socorro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1774" w:rsidRDefault="004D723A" w:rsidP="004D723A">
            <w:pPr>
              <w:spacing w:after="0"/>
            </w:pPr>
            <w:r>
              <w:lastRenderedPageBreak/>
              <w:t xml:space="preserve">PUBLICACAO PROCESSO: 0007316-92.2024.8.25.0053 ORGAO: 2ª VARA CIVEL DE SOCORRO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NPRO202488101866</w:t>
              </w:r>
            </w:hyperlink>
            <w:r>
              <w:t xml:space="preserve"> PARTE: CARLOS SANTOS CAETANO PARTE: INSS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CONTEUDO: PROCEDIMENTO COMUM PROC.: 202488101866 NUMERO UNICO: 0007316-92.2024.8.25.0053 REQUERENTE : CARLOS SANTOS CAETANO ADV. : </w:t>
            </w:r>
            <w:r>
              <w:rPr>
                <w:b/>
              </w:rPr>
              <w:t>FABIO CORREA RIBEIRO</w:t>
            </w:r>
            <w:r>
              <w:t xml:space="preserve"> - OAB: 353-A-SE REQUERIDO : INSS INSTITUTO NACIONAL DO SEGURO SOCIAL SENTENCA....: HOMOLOGO O ACORDO APRESENTADO EM 03/09/2025, EXPRESSAMENTE ACEITO PELO AUTOR EM 23/09/2025, PARA QUE SURTA OS SEUS JURIDICOS E LEGAIS EFEITOS, DECLARANDO EXTINTO O PRESENTE FEITO COM RESOLUCAO DO MERITO, O QUE FACO NOS TERMOS DO ART. 487, INCISO III, ALINEA B DO CPC. CUSTAS PRO RATA, SENDO AS REMANESCENTES </w:t>
            </w:r>
            <w:proofErr w:type="gramStart"/>
            <w:r>
              <w:t>DISPENSADAS, OBSERVADA</w:t>
            </w:r>
            <w:proofErr w:type="gramEnd"/>
            <w:r>
              <w:t xml:space="preserve"> A GRATUIDADE CONCEDIDA A PARTE AUTORA. HONORARIOS NOS TERMOS DO ACORDO. NADA SENDO REQUERIDO, ARQUIVEM-SE OS AUTOS COM AS CAUTELAS DE PRAXE. P. R. I. |COMUNICACAO_ID: 416911915|</w:t>
            </w:r>
          </w:p>
        </w:tc>
      </w:tr>
    </w:tbl>
    <w:p w:rsidR="00BA1774" w:rsidRDefault="00BA1774" w:rsidP="004D723A">
      <w:pPr>
        <w:spacing w:after="0"/>
      </w:pPr>
    </w:p>
    <w:p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202488101866 - SENTENÇA - (03/10/2025 - 21/10/2025) - GABRIEL</w:t>
      </w:r>
    </w:p>
    <w:p w:rsidR="00BA1774" w:rsidRDefault="00BA1774" w:rsidP="004D723A">
      <w:pPr>
        <w:spacing w:after="0"/>
      </w:pPr>
    </w:p>
    <w:p w:rsidR="00BA1774" w:rsidRDefault="006E397F">
      <w:r>
        <w:t>ANALISADO POR: ISAC CRUZ</w:t>
      </w:r>
    </w:p>
    <w:p w:rsidR="00BF2F45" w:rsidRDefault="00BF2F45">
      <w:r>
        <w:t>LANÇADO POR: GUILHERME</w:t>
      </w:r>
      <w:bookmarkStart w:id="0" w:name="_GoBack"/>
      <w:bookmarkEnd w:id="0"/>
    </w:p>
    <w:sectPr w:rsidR="00BF2F45" w:rsidSect="004D72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1774"/>
    <w:rsid w:val="003B7F54"/>
    <w:rsid w:val="004D723A"/>
    <w:rsid w:val="006E397F"/>
    <w:rsid w:val="00BA1774"/>
    <w:rsid w:val="00B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B7F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1030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Guilherme Caua Matos Silva</cp:lastModifiedBy>
  <cp:revision>5</cp:revision>
  <dcterms:created xsi:type="dcterms:W3CDTF">2025-09-30T10:47:00Z</dcterms:created>
  <dcterms:modified xsi:type="dcterms:W3CDTF">2025-09-30T14:51:00Z</dcterms:modified>
</cp:coreProperties>
</file>