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33BEE" w14:textId="77777777" w:rsidR="008067BE" w:rsidRPr="008067BE" w:rsidRDefault="008067BE" w:rsidP="00806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7BE">
        <w:rPr>
          <w:rFonts w:ascii="Times New Roman" w:eastAsia="Times New Roman" w:hAnsi="Times New Roman" w:cs="Times New Roman"/>
          <w:kern w:val="0"/>
          <w14:ligatures w14:val="none"/>
        </w:rPr>
        <w:t>Done. Here is a summary of what was added and one important design note:</w:t>
      </w:r>
    </w:p>
    <w:p w14:paraId="475F01B0" w14:textId="77777777" w:rsidR="008067BE" w:rsidRPr="008067BE" w:rsidRDefault="008067BE" w:rsidP="00806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7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7 changes applied to </w:t>
      </w:r>
      <w:r w:rsidRPr="008067B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tactile_sense_main_dmr.py</w:t>
      </w:r>
      <w:r w:rsidRPr="008067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2D089E4" w14:textId="77777777" w:rsidR="008067BE" w:rsidRPr="008067BE" w:rsidRDefault="008067BE" w:rsidP="008067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7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pyttsx3 TTS block</w:t>
      </w:r>
      <w:r w:rsidRPr="008067BE">
        <w:rPr>
          <w:rFonts w:ascii="Times New Roman" w:eastAsia="Times New Roman" w:hAnsi="Times New Roman" w:cs="Times New Roman"/>
          <w:kern w:val="0"/>
          <w14:ligatures w14:val="none"/>
        </w:rPr>
        <w:t xml:space="preserve"> — same SAPI5 pattern as Co-Pilot, with </w:t>
      </w:r>
      <w:r w:rsidRPr="008067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8067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speak(</w:t>
      </w:r>
      <w:proofErr w:type="gramEnd"/>
      <w:r w:rsidRPr="008067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8067BE">
        <w:rPr>
          <w:rFonts w:ascii="Times New Roman" w:eastAsia="Times New Roman" w:hAnsi="Times New Roman" w:cs="Times New Roman"/>
          <w:kern w:val="0"/>
          <w14:ligatures w14:val="none"/>
        </w:rPr>
        <w:t xml:space="preserve"> function</w:t>
      </w:r>
    </w:p>
    <w:p w14:paraId="3546B836" w14:textId="77777777" w:rsidR="008067BE" w:rsidRPr="008067BE" w:rsidRDefault="008067BE" w:rsidP="008067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067B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GestureController</w:t>
      </w:r>
      <w:proofErr w:type="spellEnd"/>
      <w:r w:rsidRPr="008067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class</w:t>
      </w:r>
      <w:r w:rsidRPr="008067BE">
        <w:rPr>
          <w:rFonts w:ascii="Times New Roman" w:eastAsia="Times New Roman" w:hAnsi="Times New Roman" w:cs="Times New Roman"/>
          <w:kern w:val="0"/>
          <w14:ligatures w14:val="none"/>
        </w:rPr>
        <w:t xml:space="preserve"> — identical state machine logic, but adapted to read a </w:t>
      </w:r>
      <w:proofErr w:type="spellStart"/>
      <w:r w:rsidRPr="008067BE">
        <w:rPr>
          <w:rFonts w:ascii="Times New Roman" w:eastAsia="Times New Roman" w:hAnsi="Times New Roman" w:cs="Times New Roman"/>
          <w:kern w:val="0"/>
          <w14:ligatures w14:val="none"/>
        </w:rPr>
        <w:t>numpy</w:t>
      </w:r>
      <w:proofErr w:type="spellEnd"/>
      <w:r w:rsidRPr="008067BE">
        <w:rPr>
          <w:rFonts w:ascii="Times New Roman" w:eastAsia="Times New Roman" w:hAnsi="Times New Roman" w:cs="Times New Roman"/>
          <w:kern w:val="0"/>
          <w14:ligatures w14:val="none"/>
        </w:rPr>
        <w:t xml:space="preserve"> array directly (</w:t>
      </w:r>
      <w:proofErr w:type="spellStart"/>
      <w:r w:rsidRPr="008067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sensor_</w:t>
      </w:r>
      <w:proofErr w:type="gramStart"/>
      <w:r w:rsidRPr="008067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</w:t>
      </w:r>
      <w:proofErr w:type="spellEnd"/>
      <w:r w:rsidRPr="008067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8067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4]</w:t>
      </w:r>
      <w:r w:rsidRPr="008067BE">
        <w:rPr>
          <w:rFonts w:ascii="Times New Roman" w:eastAsia="Times New Roman" w:hAnsi="Times New Roman" w:cs="Times New Roman"/>
          <w:kern w:val="0"/>
          <w14:ligatures w14:val="none"/>
        </w:rPr>
        <w:t xml:space="preserve"> for pinky, </w:t>
      </w:r>
      <w:proofErr w:type="spellStart"/>
      <w:r w:rsidRPr="008067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sensor_</w:t>
      </w:r>
      <w:proofErr w:type="gramStart"/>
      <w:r w:rsidRPr="008067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</w:t>
      </w:r>
      <w:proofErr w:type="spellEnd"/>
      <w:r w:rsidRPr="008067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8067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0]</w:t>
      </w:r>
      <w:r w:rsidRPr="008067BE">
        <w:rPr>
          <w:rFonts w:ascii="Times New Roman" w:eastAsia="Times New Roman" w:hAnsi="Times New Roman" w:cs="Times New Roman"/>
          <w:kern w:val="0"/>
          <w14:ligatures w14:val="none"/>
        </w:rPr>
        <w:t xml:space="preserve"> for thumb) rather than a </w:t>
      </w:r>
      <w:proofErr w:type="spellStart"/>
      <w:r w:rsidRPr="008067BE">
        <w:rPr>
          <w:rFonts w:ascii="Times New Roman" w:eastAsia="Times New Roman" w:hAnsi="Times New Roman" w:cs="Times New Roman"/>
          <w:kern w:val="0"/>
          <w14:ligatures w14:val="none"/>
        </w:rPr>
        <w:t>dict</w:t>
      </w:r>
      <w:proofErr w:type="spellEnd"/>
    </w:p>
    <w:p w14:paraId="7515B4EC" w14:textId="77777777" w:rsidR="008067BE" w:rsidRPr="008067BE" w:rsidRDefault="008067BE" w:rsidP="008067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7B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__</w:t>
      </w:r>
      <w:proofErr w:type="spellStart"/>
      <w:r w:rsidRPr="008067B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init</w:t>
      </w:r>
      <w:proofErr w:type="spellEnd"/>
      <w:proofErr w:type="gramStart"/>
      <w:r w:rsidRPr="008067B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__</w:t>
      </w:r>
      <w:r w:rsidRPr="008067BE">
        <w:rPr>
          <w:rFonts w:ascii="Times New Roman" w:eastAsia="Times New Roman" w:hAnsi="Times New Roman" w:cs="Times New Roman"/>
          <w:kern w:val="0"/>
          <w14:ligatures w14:val="none"/>
        </w:rPr>
        <w:t xml:space="preserve"> —</w:t>
      </w:r>
      <w:proofErr w:type="gramEnd"/>
      <w:r w:rsidRPr="008067B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67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gesture_ctrl</w:t>
      </w:r>
      <w:proofErr w:type="spellEnd"/>
      <w:r w:rsidRPr="008067BE">
        <w:rPr>
          <w:rFonts w:ascii="Times New Roman" w:eastAsia="Times New Roman" w:hAnsi="Times New Roman" w:cs="Times New Roman"/>
          <w:kern w:val="0"/>
          <w14:ligatures w14:val="none"/>
        </w:rPr>
        <w:t xml:space="preserve"> instantiated with </w:t>
      </w:r>
      <w:r w:rsidRPr="008067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spellStart"/>
      <w:r w:rsidRPr="008067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gesture_pause_resume</w:t>
      </w:r>
      <w:proofErr w:type="spellEnd"/>
      <w:r w:rsidRPr="008067BE">
        <w:rPr>
          <w:rFonts w:ascii="Times New Roman" w:eastAsia="Times New Roman" w:hAnsi="Times New Roman" w:cs="Times New Roman"/>
          <w:kern w:val="0"/>
          <w14:ligatures w14:val="none"/>
        </w:rPr>
        <w:t xml:space="preserve"> callback</w:t>
      </w:r>
    </w:p>
    <w:p w14:paraId="5CCAC29C" w14:textId="77777777" w:rsidR="008067BE" w:rsidRPr="008067BE" w:rsidRDefault="008067BE" w:rsidP="008067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7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Left panel</w:t>
      </w:r>
      <w:r w:rsidRPr="008067BE">
        <w:rPr>
          <w:rFonts w:ascii="Times New Roman" w:eastAsia="Times New Roman" w:hAnsi="Times New Roman" w:cs="Times New Roman"/>
          <w:kern w:val="0"/>
          <w14:ligatures w14:val="none"/>
        </w:rPr>
        <w:t xml:space="preserve"> — "</w:t>
      </w:r>
      <w:r w:rsidRPr="008067BE">
        <w:rPr>
          <w:rFonts w:ascii="Segoe UI Emoji" w:eastAsia="Times New Roman" w:hAnsi="Segoe UI Emoji" w:cs="Segoe UI Emoji"/>
          <w:kern w:val="0"/>
          <w14:ligatures w14:val="none"/>
        </w:rPr>
        <w:t>✋</w:t>
      </w:r>
      <w:r w:rsidRPr="008067BE">
        <w:rPr>
          <w:rFonts w:ascii="Times New Roman" w:eastAsia="Times New Roman" w:hAnsi="Times New Roman" w:cs="Times New Roman"/>
          <w:kern w:val="0"/>
          <w14:ligatures w14:val="none"/>
        </w:rPr>
        <w:t xml:space="preserve"> Gesture Control" box with READY → ARMED → PAUSED indicator</w:t>
      </w:r>
    </w:p>
    <w:p w14:paraId="6998C4B1" w14:textId="77777777" w:rsidR="008067BE" w:rsidRPr="008067BE" w:rsidRDefault="008067BE" w:rsidP="008067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7B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_</w:t>
      </w:r>
      <w:proofErr w:type="spellStart"/>
      <w:r w:rsidRPr="008067B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gesture_pause_</w:t>
      </w:r>
      <w:proofErr w:type="gramStart"/>
      <w:r w:rsidRPr="008067B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resume</w:t>
      </w:r>
      <w:proofErr w:type="spellEnd"/>
      <w:r w:rsidRPr="008067B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</w:t>
      </w:r>
      <w:proofErr w:type="gramEnd"/>
      <w:r w:rsidRPr="008067B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  <w:r w:rsidRPr="008067BE">
        <w:rPr>
          <w:rFonts w:ascii="Times New Roman" w:eastAsia="Times New Roman" w:hAnsi="Times New Roman" w:cs="Times New Roman"/>
          <w:kern w:val="0"/>
          <w14:ligatures w14:val="none"/>
        </w:rPr>
        <w:t xml:space="preserve"> — calls the existing </w:t>
      </w:r>
      <w:proofErr w:type="spellStart"/>
      <w:r w:rsidRPr="008067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toggle_</w:t>
      </w:r>
      <w:proofErr w:type="gramStart"/>
      <w:r w:rsidRPr="008067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record</w:t>
      </w:r>
      <w:proofErr w:type="spellEnd"/>
      <w:r w:rsidRPr="008067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067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8067BE">
        <w:rPr>
          <w:rFonts w:ascii="Times New Roman" w:eastAsia="Times New Roman" w:hAnsi="Times New Roman" w:cs="Times New Roman"/>
          <w:kern w:val="0"/>
          <w14:ligatures w14:val="none"/>
        </w:rPr>
        <w:t xml:space="preserve"> which already handles all the UI state, then adds the voice spoken confirmation on top</w:t>
      </w:r>
    </w:p>
    <w:p w14:paraId="24BEBB54" w14:textId="77777777" w:rsidR="008067BE" w:rsidRPr="008067BE" w:rsidRDefault="008067BE" w:rsidP="008067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067B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update_</w:t>
      </w:r>
      <w:proofErr w:type="gramStart"/>
      <w:r w:rsidRPr="008067B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loop</w:t>
      </w:r>
      <w:proofErr w:type="spellEnd"/>
      <w:r w:rsidRPr="008067B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</w:t>
      </w:r>
      <w:proofErr w:type="gramEnd"/>
      <w:r w:rsidRPr="008067B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  <w:r w:rsidRPr="008067BE">
        <w:rPr>
          <w:rFonts w:ascii="Times New Roman" w:eastAsia="Times New Roman" w:hAnsi="Times New Roman" w:cs="Times New Roman"/>
          <w:kern w:val="0"/>
          <w14:ligatures w14:val="none"/>
        </w:rPr>
        <w:t xml:space="preserve"> — gesture tick runs every 50ms alongside sensor read</w:t>
      </w:r>
    </w:p>
    <w:p w14:paraId="4425571D" w14:textId="77777777" w:rsidR="008067BE" w:rsidRPr="008067BE" w:rsidRDefault="008067BE" w:rsidP="008067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7B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_</w:t>
      </w:r>
      <w:proofErr w:type="spellStart"/>
      <w:r w:rsidRPr="008067B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start_dmr_</w:t>
      </w:r>
      <w:proofErr w:type="gramStart"/>
      <w:r w:rsidRPr="008067B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session</w:t>
      </w:r>
      <w:proofErr w:type="spellEnd"/>
      <w:r w:rsidRPr="008067B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</w:t>
      </w:r>
      <w:proofErr w:type="gramEnd"/>
      <w:r w:rsidRPr="008067B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  <w:r w:rsidRPr="008067BE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proofErr w:type="spellStart"/>
      <w:r w:rsidRPr="008067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gesture_</w:t>
      </w:r>
      <w:proofErr w:type="gramStart"/>
      <w:r w:rsidRPr="008067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ctrl.reset</w:t>
      </w:r>
      <w:proofErr w:type="spellEnd"/>
      <w:proofErr w:type="gramEnd"/>
      <w:r w:rsidRPr="008067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8067BE">
        <w:rPr>
          <w:rFonts w:ascii="Times New Roman" w:eastAsia="Times New Roman" w:hAnsi="Times New Roman" w:cs="Times New Roman"/>
          <w:kern w:val="0"/>
          <w14:ligatures w14:val="none"/>
        </w:rPr>
        <w:t xml:space="preserve"> on every new session</w:t>
      </w:r>
    </w:p>
    <w:p w14:paraId="678BC5F4" w14:textId="77777777" w:rsidR="008067BE" w:rsidRPr="008067BE" w:rsidRDefault="008067BE" w:rsidP="00806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7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One design </w:t>
      </w:r>
      <w:proofErr w:type="gramStart"/>
      <w:r w:rsidRPr="008067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</w:t>
      </w:r>
      <w:proofErr w:type="gramEnd"/>
      <w:r w:rsidRPr="008067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worth knowing:</w:t>
      </w:r>
      <w:r w:rsidRPr="008067BE">
        <w:rPr>
          <w:rFonts w:ascii="Times New Roman" w:eastAsia="Times New Roman" w:hAnsi="Times New Roman" w:cs="Times New Roman"/>
          <w:kern w:val="0"/>
          <w14:ligatures w14:val="none"/>
        </w:rPr>
        <w:t xml:space="preserve"> In DMR Studio, </w:t>
      </w:r>
      <w:proofErr w:type="spellStart"/>
      <w:r w:rsidRPr="008067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toggle_</w:t>
      </w:r>
      <w:proofErr w:type="gramStart"/>
      <w:r w:rsidRPr="008067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record</w:t>
      </w:r>
      <w:proofErr w:type="spellEnd"/>
      <w:r w:rsidRPr="008067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067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8067BE">
        <w:rPr>
          <w:rFonts w:ascii="Times New Roman" w:eastAsia="Times New Roman" w:hAnsi="Times New Roman" w:cs="Times New Roman"/>
          <w:kern w:val="0"/>
          <w14:ligatures w14:val="none"/>
        </w:rPr>
        <w:t xml:space="preserve"> has three modes — new session, pause, and resume. The gesture callback only fires when </w:t>
      </w:r>
      <w:proofErr w:type="spellStart"/>
      <w:r w:rsidRPr="008067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current_session_metadata</w:t>
      </w:r>
      <w:proofErr w:type="spellEnd"/>
      <w:r w:rsidRPr="008067BE">
        <w:rPr>
          <w:rFonts w:ascii="Times New Roman" w:eastAsia="Times New Roman" w:hAnsi="Times New Roman" w:cs="Times New Roman"/>
          <w:kern w:val="0"/>
          <w14:ligatures w14:val="none"/>
        </w:rPr>
        <w:t xml:space="preserve"> exists and </w:t>
      </w:r>
      <w:r w:rsidRPr="008067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spellStart"/>
      <w:r w:rsidRPr="008067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session_saved</w:t>
      </w:r>
      <w:proofErr w:type="spellEnd"/>
      <w:r w:rsidRPr="008067BE">
        <w:rPr>
          <w:rFonts w:ascii="Times New Roman" w:eastAsia="Times New Roman" w:hAnsi="Times New Roman" w:cs="Times New Roman"/>
          <w:kern w:val="0"/>
          <w14:ligatures w14:val="none"/>
        </w:rPr>
        <w:t xml:space="preserve"> is False, so it can never accidentally start a new session from a gesture. It strictly pauses and resumes an in-progress recording, which is exactly the right clinical behavior for the PT.</w:t>
      </w:r>
    </w:p>
    <w:p w14:paraId="78361A59" w14:textId="77777777" w:rsidR="008067BE" w:rsidRPr="008067BE" w:rsidRDefault="008067BE" w:rsidP="008067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7BE">
        <w:rPr>
          <w:rFonts w:ascii="Times New Roman" w:eastAsia="Times New Roman" w:hAnsi="Times New Roman" w:cs="Times New Roman"/>
          <w:kern w:val="0"/>
          <w14:ligatures w14:val="none"/>
        </w:rPr>
        <w:t xml:space="preserve">Tactile sense main </w:t>
      </w:r>
      <w:proofErr w:type="spellStart"/>
      <w:r w:rsidRPr="008067BE">
        <w:rPr>
          <w:rFonts w:ascii="Times New Roman" w:eastAsia="Times New Roman" w:hAnsi="Times New Roman" w:cs="Times New Roman"/>
          <w:kern w:val="0"/>
          <w14:ligatures w14:val="none"/>
        </w:rPr>
        <w:t>dmr</w:t>
      </w:r>
      <w:proofErr w:type="spellEnd"/>
    </w:p>
    <w:p w14:paraId="4E9DBA13" w14:textId="77777777" w:rsidR="008067BE" w:rsidRPr="008067BE" w:rsidRDefault="008067BE" w:rsidP="008067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7BE">
        <w:rPr>
          <w:rFonts w:ascii="Times New Roman" w:eastAsia="Times New Roman" w:hAnsi="Times New Roman" w:cs="Times New Roman"/>
          <w:kern w:val="0"/>
          <w14:ligatures w14:val="none"/>
        </w:rPr>
        <w:t>PY </w:t>
      </w:r>
    </w:p>
    <w:p w14:paraId="13F83A8E" w14:textId="77777777" w:rsidR="008067BE" w:rsidRPr="008067BE" w:rsidRDefault="008067BE" w:rsidP="008067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7BE">
        <w:rPr>
          <w:rFonts w:ascii="Times New Roman" w:eastAsia="Times New Roman" w:hAnsi="Times New Roman" w:cs="Times New Roman"/>
          <w:kern w:val="0"/>
          <w14:ligatures w14:val="none"/>
        </w:rPr>
        <w:t>Download</w:t>
      </w:r>
    </w:p>
    <w:p w14:paraId="353B4B8D" w14:textId="77777777" w:rsidR="007B0A8B" w:rsidRDefault="007B0A8B"/>
    <w:sectPr w:rsidR="007B0A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9F632B"/>
    <w:multiLevelType w:val="multilevel"/>
    <w:tmpl w:val="6464E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8096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7BE"/>
    <w:rsid w:val="006003D8"/>
    <w:rsid w:val="007B0A8B"/>
    <w:rsid w:val="008067BE"/>
    <w:rsid w:val="00B97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08332"/>
  <w15:chartTrackingRefBased/>
  <w15:docId w15:val="{1EA770DB-6EE8-4140-BDCF-E3321537B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7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7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7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7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7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7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7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7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7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7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7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7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7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7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7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7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7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 Frankel</dc:creator>
  <cp:keywords/>
  <dc:description/>
  <cp:lastModifiedBy>Yuri Frankel</cp:lastModifiedBy>
  <cp:revision>1</cp:revision>
  <dcterms:created xsi:type="dcterms:W3CDTF">2026-03-21T00:01:00Z</dcterms:created>
  <dcterms:modified xsi:type="dcterms:W3CDTF">2026-03-21T00:02:00Z</dcterms:modified>
</cp:coreProperties>
</file>