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Curso: Engenharia de Software</w:t>
      </w:r>
    </w:p>
    <w:p w:rsidR="00000000" w:rsidDel="00000000" w:rsidP="00000000" w:rsidRDefault="00000000" w:rsidRPr="00000000" w14:paraId="00000002">
      <w:pPr>
        <w:pageBreakBefore w:val="0"/>
        <w:spacing w:before="4" w:line="242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Componente Curricular: Sistemas Operacionais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Professor: Eduardo Henrique Molina da Cruz</w:t>
      </w:r>
    </w:p>
    <w:p w:rsidR="00000000" w:rsidDel="00000000" w:rsidP="00000000" w:rsidRDefault="00000000" w:rsidRPr="00000000" w14:paraId="00000004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Trabalho do 2º trimestre e sua recuperação paralela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Instrumento:</w:t>
      </w:r>
      <w:r w:rsidDel="00000000" w:rsidR="00000000" w:rsidRPr="00000000">
        <w:rPr>
          <w:sz w:val="22"/>
          <w:szCs w:val="22"/>
          <w:rtl w:val="0"/>
        </w:rPr>
        <w:t xml:space="preserve"> trabalho em equipe (máximo de 4 por equipe)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Continuaremos o desenvolvimento do sistema operacional simulado em Python. 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código fonte inicial para este trimestre pode ser baixado no seguinte link: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https://drive.google.com/file/d/1g_aa5QoD-qMGcP0z-GFvTxlIsX6-STDX/view?usp=sharing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o 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sz w:val="22"/>
          <w:szCs w:val="22"/>
          <w:rtl w:val="0"/>
        </w:rPr>
        <w:t xml:space="preserve"> trimestre, o sistema operacional deverá estar completamente funcional, com: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Gerência da memória virtual (registrador base-deslocamento).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Carregador de processos na memória (lembrando que no formato do binário o PC inicial é 1 e que o tamanho da palavra são 2 bytes).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Monotarefa.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Tratamento de todas interrupções.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Chamadas de sistema.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aluno deverá então completar o código fornecido.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código, há vários locais com comentário TODO e com instruções de como modificar o código.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 modificações esperadas são: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Completar o código de escalonar uma task (dificuldade: simples)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Completar o código de desescalonar uma task (dificuldade: simples)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Completar o código de alocar memória para uma task (dificuldade: médio)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Completar o código das chamadas de sistema (dificuldade: complexo)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a entrega dos trabalhos, além do código-fonte, os alunos deverão entregar junto um vídeo fazendo a explicação do código-fonte e demonstração do sistema operacional funcionando.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Chamadas de sistema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840"/>
        <w:gridCol w:w="2864"/>
        <w:tblGridChange w:id="0">
          <w:tblGrid>
            <w:gridCol w:w="1800"/>
            <w:gridCol w:w="3840"/>
            <w:gridCol w:w="2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Código (registrador r0)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o processo.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Serviço de impressão de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Armazenar em r1 o endereço virtual da string.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Imprime um new 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Serviço de impressão de inteiro.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Armazenar em r1 o número inteiro.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Critério base para atribuição dos conceitos: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Adequação à atividade proposta;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Participação;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Corretude das atividades propostas;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Completude das atividades propostas;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Organização das atividades;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Domínio do conteúdo;</w:t>
      </w:r>
    </w:p>
    <w:p w:rsidR="00000000" w:rsidDel="00000000" w:rsidP="00000000" w:rsidRDefault="00000000" w:rsidRPr="00000000" w14:paraId="0000003B">
      <w:pPr>
        <w:pageBreakBefore w:val="0"/>
        <w:widowControl w:val="1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Utilização das técnicas e ferramentas;</w:t>
      </w:r>
    </w:p>
    <w:p w:rsidR="00000000" w:rsidDel="00000000" w:rsidP="00000000" w:rsidRDefault="00000000" w:rsidRPr="00000000" w14:paraId="0000003C">
      <w:pPr>
        <w:pageBreakBefore w:val="0"/>
        <w:widowControl w:val="1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Resposta aos questionamentos.</w:t>
      </w:r>
    </w:p>
    <w:p w:rsidR="00000000" w:rsidDel="00000000" w:rsidP="00000000" w:rsidRDefault="00000000" w:rsidRPr="00000000" w14:paraId="0000003D">
      <w:pPr>
        <w:pageBreakBefore w:val="0"/>
        <w:widowControl w:val="1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Observados os critérios, a atribuição de conceitos se dará da seguinte forma: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conceito A - quando a aprendizagem do estudante for PLENA e atingir os objetivos, conforme critérios propostos no plano de ensino;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conceito B - quando a aprendizagem do estudante for PARCIALMENTE PLENA  e atingir os objetivos, conforme critérios propostos no plano de ensino;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conceito C - quando a aprendizagem do estudante for SUFICIENTE e atingir os objetivos, conforme critérios propostos no plano de ensino;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conceito D - quando a aprendizagem do estudante for INSUFICIENTE e não atingir os objetivos, conforme critérios propostos no plano de ensino.</w:t>
      </w:r>
    </w:p>
    <w:p w:rsidR="00000000" w:rsidDel="00000000" w:rsidP="00000000" w:rsidRDefault="00000000" w:rsidRPr="00000000" w14:paraId="00000043">
      <w:pPr>
        <w:pageBreakBefore w:val="0"/>
        <w:widowControl w:val="1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Expectativas de aprendizagem:</w:t>
      </w:r>
    </w:p>
    <w:p w:rsidR="00000000" w:rsidDel="00000000" w:rsidP="00000000" w:rsidRDefault="00000000" w:rsidRPr="00000000" w14:paraId="00000045">
      <w:pPr>
        <w:pageBreakBefore w:val="0"/>
        <w:widowControl w:val="1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Conceitos de processos e threads</w:t>
      </w:r>
    </w:p>
    <w:p w:rsidR="00000000" w:rsidDel="00000000" w:rsidP="00000000" w:rsidRDefault="00000000" w:rsidRPr="00000000" w14:paraId="00000046">
      <w:pPr>
        <w:pageBreakBefore w:val="0"/>
        <w:widowControl w:val="1"/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Conceito de interrupção</w:t>
      </w:r>
    </w:p>
    <w:p w:rsidR="00000000" w:rsidDel="00000000" w:rsidP="00000000" w:rsidRDefault="00000000" w:rsidRPr="00000000" w14:paraId="00000047">
      <w:pPr>
        <w:pageBreakBefore w:val="0"/>
        <w:widowControl w:val="1"/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Funcionamento de tratamento de interrupções</w:t>
      </w:r>
    </w:p>
    <w:p w:rsidR="00000000" w:rsidDel="00000000" w:rsidP="00000000" w:rsidRDefault="00000000" w:rsidRPr="00000000" w14:paraId="00000048">
      <w:pPr>
        <w:pageBreakBefore w:val="0"/>
        <w:widowControl w:val="1"/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Conceitos de memória virtual</w:t>
      </w:r>
    </w:p>
    <w:p w:rsidR="00000000" w:rsidDel="00000000" w:rsidP="00000000" w:rsidRDefault="00000000" w:rsidRPr="00000000" w14:paraId="00000049">
      <w:pPr>
        <w:pageBreakBefore w:val="0"/>
        <w:widowControl w:val="1"/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Conceitos de escalonamento</w:t>
      </w:r>
    </w:p>
    <w:p w:rsidR="00000000" w:rsidDel="00000000" w:rsidP="00000000" w:rsidRDefault="00000000" w:rsidRPr="00000000" w14:paraId="0000004A">
      <w:pPr>
        <w:pageBreakBefore w:val="0"/>
        <w:widowControl w:val="1"/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Conceitos de chamada de sistema</w:t>
      </w:r>
    </w:p>
    <w:p w:rsidR="00000000" w:rsidDel="00000000" w:rsidP="00000000" w:rsidRDefault="00000000" w:rsidRPr="00000000" w14:paraId="0000004B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Prazo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Dia 28/06/2023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Recuperação paralela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dia da entrega/avaliação do exercício, o professor irá verificar todos os pontos que deverão ser melhorados.</w:t>
        <w:br w:type="textWrapping"/>
        <w:t xml:space="preserve">A recuperação paralela consistirá em reapresentar o exercício corrigindo os problemas,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seguindo os mesmos critérios de avaliação</w:t>
      </w:r>
      <w:r w:rsidDel="00000000" w:rsidR="00000000" w:rsidRPr="00000000">
        <w:rPr>
          <w:sz w:val="22"/>
          <w:szCs w:val="22"/>
          <w:rtl w:val="0"/>
        </w:rPr>
        <w:t xml:space="preserve">.</w:t>
        <w:br w:type="textWrapping"/>
        <w:t xml:space="preserve">A data da recuperação paralela será 09/08/2023.</w:t>
        <w:br w:type="textWrapping"/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_aa5QoD-qMGcP0z-GFvTxlIsX6-STD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