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2 de P.O.O</w:t>
      </w:r>
    </w:p>
    <w:p>
      <w:pPr>
        <w:pStyle w:val="Normal"/>
        <w:rPr/>
      </w:pPr>
      <w:r>
        <w:rPr/>
        <w:t>Herança e Polimorfismo == 2019</w:t>
      </w:r>
    </w:p>
    <w:p>
      <w:pPr>
        <w:pStyle w:val="Normal"/>
        <w:rPr/>
      </w:pPr>
      <w:r>
        <w:rPr/>
      </w:r>
    </w:p>
    <w:p>
      <w:pPr>
        <w:pStyle w:val="Corpodetexto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Implemente todos os exercícios abaixo em Java e Ruby (exceto quando indicada preferência por uma linguagem específica). Evitem copiar a implementação de uma linguagem para outra; pensem nas possibilidades de cada linguagem.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Todos os exercícios devem ser implementados com testes automatizados, de preferência com TDD.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1) Crie um programa orientado a objetos que calcule uma folha de pagamento, retornando uma coleção de nomes e salários a receber dos funcionários de uma empresa. Todos os funcionários têm seus salários nominais descontados de 10% de previdência. Funcionários com cargo de gerência têm um adicional de 30% no salário. Funcionários com cargo de diretor têm um adicional de 40%. Funcionários com filhos até 6 anos recebem auxílio-creche no valor de 400 reais para cada filho, com um limite de 3. Os funcionários também recebem um auxílio-alimentação no valor de 280 reais. Os auxílios não geram desconto de previdência.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2) Implemente a lógica (ou seja, nada de interface gráfica) de um jogo da velha utilizando orientação a objetos. Na medida do possível, procure distribuir a lógica do jogo.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3) Crie um programa que, dado um grafo orientado cujas arestas possuem pesos, calcule o menor caminho entre dois nós. Deve ser possível escolher, polimorficamente, entre os algoritmos de Dijkstra e Bellman-Ford.</w:t>
      </w:r>
    </w:p>
    <w:p>
      <w:pPr>
        <w:pStyle w:val="Corpodetexto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4) (Somente Java) Crie uma classe UENFList que implementa uma lista encadeada (esqueça que o Java já possui uma). UENFList deve suportar tipos genéricos e implementar a interface java.util.List. Crie também uma classe abstrata para implementar algumas operações da interface List que possam ser resolvidos com outras operações da própria interface List.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5) Implemente uma máquina de estados simples, onde seja possível definir estados, um estado inicial e as transições possíveis. A máquina deve assegurar que as transições sejam respeitadas e as mudanças de estado associadas sejam realizadas, disparando uma exceção para requisições de mudanças de estado não autorizadas. Por exemplo, podemos dizer que uma porta possui três estados: "aberta", "fechada" e "quebrada". Uma porta "aberta" só aceita o evento "fechar", que a leva ao estado "fechada". Uma porta "fechada" aceita os eventos "abrir" e "arrombar", que a levam, respectivamente, aos estados "aberta" e "quebrada". Como exemplos de eventos não autorizados, uma porta "aberta" não pode receber eventos "abrir" ou "arrombar" e uma porta "quebrada" não pode receber evento algum. Um exemplo de uma máquina de estados pode úser visto </w:t>
      </w:r>
      <w:hyperlink r:id="rId2">
        <w:r>
          <w:rPr>
            <w:rStyle w:val="LinkdaInternet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aqui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4"/>
          <w:u w:val="none"/>
          <w:effect w:val="none"/>
        </w:rPr>
        <w:t>(</w:t>
      </w:r>
      <w:hyperlink r:id="rId3">
        <w:r>
          <w:rPr>
            <w:rStyle w:val="LinkdaInternet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https://github.com/nsi-iff/fluidity</w:t>
        </w:r>
      </w:hyperlink>
      <w:hyperlink r:id="rId4">
        <w:r>
          <w:rPr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u w:val="none"/>
            <w:effect w:val="none"/>
          </w:rPr>
          <w:t>)</w:t>
        </w:r>
      </w:hyperlink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6)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Um aluno, ao montar seu plano de estudo, somente pode incluir disciplinas cujos pré-requisitos ele já tenha cursado. Toda disciplina tem um número de créditos, e o plano de estudo deve ter um número máximo e mínimo de créditos para ser válido. Implemente este cenário.</w:t>
      </w:r>
    </w:p>
    <w:p>
      <w:pPr>
        <w:pStyle w:val="Corpodetexto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7) Faça a implementação do seguinte problema: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Uma empresa quer manter o registro da vida acadêmica de todos os funcionários, o modelo deve contemplar o registro das seguintes informações, de forma incremental: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Para o funcionário que não estudou, apenas o nome e o código funcional;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b)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Para o funcionário que concluiu o ensino básico, a escola;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Para o funcionário que concluiu o ensino médio, a escola;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Para o funcionário que concluiu a graduação, a Universidade;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Estenda o modelo implementado de forma que todo funcionário possua uma renda básica de R$ 1000,00 e: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e)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Com a conclusão do ensino básico a renda total é renda básica acrescentada em 10%;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Com a conclusão do ensino médio a renda total é a renda do nível anterior acrescentada em 50%;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f)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Com a conclusão da graduação a renda total é a renda do nível anterior acrescentada em 100%; </w:t>
      </w:r>
    </w:p>
    <w:p>
      <w:pPr>
        <w:pStyle w:val="Corpodetexto"/>
        <w:widowControl/>
        <w:tabs>
          <w:tab w:val="left" w:pos="344" w:leader="none"/>
        </w:tabs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Todos os cálculos são efetuados sempre sobre a última renda obtida.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si-iff/fluidity" TargetMode="External"/><Relationship Id="rId3" Type="http://schemas.openxmlformats.org/officeDocument/2006/relationships/hyperlink" Target="https://github.com/nsi-iff/fluidity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598</Words>
  <Characters>3193</Characters>
  <CharactersWithSpaces>3786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2019-10-30T08:30:03Z</dcterms:created>
  <dc:creator/>
  <dc:description/>
  <dc:language>pt-BR</dc:language>
  <cp:lastModifiedBy/>
  <dcterms:modified xsi:type="dcterms:W3CDTF">2019-10-30T08:47:29Z</dcterms:modified>
  <cp:revision>5</cp:revision>
  <dc:subject/>
  <dc:title/>
</cp:coreProperties>
</file>