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26520" w14:textId="25C34FDF" w:rsidR="002922C6" w:rsidRDefault="00FB077B">
      <w:r>
        <w:t xml:space="preserve">Inicia la fase 0, esta debe estar contenida en la carpeta </w:t>
      </w:r>
      <w:r w:rsidRPr="00FB077B">
        <w:t>Backend</w:t>
      </w:r>
      <w:r>
        <w:t>.</w:t>
      </w:r>
    </w:p>
    <w:p w14:paraId="1EC39A45" w14:textId="65BF7624" w:rsidR="00FB077B" w:rsidRDefault="00FB077B">
      <w:r w:rsidRPr="00FB077B">
        <w:rPr>
          <w:noProof/>
        </w:rPr>
        <w:drawing>
          <wp:inline distT="0" distB="0" distL="0" distR="0" wp14:anchorId="7D2427DA" wp14:editId="4859E0CB">
            <wp:extent cx="5400040" cy="2818130"/>
            <wp:effectExtent l="0" t="0" r="0" b="1270"/>
            <wp:docPr id="197712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25387" name=""/>
                    <pic:cNvPicPr/>
                  </pic:nvPicPr>
                  <pic:blipFill>
                    <a:blip r:embed="rId4"/>
                    <a:stretch>
                      <a:fillRect/>
                    </a:stretch>
                  </pic:blipFill>
                  <pic:spPr>
                    <a:xfrm>
                      <a:off x="0" y="0"/>
                      <a:ext cx="5400040" cy="2818130"/>
                    </a:xfrm>
                    <a:prstGeom prst="rect">
                      <a:avLst/>
                    </a:prstGeom>
                  </pic:spPr>
                </pic:pic>
              </a:graphicData>
            </a:graphic>
          </wp:inline>
        </w:drawing>
      </w:r>
    </w:p>
    <w:p w14:paraId="776F8459" w14:textId="4B9E7077" w:rsidR="002D7A2D" w:rsidRDefault="002D7A2D">
      <w:r>
        <w:t>Inicia la fase 1, y verifica si hasta el momento, la fase 0 y 1 se ejecutan si problemas</w:t>
      </w:r>
    </w:p>
    <w:p w14:paraId="56BCFC9A" w14:textId="27E7A703" w:rsidR="002D7A2D" w:rsidRDefault="002D7A2D">
      <w:r w:rsidRPr="002D7A2D">
        <w:rPr>
          <w:noProof/>
        </w:rPr>
        <w:drawing>
          <wp:inline distT="0" distB="0" distL="0" distR="0" wp14:anchorId="7CFEE2F2" wp14:editId="1BFDB6F2">
            <wp:extent cx="5400040" cy="2452370"/>
            <wp:effectExtent l="0" t="0" r="0" b="5080"/>
            <wp:docPr id="1207610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10996" name=""/>
                    <pic:cNvPicPr/>
                  </pic:nvPicPr>
                  <pic:blipFill>
                    <a:blip r:embed="rId5"/>
                    <a:stretch>
                      <a:fillRect/>
                    </a:stretch>
                  </pic:blipFill>
                  <pic:spPr>
                    <a:xfrm>
                      <a:off x="0" y="0"/>
                      <a:ext cx="5400040" cy="2452370"/>
                    </a:xfrm>
                    <a:prstGeom prst="rect">
                      <a:avLst/>
                    </a:prstGeom>
                  </pic:spPr>
                </pic:pic>
              </a:graphicData>
            </a:graphic>
          </wp:inline>
        </w:drawing>
      </w:r>
    </w:p>
    <w:p w14:paraId="24EAC419" w14:textId="4D4D6933" w:rsidR="00990479" w:rsidRDefault="00990479">
      <w:r>
        <w:t>Inicia la fase 2, usa user-secrets y variables de entorno, estos valores nunca deben subirse al repositorio de github.</w:t>
      </w:r>
    </w:p>
    <w:p w14:paraId="5A864000" w14:textId="14D66624" w:rsidR="00F41041" w:rsidRDefault="00F41041">
      <w:r w:rsidRPr="00F41041">
        <w:rPr>
          <w:noProof/>
        </w:rPr>
        <w:drawing>
          <wp:inline distT="0" distB="0" distL="0" distR="0" wp14:anchorId="00192ECD" wp14:editId="3178F647">
            <wp:extent cx="5400040" cy="2082800"/>
            <wp:effectExtent l="0" t="0" r="0" b="0"/>
            <wp:docPr id="22379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92988" name=""/>
                    <pic:cNvPicPr/>
                  </pic:nvPicPr>
                  <pic:blipFill>
                    <a:blip r:embed="rId6"/>
                    <a:stretch>
                      <a:fillRect/>
                    </a:stretch>
                  </pic:blipFill>
                  <pic:spPr>
                    <a:xfrm>
                      <a:off x="0" y="0"/>
                      <a:ext cx="5400040" cy="2082800"/>
                    </a:xfrm>
                    <a:prstGeom prst="rect">
                      <a:avLst/>
                    </a:prstGeom>
                  </pic:spPr>
                </pic:pic>
              </a:graphicData>
            </a:graphic>
          </wp:inline>
        </w:drawing>
      </w:r>
    </w:p>
    <w:p w14:paraId="4316F06B" w14:textId="16C69173" w:rsidR="00F41041" w:rsidRDefault="00F41041">
      <w:r w:rsidRPr="00F41041">
        <w:rPr>
          <w:noProof/>
        </w:rPr>
        <w:lastRenderedPageBreak/>
        <w:drawing>
          <wp:inline distT="0" distB="0" distL="0" distR="0" wp14:anchorId="5AC69835" wp14:editId="31963C3C">
            <wp:extent cx="5400040" cy="845185"/>
            <wp:effectExtent l="0" t="0" r="0" b="0"/>
            <wp:docPr id="1397218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18862" name=""/>
                    <pic:cNvPicPr/>
                  </pic:nvPicPr>
                  <pic:blipFill>
                    <a:blip r:embed="rId7"/>
                    <a:stretch>
                      <a:fillRect/>
                    </a:stretch>
                  </pic:blipFill>
                  <pic:spPr>
                    <a:xfrm>
                      <a:off x="0" y="0"/>
                      <a:ext cx="5400040" cy="845185"/>
                    </a:xfrm>
                    <a:prstGeom prst="rect">
                      <a:avLst/>
                    </a:prstGeom>
                  </pic:spPr>
                </pic:pic>
              </a:graphicData>
            </a:graphic>
          </wp:inline>
        </w:drawing>
      </w:r>
    </w:p>
    <w:p w14:paraId="1AFB93C1" w14:textId="099AFCC8" w:rsidR="00F41041" w:rsidRDefault="006935A3">
      <w:r>
        <w:t>Inicia la fase 3.</w:t>
      </w:r>
    </w:p>
    <w:p w14:paraId="478BDC68" w14:textId="77C276D4" w:rsidR="006935A3" w:rsidRDefault="006935A3">
      <w:r w:rsidRPr="006935A3">
        <w:rPr>
          <w:noProof/>
        </w:rPr>
        <w:drawing>
          <wp:inline distT="0" distB="0" distL="0" distR="0" wp14:anchorId="7A559CB2" wp14:editId="131CCEB2">
            <wp:extent cx="5400040" cy="2084705"/>
            <wp:effectExtent l="0" t="0" r="0" b="0"/>
            <wp:docPr id="1822263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63271" name=""/>
                    <pic:cNvPicPr/>
                  </pic:nvPicPr>
                  <pic:blipFill>
                    <a:blip r:embed="rId8"/>
                    <a:stretch>
                      <a:fillRect/>
                    </a:stretch>
                  </pic:blipFill>
                  <pic:spPr>
                    <a:xfrm>
                      <a:off x="0" y="0"/>
                      <a:ext cx="5400040" cy="2084705"/>
                    </a:xfrm>
                    <a:prstGeom prst="rect">
                      <a:avLst/>
                    </a:prstGeom>
                  </pic:spPr>
                </pic:pic>
              </a:graphicData>
            </a:graphic>
          </wp:inline>
        </w:drawing>
      </w:r>
    </w:p>
    <w:p w14:paraId="499E65E1" w14:textId="3C9EFDDE" w:rsidR="006935A3" w:rsidRDefault="006935A3">
      <w:r w:rsidRPr="006935A3">
        <w:rPr>
          <w:noProof/>
        </w:rPr>
        <w:drawing>
          <wp:inline distT="0" distB="0" distL="0" distR="0" wp14:anchorId="3A7E047E" wp14:editId="15843B8C">
            <wp:extent cx="5400040" cy="858520"/>
            <wp:effectExtent l="0" t="0" r="0" b="0"/>
            <wp:docPr id="1235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27" name=""/>
                    <pic:cNvPicPr/>
                  </pic:nvPicPr>
                  <pic:blipFill>
                    <a:blip r:embed="rId9"/>
                    <a:stretch>
                      <a:fillRect/>
                    </a:stretch>
                  </pic:blipFill>
                  <pic:spPr>
                    <a:xfrm>
                      <a:off x="0" y="0"/>
                      <a:ext cx="5400040" cy="858520"/>
                    </a:xfrm>
                    <a:prstGeom prst="rect">
                      <a:avLst/>
                    </a:prstGeom>
                  </pic:spPr>
                </pic:pic>
              </a:graphicData>
            </a:graphic>
          </wp:inline>
        </w:drawing>
      </w:r>
    </w:p>
    <w:p w14:paraId="01ECA280" w14:textId="45E41306" w:rsidR="006935A3" w:rsidRDefault="003D1759">
      <w:r>
        <w:t xml:space="preserve">Sobre las reglas a confirmar: 1. </w:t>
      </w:r>
      <w:r w:rsidR="00AC16C4">
        <w:t>Se cobra completo porque la entrega del local se hace cuando entra en vigencia el contrato. 2. Sí, el código se generará desde la tabla secuencia. En adelante, al culminar una fase, realiza el commit y push sin subir las carpetas bin, obj y cualquier dato que sea sensible al repositorio.</w:t>
      </w:r>
    </w:p>
    <w:p w14:paraId="465222FA" w14:textId="4D138532" w:rsidR="00723B93" w:rsidRDefault="00723B93">
      <w:r w:rsidRPr="00723B93">
        <w:drawing>
          <wp:inline distT="0" distB="0" distL="0" distR="0" wp14:anchorId="00E9C063" wp14:editId="49522FFE">
            <wp:extent cx="5400040" cy="2395220"/>
            <wp:effectExtent l="0" t="0" r="0" b="5080"/>
            <wp:docPr id="1801796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6403" name=""/>
                    <pic:cNvPicPr/>
                  </pic:nvPicPr>
                  <pic:blipFill>
                    <a:blip r:embed="rId10"/>
                    <a:stretch>
                      <a:fillRect/>
                    </a:stretch>
                  </pic:blipFill>
                  <pic:spPr>
                    <a:xfrm>
                      <a:off x="0" y="0"/>
                      <a:ext cx="5400040" cy="2395220"/>
                    </a:xfrm>
                    <a:prstGeom prst="rect">
                      <a:avLst/>
                    </a:prstGeom>
                  </pic:spPr>
                </pic:pic>
              </a:graphicData>
            </a:graphic>
          </wp:inline>
        </w:drawing>
      </w:r>
    </w:p>
    <w:sectPr w:rsidR="00723B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4A"/>
    <w:rsid w:val="000267ED"/>
    <w:rsid w:val="001E2E86"/>
    <w:rsid w:val="002922C6"/>
    <w:rsid w:val="002D7A2D"/>
    <w:rsid w:val="003311DC"/>
    <w:rsid w:val="003D1759"/>
    <w:rsid w:val="003F2465"/>
    <w:rsid w:val="0060014A"/>
    <w:rsid w:val="00651B90"/>
    <w:rsid w:val="006935A3"/>
    <w:rsid w:val="00723B93"/>
    <w:rsid w:val="007B02FD"/>
    <w:rsid w:val="008779A5"/>
    <w:rsid w:val="008E0D12"/>
    <w:rsid w:val="00990479"/>
    <w:rsid w:val="00AC16C4"/>
    <w:rsid w:val="00B73F98"/>
    <w:rsid w:val="00BF3AF3"/>
    <w:rsid w:val="00EC136A"/>
    <w:rsid w:val="00F41041"/>
    <w:rsid w:val="00FB077B"/>
    <w:rsid w:val="00FD534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3B04"/>
  <w15:chartTrackingRefBased/>
  <w15:docId w15:val="{0711E4C7-A610-40DA-9061-455E55110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5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5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53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53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53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53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53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53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53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53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53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53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53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53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53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53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53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534A"/>
    <w:rPr>
      <w:rFonts w:eastAsiaTheme="majorEastAsia" w:cstheme="majorBidi"/>
      <w:color w:val="272727" w:themeColor="text1" w:themeTint="D8"/>
    </w:rPr>
  </w:style>
  <w:style w:type="paragraph" w:styleId="Ttulo">
    <w:name w:val="Title"/>
    <w:basedOn w:val="Normal"/>
    <w:next w:val="Normal"/>
    <w:link w:val="TtuloCar"/>
    <w:uiPriority w:val="10"/>
    <w:qFormat/>
    <w:rsid w:val="00FD5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53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53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53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534A"/>
    <w:pPr>
      <w:spacing w:before="160"/>
      <w:jc w:val="center"/>
    </w:pPr>
    <w:rPr>
      <w:i/>
      <w:iCs/>
      <w:color w:val="404040" w:themeColor="text1" w:themeTint="BF"/>
    </w:rPr>
  </w:style>
  <w:style w:type="character" w:customStyle="1" w:styleId="CitaCar">
    <w:name w:val="Cita Car"/>
    <w:basedOn w:val="Fuentedeprrafopredeter"/>
    <w:link w:val="Cita"/>
    <w:uiPriority w:val="29"/>
    <w:rsid w:val="00FD534A"/>
    <w:rPr>
      <w:i/>
      <w:iCs/>
      <w:color w:val="404040" w:themeColor="text1" w:themeTint="BF"/>
    </w:rPr>
  </w:style>
  <w:style w:type="paragraph" w:styleId="Prrafodelista">
    <w:name w:val="List Paragraph"/>
    <w:basedOn w:val="Normal"/>
    <w:uiPriority w:val="34"/>
    <w:qFormat/>
    <w:rsid w:val="00FD534A"/>
    <w:pPr>
      <w:ind w:left="720"/>
      <w:contextualSpacing/>
    </w:pPr>
  </w:style>
  <w:style w:type="character" w:styleId="nfasisintenso">
    <w:name w:val="Intense Emphasis"/>
    <w:basedOn w:val="Fuentedeprrafopredeter"/>
    <w:uiPriority w:val="21"/>
    <w:qFormat/>
    <w:rsid w:val="00FD534A"/>
    <w:rPr>
      <w:i/>
      <w:iCs/>
      <w:color w:val="0F4761" w:themeColor="accent1" w:themeShade="BF"/>
    </w:rPr>
  </w:style>
  <w:style w:type="paragraph" w:styleId="Citadestacada">
    <w:name w:val="Intense Quote"/>
    <w:basedOn w:val="Normal"/>
    <w:next w:val="Normal"/>
    <w:link w:val="CitadestacadaCar"/>
    <w:uiPriority w:val="30"/>
    <w:qFormat/>
    <w:rsid w:val="00FD5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534A"/>
    <w:rPr>
      <w:i/>
      <w:iCs/>
      <w:color w:val="0F4761" w:themeColor="accent1" w:themeShade="BF"/>
    </w:rPr>
  </w:style>
  <w:style w:type="character" w:styleId="Referenciaintensa">
    <w:name w:val="Intense Reference"/>
    <w:basedOn w:val="Fuentedeprrafopredeter"/>
    <w:uiPriority w:val="32"/>
    <w:qFormat/>
    <w:rsid w:val="00FD5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96</Words>
  <Characters>533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 Grandez Del Aguila</dc:creator>
  <cp:keywords/>
  <dc:description/>
  <cp:lastModifiedBy>Yuri Grandez Del Aguila</cp:lastModifiedBy>
  <cp:revision>6</cp:revision>
  <dcterms:created xsi:type="dcterms:W3CDTF">2026-10-12T02:36:00Z</dcterms:created>
  <dcterms:modified xsi:type="dcterms:W3CDTF">2026-10-13T00:58:00Z</dcterms:modified>
</cp:coreProperties>
</file>