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A8A7B" w14:textId="77777777" w:rsidR="00E938D3" w:rsidRDefault="00E938D3">
      <w:pPr>
        <w:pStyle w:val="ListParagraph"/>
        <w:spacing w:line="213" w:lineRule="auto"/>
        <w:rPr>
          <w:sz w:val="24"/>
        </w:rPr>
      </w:pPr>
    </w:p>
    <w:p w14:paraId="5AFBC020" w14:textId="77777777" w:rsidR="00E938D3" w:rsidRDefault="00000000">
      <w:pPr>
        <w:pStyle w:val="ListParagraph"/>
        <w:numPr>
          <w:ilvl w:val="0"/>
          <w:numId w:val="61"/>
        </w:numPr>
        <w:tabs>
          <w:tab w:val="left" w:pos="709"/>
        </w:tabs>
        <w:spacing w:line="211" w:lineRule="auto"/>
        <w:ind w:right="324" w:firstLine="0"/>
        <w:rPr>
          <w:sz w:val="24"/>
        </w:rPr>
      </w:pPr>
      <w:r>
        <w:rPr>
          <w:sz w:val="24"/>
        </w:rPr>
        <w:t>As part of the information collected annually from condominiums, the division shall require condominium associations to report the membership vote and recording of a certificate under this subsection and, if retrofitting has been undertaken, the per-unit cost of such work. The division shall annually report to the Division</w:t>
      </w:r>
      <w:r>
        <w:rPr>
          <w:spacing w:val="-3"/>
          <w:sz w:val="24"/>
        </w:rPr>
        <w:t xml:space="preserve"> </w:t>
      </w:r>
      <w:r>
        <w:rPr>
          <w:sz w:val="24"/>
        </w:rPr>
        <w:t>of</w:t>
      </w:r>
      <w:r>
        <w:rPr>
          <w:spacing w:val="-3"/>
          <w:sz w:val="24"/>
        </w:rPr>
        <w:t xml:space="preserve"> </w:t>
      </w:r>
      <w:r>
        <w:rPr>
          <w:sz w:val="24"/>
        </w:rPr>
        <w:t>State</w:t>
      </w:r>
      <w:r>
        <w:rPr>
          <w:spacing w:val="-3"/>
          <w:sz w:val="24"/>
        </w:rPr>
        <w:t xml:space="preserve"> </w:t>
      </w:r>
      <w:r>
        <w:rPr>
          <w:sz w:val="24"/>
        </w:rPr>
        <w:t>Fire</w:t>
      </w:r>
      <w:r>
        <w:rPr>
          <w:spacing w:val="-3"/>
          <w:sz w:val="24"/>
        </w:rPr>
        <w:t xml:space="preserve"> </w:t>
      </w:r>
      <w:r>
        <w:rPr>
          <w:sz w:val="24"/>
        </w:rPr>
        <w:t>Marshal</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Department</w:t>
      </w:r>
      <w:r>
        <w:rPr>
          <w:spacing w:val="-3"/>
          <w:sz w:val="24"/>
        </w:rPr>
        <w:t xml:space="preserve"> </w:t>
      </w:r>
      <w:r>
        <w:rPr>
          <w:sz w:val="24"/>
        </w:rPr>
        <w:t>of</w:t>
      </w:r>
      <w:r>
        <w:rPr>
          <w:spacing w:val="-3"/>
          <w:sz w:val="24"/>
        </w:rPr>
        <w:t xml:space="preserve"> </w:t>
      </w:r>
      <w:r>
        <w:rPr>
          <w:sz w:val="24"/>
        </w:rPr>
        <w:t>Financial</w:t>
      </w:r>
      <w:r>
        <w:rPr>
          <w:spacing w:val="-3"/>
          <w:sz w:val="24"/>
        </w:rPr>
        <w:t xml:space="preserve"> </w:t>
      </w:r>
      <w:r>
        <w:rPr>
          <w:sz w:val="24"/>
        </w:rPr>
        <w:t>Services</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condominiums</w:t>
      </w:r>
      <w:r>
        <w:rPr>
          <w:spacing w:val="-3"/>
          <w:sz w:val="24"/>
        </w:rPr>
        <w:t xml:space="preserve"> </w:t>
      </w:r>
      <w:r>
        <w:rPr>
          <w:sz w:val="24"/>
        </w:rPr>
        <w:t>that</w:t>
      </w:r>
      <w:r>
        <w:rPr>
          <w:spacing w:val="-3"/>
          <w:sz w:val="24"/>
        </w:rPr>
        <w:t xml:space="preserve"> </w:t>
      </w:r>
      <w:r>
        <w:rPr>
          <w:sz w:val="24"/>
        </w:rPr>
        <w:t>have elected to forego retrofitting.</w:t>
      </w:r>
    </w:p>
    <w:p w14:paraId="0706622C" w14:textId="77777777" w:rsidR="00E938D3" w:rsidRDefault="00000000">
      <w:pPr>
        <w:pStyle w:val="BodyText"/>
        <w:spacing w:line="243" w:lineRule="exact"/>
      </w:pPr>
      <w:r>
        <w:t>History.—s. 1, ch. 2004-80; s. 16, ch. 2019-</w:t>
      </w:r>
      <w:r>
        <w:rPr>
          <w:spacing w:val="-4"/>
        </w:rPr>
        <w:t>165.</w:t>
      </w:r>
    </w:p>
    <w:p w14:paraId="1AF0DD98" w14:textId="77777777" w:rsidR="00E938D3" w:rsidRDefault="00000000">
      <w:pPr>
        <w:pStyle w:val="ListParagraph"/>
        <w:numPr>
          <w:ilvl w:val="1"/>
          <w:numId w:val="62"/>
        </w:numPr>
        <w:tabs>
          <w:tab w:val="left" w:pos="1253"/>
        </w:tabs>
        <w:spacing w:before="12" w:line="211" w:lineRule="auto"/>
        <w:ind w:right="351" w:firstLine="0"/>
        <w:rPr>
          <w:sz w:val="24"/>
        </w:rPr>
      </w:pPr>
      <w:r>
        <w:rPr>
          <w:sz w:val="24"/>
        </w:rPr>
        <w:t>Legal description of condominium parcels.—Following the recording of the declaration, a description of a condominium parcel by the number or other designation by which the unit is identified in the declaration,</w:t>
      </w:r>
      <w:r>
        <w:rPr>
          <w:spacing w:val="-3"/>
          <w:sz w:val="24"/>
        </w:rPr>
        <w:t xml:space="preserve"> </w:t>
      </w:r>
      <w:r>
        <w:rPr>
          <w:sz w:val="24"/>
        </w:rPr>
        <w:t>together</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recording</w:t>
      </w:r>
      <w:r>
        <w:rPr>
          <w:spacing w:val="-3"/>
          <w:sz w:val="24"/>
        </w:rPr>
        <w:t xml:space="preserve"> </w:t>
      </w:r>
      <w:r>
        <w:rPr>
          <w:sz w:val="24"/>
        </w:rPr>
        <w:t>data</w:t>
      </w:r>
      <w:r>
        <w:rPr>
          <w:spacing w:val="-3"/>
          <w:sz w:val="24"/>
        </w:rPr>
        <w:t xml:space="preserve"> </w:t>
      </w:r>
      <w:r>
        <w:rPr>
          <w:sz w:val="24"/>
        </w:rPr>
        <w:t>identifying</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a</w:t>
      </w:r>
      <w:r>
        <w:rPr>
          <w:spacing w:val="-3"/>
          <w:sz w:val="24"/>
        </w:rPr>
        <w:t xml:space="preserve"> </w:t>
      </w:r>
      <w:r>
        <w:rPr>
          <w:sz w:val="24"/>
        </w:rPr>
        <w:t>sufficient</w:t>
      </w:r>
      <w:r>
        <w:rPr>
          <w:spacing w:val="-3"/>
          <w:sz w:val="24"/>
        </w:rPr>
        <w:t xml:space="preserve"> </w:t>
      </w:r>
      <w:r>
        <w:rPr>
          <w:sz w:val="24"/>
        </w:rPr>
        <w:t>legal</w:t>
      </w:r>
      <w:r>
        <w:rPr>
          <w:spacing w:val="-3"/>
          <w:sz w:val="24"/>
        </w:rPr>
        <w:t xml:space="preserve"> </w:t>
      </w:r>
      <w:r>
        <w:rPr>
          <w:sz w:val="24"/>
        </w:rPr>
        <w:t xml:space="preserve">description for all purposes. The description includes all appurtenances to the unit concerned, </w:t>
      </w:r>
      <w:proofErr w:type="gramStart"/>
      <w:r>
        <w:rPr>
          <w:sz w:val="24"/>
        </w:rPr>
        <w:t>whether or not</w:t>
      </w:r>
      <w:proofErr w:type="gramEnd"/>
      <w:r>
        <w:rPr>
          <w:sz w:val="24"/>
        </w:rPr>
        <w:t xml:space="preserve"> separately described, including, but not limited to, the undivided share in the common elements appurtenant thereto. History.—s. 1, ch. 76-222.</w:t>
      </w:r>
    </w:p>
    <w:p w14:paraId="2571DF1F" w14:textId="77777777" w:rsidR="00E938D3" w:rsidRDefault="00000000">
      <w:pPr>
        <w:pStyle w:val="ListParagraph"/>
        <w:numPr>
          <w:ilvl w:val="1"/>
          <w:numId w:val="62"/>
        </w:numPr>
        <w:tabs>
          <w:tab w:val="left" w:pos="1253"/>
        </w:tabs>
        <w:spacing w:line="243" w:lineRule="exact"/>
        <w:ind w:left="1253" w:hanging="933"/>
        <w:rPr>
          <w:sz w:val="24"/>
        </w:rPr>
      </w:pPr>
      <w:r>
        <w:rPr>
          <w:sz w:val="24"/>
        </w:rPr>
        <w:t>Amendment</w:t>
      </w:r>
      <w:r>
        <w:rPr>
          <w:spacing w:val="-2"/>
          <w:sz w:val="24"/>
        </w:rPr>
        <w:t xml:space="preserve"> </w:t>
      </w:r>
      <w:r>
        <w:rPr>
          <w:sz w:val="24"/>
        </w:rPr>
        <w:t xml:space="preserve">of declaration; correction of error or omission in declaration by circuit </w:t>
      </w:r>
      <w:proofErr w:type="gramStart"/>
      <w:r>
        <w:rPr>
          <w:spacing w:val="-2"/>
          <w:sz w:val="24"/>
        </w:rPr>
        <w:t>court.—</w:t>
      </w:r>
      <w:proofErr w:type="gramEnd"/>
    </w:p>
    <w:p w14:paraId="1C896601" w14:textId="77777777" w:rsidR="00E938D3" w:rsidRDefault="00000000">
      <w:pPr>
        <w:pStyle w:val="BodyText"/>
        <w:spacing w:before="11" w:line="211" w:lineRule="auto"/>
        <w:ind w:right="415"/>
      </w:pPr>
      <w:proofErr w:type="gramStart"/>
      <w:r>
        <w:t>(1)(a)</w:t>
      </w:r>
      <w:r>
        <w:rPr>
          <w:spacing w:val="-2"/>
        </w:rPr>
        <w:t xml:space="preserve"> </w:t>
      </w:r>
      <w:r>
        <w:t>If</w:t>
      </w:r>
      <w:proofErr w:type="gramEnd"/>
      <w:r>
        <w:rPr>
          <w:spacing w:val="-2"/>
        </w:rPr>
        <w:t xml:space="preserve"> </w:t>
      </w:r>
      <w:r>
        <w:t>the</w:t>
      </w:r>
      <w:r>
        <w:rPr>
          <w:spacing w:val="-2"/>
        </w:rPr>
        <w:t xml:space="preserve"> </w:t>
      </w:r>
      <w:r>
        <w:t>declaration</w:t>
      </w:r>
      <w:r>
        <w:rPr>
          <w:spacing w:val="-2"/>
        </w:rPr>
        <w:t xml:space="preserve"> </w:t>
      </w:r>
      <w:r>
        <w:t>fails</w:t>
      </w:r>
      <w:r>
        <w:rPr>
          <w:spacing w:val="-2"/>
        </w:rPr>
        <w:t xml:space="preserve"> </w:t>
      </w:r>
      <w:r>
        <w:t>to</w:t>
      </w:r>
      <w:r>
        <w:rPr>
          <w:spacing w:val="-2"/>
        </w:rPr>
        <w:t xml:space="preserve"> </w:t>
      </w:r>
      <w:r>
        <w:t>provide</w:t>
      </w:r>
      <w:r>
        <w:rPr>
          <w:spacing w:val="-2"/>
        </w:rPr>
        <w:t xml:space="preserve"> </w:t>
      </w:r>
      <w:r>
        <w:t>a</w:t>
      </w:r>
      <w:r>
        <w:rPr>
          <w:spacing w:val="-2"/>
        </w:rPr>
        <w:t xml:space="preserve"> </w:t>
      </w:r>
      <w:r>
        <w:t>method</w:t>
      </w:r>
      <w:r>
        <w:rPr>
          <w:spacing w:val="-2"/>
        </w:rPr>
        <w:t xml:space="preserve"> </w:t>
      </w:r>
      <w:r>
        <w:t>of</w:t>
      </w:r>
      <w:r>
        <w:rPr>
          <w:spacing w:val="-2"/>
        </w:rPr>
        <w:t xml:space="preserve"> </w:t>
      </w:r>
      <w:r>
        <w:t>amendment,</w:t>
      </w:r>
      <w:r>
        <w:rPr>
          <w:spacing w:val="-2"/>
        </w:rPr>
        <w:t xml:space="preserve"> </w:t>
      </w:r>
      <w:r>
        <w:t>the</w:t>
      </w:r>
      <w:r>
        <w:rPr>
          <w:spacing w:val="-2"/>
        </w:rPr>
        <w:t xml:space="preserve"> </w:t>
      </w:r>
      <w:r>
        <w:t>declaration</w:t>
      </w:r>
      <w:r>
        <w:rPr>
          <w:spacing w:val="-2"/>
        </w:rPr>
        <w:t xml:space="preserve"> </w:t>
      </w:r>
      <w:r>
        <w:t>may</w:t>
      </w:r>
      <w:r>
        <w:rPr>
          <w:spacing w:val="-2"/>
        </w:rPr>
        <w:t xml:space="preserve"> </w:t>
      </w:r>
      <w:r>
        <w:t>be</w:t>
      </w:r>
      <w:r>
        <w:rPr>
          <w:spacing w:val="-2"/>
        </w:rPr>
        <w:t xml:space="preserve"> </w:t>
      </w:r>
      <w:r>
        <w:t>amended</w:t>
      </w:r>
      <w:r>
        <w:rPr>
          <w:spacing w:val="-2"/>
        </w:rPr>
        <w:t xml:space="preserve"> </w:t>
      </w:r>
      <w:r>
        <w:t>as</w:t>
      </w:r>
      <w:r>
        <w:rPr>
          <w:spacing w:val="-2"/>
        </w:rPr>
        <w:t xml:space="preserve"> </w:t>
      </w:r>
      <w:r>
        <w:t>to</w:t>
      </w:r>
      <w:r>
        <w:rPr>
          <w:spacing w:val="-2"/>
        </w:rPr>
        <w:t xml:space="preserve"> </w:t>
      </w:r>
      <w:r>
        <w:t>all matters except those described in subsection (4) or subsection (8) if the amendment is approved by the owners of not less than two-thirds of the units. Except as to those matters described in subsection (4) or subsection (8), no declaration recorded after April 1, 1992, shall require that amendments be approved by more than four-fifths of the voting interests.</w:t>
      </w:r>
    </w:p>
    <w:p w14:paraId="5E1B019D" w14:textId="77777777" w:rsidR="00E938D3" w:rsidRDefault="00000000">
      <w:pPr>
        <w:pStyle w:val="ListParagraph"/>
        <w:numPr>
          <w:ilvl w:val="0"/>
          <w:numId w:val="60"/>
        </w:numPr>
        <w:tabs>
          <w:tab w:val="left" w:pos="711"/>
          <w:tab w:val="left" w:pos="3266"/>
        </w:tabs>
        <w:spacing w:line="211" w:lineRule="auto"/>
        <w:ind w:right="399" w:firstLine="0"/>
        <w:rPr>
          <w:sz w:val="24"/>
        </w:rPr>
      </w:pPr>
      <w:r>
        <w:rPr>
          <w:sz w:val="24"/>
        </w:rPr>
        <w:t>No provision of the declaration shall be revised or amended by reference to its title or number only. Proposals to amend existing provisions of the declaration shall contain the full text of the provision to be amended; new words shall be inserted in the text and underlined; and words to be deleted shall be lined through with hyphens. However, if the proposed change is so extensive that this procedure would hinder, rather</w:t>
      </w:r>
      <w:r>
        <w:rPr>
          <w:spacing w:val="-3"/>
          <w:sz w:val="24"/>
        </w:rPr>
        <w:t xml:space="preserve"> </w:t>
      </w:r>
      <w:r>
        <w:rPr>
          <w:sz w:val="24"/>
        </w:rPr>
        <w:t>than</w:t>
      </w:r>
      <w:r>
        <w:rPr>
          <w:spacing w:val="-3"/>
          <w:sz w:val="24"/>
        </w:rPr>
        <w:t xml:space="preserve"> </w:t>
      </w:r>
      <w:r>
        <w:rPr>
          <w:sz w:val="24"/>
        </w:rPr>
        <w:t>assist,</w:t>
      </w:r>
      <w:r>
        <w:rPr>
          <w:spacing w:val="-3"/>
          <w:sz w:val="24"/>
        </w:rPr>
        <w:t xml:space="preserve"> </w:t>
      </w:r>
      <w:r>
        <w:rPr>
          <w:sz w:val="24"/>
        </w:rPr>
        <w:t>the</w:t>
      </w:r>
      <w:r>
        <w:rPr>
          <w:spacing w:val="-3"/>
          <w:sz w:val="24"/>
        </w:rPr>
        <w:t xml:space="preserve"> </w:t>
      </w:r>
      <w:r>
        <w:rPr>
          <w:sz w:val="24"/>
        </w:rPr>
        <w:t>understanding</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proposed</w:t>
      </w:r>
      <w:r>
        <w:rPr>
          <w:spacing w:val="-3"/>
          <w:sz w:val="24"/>
        </w:rPr>
        <w:t xml:space="preserve"> </w:t>
      </w:r>
      <w:r>
        <w:rPr>
          <w:sz w:val="24"/>
        </w:rPr>
        <w:t>amendment,</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necessary</w:t>
      </w:r>
      <w:r>
        <w:rPr>
          <w:spacing w:val="-3"/>
          <w:sz w:val="24"/>
        </w:rPr>
        <w:t xml:space="preserve"> </w:t>
      </w:r>
      <w:r>
        <w:rPr>
          <w:sz w:val="24"/>
        </w:rPr>
        <w:t>to</w:t>
      </w:r>
      <w:r>
        <w:rPr>
          <w:spacing w:val="-3"/>
          <w:sz w:val="24"/>
        </w:rPr>
        <w:t xml:space="preserve"> </w:t>
      </w:r>
      <w:r>
        <w:rPr>
          <w:sz w:val="24"/>
        </w:rPr>
        <w:t>use</w:t>
      </w:r>
      <w:r>
        <w:rPr>
          <w:spacing w:val="-3"/>
          <w:sz w:val="24"/>
        </w:rPr>
        <w:t xml:space="preserve"> </w:t>
      </w:r>
      <w:r>
        <w:rPr>
          <w:sz w:val="24"/>
        </w:rPr>
        <w:t>underlining</w:t>
      </w:r>
      <w:r>
        <w:rPr>
          <w:spacing w:val="-3"/>
          <w:sz w:val="24"/>
        </w:rPr>
        <w:t xml:space="preserve"> </w:t>
      </w:r>
      <w:r>
        <w:rPr>
          <w:sz w:val="24"/>
        </w:rPr>
        <w:t>and hyphens as indicators of words added or deleted, but, instead, a notation must be inserted immediately preceding the proposed amendment in substantially the following language: “Substantial rewording of declaration. See provision</w:t>
      </w:r>
      <w:r>
        <w:rPr>
          <w:sz w:val="24"/>
        </w:rPr>
        <w:tab/>
        <w:t>for present text.”</w:t>
      </w:r>
    </w:p>
    <w:p w14:paraId="4D19C84A" w14:textId="77777777" w:rsidR="00E938D3" w:rsidRDefault="00000000">
      <w:pPr>
        <w:pStyle w:val="ListParagraph"/>
        <w:numPr>
          <w:ilvl w:val="0"/>
          <w:numId w:val="60"/>
        </w:numPr>
        <w:tabs>
          <w:tab w:val="left" w:pos="689"/>
        </w:tabs>
        <w:spacing w:line="211" w:lineRule="auto"/>
        <w:ind w:right="983" w:firstLine="0"/>
        <w:rPr>
          <w:sz w:val="24"/>
        </w:rPr>
      </w:pPr>
      <w:r>
        <w:rPr>
          <w:sz w:val="24"/>
        </w:rPr>
        <w:t>Nonmaterial</w:t>
      </w:r>
      <w:r>
        <w:rPr>
          <w:spacing w:val="-3"/>
          <w:sz w:val="24"/>
        </w:rPr>
        <w:t xml:space="preserve"> </w:t>
      </w:r>
      <w:r>
        <w:rPr>
          <w:sz w:val="24"/>
        </w:rPr>
        <w:t>errors</w:t>
      </w:r>
      <w:r>
        <w:rPr>
          <w:spacing w:val="-3"/>
          <w:sz w:val="24"/>
        </w:rPr>
        <w:t xml:space="preserve"> </w:t>
      </w:r>
      <w:r>
        <w:rPr>
          <w:sz w:val="24"/>
        </w:rPr>
        <w:t>or</w:t>
      </w:r>
      <w:r>
        <w:rPr>
          <w:spacing w:val="-3"/>
          <w:sz w:val="24"/>
        </w:rPr>
        <w:t xml:space="preserve"> </w:t>
      </w:r>
      <w:r>
        <w:rPr>
          <w:sz w:val="24"/>
        </w:rPr>
        <w:t>omissions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amendment</w:t>
      </w:r>
      <w:r>
        <w:rPr>
          <w:spacing w:val="-3"/>
          <w:sz w:val="24"/>
        </w:rPr>
        <w:t xml:space="preserve"> </w:t>
      </w:r>
      <w:r>
        <w:rPr>
          <w:sz w:val="24"/>
        </w:rPr>
        <w:t>process</w:t>
      </w:r>
      <w:r>
        <w:rPr>
          <w:spacing w:val="-3"/>
          <w:sz w:val="24"/>
        </w:rPr>
        <w:t xml:space="preserve"> </w:t>
      </w:r>
      <w:r>
        <w:rPr>
          <w:sz w:val="24"/>
        </w:rPr>
        <w:t>will</w:t>
      </w:r>
      <w:r>
        <w:rPr>
          <w:spacing w:val="-3"/>
          <w:sz w:val="24"/>
        </w:rPr>
        <w:t xml:space="preserve"> </w:t>
      </w:r>
      <w:r>
        <w:rPr>
          <w:sz w:val="24"/>
        </w:rPr>
        <w:t>not</w:t>
      </w:r>
      <w:r>
        <w:rPr>
          <w:spacing w:val="-3"/>
          <w:sz w:val="24"/>
        </w:rPr>
        <w:t xml:space="preserve"> </w:t>
      </w:r>
      <w:r>
        <w:rPr>
          <w:sz w:val="24"/>
        </w:rPr>
        <w:t>invalidate</w:t>
      </w:r>
      <w:r>
        <w:rPr>
          <w:spacing w:val="-3"/>
          <w:sz w:val="24"/>
        </w:rPr>
        <w:t xml:space="preserve"> </w:t>
      </w:r>
      <w:r>
        <w:rPr>
          <w:sz w:val="24"/>
        </w:rPr>
        <w:t>an</w:t>
      </w:r>
      <w:r>
        <w:rPr>
          <w:spacing w:val="-3"/>
          <w:sz w:val="24"/>
        </w:rPr>
        <w:t xml:space="preserve"> </w:t>
      </w:r>
      <w:r>
        <w:rPr>
          <w:sz w:val="24"/>
        </w:rPr>
        <w:t>otherwise</w:t>
      </w:r>
      <w:r>
        <w:rPr>
          <w:spacing w:val="-3"/>
          <w:sz w:val="24"/>
        </w:rPr>
        <w:t xml:space="preserve"> </w:t>
      </w:r>
      <w:r>
        <w:rPr>
          <w:sz w:val="24"/>
        </w:rPr>
        <w:t>properly promulgated amendment.</w:t>
      </w:r>
    </w:p>
    <w:p w14:paraId="71259A11" w14:textId="77777777" w:rsidR="00E938D3" w:rsidRDefault="00000000">
      <w:pPr>
        <w:pStyle w:val="ListParagraph"/>
        <w:numPr>
          <w:ilvl w:val="0"/>
          <w:numId w:val="59"/>
        </w:numPr>
        <w:tabs>
          <w:tab w:val="left" w:pos="709"/>
        </w:tabs>
        <w:spacing w:line="211" w:lineRule="auto"/>
        <w:ind w:right="541" w:firstLine="0"/>
        <w:rPr>
          <w:sz w:val="24"/>
        </w:rPr>
      </w:pPr>
      <w:r>
        <w:rPr>
          <w:sz w:val="24"/>
        </w:rPr>
        <w:t>An</w:t>
      </w:r>
      <w:r>
        <w:rPr>
          <w:spacing w:val="-2"/>
          <w:sz w:val="24"/>
        </w:rPr>
        <w:t xml:space="preserve"> </w:t>
      </w:r>
      <w:r>
        <w:rPr>
          <w:sz w:val="24"/>
        </w:rPr>
        <w:t>amendment,</w:t>
      </w:r>
      <w:r>
        <w:rPr>
          <w:spacing w:val="-2"/>
          <w:sz w:val="24"/>
        </w:rPr>
        <w:t xml:space="preserve"> </w:t>
      </w:r>
      <w:r>
        <w:rPr>
          <w:sz w:val="24"/>
        </w:rPr>
        <w:t>other</w:t>
      </w:r>
      <w:r>
        <w:rPr>
          <w:spacing w:val="-2"/>
          <w:sz w:val="24"/>
        </w:rPr>
        <w:t xml:space="preserve"> </w:t>
      </w:r>
      <w:r>
        <w:rPr>
          <w:sz w:val="24"/>
        </w:rPr>
        <w:t>than</w:t>
      </w:r>
      <w:r>
        <w:rPr>
          <w:spacing w:val="-2"/>
          <w:sz w:val="24"/>
        </w:rPr>
        <w:t xml:space="preserve"> </w:t>
      </w:r>
      <w:r>
        <w:rPr>
          <w:sz w:val="24"/>
        </w:rPr>
        <w:t>amendments</w:t>
      </w:r>
      <w:r>
        <w:rPr>
          <w:spacing w:val="-2"/>
          <w:sz w:val="24"/>
        </w:rPr>
        <w:t xml:space="preserve"> </w:t>
      </w:r>
      <w:r>
        <w:rPr>
          <w:sz w:val="24"/>
        </w:rPr>
        <w:t>made</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developer</w:t>
      </w:r>
      <w:r>
        <w:rPr>
          <w:spacing w:val="-2"/>
          <w:sz w:val="24"/>
        </w:rPr>
        <w:t xml:space="preserve"> </w:t>
      </w:r>
      <w:r>
        <w:rPr>
          <w:sz w:val="24"/>
        </w:rPr>
        <w:t>pursuant</w:t>
      </w:r>
      <w:r>
        <w:rPr>
          <w:spacing w:val="-2"/>
          <w:sz w:val="24"/>
        </w:rPr>
        <w:t xml:space="preserve"> </w:t>
      </w:r>
      <w:r>
        <w:rPr>
          <w:sz w:val="24"/>
        </w:rPr>
        <w:t>to</w:t>
      </w:r>
      <w:r>
        <w:rPr>
          <w:spacing w:val="-2"/>
          <w:sz w:val="24"/>
        </w:rPr>
        <w:t xml:space="preserve"> </w:t>
      </w:r>
      <w:r>
        <w:rPr>
          <w:sz w:val="24"/>
        </w:rPr>
        <w:t>ss.</w:t>
      </w:r>
      <w:r>
        <w:rPr>
          <w:spacing w:val="-2"/>
          <w:sz w:val="24"/>
        </w:rPr>
        <w:t xml:space="preserve"> </w:t>
      </w:r>
      <w:r>
        <w:rPr>
          <w:sz w:val="24"/>
        </w:rPr>
        <w:t>718.104,</w:t>
      </w:r>
      <w:r>
        <w:rPr>
          <w:spacing w:val="-2"/>
          <w:sz w:val="24"/>
        </w:rPr>
        <w:t xml:space="preserve"> </w:t>
      </w:r>
      <w:r>
        <w:rPr>
          <w:sz w:val="24"/>
        </w:rPr>
        <w:t>718.403,</w:t>
      </w:r>
      <w:r>
        <w:rPr>
          <w:spacing w:val="-2"/>
          <w:sz w:val="24"/>
        </w:rPr>
        <w:t xml:space="preserve"> </w:t>
      </w:r>
      <w:r>
        <w:rPr>
          <w:sz w:val="24"/>
        </w:rPr>
        <w:t>and 718.504(6), (7), and (9) without a vote of the unit owners and any rights the developer may have in the declaration</w:t>
      </w:r>
      <w:r>
        <w:rPr>
          <w:spacing w:val="-3"/>
          <w:sz w:val="24"/>
        </w:rPr>
        <w:t xml:space="preserve"> </w:t>
      </w:r>
      <w:r>
        <w:rPr>
          <w:sz w:val="24"/>
        </w:rPr>
        <w:t>to</w:t>
      </w:r>
      <w:r>
        <w:rPr>
          <w:spacing w:val="-3"/>
          <w:sz w:val="24"/>
        </w:rPr>
        <w:t xml:space="preserve"> </w:t>
      </w:r>
      <w:r>
        <w:rPr>
          <w:sz w:val="24"/>
        </w:rPr>
        <w:t>amend</w:t>
      </w:r>
      <w:r>
        <w:rPr>
          <w:spacing w:val="-3"/>
          <w:sz w:val="24"/>
        </w:rPr>
        <w:t xml:space="preserve"> </w:t>
      </w:r>
      <w:r>
        <w:rPr>
          <w:sz w:val="24"/>
        </w:rPr>
        <w:t>without</w:t>
      </w:r>
      <w:r>
        <w:rPr>
          <w:spacing w:val="-3"/>
          <w:sz w:val="24"/>
        </w:rPr>
        <w:t xml:space="preserve"> </w:t>
      </w:r>
      <w:r>
        <w:rPr>
          <w:sz w:val="24"/>
        </w:rPr>
        <w:t>consent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which</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limited</w:t>
      </w:r>
      <w:r>
        <w:rPr>
          <w:spacing w:val="-3"/>
          <w:sz w:val="24"/>
        </w:rPr>
        <w:t xml:space="preserve"> </w:t>
      </w:r>
      <w:r>
        <w:rPr>
          <w:sz w:val="24"/>
        </w:rPr>
        <w:t>to</w:t>
      </w:r>
      <w:r>
        <w:rPr>
          <w:spacing w:val="-3"/>
          <w:sz w:val="24"/>
        </w:rPr>
        <w:t xml:space="preserve"> </w:t>
      </w:r>
      <w:r>
        <w:rPr>
          <w:sz w:val="24"/>
        </w:rPr>
        <w:t>matters</w:t>
      </w:r>
      <w:r>
        <w:rPr>
          <w:spacing w:val="-3"/>
          <w:sz w:val="24"/>
        </w:rPr>
        <w:t xml:space="preserve"> </w:t>
      </w:r>
      <w:r>
        <w:rPr>
          <w:sz w:val="24"/>
        </w:rPr>
        <w:t>other</w:t>
      </w:r>
      <w:r>
        <w:rPr>
          <w:spacing w:val="-3"/>
          <w:sz w:val="24"/>
        </w:rPr>
        <w:t xml:space="preserve"> </w:t>
      </w:r>
      <w:r>
        <w:rPr>
          <w:sz w:val="24"/>
        </w:rPr>
        <w:t>than</w:t>
      </w:r>
      <w:r>
        <w:rPr>
          <w:spacing w:val="-3"/>
          <w:sz w:val="24"/>
        </w:rPr>
        <w:t xml:space="preserve"> </w:t>
      </w:r>
      <w:r>
        <w:rPr>
          <w:sz w:val="24"/>
        </w:rPr>
        <w:t>those under subsections (4) and (8), shall be evidenced by a certificate of the association which shall include the recording data identifying the declaration and shall be executed in the form required for the execution of a deed. An amendment by the developer must be evidenced in writing, but a certificate of the association is not required. The developer of a timeshare condominium may reserve specific rights in the declaration to amend the declaration without the consent of the unit owners.</w:t>
      </w:r>
    </w:p>
    <w:p w14:paraId="4A94808D" w14:textId="77777777" w:rsidR="00E938D3" w:rsidRDefault="00000000">
      <w:pPr>
        <w:pStyle w:val="ListParagraph"/>
        <w:numPr>
          <w:ilvl w:val="0"/>
          <w:numId w:val="59"/>
        </w:numPr>
        <w:tabs>
          <w:tab w:val="left" w:pos="709"/>
        </w:tabs>
        <w:spacing w:line="211" w:lineRule="auto"/>
        <w:ind w:right="674" w:firstLine="0"/>
        <w:rPr>
          <w:sz w:val="24"/>
        </w:rPr>
      </w:pPr>
      <w:r>
        <w:rPr>
          <w:sz w:val="24"/>
        </w:rPr>
        <w:t>An</w:t>
      </w:r>
      <w:r>
        <w:rPr>
          <w:spacing w:val="-3"/>
          <w:sz w:val="24"/>
        </w:rPr>
        <w:t xml:space="preserve"> </w:t>
      </w:r>
      <w:r>
        <w:rPr>
          <w:sz w:val="24"/>
        </w:rPr>
        <w:t>amendment</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declaration</w:t>
      </w:r>
      <w:r>
        <w:rPr>
          <w:spacing w:val="-3"/>
          <w:sz w:val="24"/>
        </w:rPr>
        <w:t xml:space="preserve"> </w:t>
      </w:r>
      <w:r>
        <w:rPr>
          <w:sz w:val="24"/>
        </w:rPr>
        <w:t>is</w:t>
      </w:r>
      <w:r>
        <w:rPr>
          <w:spacing w:val="-3"/>
          <w:sz w:val="24"/>
        </w:rPr>
        <w:t xml:space="preserve"> </w:t>
      </w:r>
      <w:r>
        <w:rPr>
          <w:sz w:val="24"/>
        </w:rPr>
        <w:t>effective</w:t>
      </w:r>
      <w:r>
        <w:rPr>
          <w:spacing w:val="-3"/>
          <w:sz w:val="24"/>
        </w:rPr>
        <w:t xml:space="preserve"> </w:t>
      </w:r>
      <w:r>
        <w:rPr>
          <w:sz w:val="24"/>
        </w:rPr>
        <w:t>when</w:t>
      </w:r>
      <w:r>
        <w:rPr>
          <w:spacing w:val="-3"/>
          <w:sz w:val="24"/>
        </w:rPr>
        <w:t xml:space="preserve"> </w:t>
      </w:r>
      <w:r>
        <w:rPr>
          <w:sz w:val="24"/>
        </w:rPr>
        <w:t>properly</w:t>
      </w:r>
      <w:r>
        <w:rPr>
          <w:spacing w:val="-3"/>
          <w:sz w:val="24"/>
        </w:rPr>
        <w:t xml:space="preserve"> </w:t>
      </w:r>
      <w:r>
        <w:rPr>
          <w:sz w:val="24"/>
        </w:rPr>
        <w:t>recorded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public</w:t>
      </w:r>
      <w:r>
        <w:rPr>
          <w:spacing w:val="-3"/>
          <w:sz w:val="24"/>
        </w:rPr>
        <w:t xml:space="preserve"> </w:t>
      </w:r>
      <w:r>
        <w:rPr>
          <w:sz w:val="24"/>
        </w:rPr>
        <w:t>records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county where the declaration is recorded.</w:t>
      </w:r>
    </w:p>
    <w:p w14:paraId="3E147D29" w14:textId="77777777" w:rsidR="00E938D3" w:rsidRDefault="00000000">
      <w:pPr>
        <w:pStyle w:val="BodyText"/>
        <w:spacing w:line="211" w:lineRule="auto"/>
        <w:ind w:right="344"/>
      </w:pPr>
      <w:r>
        <w:t>(4)(a) Subject to paragraph (b), unless otherwise provided in the declaration as originally recorded, an amendment may not change the configuration or size of any unit in any material fashion, materially alter or modify the appurtenances to the unit, or change the proportion or percentage by which the unit owner shares</w:t>
      </w:r>
      <w:r>
        <w:rPr>
          <w:spacing w:val="-3"/>
        </w:rPr>
        <w:t xml:space="preserve"> </w:t>
      </w:r>
      <w:r>
        <w:t>the</w:t>
      </w:r>
      <w:r>
        <w:rPr>
          <w:spacing w:val="-3"/>
        </w:rPr>
        <w:t xml:space="preserve"> </w:t>
      </w:r>
      <w:r>
        <w:t>common</w:t>
      </w:r>
      <w:r>
        <w:rPr>
          <w:spacing w:val="-3"/>
        </w:rPr>
        <w:t xml:space="preserve"> </w:t>
      </w:r>
      <w:r>
        <w:t>expenses</w:t>
      </w:r>
      <w:r>
        <w:rPr>
          <w:spacing w:val="-3"/>
        </w:rPr>
        <w:t xml:space="preserve"> </w:t>
      </w:r>
      <w:r>
        <w:t>of</w:t>
      </w:r>
      <w:r>
        <w:rPr>
          <w:spacing w:val="-3"/>
        </w:rPr>
        <w:t xml:space="preserve"> </w:t>
      </w:r>
      <w:r>
        <w:t>the</w:t>
      </w:r>
      <w:r>
        <w:rPr>
          <w:spacing w:val="-3"/>
        </w:rPr>
        <w:t xml:space="preserve"> </w:t>
      </w:r>
      <w:r>
        <w:t>condominium</w:t>
      </w:r>
      <w:r>
        <w:rPr>
          <w:spacing w:val="-3"/>
        </w:rPr>
        <w:t xml:space="preserve"> </w:t>
      </w:r>
      <w:r>
        <w:t>and</w:t>
      </w:r>
      <w:r>
        <w:rPr>
          <w:spacing w:val="-3"/>
        </w:rPr>
        <w:t xml:space="preserve"> </w:t>
      </w:r>
      <w:r>
        <w:t>owns</w:t>
      </w:r>
      <w:r>
        <w:rPr>
          <w:spacing w:val="-3"/>
        </w:rPr>
        <w:t xml:space="preserve"> </w:t>
      </w:r>
      <w:r>
        <w:t>the</w:t>
      </w:r>
      <w:r>
        <w:rPr>
          <w:spacing w:val="-3"/>
        </w:rPr>
        <w:t xml:space="preserve"> </w:t>
      </w:r>
      <w:r>
        <w:t>common</w:t>
      </w:r>
      <w:r>
        <w:rPr>
          <w:spacing w:val="-3"/>
        </w:rPr>
        <w:t xml:space="preserve"> </w:t>
      </w:r>
      <w:r>
        <w:t>surplus</w:t>
      </w:r>
      <w:r>
        <w:rPr>
          <w:spacing w:val="-3"/>
        </w:rPr>
        <w:t xml:space="preserve"> </w:t>
      </w:r>
      <w:r>
        <w:t>of</w:t>
      </w:r>
      <w:r>
        <w:rPr>
          <w:spacing w:val="-3"/>
        </w:rPr>
        <w:t xml:space="preserve"> </w:t>
      </w:r>
      <w:r>
        <w:t>the</w:t>
      </w:r>
      <w:r>
        <w:rPr>
          <w:spacing w:val="-3"/>
        </w:rPr>
        <w:t xml:space="preserve"> </w:t>
      </w:r>
      <w:r>
        <w:t>condominium</w:t>
      </w:r>
      <w:r>
        <w:rPr>
          <w:spacing w:val="-3"/>
        </w:rPr>
        <w:t xml:space="preserve"> </w:t>
      </w:r>
      <w:r>
        <w:t>unless the record owner of the unit and all record owners of liens on the unit join in the execution of the amendment and unless all the record owners of all other units in the same condominium approve the amendment. The acquisition of property by the association and material alterations or substantial additions to</w:t>
      </w:r>
      <w:r>
        <w:rPr>
          <w:spacing w:val="-1"/>
        </w:rPr>
        <w:t xml:space="preserve"> </w:t>
      </w:r>
      <w:r>
        <w:t>such</w:t>
      </w:r>
      <w:r>
        <w:rPr>
          <w:spacing w:val="-1"/>
        </w:rPr>
        <w:t xml:space="preserve"> </w:t>
      </w:r>
      <w:r>
        <w:t>property</w:t>
      </w:r>
      <w:r>
        <w:rPr>
          <w:spacing w:val="-1"/>
        </w:rPr>
        <w:t xml:space="preserve"> </w:t>
      </w:r>
      <w:r>
        <w:t>or</w:t>
      </w:r>
      <w:r>
        <w:rPr>
          <w:spacing w:val="-1"/>
        </w:rPr>
        <w:t xml:space="preserve"> </w:t>
      </w:r>
      <w:r>
        <w:t>the</w:t>
      </w:r>
      <w:r>
        <w:rPr>
          <w:spacing w:val="-1"/>
        </w:rPr>
        <w:t xml:space="preserve"> </w:t>
      </w:r>
      <w:r>
        <w:t>common</w:t>
      </w:r>
      <w:r>
        <w:rPr>
          <w:spacing w:val="-1"/>
        </w:rPr>
        <w:t xml:space="preserve"> </w:t>
      </w:r>
      <w:r>
        <w:t>elements</w:t>
      </w:r>
      <w:r>
        <w:rPr>
          <w:spacing w:val="-1"/>
        </w:rPr>
        <w:t xml:space="preserve"> </w:t>
      </w:r>
      <w:r>
        <w:t>by</w:t>
      </w:r>
      <w:r>
        <w:rPr>
          <w:spacing w:val="-1"/>
        </w:rPr>
        <w:t xml:space="preserve"> </w:t>
      </w:r>
      <w:r>
        <w:t>the</w:t>
      </w:r>
      <w:r>
        <w:rPr>
          <w:spacing w:val="-1"/>
        </w:rPr>
        <w:t xml:space="preserve"> </w:t>
      </w:r>
      <w:r>
        <w:t>association</w:t>
      </w:r>
      <w:r>
        <w:rPr>
          <w:spacing w:val="-1"/>
        </w:rPr>
        <w:t xml:space="preserve"> </w:t>
      </w:r>
      <w:r>
        <w:t>in</w:t>
      </w:r>
      <w:r>
        <w:rPr>
          <w:spacing w:val="-1"/>
        </w:rPr>
        <w:t xml:space="preserve"> </w:t>
      </w:r>
      <w:r>
        <w:t>accordance</w:t>
      </w:r>
      <w:r>
        <w:rPr>
          <w:spacing w:val="-1"/>
        </w:rPr>
        <w:t xml:space="preserve"> </w:t>
      </w:r>
      <w:r>
        <w:t>with</w:t>
      </w:r>
      <w:r>
        <w:rPr>
          <w:spacing w:val="-1"/>
        </w:rPr>
        <w:t xml:space="preserve"> </w:t>
      </w:r>
      <w:r>
        <w:t>s.</w:t>
      </w:r>
      <w:r>
        <w:rPr>
          <w:spacing w:val="-1"/>
        </w:rPr>
        <w:t xml:space="preserve"> </w:t>
      </w:r>
      <w:r>
        <w:t>718.111(7)</w:t>
      </w:r>
      <w:r>
        <w:rPr>
          <w:spacing w:val="-1"/>
        </w:rPr>
        <w:t xml:space="preserve"> </w:t>
      </w:r>
      <w:r>
        <w:t>or</w:t>
      </w:r>
      <w:r>
        <w:rPr>
          <w:spacing w:val="-1"/>
        </w:rPr>
        <w:t xml:space="preserve"> </w:t>
      </w:r>
      <w:r>
        <w:t>s.</w:t>
      </w:r>
      <w:r>
        <w:rPr>
          <w:spacing w:val="-1"/>
        </w:rPr>
        <w:t xml:space="preserve"> </w:t>
      </w:r>
      <w:r>
        <w:t>718.113, and amendments providing for the transfer of use rights in limited common elements pursuant to s.</w:t>
      </w:r>
    </w:p>
    <w:p w14:paraId="331262DD" w14:textId="77777777" w:rsidR="00E938D3" w:rsidRDefault="00000000">
      <w:pPr>
        <w:pStyle w:val="BodyText"/>
        <w:spacing w:line="211" w:lineRule="auto"/>
        <w:ind w:right="363"/>
      </w:pPr>
      <w:r>
        <w:t>718.106(2)(b)</w:t>
      </w:r>
      <w:r>
        <w:rPr>
          <w:spacing w:val="-1"/>
        </w:rPr>
        <w:t xml:space="preserve"> </w:t>
      </w:r>
      <w:r>
        <w:t>may</w:t>
      </w:r>
      <w:r>
        <w:rPr>
          <w:spacing w:val="-1"/>
        </w:rPr>
        <w:t xml:space="preserve"> </w:t>
      </w:r>
      <w:r>
        <w:t>not</w:t>
      </w:r>
      <w:r>
        <w:rPr>
          <w:spacing w:val="-1"/>
        </w:rPr>
        <w:t xml:space="preserve"> </w:t>
      </w:r>
      <w:r>
        <w:t>be</w:t>
      </w:r>
      <w:r>
        <w:rPr>
          <w:spacing w:val="-1"/>
        </w:rPr>
        <w:t xml:space="preserve"> </w:t>
      </w:r>
      <w:r>
        <w:t>considered</w:t>
      </w:r>
      <w:r>
        <w:rPr>
          <w:spacing w:val="-1"/>
        </w:rPr>
        <w:t xml:space="preserve"> </w:t>
      </w:r>
      <w:r>
        <w:t>a</w:t>
      </w:r>
      <w:r>
        <w:rPr>
          <w:spacing w:val="-1"/>
        </w:rPr>
        <w:t xml:space="preserve"> </w:t>
      </w:r>
      <w:r>
        <w:t>material</w:t>
      </w:r>
      <w:r>
        <w:rPr>
          <w:spacing w:val="-1"/>
        </w:rPr>
        <w:t xml:space="preserve"> </w:t>
      </w:r>
      <w:r>
        <w:t>alteration</w:t>
      </w:r>
      <w:r>
        <w:rPr>
          <w:spacing w:val="-1"/>
        </w:rPr>
        <w:t xml:space="preserve"> </w:t>
      </w:r>
      <w:r>
        <w:t>or</w:t>
      </w:r>
      <w:r>
        <w:rPr>
          <w:spacing w:val="-1"/>
        </w:rPr>
        <w:t xml:space="preserve"> </w:t>
      </w:r>
      <w:r>
        <w:t>modification</w:t>
      </w:r>
      <w:r>
        <w:rPr>
          <w:spacing w:val="-1"/>
        </w:rPr>
        <w:t xml:space="preserve"> </w:t>
      </w:r>
      <w:r>
        <w:t>of</w:t>
      </w:r>
      <w:r>
        <w:rPr>
          <w:spacing w:val="-1"/>
        </w:rPr>
        <w:t xml:space="preserve"> </w:t>
      </w:r>
      <w:r>
        <w:t>the</w:t>
      </w:r>
      <w:r>
        <w:rPr>
          <w:spacing w:val="-1"/>
        </w:rPr>
        <w:t xml:space="preserve"> </w:t>
      </w:r>
      <w:r>
        <w:t>appurtenances</w:t>
      </w:r>
      <w:r>
        <w:rPr>
          <w:spacing w:val="-1"/>
        </w:rPr>
        <w:t xml:space="preserve"> </w:t>
      </w:r>
      <w:r>
        <w:t>to</w:t>
      </w:r>
      <w:r>
        <w:rPr>
          <w:spacing w:val="-1"/>
        </w:rPr>
        <w:t xml:space="preserve"> </w:t>
      </w:r>
      <w:r>
        <w:t>the</w:t>
      </w:r>
      <w:r>
        <w:rPr>
          <w:spacing w:val="-1"/>
        </w:rPr>
        <w:t xml:space="preserve"> </w:t>
      </w:r>
      <w:r>
        <w:t>units. Except</w:t>
      </w:r>
      <w:r>
        <w:rPr>
          <w:spacing w:val="-3"/>
        </w:rPr>
        <w:t xml:space="preserve"> </w:t>
      </w:r>
      <w:r>
        <w:t>as</w:t>
      </w:r>
      <w:r>
        <w:rPr>
          <w:spacing w:val="-3"/>
        </w:rPr>
        <w:t xml:space="preserve"> </w:t>
      </w:r>
      <w:r>
        <w:t>provided</w:t>
      </w:r>
      <w:r>
        <w:rPr>
          <w:spacing w:val="-3"/>
        </w:rPr>
        <w:t xml:space="preserve"> </w:t>
      </w:r>
      <w:r>
        <w:t>in</w:t>
      </w:r>
      <w:r>
        <w:rPr>
          <w:spacing w:val="-3"/>
        </w:rPr>
        <w:t xml:space="preserve"> </w:t>
      </w:r>
      <w:r>
        <w:t>paragraph</w:t>
      </w:r>
      <w:r>
        <w:rPr>
          <w:spacing w:val="-3"/>
        </w:rPr>
        <w:t xml:space="preserve"> </w:t>
      </w:r>
      <w:r>
        <w:t>(b),</w:t>
      </w:r>
      <w:r>
        <w:rPr>
          <w:spacing w:val="-3"/>
        </w:rPr>
        <w:t xml:space="preserve"> </w:t>
      </w:r>
      <w:r>
        <w:t>a</w:t>
      </w:r>
      <w:r>
        <w:rPr>
          <w:spacing w:val="-3"/>
        </w:rPr>
        <w:t xml:space="preserve"> </w:t>
      </w:r>
      <w:r>
        <w:t>declaration</w:t>
      </w:r>
      <w:r>
        <w:rPr>
          <w:spacing w:val="-3"/>
        </w:rPr>
        <w:t xml:space="preserve"> </w:t>
      </w:r>
      <w:r>
        <w:t>recorded</w:t>
      </w:r>
      <w:r>
        <w:rPr>
          <w:spacing w:val="-3"/>
        </w:rPr>
        <w:t xml:space="preserve"> </w:t>
      </w:r>
      <w:r>
        <w:t>after</w:t>
      </w:r>
      <w:r>
        <w:rPr>
          <w:spacing w:val="-3"/>
        </w:rPr>
        <w:t xml:space="preserve"> </w:t>
      </w:r>
      <w:r>
        <w:t>April</w:t>
      </w:r>
      <w:r>
        <w:rPr>
          <w:spacing w:val="-3"/>
        </w:rPr>
        <w:t xml:space="preserve"> </w:t>
      </w:r>
      <w:r>
        <w:t>1,</w:t>
      </w:r>
      <w:r>
        <w:rPr>
          <w:spacing w:val="-3"/>
        </w:rPr>
        <w:t xml:space="preserve"> </w:t>
      </w:r>
      <w:r>
        <w:t>1992,</w:t>
      </w:r>
      <w:r>
        <w:rPr>
          <w:spacing w:val="-3"/>
        </w:rPr>
        <w:t xml:space="preserve"> </w:t>
      </w:r>
      <w:r>
        <w:t>may</w:t>
      </w:r>
      <w:r>
        <w:rPr>
          <w:spacing w:val="-3"/>
        </w:rPr>
        <w:t xml:space="preserve"> </w:t>
      </w:r>
      <w:r>
        <w:t>not</w:t>
      </w:r>
      <w:r>
        <w:rPr>
          <w:spacing w:val="-3"/>
        </w:rPr>
        <w:t xml:space="preserve"> </w:t>
      </w:r>
      <w:r>
        <w:t>require</w:t>
      </w:r>
      <w:r>
        <w:rPr>
          <w:spacing w:val="-3"/>
        </w:rPr>
        <w:t xml:space="preserve"> </w:t>
      </w:r>
      <w:r>
        <w:t>the</w:t>
      </w:r>
      <w:r>
        <w:rPr>
          <w:spacing w:val="-3"/>
        </w:rPr>
        <w:t xml:space="preserve"> </w:t>
      </w:r>
      <w:r>
        <w:t xml:space="preserve">approval of less than </w:t>
      </w:r>
      <w:proofErr w:type="gramStart"/>
      <w:r>
        <w:t>a majority of</w:t>
      </w:r>
      <w:proofErr w:type="gramEnd"/>
      <w:r>
        <w:t xml:space="preserve"> total voting interests of the condominium for amendments under this subsection, unless otherwise required by a governmental entity.</w:t>
      </w:r>
    </w:p>
    <w:p w14:paraId="63679160" w14:textId="77777777" w:rsidR="00E938D3" w:rsidRDefault="00000000">
      <w:pPr>
        <w:pStyle w:val="BodyText"/>
        <w:spacing w:line="213" w:lineRule="auto"/>
        <w:ind w:right="326"/>
      </w:pPr>
      <w:r>
        <w:t>(b)</w:t>
      </w:r>
      <w:r>
        <w:rPr>
          <w:spacing w:val="-3"/>
        </w:rPr>
        <w:t xml:space="preserve"> </w:t>
      </w:r>
      <w:r>
        <w:t>Notwithstanding</w:t>
      </w:r>
      <w:r>
        <w:rPr>
          <w:spacing w:val="-3"/>
        </w:rPr>
        <w:t xml:space="preserve"> </w:t>
      </w:r>
      <w:r>
        <w:t>subsection</w:t>
      </w:r>
      <w:r>
        <w:rPr>
          <w:spacing w:val="-3"/>
        </w:rPr>
        <w:t xml:space="preserve"> </w:t>
      </w:r>
      <w:r>
        <w:t>(14),</w:t>
      </w:r>
      <w:r>
        <w:rPr>
          <w:spacing w:val="-3"/>
        </w:rPr>
        <w:t xml:space="preserve"> </w:t>
      </w:r>
      <w:r>
        <w:t>the</w:t>
      </w:r>
      <w:r>
        <w:rPr>
          <w:spacing w:val="-3"/>
        </w:rPr>
        <w:t xml:space="preserve"> </w:t>
      </w:r>
      <w:r>
        <w:t>declaration</w:t>
      </w:r>
      <w:r>
        <w:rPr>
          <w:spacing w:val="-3"/>
        </w:rPr>
        <w:t xml:space="preserve"> </w:t>
      </w:r>
      <w:r>
        <w:t>of</w:t>
      </w:r>
      <w:r>
        <w:rPr>
          <w:spacing w:val="-3"/>
        </w:rPr>
        <w:t xml:space="preserve"> </w:t>
      </w:r>
      <w:r>
        <w:t>a</w:t>
      </w:r>
      <w:r>
        <w:rPr>
          <w:spacing w:val="-3"/>
        </w:rPr>
        <w:t xml:space="preserve"> </w:t>
      </w:r>
      <w:r>
        <w:t>nonresidential</w:t>
      </w:r>
      <w:r>
        <w:rPr>
          <w:spacing w:val="-3"/>
        </w:rPr>
        <w:t xml:space="preserve"> </w:t>
      </w:r>
      <w:r>
        <w:t>condominium</w:t>
      </w:r>
      <w:r>
        <w:rPr>
          <w:spacing w:val="-3"/>
        </w:rPr>
        <w:t xml:space="preserve"> </w:t>
      </w:r>
      <w:r>
        <w:t>formed</w:t>
      </w:r>
      <w:r>
        <w:rPr>
          <w:spacing w:val="-3"/>
        </w:rPr>
        <w:t xml:space="preserve"> </w:t>
      </w:r>
      <w:r>
        <w:t>on</w:t>
      </w:r>
      <w:r>
        <w:rPr>
          <w:spacing w:val="-3"/>
        </w:rPr>
        <w:t xml:space="preserve"> </w:t>
      </w:r>
      <w:r>
        <w:t>or</w:t>
      </w:r>
      <w:r>
        <w:rPr>
          <w:spacing w:val="-3"/>
        </w:rPr>
        <w:t xml:space="preserve"> </w:t>
      </w:r>
      <w:r>
        <w:t>after</w:t>
      </w:r>
      <w:r>
        <w:rPr>
          <w:spacing w:val="-3"/>
        </w:rPr>
        <w:t xml:space="preserve"> </w:t>
      </w:r>
      <w:r>
        <w:t>July 1, 2025, may be amended to change the configuration or size of a unit in any material fashion, materially alter or modify the appurtenances to the unit, or change the proportion or percentage by which the unit</w:t>
      </w:r>
    </w:p>
    <w:p w14:paraId="1740E898" w14:textId="77777777" w:rsidR="00E938D3" w:rsidRDefault="00E938D3">
      <w:pPr>
        <w:pStyle w:val="BodyText"/>
        <w:spacing w:line="213" w:lineRule="auto"/>
        <w:sectPr w:rsidR="00E938D3">
          <w:footerReference w:type="default" r:id="rId7"/>
          <w:pgSz w:w="12240" w:h="15840"/>
          <w:pgMar w:top="420" w:right="0" w:bottom="260" w:left="0" w:header="0" w:footer="60" w:gutter="0"/>
          <w:cols w:space="720"/>
        </w:sectPr>
      </w:pPr>
    </w:p>
    <w:p w14:paraId="3027C518" w14:textId="77777777" w:rsidR="00E938D3" w:rsidRDefault="00000000">
      <w:pPr>
        <w:pStyle w:val="BodyText"/>
        <w:spacing w:before="118" w:line="211" w:lineRule="auto"/>
        <w:ind w:right="415"/>
      </w:pPr>
      <w:r>
        <w:lastRenderedPageBreak/>
        <w:t xml:space="preserve">owner shares the common expenses of the condominium and owns the common surplus of the condominium, if the record owners of all affected units and all record owners of </w:t>
      </w:r>
      <w:proofErr w:type="gramStart"/>
      <w:r>
        <w:t>liens</w:t>
      </w:r>
      <w:proofErr w:type="gramEnd"/>
      <w:r>
        <w:t xml:space="preserve"> on the affected units join</w:t>
      </w:r>
      <w:r>
        <w:rPr>
          <w:spacing w:val="-2"/>
        </w:rPr>
        <w:t xml:space="preserve"> </w:t>
      </w:r>
      <w:r>
        <w:t>in</w:t>
      </w:r>
      <w:r>
        <w:rPr>
          <w:spacing w:val="-2"/>
        </w:rPr>
        <w:t xml:space="preserve"> </w:t>
      </w:r>
      <w:r>
        <w:t>the</w:t>
      </w:r>
      <w:r>
        <w:rPr>
          <w:spacing w:val="-2"/>
        </w:rPr>
        <w:t xml:space="preserve"> </w:t>
      </w:r>
      <w:r>
        <w:t>execution</w:t>
      </w:r>
      <w:r>
        <w:rPr>
          <w:spacing w:val="-2"/>
        </w:rPr>
        <w:t xml:space="preserve"> </w:t>
      </w:r>
      <w:r>
        <w:t>of</w:t>
      </w:r>
      <w:r>
        <w:rPr>
          <w:spacing w:val="-2"/>
        </w:rPr>
        <w:t xml:space="preserve"> </w:t>
      </w:r>
      <w:r>
        <w:t>the</w:t>
      </w:r>
      <w:r>
        <w:rPr>
          <w:spacing w:val="-2"/>
        </w:rPr>
        <w:t xml:space="preserve"> </w:t>
      </w:r>
      <w:r>
        <w:t>amendment.</w:t>
      </w:r>
      <w:r>
        <w:rPr>
          <w:spacing w:val="-2"/>
        </w:rPr>
        <w:t xml:space="preserve"> </w:t>
      </w:r>
      <w:r>
        <w:t>The</w:t>
      </w:r>
      <w:r>
        <w:rPr>
          <w:spacing w:val="-2"/>
        </w:rPr>
        <w:t xml:space="preserve"> </w:t>
      </w:r>
      <w:r>
        <w:t>approval</w:t>
      </w:r>
      <w:r>
        <w:rPr>
          <w:spacing w:val="-2"/>
        </w:rPr>
        <w:t xml:space="preserve"> </w:t>
      </w:r>
      <w:r>
        <w:t>of</w:t>
      </w:r>
      <w:r>
        <w:rPr>
          <w:spacing w:val="-2"/>
        </w:rPr>
        <w:t xml:space="preserve"> </w:t>
      </w:r>
      <w:r>
        <w:t>the</w:t>
      </w:r>
      <w:r>
        <w:rPr>
          <w:spacing w:val="-2"/>
        </w:rPr>
        <w:t xml:space="preserve"> </w:t>
      </w:r>
      <w:r>
        <w:t>record</w:t>
      </w:r>
      <w:r>
        <w:rPr>
          <w:spacing w:val="-2"/>
        </w:rPr>
        <w:t xml:space="preserve"> </w:t>
      </w:r>
      <w:r>
        <w:t>owners</w:t>
      </w:r>
      <w:r>
        <w:rPr>
          <w:spacing w:val="-2"/>
        </w:rPr>
        <w:t xml:space="preserve"> </w:t>
      </w:r>
      <w:r>
        <w:t>of</w:t>
      </w:r>
      <w:r>
        <w:rPr>
          <w:spacing w:val="-2"/>
        </w:rPr>
        <w:t xml:space="preserve"> </w:t>
      </w:r>
      <w:r>
        <w:t>the</w:t>
      </w:r>
      <w:r>
        <w:rPr>
          <w:spacing w:val="-2"/>
        </w:rPr>
        <w:t xml:space="preserve"> </w:t>
      </w:r>
      <w:r>
        <w:t>nonaffected</w:t>
      </w:r>
      <w:r>
        <w:rPr>
          <w:spacing w:val="-2"/>
        </w:rPr>
        <w:t xml:space="preserve"> </w:t>
      </w:r>
      <w:r>
        <w:t>units</w:t>
      </w:r>
      <w:r>
        <w:rPr>
          <w:spacing w:val="-2"/>
        </w:rPr>
        <w:t xml:space="preserve"> </w:t>
      </w:r>
      <w:r>
        <w:t>in</w:t>
      </w:r>
      <w:r>
        <w:rPr>
          <w:spacing w:val="-2"/>
        </w:rPr>
        <w:t xml:space="preserve"> </w:t>
      </w:r>
      <w:r>
        <w:t>such condominium is not required.</w:t>
      </w:r>
    </w:p>
    <w:p w14:paraId="00C0F434" w14:textId="77777777" w:rsidR="00E938D3" w:rsidRDefault="00000000">
      <w:pPr>
        <w:pStyle w:val="ListParagraph"/>
        <w:numPr>
          <w:ilvl w:val="0"/>
          <w:numId w:val="58"/>
        </w:numPr>
        <w:tabs>
          <w:tab w:val="left" w:pos="709"/>
        </w:tabs>
        <w:spacing w:line="211" w:lineRule="auto"/>
        <w:ind w:right="342" w:firstLine="0"/>
        <w:rPr>
          <w:sz w:val="24"/>
        </w:rPr>
      </w:pPr>
      <w:r>
        <w:rPr>
          <w:sz w:val="24"/>
        </w:rPr>
        <w:t>If it appears that through a scrivener’s error a unit has not been designated as owning an appropriate undivided share of the common elements or does not bear an appropriate share of the common expenses or that all the common expenses or interest in the common surplus or all of the common elements in the condominium have not been distributed in the declaration, so that the sum total of the shares of common elements which have been distributed or the sum total of the shares of the common expenses or ownership of common surplus fails to equal 100 percent, or if it appears that more than 100 percent of common elements</w:t>
      </w:r>
      <w:r>
        <w:rPr>
          <w:spacing w:val="-1"/>
          <w:sz w:val="24"/>
        </w:rPr>
        <w:t xml:space="preserve"> </w:t>
      </w:r>
      <w:r>
        <w:rPr>
          <w:sz w:val="24"/>
        </w:rPr>
        <w:t>or</w:t>
      </w:r>
      <w:r>
        <w:rPr>
          <w:spacing w:val="-1"/>
          <w:sz w:val="24"/>
        </w:rPr>
        <w:t xml:space="preserve"> </w:t>
      </w:r>
      <w:r>
        <w:rPr>
          <w:sz w:val="24"/>
        </w:rPr>
        <w:t>common</w:t>
      </w:r>
      <w:r>
        <w:rPr>
          <w:spacing w:val="-2"/>
          <w:sz w:val="24"/>
        </w:rPr>
        <w:t xml:space="preserve"> </w:t>
      </w:r>
      <w:r>
        <w:rPr>
          <w:sz w:val="24"/>
        </w:rPr>
        <w:t>expenses</w:t>
      </w:r>
      <w:r>
        <w:rPr>
          <w:spacing w:val="-1"/>
          <w:sz w:val="24"/>
        </w:rPr>
        <w:t xml:space="preserve"> </w:t>
      </w:r>
      <w:r>
        <w:rPr>
          <w:sz w:val="24"/>
        </w:rPr>
        <w:t>or</w:t>
      </w:r>
      <w:r>
        <w:rPr>
          <w:spacing w:val="-1"/>
          <w:sz w:val="24"/>
        </w:rPr>
        <w:t xml:space="preserve"> </w:t>
      </w:r>
      <w:r>
        <w:rPr>
          <w:sz w:val="24"/>
        </w:rPr>
        <w:t>ownership</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common</w:t>
      </w:r>
      <w:r>
        <w:rPr>
          <w:spacing w:val="-2"/>
          <w:sz w:val="24"/>
        </w:rPr>
        <w:t xml:space="preserve"> </w:t>
      </w:r>
      <w:r>
        <w:rPr>
          <w:sz w:val="24"/>
        </w:rPr>
        <w:t>surplus</w:t>
      </w:r>
      <w:r>
        <w:rPr>
          <w:spacing w:val="-1"/>
          <w:sz w:val="24"/>
        </w:rPr>
        <w:t xml:space="preserve"> </w:t>
      </w:r>
      <w:r>
        <w:rPr>
          <w:sz w:val="24"/>
        </w:rPr>
        <w:t>have</w:t>
      </w:r>
      <w:r>
        <w:rPr>
          <w:spacing w:val="-1"/>
          <w:sz w:val="24"/>
        </w:rPr>
        <w:t xml:space="preserve"> </w:t>
      </w:r>
      <w:r>
        <w:rPr>
          <w:sz w:val="24"/>
        </w:rPr>
        <w:t>been</w:t>
      </w:r>
      <w:r>
        <w:rPr>
          <w:spacing w:val="-2"/>
          <w:sz w:val="24"/>
        </w:rPr>
        <w:t xml:space="preserve"> </w:t>
      </w:r>
      <w:r>
        <w:rPr>
          <w:sz w:val="24"/>
        </w:rPr>
        <w:t>distributed,</w:t>
      </w:r>
      <w:r>
        <w:rPr>
          <w:spacing w:val="-1"/>
          <w:sz w:val="24"/>
        </w:rPr>
        <w:t xml:space="preserve"> </w:t>
      </w:r>
      <w:r>
        <w:rPr>
          <w:sz w:val="24"/>
        </w:rPr>
        <w:t>the</w:t>
      </w:r>
      <w:r>
        <w:rPr>
          <w:spacing w:val="-1"/>
          <w:sz w:val="24"/>
        </w:rPr>
        <w:t xml:space="preserve"> </w:t>
      </w:r>
      <w:r>
        <w:rPr>
          <w:sz w:val="24"/>
        </w:rPr>
        <w:t>error</w:t>
      </w:r>
      <w:r>
        <w:rPr>
          <w:spacing w:val="-2"/>
          <w:sz w:val="24"/>
        </w:rPr>
        <w:t xml:space="preserve"> </w:t>
      </w:r>
      <w:r>
        <w:rPr>
          <w:sz w:val="24"/>
        </w:rPr>
        <w:t>may</w:t>
      </w:r>
      <w:r>
        <w:rPr>
          <w:spacing w:val="-1"/>
          <w:sz w:val="24"/>
        </w:rPr>
        <w:t xml:space="preserve"> </w:t>
      </w:r>
      <w:r>
        <w:rPr>
          <w:sz w:val="24"/>
        </w:rPr>
        <w:t>be corrected</w:t>
      </w:r>
      <w:r>
        <w:rPr>
          <w:spacing w:val="-3"/>
          <w:sz w:val="24"/>
        </w:rPr>
        <w:t xml:space="preserve"> </w:t>
      </w:r>
      <w:r>
        <w:rPr>
          <w:sz w:val="24"/>
        </w:rPr>
        <w:t>by</w:t>
      </w:r>
      <w:r>
        <w:rPr>
          <w:spacing w:val="-3"/>
          <w:sz w:val="24"/>
        </w:rPr>
        <w:t xml:space="preserve"> </w:t>
      </w:r>
      <w:r>
        <w:rPr>
          <w:sz w:val="24"/>
        </w:rPr>
        <w:t>filing</w:t>
      </w:r>
      <w:r>
        <w:rPr>
          <w:spacing w:val="-3"/>
          <w:sz w:val="24"/>
        </w:rPr>
        <w:t xml:space="preserve"> </w:t>
      </w:r>
      <w:r>
        <w:rPr>
          <w:sz w:val="24"/>
        </w:rPr>
        <w:t>an</w:t>
      </w:r>
      <w:r>
        <w:rPr>
          <w:spacing w:val="-3"/>
          <w:sz w:val="24"/>
        </w:rPr>
        <w:t xml:space="preserve"> </w:t>
      </w:r>
      <w:r>
        <w:rPr>
          <w:sz w:val="24"/>
        </w:rPr>
        <w:t>amendment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approved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of</w:t>
      </w:r>
      <w:r>
        <w:rPr>
          <w:spacing w:val="-3"/>
          <w:sz w:val="24"/>
        </w:rPr>
        <w:t xml:space="preserve"> </w:t>
      </w:r>
      <w:r>
        <w:rPr>
          <w:sz w:val="24"/>
        </w:rPr>
        <w:t>administration</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majority</w:t>
      </w:r>
      <w:r>
        <w:rPr>
          <w:spacing w:val="-3"/>
          <w:sz w:val="24"/>
        </w:rPr>
        <w:t xml:space="preserve"> </w:t>
      </w:r>
      <w:r>
        <w:rPr>
          <w:sz w:val="24"/>
        </w:rPr>
        <w:t>of the unit owners.</w:t>
      </w:r>
    </w:p>
    <w:p w14:paraId="05651123" w14:textId="77777777" w:rsidR="00E938D3" w:rsidRDefault="00000000">
      <w:pPr>
        <w:pStyle w:val="ListParagraph"/>
        <w:numPr>
          <w:ilvl w:val="0"/>
          <w:numId w:val="58"/>
        </w:numPr>
        <w:tabs>
          <w:tab w:val="left" w:pos="709"/>
        </w:tabs>
        <w:spacing w:line="211" w:lineRule="auto"/>
        <w:ind w:right="447" w:firstLine="0"/>
        <w:rPr>
          <w:sz w:val="24"/>
        </w:rPr>
      </w:pPr>
      <w:r>
        <w:rPr>
          <w:sz w:val="24"/>
        </w:rPr>
        <w:t>The common elements designated by the declaration may be enlarged by an amendment to the declaration.</w:t>
      </w:r>
      <w:r>
        <w:rPr>
          <w:spacing w:val="-3"/>
          <w:sz w:val="24"/>
        </w:rPr>
        <w:t xml:space="preserve"> </w:t>
      </w:r>
      <w:r>
        <w:rPr>
          <w:sz w:val="24"/>
        </w:rPr>
        <w:t>The</w:t>
      </w:r>
      <w:r>
        <w:rPr>
          <w:spacing w:val="-3"/>
          <w:sz w:val="24"/>
        </w:rPr>
        <w:t xml:space="preserve"> </w:t>
      </w:r>
      <w:r>
        <w:rPr>
          <w:sz w:val="24"/>
        </w:rPr>
        <w:t>amendment</w:t>
      </w:r>
      <w:r>
        <w:rPr>
          <w:spacing w:val="-3"/>
          <w:sz w:val="24"/>
        </w:rPr>
        <w:t xml:space="preserve"> </w:t>
      </w:r>
      <w:r>
        <w:rPr>
          <w:sz w:val="24"/>
        </w:rPr>
        <w:t>must</w:t>
      </w:r>
      <w:r>
        <w:rPr>
          <w:spacing w:val="-3"/>
          <w:sz w:val="24"/>
        </w:rPr>
        <w:t xml:space="preserve"> </w:t>
      </w:r>
      <w:r>
        <w:rPr>
          <w:sz w:val="24"/>
        </w:rPr>
        <w:t>describe</w:t>
      </w:r>
      <w:r>
        <w:rPr>
          <w:spacing w:val="-3"/>
          <w:sz w:val="24"/>
        </w:rPr>
        <w:t xml:space="preserve"> </w:t>
      </w:r>
      <w:r>
        <w:rPr>
          <w:sz w:val="24"/>
        </w:rPr>
        <w:t>the</w:t>
      </w:r>
      <w:r>
        <w:rPr>
          <w:spacing w:val="-3"/>
          <w:sz w:val="24"/>
        </w:rPr>
        <w:t xml:space="preserve"> </w:t>
      </w:r>
      <w:r>
        <w:rPr>
          <w:sz w:val="24"/>
        </w:rPr>
        <w:t>interest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property</w:t>
      </w:r>
      <w:r>
        <w:rPr>
          <w:spacing w:val="-3"/>
          <w:sz w:val="24"/>
        </w:rPr>
        <w:t xml:space="preserve"> </w:t>
      </w:r>
      <w:r>
        <w:rPr>
          <w:sz w:val="24"/>
        </w:rPr>
        <w:t>and</w:t>
      </w:r>
      <w:r>
        <w:rPr>
          <w:spacing w:val="-3"/>
          <w:sz w:val="24"/>
        </w:rPr>
        <w:t xml:space="preserve"> </w:t>
      </w:r>
      <w:r>
        <w:rPr>
          <w:sz w:val="24"/>
        </w:rPr>
        <w:t>must</w:t>
      </w:r>
      <w:r>
        <w:rPr>
          <w:spacing w:val="-3"/>
          <w:sz w:val="24"/>
        </w:rPr>
        <w:t xml:space="preserve"> </w:t>
      </w:r>
      <w:r>
        <w:rPr>
          <w:sz w:val="24"/>
        </w:rPr>
        <w:t>submit</w:t>
      </w:r>
      <w:r>
        <w:rPr>
          <w:spacing w:val="-3"/>
          <w:sz w:val="24"/>
        </w:rPr>
        <w:t xml:space="preserve"> </w:t>
      </w:r>
      <w:r>
        <w:rPr>
          <w:sz w:val="24"/>
        </w:rPr>
        <w:t>the</w:t>
      </w:r>
      <w:r>
        <w:rPr>
          <w:spacing w:val="-3"/>
          <w:sz w:val="24"/>
        </w:rPr>
        <w:t xml:space="preserve"> </w:t>
      </w:r>
      <w:r>
        <w:rPr>
          <w:sz w:val="24"/>
        </w:rPr>
        <w:t>property</w:t>
      </w:r>
      <w:r>
        <w:rPr>
          <w:spacing w:val="-3"/>
          <w:sz w:val="24"/>
        </w:rPr>
        <w:t xml:space="preserve"> </w:t>
      </w:r>
      <w:r>
        <w:rPr>
          <w:sz w:val="24"/>
        </w:rPr>
        <w:t>to</w:t>
      </w:r>
      <w:r>
        <w:rPr>
          <w:spacing w:val="-3"/>
          <w:sz w:val="24"/>
        </w:rPr>
        <w:t xml:space="preserve"> </w:t>
      </w:r>
      <w:r>
        <w:rPr>
          <w:sz w:val="24"/>
        </w:rPr>
        <w:t>the terms of the declaration. The amendment must be approved and executed as provided in this section. The amendment divests the association of title to the land and vests title in the unit owners as part of the common elements, without naming them and without further conveyance, in the same proportion as the undivided shares in the common elements that are appurtenant to the unit owned by them.</w:t>
      </w:r>
    </w:p>
    <w:p w14:paraId="114F1F92" w14:textId="77777777" w:rsidR="00E938D3" w:rsidRDefault="00000000">
      <w:pPr>
        <w:pStyle w:val="ListParagraph"/>
        <w:numPr>
          <w:ilvl w:val="0"/>
          <w:numId w:val="58"/>
        </w:numPr>
        <w:tabs>
          <w:tab w:val="left" w:pos="709"/>
        </w:tabs>
        <w:spacing w:line="211" w:lineRule="auto"/>
        <w:ind w:right="465" w:firstLine="0"/>
        <w:rPr>
          <w:sz w:val="24"/>
        </w:rPr>
      </w:pPr>
      <w:r>
        <w:rPr>
          <w:sz w:val="24"/>
        </w:rPr>
        <w:t>The declarations, bylaws, and common elements of two or more independent condominiums of a single complex may be merged to form a single condominium, upon the approval of such voting interest of each condominium</w:t>
      </w:r>
      <w:r>
        <w:rPr>
          <w:spacing w:val="-3"/>
          <w:sz w:val="24"/>
        </w:rPr>
        <w:t xml:space="preserve"> </w:t>
      </w:r>
      <w:r>
        <w:rPr>
          <w:sz w:val="24"/>
        </w:rPr>
        <w:t>as</w:t>
      </w:r>
      <w:r>
        <w:rPr>
          <w:spacing w:val="-3"/>
          <w:sz w:val="24"/>
        </w:rPr>
        <w:t xml:space="preserve"> </w:t>
      </w:r>
      <w:r>
        <w:rPr>
          <w:sz w:val="24"/>
        </w:rPr>
        <w:t>is</w:t>
      </w:r>
      <w:r>
        <w:rPr>
          <w:spacing w:val="-3"/>
          <w:sz w:val="24"/>
        </w:rPr>
        <w:t xml:space="preserve"> </w:t>
      </w:r>
      <w:r>
        <w:rPr>
          <w:sz w:val="24"/>
        </w:rPr>
        <w:t>required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for</w:t>
      </w:r>
      <w:r>
        <w:rPr>
          <w:spacing w:val="-3"/>
          <w:sz w:val="24"/>
        </w:rPr>
        <w:t xml:space="preserve"> </w:t>
      </w:r>
      <w:r>
        <w:rPr>
          <w:sz w:val="24"/>
        </w:rPr>
        <w:t>modifying</w:t>
      </w:r>
      <w:r>
        <w:rPr>
          <w:spacing w:val="-3"/>
          <w:sz w:val="24"/>
        </w:rPr>
        <w:t xml:space="preserve"> </w:t>
      </w:r>
      <w:r>
        <w:rPr>
          <w:sz w:val="24"/>
        </w:rPr>
        <w:t>the</w:t>
      </w:r>
      <w:r>
        <w:rPr>
          <w:spacing w:val="-3"/>
          <w:sz w:val="24"/>
        </w:rPr>
        <w:t xml:space="preserve"> </w:t>
      </w:r>
      <w:r>
        <w:rPr>
          <w:sz w:val="24"/>
        </w:rPr>
        <w:t>appurtenances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or</w:t>
      </w:r>
      <w:r>
        <w:rPr>
          <w:spacing w:val="-3"/>
          <w:sz w:val="24"/>
        </w:rPr>
        <w:t xml:space="preserve"> </w:t>
      </w:r>
      <w:r>
        <w:rPr>
          <w:sz w:val="24"/>
        </w:rPr>
        <w:t>changing</w:t>
      </w:r>
      <w:r>
        <w:rPr>
          <w:spacing w:val="-3"/>
          <w:sz w:val="24"/>
        </w:rPr>
        <w:t xml:space="preserve"> </w:t>
      </w:r>
      <w:r>
        <w:rPr>
          <w:sz w:val="24"/>
        </w:rPr>
        <w:t>the proportion or percentages by which the owners of the parcel share the common expenses and own the common surplus; upon the approval of all record owners of liens; and upon the recording of new or amended articles of incorporation, declarations, and bylaws.</w:t>
      </w:r>
    </w:p>
    <w:p w14:paraId="237AD753" w14:textId="77777777" w:rsidR="00E938D3" w:rsidRDefault="00000000">
      <w:pPr>
        <w:pStyle w:val="ListParagraph"/>
        <w:numPr>
          <w:ilvl w:val="0"/>
          <w:numId w:val="58"/>
        </w:numPr>
        <w:tabs>
          <w:tab w:val="left" w:pos="709"/>
        </w:tabs>
        <w:spacing w:line="211" w:lineRule="auto"/>
        <w:ind w:right="338" w:firstLine="0"/>
        <w:rPr>
          <w:sz w:val="24"/>
        </w:rPr>
      </w:pPr>
      <w:r>
        <w:rPr>
          <w:sz w:val="24"/>
        </w:rPr>
        <w:t>Unless otherwise provided in the declaration as originally recorded, no amendment to the declaration may</w:t>
      </w:r>
      <w:r>
        <w:rPr>
          <w:spacing w:val="-2"/>
          <w:sz w:val="24"/>
        </w:rPr>
        <w:t xml:space="preserve"> </w:t>
      </w:r>
      <w:r>
        <w:rPr>
          <w:sz w:val="24"/>
        </w:rPr>
        <w:t>permit</w:t>
      </w:r>
      <w:r>
        <w:rPr>
          <w:spacing w:val="-2"/>
          <w:sz w:val="24"/>
        </w:rPr>
        <w:t xml:space="preserve"> </w:t>
      </w:r>
      <w:r>
        <w:rPr>
          <w:sz w:val="24"/>
        </w:rPr>
        <w:t>timeshare</w:t>
      </w:r>
      <w:r>
        <w:rPr>
          <w:spacing w:val="-2"/>
          <w:sz w:val="24"/>
        </w:rPr>
        <w:t xml:space="preserve"> </w:t>
      </w:r>
      <w:r>
        <w:rPr>
          <w:sz w:val="24"/>
        </w:rPr>
        <w:t>estates</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created</w:t>
      </w:r>
      <w:r>
        <w:rPr>
          <w:spacing w:val="-2"/>
          <w:sz w:val="24"/>
        </w:rPr>
        <w:t xml:space="preserve"> </w:t>
      </w:r>
      <w:r>
        <w:rPr>
          <w:sz w:val="24"/>
        </w:rPr>
        <w:t>in</w:t>
      </w:r>
      <w:r>
        <w:rPr>
          <w:spacing w:val="-2"/>
          <w:sz w:val="24"/>
        </w:rPr>
        <w:t xml:space="preserve"> </w:t>
      </w:r>
      <w:r>
        <w:rPr>
          <w:sz w:val="24"/>
        </w:rPr>
        <w:t>any</w:t>
      </w:r>
      <w:r>
        <w:rPr>
          <w:spacing w:val="-2"/>
          <w:sz w:val="24"/>
        </w:rPr>
        <w:t xml:space="preserve"> </w:t>
      </w:r>
      <w:r>
        <w:rPr>
          <w:sz w:val="24"/>
        </w:rPr>
        <w:t>unit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condominium,</w:t>
      </w:r>
      <w:r>
        <w:rPr>
          <w:spacing w:val="-2"/>
          <w:sz w:val="24"/>
        </w:rPr>
        <w:t xml:space="preserve"> </w:t>
      </w:r>
      <w:r>
        <w:rPr>
          <w:sz w:val="24"/>
        </w:rPr>
        <w:t>unless</w:t>
      </w:r>
      <w:r>
        <w:rPr>
          <w:spacing w:val="-2"/>
          <w:sz w:val="24"/>
        </w:rPr>
        <w:t xml:space="preserve"> </w:t>
      </w:r>
      <w:r>
        <w:rPr>
          <w:sz w:val="24"/>
        </w:rPr>
        <w:t>the</w:t>
      </w:r>
      <w:r>
        <w:rPr>
          <w:spacing w:val="-2"/>
          <w:sz w:val="24"/>
        </w:rPr>
        <w:t xml:space="preserve"> </w:t>
      </w:r>
      <w:r>
        <w:rPr>
          <w:sz w:val="24"/>
        </w:rPr>
        <w:t>record</w:t>
      </w:r>
      <w:r>
        <w:rPr>
          <w:spacing w:val="-2"/>
          <w:sz w:val="24"/>
        </w:rPr>
        <w:t xml:space="preserve"> </w:t>
      </w:r>
      <w:r>
        <w:rPr>
          <w:sz w:val="24"/>
        </w:rPr>
        <w:t>owner</w:t>
      </w:r>
      <w:r>
        <w:rPr>
          <w:spacing w:val="-2"/>
          <w:sz w:val="24"/>
        </w:rPr>
        <w:t xml:space="preserve"> </w:t>
      </w:r>
      <w:r>
        <w:rPr>
          <w:sz w:val="24"/>
        </w:rPr>
        <w:t>of</w:t>
      </w:r>
      <w:r>
        <w:rPr>
          <w:spacing w:val="-2"/>
          <w:sz w:val="24"/>
        </w:rPr>
        <w:t xml:space="preserve"> </w:t>
      </w:r>
      <w:r>
        <w:rPr>
          <w:sz w:val="24"/>
        </w:rPr>
        <w:t>each unit of the condominium and the record owners of liens on each unit of the condominium join in the execution of the amendment.</w:t>
      </w:r>
    </w:p>
    <w:p w14:paraId="3AA356F6" w14:textId="77777777" w:rsidR="00E938D3" w:rsidRDefault="00000000">
      <w:pPr>
        <w:pStyle w:val="ListParagraph"/>
        <w:numPr>
          <w:ilvl w:val="0"/>
          <w:numId w:val="58"/>
        </w:numPr>
        <w:tabs>
          <w:tab w:val="left" w:pos="709"/>
        </w:tabs>
        <w:spacing w:line="211" w:lineRule="auto"/>
        <w:ind w:right="324" w:firstLine="0"/>
        <w:rPr>
          <w:sz w:val="24"/>
        </w:rPr>
      </w:pPr>
      <w:r>
        <w:rPr>
          <w:sz w:val="24"/>
        </w:rPr>
        <w:t>If</w:t>
      </w:r>
      <w:r>
        <w:rPr>
          <w:spacing w:val="-2"/>
          <w:sz w:val="24"/>
        </w:rPr>
        <w:t xml:space="preserve"> </w:t>
      </w:r>
      <w:r>
        <w:rPr>
          <w:sz w:val="24"/>
        </w:rPr>
        <w:t>there</w:t>
      </w:r>
      <w:r>
        <w:rPr>
          <w:spacing w:val="-2"/>
          <w:sz w:val="24"/>
        </w:rPr>
        <w:t xml:space="preserve"> </w:t>
      </w:r>
      <w:r>
        <w:rPr>
          <w:sz w:val="24"/>
        </w:rPr>
        <w:t>is</w:t>
      </w:r>
      <w:r>
        <w:rPr>
          <w:spacing w:val="-2"/>
          <w:sz w:val="24"/>
        </w:rPr>
        <w:t xml:space="preserve"> </w:t>
      </w:r>
      <w:r>
        <w:rPr>
          <w:sz w:val="24"/>
        </w:rPr>
        <w:t>an</w:t>
      </w:r>
      <w:r>
        <w:rPr>
          <w:spacing w:val="-2"/>
          <w:sz w:val="24"/>
        </w:rPr>
        <w:t xml:space="preserve"> </w:t>
      </w:r>
      <w:r>
        <w:rPr>
          <w:sz w:val="24"/>
        </w:rPr>
        <w:t>omission</w:t>
      </w:r>
      <w:r>
        <w:rPr>
          <w:spacing w:val="-2"/>
          <w:sz w:val="24"/>
        </w:rPr>
        <w:t xml:space="preserve"> </w:t>
      </w:r>
      <w:r>
        <w:rPr>
          <w:sz w:val="24"/>
        </w:rPr>
        <w:t>or</w:t>
      </w:r>
      <w:r>
        <w:rPr>
          <w:spacing w:val="-2"/>
          <w:sz w:val="24"/>
        </w:rPr>
        <w:t xml:space="preserve"> </w:t>
      </w:r>
      <w:r>
        <w:rPr>
          <w:sz w:val="24"/>
        </w:rPr>
        <w:t>error</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declaration,</w:t>
      </w:r>
      <w:r>
        <w:rPr>
          <w:spacing w:val="-2"/>
          <w:sz w:val="24"/>
        </w:rPr>
        <w:t xml:space="preserve"> </w:t>
      </w:r>
      <w:r>
        <w:rPr>
          <w:sz w:val="24"/>
        </w:rPr>
        <w:t>or</w:t>
      </w:r>
      <w:r>
        <w:rPr>
          <w:spacing w:val="-2"/>
          <w:sz w:val="24"/>
        </w:rPr>
        <w:t xml:space="preserve"> </w:t>
      </w:r>
      <w:r>
        <w:rPr>
          <w:sz w:val="24"/>
        </w:rPr>
        <w:t>in</w:t>
      </w:r>
      <w:r>
        <w:rPr>
          <w:spacing w:val="-2"/>
          <w:sz w:val="24"/>
        </w:rPr>
        <w:t xml:space="preserve"> </w:t>
      </w:r>
      <w:r>
        <w:rPr>
          <w:sz w:val="24"/>
        </w:rPr>
        <w:t>any</w:t>
      </w:r>
      <w:r>
        <w:rPr>
          <w:spacing w:val="-2"/>
          <w:sz w:val="24"/>
        </w:rPr>
        <w:t xml:space="preserve"> </w:t>
      </w:r>
      <w:r>
        <w:rPr>
          <w:sz w:val="24"/>
        </w:rPr>
        <w:t>other</w:t>
      </w:r>
      <w:r>
        <w:rPr>
          <w:spacing w:val="-2"/>
          <w:sz w:val="24"/>
        </w:rPr>
        <w:t xml:space="preserve"> </w:t>
      </w:r>
      <w:r>
        <w:rPr>
          <w:sz w:val="24"/>
        </w:rPr>
        <w:t>document</w:t>
      </w:r>
      <w:r>
        <w:rPr>
          <w:spacing w:val="-2"/>
          <w:sz w:val="24"/>
        </w:rPr>
        <w:t xml:space="preserve"> </w:t>
      </w:r>
      <w:r>
        <w:rPr>
          <w:sz w:val="24"/>
        </w:rPr>
        <w:t>required</w:t>
      </w:r>
      <w:r>
        <w:rPr>
          <w:spacing w:val="-2"/>
          <w:sz w:val="24"/>
        </w:rPr>
        <w:t xml:space="preserve"> </w:t>
      </w:r>
      <w:r>
        <w:rPr>
          <w:sz w:val="24"/>
        </w:rPr>
        <w:t>by</w:t>
      </w:r>
      <w:r>
        <w:rPr>
          <w:spacing w:val="-2"/>
          <w:sz w:val="24"/>
        </w:rPr>
        <w:t xml:space="preserve"> </w:t>
      </w:r>
      <w:r>
        <w:rPr>
          <w:sz w:val="24"/>
        </w:rPr>
        <w:t>law</w:t>
      </w:r>
      <w:r>
        <w:rPr>
          <w:spacing w:val="-2"/>
          <w:sz w:val="24"/>
        </w:rPr>
        <w:t xml:space="preserve"> </w:t>
      </w:r>
      <w:r>
        <w:rPr>
          <w:sz w:val="24"/>
        </w:rPr>
        <w:t>to</w:t>
      </w:r>
      <w:r>
        <w:rPr>
          <w:spacing w:val="-2"/>
          <w:sz w:val="24"/>
        </w:rPr>
        <w:t xml:space="preserve"> </w:t>
      </w:r>
      <w:r>
        <w:rPr>
          <w:sz w:val="24"/>
        </w:rPr>
        <w:t>establish</w:t>
      </w:r>
      <w:r>
        <w:rPr>
          <w:spacing w:val="-2"/>
          <w:sz w:val="24"/>
        </w:rPr>
        <w:t xml:space="preserve"> </w:t>
      </w:r>
      <w:r>
        <w:rPr>
          <w:sz w:val="24"/>
        </w:rPr>
        <w:t>the condominium, the association may correct the error or omission by an amendment to the declaration or to the other document required to create a condominium in the manner provided in the declaration to amend the declaration or, if none is provided, by vote of a majority of the voting interests of the condominium. The amendment</w:t>
      </w:r>
      <w:r>
        <w:rPr>
          <w:spacing w:val="-3"/>
          <w:sz w:val="24"/>
        </w:rPr>
        <w:t xml:space="preserve"> </w:t>
      </w:r>
      <w:r>
        <w:rPr>
          <w:sz w:val="24"/>
        </w:rPr>
        <w:t>is</w:t>
      </w:r>
      <w:r>
        <w:rPr>
          <w:spacing w:val="-3"/>
          <w:sz w:val="24"/>
        </w:rPr>
        <w:t xml:space="preserve"> </w:t>
      </w:r>
      <w:r>
        <w:rPr>
          <w:sz w:val="24"/>
        </w:rPr>
        <w:t>effective</w:t>
      </w:r>
      <w:r>
        <w:rPr>
          <w:spacing w:val="-3"/>
          <w:sz w:val="24"/>
        </w:rPr>
        <w:t xml:space="preserve"> </w:t>
      </w:r>
      <w:r>
        <w:rPr>
          <w:sz w:val="24"/>
        </w:rPr>
        <w:t>when</w:t>
      </w:r>
      <w:r>
        <w:rPr>
          <w:spacing w:val="-3"/>
          <w:sz w:val="24"/>
        </w:rPr>
        <w:t xml:space="preserve"> </w:t>
      </w:r>
      <w:r>
        <w:rPr>
          <w:sz w:val="24"/>
        </w:rPr>
        <w:t>passed</w:t>
      </w:r>
      <w:r>
        <w:rPr>
          <w:spacing w:val="-3"/>
          <w:sz w:val="24"/>
        </w:rPr>
        <w:t xml:space="preserve"> </w:t>
      </w:r>
      <w:r>
        <w:rPr>
          <w:sz w:val="24"/>
        </w:rPr>
        <w:t>and</w:t>
      </w:r>
      <w:r>
        <w:rPr>
          <w:spacing w:val="-3"/>
          <w:sz w:val="24"/>
        </w:rPr>
        <w:t xml:space="preserve"> </w:t>
      </w:r>
      <w:r>
        <w:rPr>
          <w:sz w:val="24"/>
        </w:rPr>
        <w:t>approved</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certificate</w:t>
      </w:r>
      <w:r>
        <w:rPr>
          <w:spacing w:val="-3"/>
          <w:sz w:val="24"/>
        </w:rPr>
        <w:t xml:space="preserve"> </w:t>
      </w:r>
      <w:r>
        <w:rPr>
          <w:sz w:val="24"/>
        </w:rPr>
        <w:t>of</w:t>
      </w:r>
      <w:r>
        <w:rPr>
          <w:spacing w:val="-3"/>
          <w:sz w:val="24"/>
        </w:rPr>
        <w:t xml:space="preserve"> </w:t>
      </w:r>
      <w:r>
        <w:rPr>
          <w:sz w:val="24"/>
        </w:rPr>
        <w:t>amendment</w:t>
      </w:r>
      <w:r>
        <w:rPr>
          <w:spacing w:val="-3"/>
          <w:sz w:val="24"/>
        </w:rPr>
        <w:t xml:space="preserve"> </w:t>
      </w:r>
      <w:r>
        <w:rPr>
          <w:sz w:val="24"/>
        </w:rPr>
        <w:t>is</w:t>
      </w:r>
      <w:r>
        <w:rPr>
          <w:spacing w:val="-3"/>
          <w:sz w:val="24"/>
        </w:rPr>
        <w:t xml:space="preserve"> </w:t>
      </w:r>
      <w:r>
        <w:rPr>
          <w:sz w:val="24"/>
        </w:rPr>
        <w:t>executed</w:t>
      </w:r>
      <w:r>
        <w:rPr>
          <w:spacing w:val="-3"/>
          <w:sz w:val="24"/>
        </w:rPr>
        <w:t xml:space="preserve"> </w:t>
      </w:r>
      <w:r>
        <w:rPr>
          <w:sz w:val="24"/>
        </w:rPr>
        <w:t>and</w:t>
      </w:r>
      <w:r>
        <w:rPr>
          <w:spacing w:val="-3"/>
          <w:sz w:val="24"/>
        </w:rPr>
        <w:t xml:space="preserve"> </w:t>
      </w:r>
      <w:r>
        <w:rPr>
          <w:sz w:val="24"/>
        </w:rPr>
        <w:t>recorded as provided in subsections (2) and (3). This procedure for amendment cannot be used if such an</w:t>
      </w:r>
      <w:r>
        <w:rPr>
          <w:spacing w:val="40"/>
          <w:sz w:val="24"/>
        </w:rPr>
        <w:t xml:space="preserve"> </w:t>
      </w:r>
      <w:r>
        <w:rPr>
          <w:sz w:val="24"/>
        </w:rPr>
        <w:t xml:space="preserve">amendment would materially or adversely affect property rights of unit owners, unless the affected unit </w:t>
      </w:r>
      <w:proofErr w:type="gramStart"/>
      <w:r>
        <w:rPr>
          <w:sz w:val="24"/>
        </w:rPr>
        <w:t>owners</w:t>
      </w:r>
      <w:proofErr w:type="gramEnd"/>
      <w:r>
        <w:rPr>
          <w:sz w:val="24"/>
        </w:rPr>
        <w:t xml:space="preserve"> consent in writing. This subsection does not restrict the powers of the association to otherwise amend the declaration, or other documentation, but authorizes a simple process of amendment requiring a lesser vote for the purpose of curing defects, errors, or omissions when the property rights of unit owners are not materially or adversely affected.</w:t>
      </w:r>
    </w:p>
    <w:p w14:paraId="274BF62F" w14:textId="77777777" w:rsidR="00E938D3" w:rsidRDefault="00000000">
      <w:pPr>
        <w:pStyle w:val="ListParagraph"/>
        <w:numPr>
          <w:ilvl w:val="0"/>
          <w:numId w:val="58"/>
        </w:numPr>
        <w:tabs>
          <w:tab w:val="left" w:pos="840"/>
        </w:tabs>
        <w:spacing w:line="211" w:lineRule="auto"/>
        <w:ind w:right="374" w:firstLine="0"/>
        <w:rPr>
          <w:sz w:val="24"/>
        </w:rPr>
      </w:pPr>
      <w:r>
        <w:rPr>
          <w:sz w:val="24"/>
        </w:rPr>
        <w:t xml:space="preserve">If there is an omission or error in a declaration of condominium, or any other document required to establish the condominium, and the omission or error would affect the valid existence of the condominium, the circuit court may entertain a petition of one or more of the unit owners in the condominium, or of the association, to correct the error or omission, and the action may be a class action. The court may require that one or more methods of correcting the error or omission be submitted to the unit owners to determine the most acceptable correction. All unit owners, the association, and the </w:t>
      </w:r>
      <w:proofErr w:type="gramStart"/>
      <w:r>
        <w:rPr>
          <w:sz w:val="24"/>
        </w:rPr>
        <w:t>mortgagees</w:t>
      </w:r>
      <w:proofErr w:type="gramEnd"/>
      <w:r>
        <w:rPr>
          <w:sz w:val="24"/>
        </w:rPr>
        <w:t xml:space="preserve"> of a first mortgage of record must be joined as parties to the action. Service of process on unit owners may be by publication, but the</w:t>
      </w:r>
      <w:r>
        <w:rPr>
          <w:spacing w:val="-2"/>
          <w:sz w:val="24"/>
        </w:rPr>
        <w:t xml:space="preserve"> </w:t>
      </w:r>
      <w:r>
        <w:rPr>
          <w:sz w:val="24"/>
        </w:rPr>
        <w:t>plaintiff</w:t>
      </w:r>
      <w:r>
        <w:rPr>
          <w:spacing w:val="-2"/>
          <w:sz w:val="24"/>
        </w:rPr>
        <w:t xml:space="preserve"> </w:t>
      </w:r>
      <w:r>
        <w:rPr>
          <w:sz w:val="24"/>
        </w:rPr>
        <w:t>must</w:t>
      </w:r>
      <w:r>
        <w:rPr>
          <w:spacing w:val="-2"/>
          <w:sz w:val="24"/>
        </w:rPr>
        <w:t xml:space="preserve"> </w:t>
      </w:r>
      <w:r>
        <w:rPr>
          <w:sz w:val="24"/>
        </w:rPr>
        <w:t>furnish</w:t>
      </w:r>
      <w:r>
        <w:rPr>
          <w:spacing w:val="-2"/>
          <w:sz w:val="24"/>
        </w:rPr>
        <w:t xml:space="preserve"> </w:t>
      </w:r>
      <w:r>
        <w:rPr>
          <w:sz w:val="24"/>
        </w:rPr>
        <w:t>every</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not</w:t>
      </w:r>
      <w:r>
        <w:rPr>
          <w:spacing w:val="-2"/>
          <w:sz w:val="24"/>
        </w:rPr>
        <w:t xml:space="preserve"> </w:t>
      </w:r>
      <w:r>
        <w:rPr>
          <w:sz w:val="24"/>
        </w:rPr>
        <w:t>personally</w:t>
      </w:r>
      <w:r>
        <w:rPr>
          <w:spacing w:val="-2"/>
          <w:sz w:val="24"/>
        </w:rPr>
        <w:t xml:space="preserve"> </w:t>
      </w:r>
      <w:r>
        <w:rPr>
          <w:sz w:val="24"/>
        </w:rPr>
        <w:t>served</w:t>
      </w:r>
      <w:r>
        <w:rPr>
          <w:spacing w:val="-2"/>
          <w:sz w:val="24"/>
        </w:rPr>
        <w:t xml:space="preserve"> </w:t>
      </w:r>
      <w:r>
        <w:rPr>
          <w:sz w:val="24"/>
        </w:rPr>
        <w:t>with</w:t>
      </w:r>
      <w:r>
        <w:rPr>
          <w:spacing w:val="-2"/>
          <w:sz w:val="24"/>
        </w:rPr>
        <w:t xml:space="preserve"> </w:t>
      </w:r>
      <w:r>
        <w:rPr>
          <w:sz w:val="24"/>
        </w:rPr>
        <w:t>process</w:t>
      </w:r>
      <w:r>
        <w:rPr>
          <w:spacing w:val="-2"/>
          <w:sz w:val="24"/>
        </w:rPr>
        <w:t xml:space="preserve"> </w:t>
      </w:r>
      <w:r>
        <w:rPr>
          <w:sz w:val="24"/>
        </w:rPr>
        <w:t>with</w:t>
      </w:r>
      <w:r>
        <w:rPr>
          <w:spacing w:val="-2"/>
          <w:sz w:val="24"/>
        </w:rPr>
        <w:t xml:space="preserve"> </w:t>
      </w:r>
      <w:r>
        <w:rPr>
          <w:sz w:val="24"/>
        </w:rPr>
        <w:t>a</w:t>
      </w:r>
      <w:r>
        <w:rPr>
          <w:spacing w:val="-2"/>
          <w:sz w:val="24"/>
        </w:rPr>
        <w:t xml:space="preserve"> </w:t>
      </w:r>
      <w:r>
        <w:rPr>
          <w:sz w:val="24"/>
        </w:rPr>
        <w:t>copy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petition</w:t>
      </w:r>
      <w:r>
        <w:rPr>
          <w:spacing w:val="-2"/>
          <w:sz w:val="24"/>
        </w:rPr>
        <w:t xml:space="preserve"> </w:t>
      </w:r>
      <w:r>
        <w:rPr>
          <w:sz w:val="24"/>
        </w:rPr>
        <w:t>and final decree of the court by certified mail, return receipt requested, at the unit owner’s address as reflected in the association’s official records. If an action to determine whether the declaration or another condominium document complies with the mandatory requirements for the formation of a condominium is not brought within 3 years of the recording of the certificate of a surveyor and mapper pursuant to s. 718.104(4)(e)</w:t>
      </w:r>
      <w:r>
        <w:rPr>
          <w:spacing w:val="-2"/>
          <w:sz w:val="24"/>
        </w:rPr>
        <w:t xml:space="preserve"> </w:t>
      </w:r>
      <w:r>
        <w:rPr>
          <w:sz w:val="24"/>
        </w:rPr>
        <w:t>or</w:t>
      </w:r>
      <w:r>
        <w:rPr>
          <w:spacing w:val="-2"/>
          <w:sz w:val="24"/>
        </w:rPr>
        <w:t xml:space="preserve"> </w:t>
      </w:r>
      <w:r>
        <w:rPr>
          <w:sz w:val="24"/>
        </w:rPr>
        <w:t>the</w:t>
      </w:r>
      <w:r>
        <w:rPr>
          <w:spacing w:val="-2"/>
          <w:sz w:val="24"/>
        </w:rPr>
        <w:t xml:space="preserve"> </w:t>
      </w:r>
      <w:r>
        <w:rPr>
          <w:sz w:val="24"/>
        </w:rPr>
        <w:t>recording</w:t>
      </w:r>
      <w:r>
        <w:rPr>
          <w:spacing w:val="-2"/>
          <w:sz w:val="24"/>
        </w:rPr>
        <w:t xml:space="preserve"> </w:t>
      </w:r>
      <w:r>
        <w:rPr>
          <w:sz w:val="24"/>
        </w:rPr>
        <w:t>of</w:t>
      </w:r>
      <w:r>
        <w:rPr>
          <w:spacing w:val="-2"/>
          <w:sz w:val="24"/>
        </w:rPr>
        <w:t xml:space="preserve"> </w:t>
      </w:r>
      <w:r>
        <w:rPr>
          <w:sz w:val="24"/>
        </w:rPr>
        <w:t>an</w:t>
      </w:r>
      <w:r>
        <w:rPr>
          <w:spacing w:val="-2"/>
          <w:sz w:val="24"/>
        </w:rPr>
        <w:t xml:space="preserve"> </w:t>
      </w:r>
      <w:r>
        <w:rPr>
          <w:sz w:val="24"/>
        </w:rPr>
        <w:t>instrument</w:t>
      </w:r>
      <w:r>
        <w:rPr>
          <w:spacing w:val="-2"/>
          <w:sz w:val="24"/>
        </w:rPr>
        <w:t xml:space="preserve"> </w:t>
      </w:r>
      <w:r>
        <w:rPr>
          <w:sz w:val="24"/>
        </w:rPr>
        <w:t>that</w:t>
      </w:r>
      <w:r>
        <w:rPr>
          <w:spacing w:val="-2"/>
          <w:sz w:val="24"/>
        </w:rPr>
        <w:t xml:space="preserve"> </w:t>
      </w:r>
      <w:r>
        <w:rPr>
          <w:sz w:val="24"/>
        </w:rPr>
        <w:t>transfers</w:t>
      </w:r>
      <w:r>
        <w:rPr>
          <w:spacing w:val="-2"/>
          <w:sz w:val="24"/>
        </w:rPr>
        <w:t xml:space="preserve"> </w:t>
      </w:r>
      <w:r>
        <w:rPr>
          <w:sz w:val="24"/>
        </w:rPr>
        <w:t>title</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condominium</w:t>
      </w:r>
      <w:r>
        <w:rPr>
          <w:spacing w:val="-2"/>
          <w:sz w:val="24"/>
        </w:rPr>
        <w:t xml:space="preserve"> </w:t>
      </w:r>
      <w:r>
        <w:rPr>
          <w:sz w:val="24"/>
        </w:rPr>
        <w:t>which</w:t>
      </w:r>
      <w:r>
        <w:rPr>
          <w:spacing w:val="-2"/>
          <w:sz w:val="24"/>
        </w:rPr>
        <w:t xml:space="preserve"> </w:t>
      </w:r>
      <w:r>
        <w:rPr>
          <w:sz w:val="24"/>
        </w:rPr>
        <w:t>is</w:t>
      </w:r>
      <w:r>
        <w:rPr>
          <w:spacing w:val="-2"/>
          <w:sz w:val="24"/>
        </w:rPr>
        <w:t xml:space="preserve"> </w:t>
      </w:r>
      <w:r>
        <w:rPr>
          <w:sz w:val="24"/>
        </w:rPr>
        <w:t>not accompanied by a recorded assignment of developer rights in favor of the grantee of such unit, whichever occurs first, the declaration and other documents will effectively create a condominium, as of the date the declaration was recorded, regardless of whether the documents substantially comply with the mandatory requirements of law. However, both before and after the expiration of this 3-year period, the circuit court</w:t>
      </w:r>
    </w:p>
    <w:p w14:paraId="2830223F"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599E9511" w14:textId="77777777" w:rsidR="00E938D3" w:rsidRDefault="00000000">
      <w:pPr>
        <w:pStyle w:val="BodyText"/>
        <w:spacing w:before="118" w:line="211" w:lineRule="auto"/>
        <w:ind w:right="415"/>
      </w:pPr>
      <w:r>
        <w:lastRenderedPageBreak/>
        <w:t>has jurisdiction to entertain a petition permitted under this subsection for the correction of the documentation,</w:t>
      </w:r>
      <w:r>
        <w:rPr>
          <w:spacing w:val="-3"/>
        </w:rPr>
        <w:t xml:space="preserve"> </w:t>
      </w:r>
      <w:r>
        <w:t>and</w:t>
      </w:r>
      <w:r>
        <w:rPr>
          <w:spacing w:val="-3"/>
        </w:rPr>
        <w:t xml:space="preserve"> </w:t>
      </w:r>
      <w:r>
        <w:t>other</w:t>
      </w:r>
      <w:r>
        <w:rPr>
          <w:spacing w:val="-3"/>
        </w:rPr>
        <w:t xml:space="preserve"> </w:t>
      </w:r>
      <w:r>
        <w:t>methods</w:t>
      </w:r>
      <w:r>
        <w:rPr>
          <w:spacing w:val="-3"/>
        </w:rPr>
        <w:t xml:space="preserve"> </w:t>
      </w:r>
      <w:r>
        <w:t>of</w:t>
      </w:r>
      <w:r>
        <w:rPr>
          <w:spacing w:val="-3"/>
        </w:rPr>
        <w:t xml:space="preserve"> </w:t>
      </w:r>
      <w:r>
        <w:t>amendment</w:t>
      </w:r>
      <w:r>
        <w:rPr>
          <w:spacing w:val="-3"/>
        </w:rPr>
        <w:t xml:space="preserve"> </w:t>
      </w:r>
      <w:r>
        <w:t>may</w:t>
      </w:r>
      <w:r>
        <w:rPr>
          <w:spacing w:val="-3"/>
        </w:rPr>
        <w:t xml:space="preserve"> </w:t>
      </w:r>
      <w:r>
        <w:t>be</w:t>
      </w:r>
      <w:r>
        <w:rPr>
          <w:spacing w:val="-3"/>
        </w:rPr>
        <w:t xml:space="preserve"> </w:t>
      </w:r>
      <w:r>
        <w:t>utilized</w:t>
      </w:r>
      <w:r>
        <w:rPr>
          <w:spacing w:val="-3"/>
        </w:rPr>
        <w:t xml:space="preserve"> </w:t>
      </w:r>
      <w:r>
        <w:t>to</w:t>
      </w:r>
      <w:r>
        <w:rPr>
          <w:spacing w:val="-3"/>
        </w:rPr>
        <w:t xml:space="preserve"> </w:t>
      </w:r>
      <w:r>
        <w:t>correct</w:t>
      </w:r>
      <w:r>
        <w:rPr>
          <w:spacing w:val="-3"/>
        </w:rPr>
        <w:t xml:space="preserve"> </w:t>
      </w:r>
      <w:r>
        <w:t>the</w:t>
      </w:r>
      <w:r>
        <w:rPr>
          <w:spacing w:val="-3"/>
        </w:rPr>
        <w:t xml:space="preserve"> </w:t>
      </w:r>
      <w:r>
        <w:t>errors</w:t>
      </w:r>
      <w:r>
        <w:rPr>
          <w:spacing w:val="-3"/>
        </w:rPr>
        <w:t xml:space="preserve"> </w:t>
      </w:r>
      <w:r>
        <w:t>or</w:t>
      </w:r>
      <w:r>
        <w:rPr>
          <w:spacing w:val="-3"/>
        </w:rPr>
        <w:t xml:space="preserve"> </w:t>
      </w:r>
      <w:r>
        <w:t>omissions</w:t>
      </w:r>
      <w:r>
        <w:rPr>
          <w:spacing w:val="-3"/>
        </w:rPr>
        <w:t xml:space="preserve"> </w:t>
      </w:r>
      <w:r>
        <w:t>at</w:t>
      </w:r>
      <w:r>
        <w:rPr>
          <w:spacing w:val="-3"/>
        </w:rPr>
        <w:t xml:space="preserve"> </w:t>
      </w:r>
      <w:r>
        <w:t xml:space="preserve">any </w:t>
      </w:r>
      <w:r>
        <w:rPr>
          <w:spacing w:val="-2"/>
        </w:rPr>
        <w:t>time.</w:t>
      </w:r>
    </w:p>
    <w:p w14:paraId="33C98046" w14:textId="77777777" w:rsidR="00E938D3" w:rsidRDefault="00000000">
      <w:pPr>
        <w:pStyle w:val="ListParagraph"/>
        <w:numPr>
          <w:ilvl w:val="0"/>
          <w:numId w:val="58"/>
        </w:numPr>
        <w:tabs>
          <w:tab w:val="left" w:pos="840"/>
        </w:tabs>
        <w:spacing w:line="211" w:lineRule="auto"/>
        <w:ind w:right="391" w:firstLine="0"/>
        <w:rPr>
          <w:sz w:val="24"/>
        </w:rPr>
      </w:pPr>
      <w:r>
        <w:rPr>
          <w:sz w:val="24"/>
        </w:rPr>
        <w:t>The</w:t>
      </w:r>
      <w:r>
        <w:rPr>
          <w:spacing w:val="-3"/>
          <w:sz w:val="24"/>
        </w:rPr>
        <w:t xml:space="preserve"> </w:t>
      </w:r>
      <w:r>
        <w:rPr>
          <w:sz w:val="24"/>
        </w:rPr>
        <w:t>Legislature</w:t>
      </w:r>
      <w:r>
        <w:rPr>
          <w:spacing w:val="-3"/>
          <w:sz w:val="24"/>
        </w:rPr>
        <w:t xml:space="preserve"> </w:t>
      </w:r>
      <w:r>
        <w:rPr>
          <w:sz w:val="24"/>
        </w:rPr>
        <w:t>finds</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procurement</w:t>
      </w:r>
      <w:r>
        <w:rPr>
          <w:spacing w:val="-3"/>
          <w:sz w:val="24"/>
        </w:rPr>
        <w:t xml:space="preserve"> </w:t>
      </w:r>
      <w:r>
        <w:rPr>
          <w:sz w:val="24"/>
        </w:rPr>
        <w:t>of</w:t>
      </w:r>
      <w:r>
        <w:rPr>
          <w:spacing w:val="-3"/>
          <w:sz w:val="24"/>
        </w:rPr>
        <w:t xml:space="preserve"> </w:t>
      </w:r>
      <w:r>
        <w:rPr>
          <w:sz w:val="24"/>
        </w:rPr>
        <w:t>mortgagee</w:t>
      </w:r>
      <w:r>
        <w:rPr>
          <w:spacing w:val="-3"/>
          <w:sz w:val="24"/>
        </w:rPr>
        <w:t xml:space="preserve"> </w:t>
      </w:r>
      <w:r>
        <w:rPr>
          <w:sz w:val="24"/>
        </w:rPr>
        <w:t>consent</w:t>
      </w:r>
      <w:r>
        <w:rPr>
          <w:spacing w:val="-3"/>
          <w:sz w:val="24"/>
        </w:rPr>
        <w:t xml:space="preserve"> </w:t>
      </w:r>
      <w:r>
        <w:rPr>
          <w:sz w:val="24"/>
        </w:rPr>
        <w:t>to</w:t>
      </w:r>
      <w:r>
        <w:rPr>
          <w:spacing w:val="-3"/>
          <w:sz w:val="24"/>
        </w:rPr>
        <w:t xml:space="preserve"> </w:t>
      </w:r>
      <w:r>
        <w:rPr>
          <w:sz w:val="24"/>
        </w:rPr>
        <w:t>amendments</w:t>
      </w:r>
      <w:r>
        <w:rPr>
          <w:spacing w:val="-3"/>
          <w:sz w:val="24"/>
        </w:rPr>
        <w:t xml:space="preserve"> </w:t>
      </w:r>
      <w:r>
        <w:rPr>
          <w:sz w:val="24"/>
        </w:rPr>
        <w:t>that</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affect</w:t>
      </w:r>
      <w:r>
        <w:rPr>
          <w:spacing w:val="-3"/>
          <w:sz w:val="24"/>
        </w:rPr>
        <w:t xml:space="preserve"> </w:t>
      </w:r>
      <w:r>
        <w:rPr>
          <w:sz w:val="24"/>
        </w:rPr>
        <w:t>the rights or interests of mortgagees is an unreasonable and substantial logistical and financial burden on the unit owners and that there is a compelling state interest in enabling the members of a condominium association to approve amendments to the condominium documents through legal means. Accordingly, and notwithstanding any provision to the contrary contained in this section:</w:t>
      </w:r>
    </w:p>
    <w:p w14:paraId="544AC1C3" w14:textId="77777777" w:rsidR="00E938D3" w:rsidRDefault="00000000">
      <w:pPr>
        <w:pStyle w:val="ListParagraph"/>
        <w:numPr>
          <w:ilvl w:val="1"/>
          <w:numId w:val="58"/>
        </w:numPr>
        <w:tabs>
          <w:tab w:val="left" w:pos="704"/>
        </w:tabs>
        <w:spacing w:line="211" w:lineRule="auto"/>
        <w:ind w:right="436" w:firstLine="0"/>
        <w:rPr>
          <w:sz w:val="24"/>
        </w:rPr>
      </w:pPr>
      <w:r>
        <w:rPr>
          <w:sz w:val="24"/>
        </w:rPr>
        <w:t>As to any mortgage recorded on or after October 1, 2007, any provision in the declaration, articles of incorporation,</w:t>
      </w:r>
      <w:r>
        <w:rPr>
          <w:spacing w:val="-2"/>
          <w:sz w:val="24"/>
        </w:rPr>
        <w:t xml:space="preserve"> </w:t>
      </w:r>
      <w:r>
        <w:rPr>
          <w:sz w:val="24"/>
        </w:rPr>
        <w:t>or</w:t>
      </w:r>
      <w:r>
        <w:rPr>
          <w:spacing w:val="-2"/>
          <w:sz w:val="24"/>
        </w:rPr>
        <w:t xml:space="preserve"> </w:t>
      </w:r>
      <w:r>
        <w:rPr>
          <w:sz w:val="24"/>
        </w:rPr>
        <w:t>bylaws</w:t>
      </w:r>
      <w:r>
        <w:rPr>
          <w:spacing w:val="-2"/>
          <w:sz w:val="24"/>
        </w:rPr>
        <w:t xml:space="preserve"> </w:t>
      </w:r>
      <w:r>
        <w:rPr>
          <w:sz w:val="24"/>
        </w:rPr>
        <w:t>that</w:t>
      </w:r>
      <w:r>
        <w:rPr>
          <w:spacing w:val="-2"/>
          <w:sz w:val="24"/>
        </w:rPr>
        <w:t xml:space="preserve"> </w:t>
      </w:r>
      <w:r>
        <w:rPr>
          <w:sz w:val="24"/>
        </w:rPr>
        <w:t>requires</w:t>
      </w:r>
      <w:r>
        <w:rPr>
          <w:spacing w:val="-2"/>
          <w:sz w:val="24"/>
        </w:rPr>
        <w:t xml:space="preserve"> </w:t>
      </w:r>
      <w:r>
        <w:rPr>
          <w:sz w:val="24"/>
        </w:rPr>
        <w:t>the</w:t>
      </w:r>
      <w:r>
        <w:rPr>
          <w:spacing w:val="-2"/>
          <w:sz w:val="24"/>
        </w:rPr>
        <w:t xml:space="preserve"> </w:t>
      </w:r>
      <w:r>
        <w:rPr>
          <w:sz w:val="24"/>
        </w:rPr>
        <w:t>consent</w:t>
      </w:r>
      <w:r>
        <w:rPr>
          <w:spacing w:val="-2"/>
          <w:sz w:val="24"/>
        </w:rPr>
        <w:t xml:space="preserve"> </w:t>
      </w:r>
      <w:r>
        <w:rPr>
          <w:sz w:val="24"/>
        </w:rPr>
        <w:t>or</w:t>
      </w:r>
      <w:r>
        <w:rPr>
          <w:spacing w:val="-2"/>
          <w:sz w:val="24"/>
        </w:rPr>
        <w:t xml:space="preserve"> </w:t>
      </w:r>
      <w:r>
        <w:rPr>
          <w:sz w:val="24"/>
        </w:rPr>
        <w:t>joinder</w:t>
      </w:r>
      <w:r>
        <w:rPr>
          <w:spacing w:val="-2"/>
          <w:sz w:val="24"/>
        </w:rPr>
        <w:t xml:space="preserve"> </w:t>
      </w:r>
      <w:r>
        <w:rPr>
          <w:sz w:val="24"/>
        </w:rPr>
        <w:t>of</w:t>
      </w:r>
      <w:r>
        <w:rPr>
          <w:spacing w:val="-2"/>
          <w:sz w:val="24"/>
        </w:rPr>
        <w:t xml:space="preserve"> </w:t>
      </w:r>
      <w:r>
        <w:rPr>
          <w:sz w:val="24"/>
        </w:rPr>
        <w:t>some</w:t>
      </w:r>
      <w:r>
        <w:rPr>
          <w:spacing w:val="-2"/>
          <w:sz w:val="24"/>
        </w:rPr>
        <w:t xml:space="preserve"> </w:t>
      </w:r>
      <w:r>
        <w:rPr>
          <w:sz w:val="24"/>
        </w:rPr>
        <w:t>or</w:t>
      </w:r>
      <w:r>
        <w:rPr>
          <w:spacing w:val="-2"/>
          <w:sz w:val="24"/>
        </w:rPr>
        <w:t xml:space="preserve"> </w:t>
      </w:r>
      <w:r>
        <w:rPr>
          <w:sz w:val="24"/>
        </w:rPr>
        <w:t>all</w:t>
      </w:r>
      <w:r>
        <w:rPr>
          <w:spacing w:val="-2"/>
          <w:sz w:val="24"/>
        </w:rPr>
        <w:t xml:space="preserve"> </w:t>
      </w:r>
      <w:r>
        <w:rPr>
          <w:sz w:val="24"/>
        </w:rPr>
        <w:t>mortgagees</w:t>
      </w:r>
      <w:r>
        <w:rPr>
          <w:spacing w:val="-2"/>
          <w:sz w:val="24"/>
        </w:rPr>
        <w:t xml:space="preserve"> </w:t>
      </w:r>
      <w:r>
        <w:rPr>
          <w:sz w:val="24"/>
        </w:rPr>
        <w:t>of</w:t>
      </w:r>
      <w:r>
        <w:rPr>
          <w:spacing w:val="-2"/>
          <w:sz w:val="24"/>
        </w:rPr>
        <w:t xml:space="preserve"> </w:t>
      </w:r>
      <w:r>
        <w:rPr>
          <w:sz w:val="24"/>
        </w:rPr>
        <w:t>units</w:t>
      </w:r>
      <w:r>
        <w:rPr>
          <w:spacing w:val="-2"/>
          <w:sz w:val="24"/>
        </w:rPr>
        <w:t xml:space="preserve"> </w:t>
      </w:r>
      <w:r>
        <w:rPr>
          <w:sz w:val="24"/>
        </w:rPr>
        <w:t>or</w:t>
      </w:r>
      <w:r>
        <w:rPr>
          <w:spacing w:val="-2"/>
          <w:sz w:val="24"/>
        </w:rPr>
        <w:t xml:space="preserve"> </w:t>
      </w:r>
      <w:r>
        <w:rPr>
          <w:sz w:val="24"/>
        </w:rPr>
        <w:t>any</w:t>
      </w:r>
      <w:r>
        <w:rPr>
          <w:spacing w:val="-2"/>
          <w:sz w:val="24"/>
        </w:rPr>
        <w:t xml:space="preserve"> </w:t>
      </w:r>
      <w:r>
        <w:rPr>
          <w:sz w:val="24"/>
        </w:rPr>
        <w:t>other portion of the condominium property to or in amendments to the declaration, articles of incorporation, or bylaws or for any other matter shall be enforceable only as to the following matters:</w:t>
      </w:r>
    </w:p>
    <w:p w14:paraId="52F848DB" w14:textId="77777777" w:rsidR="00E938D3" w:rsidRDefault="00000000">
      <w:pPr>
        <w:pStyle w:val="ListParagraph"/>
        <w:numPr>
          <w:ilvl w:val="2"/>
          <w:numId w:val="58"/>
        </w:numPr>
        <w:tabs>
          <w:tab w:val="left" w:pos="598"/>
        </w:tabs>
        <w:spacing w:line="243" w:lineRule="exact"/>
        <w:ind w:hanging="278"/>
        <w:rPr>
          <w:sz w:val="24"/>
        </w:rPr>
      </w:pPr>
      <w:r>
        <w:rPr>
          <w:sz w:val="24"/>
        </w:rPr>
        <w:t xml:space="preserve">Those matters described in subsections (4) and </w:t>
      </w:r>
      <w:r>
        <w:rPr>
          <w:spacing w:val="-4"/>
          <w:sz w:val="24"/>
        </w:rPr>
        <w:t>(8).</w:t>
      </w:r>
    </w:p>
    <w:p w14:paraId="1A0FCC6F" w14:textId="77777777" w:rsidR="00E938D3" w:rsidRDefault="00000000">
      <w:pPr>
        <w:pStyle w:val="ListParagraph"/>
        <w:numPr>
          <w:ilvl w:val="2"/>
          <w:numId w:val="58"/>
        </w:numPr>
        <w:tabs>
          <w:tab w:val="left" w:pos="598"/>
        </w:tabs>
        <w:spacing w:before="12" w:line="211" w:lineRule="auto"/>
        <w:ind w:left="320" w:right="338" w:firstLine="0"/>
        <w:rPr>
          <w:sz w:val="24"/>
        </w:rPr>
      </w:pPr>
      <w:r>
        <w:rPr>
          <w:sz w:val="24"/>
        </w:rPr>
        <w:t>Amendments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articles</w:t>
      </w:r>
      <w:r>
        <w:rPr>
          <w:spacing w:val="-3"/>
          <w:sz w:val="24"/>
        </w:rPr>
        <w:t xml:space="preserve"> </w:t>
      </w:r>
      <w:r>
        <w:rPr>
          <w:sz w:val="24"/>
        </w:rPr>
        <w:t>of</w:t>
      </w:r>
      <w:r>
        <w:rPr>
          <w:spacing w:val="-3"/>
          <w:sz w:val="24"/>
        </w:rPr>
        <w:t xml:space="preserve"> </w:t>
      </w:r>
      <w:r>
        <w:rPr>
          <w:sz w:val="24"/>
        </w:rPr>
        <w:t>incorporation,</w:t>
      </w:r>
      <w:r>
        <w:rPr>
          <w:spacing w:val="-3"/>
          <w:sz w:val="24"/>
        </w:rPr>
        <w:t xml:space="preserve"> </w:t>
      </w:r>
      <w:r>
        <w:rPr>
          <w:sz w:val="24"/>
        </w:rPr>
        <w:t>or</w:t>
      </w:r>
      <w:r>
        <w:rPr>
          <w:spacing w:val="-3"/>
          <w:sz w:val="24"/>
        </w:rPr>
        <w:t xml:space="preserve"> </w:t>
      </w:r>
      <w:r>
        <w:rPr>
          <w:sz w:val="24"/>
        </w:rPr>
        <w:t>bylaws</w:t>
      </w:r>
      <w:r>
        <w:rPr>
          <w:spacing w:val="-3"/>
          <w:sz w:val="24"/>
        </w:rPr>
        <w:t xml:space="preserve"> </w:t>
      </w:r>
      <w:r>
        <w:rPr>
          <w:sz w:val="24"/>
        </w:rPr>
        <w:t>that</w:t>
      </w:r>
      <w:r>
        <w:rPr>
          <w:spacing w:val="-3"/>
          <w:sz w:val="24"/>
        </w:rPr>
        <w:t xml:space="preserve"> </w:t>
      </w:r>
      <w:r>
        <w:rPr>
          <w:sz w:val="24"/>
        </w:rPr>
        <w:t>adversely</w:t>
      </w:r>
      <w:r>
        <w:rPr>
          <w:spacing w:val="-3"/>
          <w:sz w:val="24"/>
        </w:rPr>
        <w:t xml:space="preserve"> </w:t>
      </w:r>
      <w:r>
        <w:rPr>
          <w:sz w:val="24"/>
        </w:rPr>
        <w:t>affect</w:t>
      </w:r>
      <w:r>
        <w:rPr>
          <w:spacing w:val="-3"/>
          <w:sz w:val="24"/>
        </w:rPr>
        <w:t xml:space="preserve"> </w:t>
      </w:r>
      <w:r>
        <w:rPr>
          <w:sz w:val="24"/>
        </w:rPr>
        <w:t>the</w:t>
      </w:r>
      <w:r>
        <w:rPr>
          <w:spacing w:val="-3"/>
          <w:sz w:val="24"/>
        </w:rPr>
        <w:t xml:space="preserve"> </w:t>
      </w:r>
      <w:r>
        <w:rPr>
          <w:sz w:val="24"/>
        </w:rPr>
        <w:t>priority</w:t>
      </w:r>
      <w:r>
        <w:rPr>
          <w:spacing w:val="-3"/>
          <w:sz w:val="24"/>
        </w:rPr>
        <w:t xml:space="preserve"> </w:t>
      </w:r>
      <w:r>
        <w:rPr>
          <w:sz w:val="24"/>
        </w:rPr>
        <w:t>of</w:t>
      </w:r>
      <w:r>
        <w:rPr>
          <w:spacing w:val="-3"/>
          <w:sz w:val="24"/>
        </w:rPr>
        <w:t xml:space="preserve"> </w:t>
      </w:r>
      <w:r>
        <w:rPr>
          <w:sz w:val="24"/>
        </w:rPr>
        <w:t xml:space="preserve">the mortgagee’s lien or the mortgagee’s rights to foreclose its </w:t>
      </w:r>
      <w:proofErr w:type="gramStart"/>
      <w:r>
        <w:rPr>
          <w:sz w:val="24"/>
        </w:rPr>
        <w:t>lien</w:t>
      </w:r>
      <w:proofErr w:type="gramEnd"/>
      <w:r>
        <w:rPr>
          <w:sz w:val="24"/>
        </w:rPr>
        <w:t xml:space="preserve"> or that otherwise materially affect the rights and interests of the </w:t>
      </w:r>
      <w:proofErr w:type="gramStart"/>
      <w:r>
        <w:rPr>
          <w:sz w:val="24"/>
        </w:rPr>
        <w:t>mortgagees</w:t>
      </w:r>
      <w:proofErr w:type="gramEnd"/>
      <w:r>
        <w:rPr>
          <w:sz w:val="24"/>
        </w:rPr>
        <w:t>.</w:t>
      </w:r>
    </w:p>
    <w:p w14:paraId="6B226DC0" w14:textId="77777777" w:rsidR="00E938D3" w:rsidRDefault="00000000">
      <w:pPr>
        <w:pStyle w:val="ListParagraph"/>
        <w:numPr>
          <w:ilvl w:val="1"/>
          <w:numId w:val="58"/>
        </w:numPr>
        <w:tabs>
          <w:tab w:val="left" w:pos="711"/>
        </w:tabs>
        <w:spacing w:line="211" w:lineRule="auto"/>
        <w:ind w:right="604" w:firstLine="0"/>
        <w:rPr>
          <w:sz w:val="24"/>
        </w:rPr>
      </w:pPr>
      <w:r>
        <w:rPr>
          <w:sz w:val="24"/>
        </w:rPr>
        <w:t>As</w:t>
      </w:r>
      <w:r>
        <w:rPr>
          <w:spacing w:val="-3"/>
          <w:sz w:val="24"/>
        </w:rPr>
        <w:t xml:space="preserve"> </w:t>
      </w:r>
      <w:r>
        <w:rPr>
          <w:sz w:val="24"/>
        </w:rPr>
        <w:t>to</w:t>
      </w:r>
      <w:r>
        <w:rPr>
          <w:spacing w:val="-3"/>
          <w:sz w:val="24"/>
        </w:rPr>
        <w:t xml:space="preserve"> </w:t>
      </w:r>
      <w:r>
        <w:rPr>
          <w:sz w:val="24"/>
        </w:rPr>
        <w:t>mortgages</w:t>
      </w:r>
      <w:r>
        <w:rPr>
          <w:spacing w:val="-3"/>
          <w:sz w:val="24"/>
        </w:rPr>
        <w:t xml:space="preserve"> </w:t>
      </w:r>
      <w:r>
        <w:rPr>
          <w:sz w:val="24"/>
        </w:rPr>
        <w:t>recorded</w:t>
      </w:r>
      <w:r>
        <w:rPr>
          <w:spacing w:val="-3"/>
          <w:sz w:val="24"/>
        </w:rPr>
        <w:t xml:space="preserve"> </w:t>
      </w:r>
      <w:r>
        <w:rPr>
          <w:sz w:val="24"/>
        </w:rPr>
        <w:t>before</w:t>
      </w:r>
      <w:r>
        <w:rPr>
          <w:spacing w:val="-3"/>
          <w:sz w:val="24"/>
        </w:rPr>
        <w:t xml:space="preserve"> </w:t>
      </w:r>
      <w:r>
        <w:rPr>
          <w:sz w:val="24"/>
        </w:rPr>
        <w:t>October</w:t>
      </w:r>
      <w:r>
        <w:rPr>
          <w:spacing w:val="-3"/>
          <w:sz w:val="24"/>
        </w:rPr>
        <w:t xml:space="preserve"> </w:t>
      </w:r>
      <w:r>
        <w:rPr>
          <w:sz w:val="24"/>
        </w:rPr>
        <w:t>1,</w:t>
      </w:r>
      <w:r>
        <w:rPr>
          <w:spacing w:val="-3"/>
          <w:sz w:val="24"/>
        </w:rPr>
        <w:t xml:space="preserve"> </w:t>
      </w:r>
      <w:r>
        <w:rPr>
          <w:sz w:val="24"/>
        </w:rPr>
        <w:t>2007,</w:t>
      </w:r>
      <w:r>
        <w:rPr>
          <w:spacing w:val="-3"/>
          <w:sz w:val="24"/>
        </w:rPr>
        <w:t xml:space="preserve"> </w:t>
      </w:r>
      <w:r>
        <w:rPr>
          <w:sz w:val="24"/>
        </w:rPr>
        <w:t>any</w:t>
      </w:r>
      <w:r>
        <w:rPr>
          <w:spacing w:val="-3"/>
          <w:sz w:val="24"/>
        </w:rPr>
        <w:t xml:space="preserve"> </w:t>
      </w:r>
      <w:r>
        <w:rPr>
          <w:sz w:val="24"/>
        </w:rPr>
        <w:t>existing</w:t>
      </w:r>
      <w:r>
        <w:rPr>
          <w:spacing w:val="-3"/>
          <w:sz w:val="24"/>
        </w:rPr>
        <w:t xml:space="preserve"> </w:t>
      </w:r>
      <w:r>
        <w:rPr>
          <w:sz w:val="24"/>
        </w:rPr>
        <w:t>provisions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articles</w:t>
      </w:r>
      <w:r>
        <w:rPr>
          <w:spacing w:val="-3"/>
          <w:sz w:val="24"/>
        </w:rPr>
        <w:t xml:space="preserve"> </w:t>
      </w:r>
      <w:r>
        <w:rPr>
          <w:sz w:val="24"/>
        </w:rPr>
        <w:t>of incorporation, or bylaws requiring mortgagee consent shall be enforceable.</w:t>
      </w:r>
    </w:p>
    <w:p w14:paraId="22D95E21" w14:textId="77777777" w:rsidR="00E938D3" w:rsidRDefault="00000000">
      <w:pPr>
        <w:pStyle w:val="ListParagraph"/>
        <w:numPr>
          <w:ilvl w:val="1"/>
          <w:numId w:val="58"/>
        </w:numPr>
        <w:tabs>
          <w:tab w:val="left" w:pos="689"/>
        </w:tabs>
        <w:spacing w:line="211" w:lineRule="auto"/>
        <w:ind w:right="345" w:firstLine="0"/>
        <w:rPr>
          <w:sz w:val="24"/>
        </w:rPr>
      </w:pPr>
      <w:r>
        <w:rPr>
          <w:sz w:val="24"/>
        </w:rPr>
        <w:t>In securing consent or joinder, the association shall be entitled to rely upon the public records to identify the</w:t>
      </w:r>
      <w:r>
        <w:rPr>
          <w:spacing w:val="-3"/>
          <w:sz w:val="24"/>
        </w:rPr>
        <w:t xml:space="preserve"> </w:t>
      </w:r>
      <w:r>
        <w:rPr>
          <w:sz w:val="24"/>
        </w:rPr>
        <w:t>holders</w:t>
      </w:r>
      <w:r>
        <w:rPr>
          <w:spacing w:val="-3"/>
          <w:sz w:val="24"/>
        </w:rPr>
        <w:t xml:space="preserve"> </w:t>
      </w:r>
      <w:r>
        <w:rPr>
          <w:sz w:val="24"/>
        </w:rPr>
        <w:t>of</w:t>
      </w:r>
      <w:r>
        <w:rPr>
          <w:spacing w:val="-3"/>
          <w:sz w:val="24"/>
        </w:rPr>
        <w:t xml:space="preserve"> </w:t>
      </w:r>
      <w:r>
        <w:rPr>
          <w:sz w:val="24"/>
        </w:rPr>
        <w:t>outstanding</w:t>
      </w:r>
      <w:r>
        <w:rPr>
          <w:spacing w:val="-3"/>
          <w:sz w:val="24"/>
        </w:rPr>
        <w:t xml:space="preserve"> </w:t>
      </w:r>
      <w:r>
        <w:rPr>
          <w:sz w:val="24"/>
        </w:rPr>
        <w:t>mortgages.</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may</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address</w:t>
      </w:r>
      <w:r>
        <w:rPr>
          <w:spacing w:val="-3"/>
          <w:sz w:val="24"/>
        </w:rPr>
        <w:t xml:space="preserve"> </w:t>
      </w:r>
      <w:r>
        <w:rPr>
          <w:sz w:val="24"/>
        </w:rPr>
        <w:t>provided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original</w:t>
      </w:r>
      <w:r>
        <w:rPr>
          <w:spacing w:val="-3"/>
          <w:sz w:val="24"/>
        </w:rPr>
        <w:t xml:space="preserve"> </w:t>
      </w:r>
      <w:r>
        <w:rPr>
          <w:sz w:val="24"/>
        </w:rPr>
        <w:t xml:space="preserve">recorded mortgage document, unless there is a different address for the holder of the mortgage in a recorded assignment or modification of the mortgage, which recorded assignment or modification must reference the official records book and page on which the original mortgage was recorded. Once the association has identified the recorded mortgages of record, the association shall, in writing, request of each unit owner whose unit is encumbered by a mortgage of record any information the owner has in his or her possession regarding the name and address of the person to whom mortgage payments are currently being made. Notice shall be sent to such person if the address provided in the original recorded mortgage document is different from the name and address of the </w:t>
      </w:r>
      <w:proofErr w:type="gramStart"/>
      <w:r>
        <w:rPr>
          <w:sz w:val="24"/>
        </w:rPr>
        <w:t>mortgagee</w:t>
      </w:r>
      <w:proofErr w:type="gramEnd"/>
      <w:r>
        <w:rPr>
          <w:sz w:val="24"/>
        </w:rPr>
        <w:t xml:space="preserve"> or assignee of the mortgage as shown by the public record. The association shall be deemed to have complied with this requirement by making the written request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unit</w:t>
      </w:r>
      <w:r>
        <w:rPr>
          <w:spacing w:val="-1"/>
          <w:sz w:val="24"/>
        </w:rPr>
        <w:t xml:space="preserve"> </w:t>
      </w:r>
      <w:r>
        <w:rPr>
          <w:sz w:val="24"/>
        </w:rPr>
        <w:t>owners</w:t>
      </w:r>
      <w:r>
        <w:rPr>
          <w:spacing w:val="-1"/>
          <w:sz w:val="24"/>
        </w:rPr>
        <w:t xml:space="preserve"> </w:t>
      </w:r>
      <w:r>
        <w:rPr>
          <w:sz w:val="24"/>
        </w:rPr>
        <w:t>required</w:t>
      </w:r>
      <w:r>
        <w:rPr>
          <w:spacing w:val="-1"/>
          <w:sz w:val="24"/>
        </w:rPr>
        <w:t xml:space="preserve"> </w:t>
      </w:r>
      <w:r>
        <w:rPr>
          <w:sz w:val="24"/>
        </w:rPr>
        <w:t>under</w:t>
      </w:r>
      <w:r>
        <w:rPr>
          <w:spacing w:val="-1"/>
          <w:sz w:val="24"/>
        </w:rPr>
        <w:t xml:space="preserve"> </w:t>
      </w:r>
      <w:r>
        <w:rPr>
          <w:sz w:val="24"/>
        </w:rPr>
        <w:t>this</w:t>
      </w:r>
      <w:r>
        <w:rPr>
          <w:spacing w:val="-1"/>
          <w:sz w:val="24"/>
        </w:rPr>
        <w:t xml:space="preserve"> </w:t>
      </w:r>
      <w:r>
        <w:rPr>
          <w:sz w:val="24"/>
        </w:rPr>
        <w:t>paragraph.</w:t>
      </w:r>
      <w:r>
        <w:rPr>
          <w:spacing w:val="-1"/>
          <w:sz w:val="24"/>
        </w:rPr>
        <w:t xml:space="preserve"> </w:t>
      </w:r>
      <w:r>
        <w:rPr>
          <w:sz w:val="24"/>
        </w:rPr>
        <w:t>Any</w:t>
      </w:r>
      <w:r>
        <w:rPr>
          <w:spacing w:val="-1"/>
          <w:sz w:val="24"/>
        </w:rPr>
        <w:t xml:space="preserve"> </w:t>
      </w:r>
      <w:r>
        <w:rPr>
          <w:sz w:val="24"/>
        </w:rPr>
        <w:t>notices</w:t>
      </w:r>
      <w:r>
        <w:rPr>
          <w:spacing w:val="-1"/>
          <w:sz w:val="24"/>
        </w:rPr>
        <w:t xml:space="preserve"> </w:t>
      </w:r>
      <w:r>
        <w:rPr>
          <w:sz w:val="24"/>
        </w:rPr>
        <w:t>required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sent</w:t>
      </w:r>
      <w:r>
        <w:rPr>
          <w:spacing w:val="-1"/>
          <w:sz w:val="24"/>
        </w:rPr>
        <w:t xml:space="preserve"> </w:t>
      </w:r>
      <w:r>
        <w:rPr>
          <w:sz w:val="24"/>
        </w:rPr>
        <w:t>to</w:t>
      </w:r>
      <w:r>
        <w:rPr>
          <w:spacing w:val="-1"/>
          <w:sz w:val="24"/>
        </w:rPr>
        <w:t xml:space="preserve"> </w:t>
      </w:r>
      <w:r>
        <w:rPr>
          <w:sz w:val="24"/>
        </w:rPr>
        <w:t>the</w:t>
      </w:r>
      <w:r>
        <w:rPr>
          <w:spacing w:val="-1"/>
          <w:sz w:val="24"/>
        </w:rPr>
        <w:t xml:space="preserve"> </w:t>
      </w:r>
      <w:proofErr w:type="gramStart"/>
      <w:r>
        <w:rPr>
          <w:sz w:val="24"/>
        </w:rPr>
        <w:t>mortgagees</w:t>
      </w:r>
      <w:proofErr w:type="gramEnd"/>
      <w:r>
        <w:rPr>
          <w:sz w:val="24"/>
        </w:rPr>
        <w:t xml:space="preserve"> under this paragraph shall be sent to all available addresses provided to the association.</w:t>
      </w:r>
    </w:p>
    <w:p w14:paraId="07FCE9BD" w14:textId="77777777" w:rsidR="00E938D3" w:rsidRDefault="00000000">
      <w:pPr>
        <w:pStyle w:val="ListParagraph"/>
        <w:numPr>
          <w:ilvl w:val="1"/>
          <w:numId w:val="58"/>
        </w:numPr>
        <w:tabs>
          <w:tab w:val="left" w:pos="711"/>
        </w:tabs>
        <w:spacing w:line="211" w:lineRule="auto"/>
        <w:ind w:right="613" w:firstLine="0"/>
        <w:rPr>
          <w:sz w:val="24"/>
        </w:rPr>
      </w:pPr>
      <w:r>
        <w:rPr>
          <w:sz w:val="24"/>
        </w:rPr>
        <w:t xml:space="preserve">Any notice to the </w:t>
      </w:r>
      <w:proofErr w:type="gramStart"/>
      <w:r>
        <w:rPr>
          <w:sz w:val="24"/>
        </w:rPr>
        <w:t>mortgagees</w:t>
      </w:r>
      <w:proofErr w:type="gramEnd"/>
      <w:r>
        <w:rPr>
          <w:sz w:val="24"/>
        </w:rPr>
        <w:t xml:space="preserve"> required under paragraph (c) may be sent by a method that establishes proof</w:t>
      </w:r>
      <w:r>
        <w:rPr>
          <w:spacing w:val="-2"/>
          <w:sz w:val="24"/>
        </w:rPr>
        <w:t xml:space="preserve"> </w:t>
      </w:r>
      <w:r>
        <w:rPr>
          <w:sz w:val="24"/>
        </w:rPr>
        <w:t>of</w:t>
      </w:r>
      <w:r>
        <w:rPr>
          <w:spacing w:val="-2"/>
          <w:sz w:val="24"/>
        </w:rPr>
        <w:t xml:space="preserve"> </w:t>
      </w:r>
      <w:r>
        <w:rPr>
          <w:sz w:val="24"/>
        </w:rPr>
        <w:t>delivery,</w:t>
      </w:r>
      <w:r>
        <w:rPr>
          <w:spacing w:val="-2"/>
          <w:sz w:val="24"/>
        </w:rPr>
        <w:t xml:space="preserve"> </w:t>
      </w:r>
      <w:r>
        <w:rPr>
          <w:sz w:val="24"/>
        </w:rPr>
        <w:t>and</w:t>
      </w:r>
      <w:r>
        <w:rPr>
          <w:spacing w:val="-2"/>
          <w:sz w:val="24"/>
        </w:rPr>
        <w:t xml:space="preserve"> </w:t>
      </w:r>
      <w:r>
        <w:rPr>
          <w:sz w:val="24"/>
        </w:rPr>
        <w:t>any</w:t>
      </w:r>
      <w:r>
        <w:rPr>
          <w:spacing w:val="-2"/>
          <w:sz w:val="24"/>
        </w:rPr>
        <w:t xml:space="preserve"> </w:t>
      </w:r>
      <w:r>
        <w:rPr>
          <w:sz w:val="24"/>
        </w:rPr>
        <w:t>mortgagee</w:t>
      </w:r>
      <w:r>
        <w:rPr>
          <w:spacing w:val="-2"/>
          <w:sz w:val="24"/>
        </w:rPr>
        <w:t xml:space="preserve"> </w:t>
      </w:r>
      <w:r>
        <w:rPr>
          <w:sz w:val="24"/>
        </w:rPr>
        <w:t>who</w:t>
      </w:r>
      <w:r>
        <w:rPr>
          <w:spacing w:val="-2"/>
          <w:sz w:val="24"/>
        </w:rPr>
        <w:t xml:space="preserve"> </w:t>
      </w:r>
      <w:r>
        <w:rPr>
          <w:sz w:val="24"/>
        </w:rPr>
        <w:t>fails</w:t>
      </w:r>
      <w:r>
        <w:rPr>
          <w:spacing w:val="-2"/>
          <w:sz w:val="24"/>
        </w:rPr>
        <w:t xml:space="preserve"> </w:t>
      </w:r>
      <w:r>
        <w:rPr>
          <w:sz w:val="24"/>
        </w:rPr>
        <w:t>to</w:t>
      </w:r>
      <w:r>
        <w:rPr>
          <w:spacing w:val="-2"/>
          <w:sz w:val="24"/>
        </w:rPr>
        <w:t xml:space="preserve"> </w:t>
      </w:r>
      <w:r>
        <w:rPr>
          <w:sz w:val="24"/>
        </w:rPr>
        <w:t>respond</w:t>
      </w:r>
      <w:r>
        <w:rPr>
          <w:spacing w:val="-2"/>
          <w:sz w:val="24"/>
        </w:rPr>
        <w:t xml:space="preserve"> </w:t>
      </w:r>
      <w:r>
        <w:rPr>
          <w:sz w:val="24"/>
        </w:rPr>
        <w:t>within</w:t>
      </w:r>
      <w:r>
        <w:rPr>
          <w:spacing w:val="-2"/>
          <w:sz w:val="24"/>
        </w:rPr>
        <w:t xml:space="preserve"> </w:t>
      </w:r>
      <w:r>
        <w:rPr>
          <w:sz w:val="24"/>
        </w:rPr>
        <w:t>60</w:t>
      </w:r>
      <w:r>
        <w:rPr>
          <w:spacing w:val="-2"/>
          <w:sz w:val="24"/>
        </w:rPr>
        <w:t xml:space="preserve"> </w:t>
      </w:r>
      <w:r>
        <w:rPr>
          <w:sz w:val="24"/>
        </w:rPr>
        <w:t>days</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of</w:t>
      </w:r>
      <w:r>
        <w:rPr>
          <w:spacing w:val="-2"/>
          <w:sz w:val="24"/>
        </w:rPr>
        <w:t xml:space="preserve"> </w:t>
      </w:r>
      <w:r>
        <w:rPr>
          <w:sz w:val="24"/>
        </w:rPr>
        <w:t>mailing</w:t>
      </w:r>
      <w:r>
        <w:rPr>
          <w:spacing w:val="-2"/>
          <w:sz w:val="24"/>
        </w:rPr>
        <w:t xml:space="preserve"> </w:t>
      </w:r>
      <w:r>
        <w:rPr>
          <w:sz w:val="24"/>
        </w:rPr>
        <w:t>shall</w:t>
      </w:r>
      <w:r>
        <w:rPr>
          <w:spacing w:val="-2"/>
          <w:sz w:val="24"/>
        </w:rPr>
        <w:t xml:space="preserve"> </w:t>
      </w:r>
      <w:r>
        <w:rPr>
          <w:sz w:val="24"/>
        </w:rPr>
        <w:t>be deemed to have consented to the amendment.</w:t>
      </w:r>
    </w:p>
    <w:p w14:paraId="0C9FB1A8" w14:textId="77777777" w:rsidR="00E938D3" w:rsidRDefault="00000000">
      <w:pPr>
        <w:pStyle w:val="ListParagraph"/>
        <w:numPr>
          <w:ilvl w:val="1"/>
          <w:numId w:val="58"/>
        </w:numPr>
        <w:tabs>
          <w:tab w:val="left" w:pos="705"/>
        </w:tabs>
        <w:spacing w:line="211" w:lineRule="auto"/>
        <w:ind w:right="338" w:firstLine="0"/>
        <w:rPr>
          <w:sz w:val="24"/>
        </w:rPr>
      </w:pPr>
      <w:r>
        <w:rPr>
          <w:sz w:val="24"/>
        </w:rPr>
        <w:t>For</w:t>
      </w:r>
      <w:r>
        <w:rPr>
          <w:spacing w:val="-3"/>
          <w:sz w:val="24"/>
        </w:rPr>
        <w:t xml:space="preserve"> </w:t>
      </w:r>
      <w:r>
        <w:rPr>
          <w:sz w:val="24"/>
        </w:rPr>
        <w:t>those</w:t>
      </w:r>
      <w:r>
        <w:rPr>
          <w:spacing w:val="-3"/>
          <w:sz w:val="24"/>
        </w:rPr>
        <w:t xml:space="preserve"> </w:t>
      </w:r>
      <w:r>
        <w:rPr>
          <w:sz w:val="24"/>
        </w:rPr>
        <w:t>amendments</w:t>
      </w:r>
      <w:r>
        <w:rPr>
          <w:spacing w:val="-3"/>
          <w:sz w:val="24"/>
        </w:rPr>
        <w:t xml:space="preserve"> </w:t>
      </w:r>
      <w:r>
        <w:rPr>
          <w:sz w:val="24"/>
        </w:rPr>
        <w:t>requiring</w:t>
      </w:r>
      <w:r>
        <w:rPr>
          <w:spacing w:val="-3"/>
          <w:sz w:val="24"/>
        </w:rPr>
        <w:t xml:space="preserve"> </w:t>
      </w:r>
      <w:r>
        <w:rPr>
          <w:sz w:val="24"/>
        </w:rPr>
        <w:t>mortgagee</w:t>
      </w:r>
      <w:r>
        <w:rPr>
          <w:spacing w:val="-3"/>
          <w:sz w:val="24"/>
        </w:rPr>
        <w:t xml:space="preserve"> </w:t>
      </w:r>
      <w:r>
        <w:rPr>
          <w:sz w:val="24"/>
        </w:rPr>
        <w:t>consent</w:t>
      </w:r>
      <w:r>
        <w:rPr>
          <w:spacing w:val="-3"/>
          <w:sz w:val="24"/>
        </w:rPr>
        <w:t xml:space="preserve"> </w:t>
      </w:r>
      <w:r>
        <w:rPr>
          <w:sz w:val="24"/>
        </w:rPr>
        <w:t>on</w:t>
      </w:r>
      <w:r>
        <w:rPr>
          <w:spacing w:val="-3"/>
          <w:sz w:val="24"/>
        </w:rPr>
        <w:t xml:space="preserve"> </w:t>
      </w:r>
      <w:r>
        <w:rPr>
          <w:sz w:val="24"/>
        </w:rPr>
        <w:t>or</w:t>
      </w:r>
      <w:r>
        <w:rPr>
          <w:spacing w:val="-3"/>
          <w:sz w:val="24"/>
        </w:rPr>
        <w:t xml:space="preserve"> </w:t>
      </w:r>
      <w:r>
        <w:rPr>
          <w:sz w:val="24"/>
        </w:rPr>
        <w:t>after</w:t>
      </w:r>
      <w:r>
        <w:rPr>
          <w:spacing w:val="-3"/>
          <w:sz w:val="24"/>
        </w:rPr>
        <w:t xml:space="preserve"> </w:t>
      </w:r>
      <w:r>
        <w:rPr>
          <w:sz w:val="24"/>
        </w:rPr>
        <w:t>October</w:t>
      </w:r>
      <w:r>
        <w:rPr>
          <w:spacing w:val="-3"/>
          <w:sz w:val="24"/>
        </w:rPr>
        <w:t xml:space="preserve"> </w:t>
      </w:r>
      <w:r>
        <w:rPr>
          <w:sz w:val="24"/>
        </w:rPr>
        <w:t>1,</w:t>
      </w:r>
      <w:r>
        <w:rPr>
          <w:spacing w:val="-3"/>
          <w:sz w:val="24"/>
        </w:rPr>
        <w:t xml:space="preserve"> </w:t>
      </w:r>
      <w:r>
        <w:rPr>
          <w:sz w:val="24"/>
        </w:rPr>
        <w:t>2007,</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 xml:space="preserve">mortgagee consent is provided other than by properly recorded </w:t>
      </w:r>
      <w:proofErr w:type="gramStart"/>
      <w:r>
        <w:rPr>
          <w:sz w:val="24"/>
        </w:rPr>
        <w:t>joinder</w:t>
      </w:r>
      <w:proofErr w:type="gramEnd"/>
      <w:r>
        <w:rPr>
          <w:sz w:val="24"/>
        </w:rPr>
        <w:t xml:space="preserve">, such consent shall be evidenced by affidavit of the association recorded in the public records of the county where the declaration is recorded. Any amendment adopted without the required consent of a </w:t>
      </w:r>
      <w:proofErr w:type="gramStart"/>
      <w:r>
        <w:rPr>
          <w:sz w:val="24"/>
        </w:rPr>
        <w:t>mortgagee</w:t>
      </w:r>
      <w:proofErr w:type="gramEnd"/>
      <w:r>
        <w:rPr>
          <w:sz w:val="24"/>
        </w:rPr>
        <w:t xml:space="preserve"> shall be voidable only by a mortgagee who was entitled to notice and an opportunity to consent. An action to void an amendment shall be subject to the statute of limitations beginning 5 years after the date of discovery as to the amendments described in subparagraphs (a)1. and 2. and 5 years after the date of recordation of the certificate of amendment for all other amendments. This provision shall apply to all mortgages, regardless of the date of recordation of the </w:t>
      </w:r>
      <w:r>
        <w:rPr>
          <w:spacing w:val="-2"/>
          <w:sz w:val="24"/>
        </w:rPr>
        <w:t>mortgage.</w:t>
      </w:r>
    </w:p>
    <w:p w14:paraId="656F4422" w14:textId="77777777" w:rsidR="00E938D3" w:rsidRDefault="00000000">
      <w:pPr>
        <w:pStyle w:val="ListParagraph"/>
        <w:numPr>
          <w:ilvl w:val="1"/>
          <w:numId w:val="58"/>
        </w:numPr>
        <w:tabs>
          <w:tab w:val="left" w:pos="655"/>
        </w:tabs>
        <w:spacing w:line="211" w:lineRule="auto"/>
        <w:ind w:right="494" w:firstLine="0"/>
        <w:rPr>
          <w:sz w:val="24"/>
        </w:rPr>
      </w:pPr>
      <w:r>
        <w:rPr>
          <w:sz w:val="24"/>
        </w:rPr>
        <w:t>Notwithstanding</w:t>
      </w:r>
      <w:r>
        <w:rPr>
          <w:spacing w:val="-3"/>
          <w:sz w:val="24"/>
        </w:rPr>
        <w:t xml:space="preserve"> </w:t>
      </w:r>
      <w:r>
        <w:rPr>
          <w:sz w:val="24"/>
        </w:rPr>
        <w:t>the</w:t>
      </w:r>
      <w:r>
        <w:rPr>
          <w:spacing w:val="-3"/>
          <w:sz w:val="24"/>
        </w:rPr>
        <w:t xml:space="preserve"> </w:t>
      </w:r>
      <w:r>
        <w:rPr>
          <w:sz w:val="24"/>
        </w:rPr>
        <w:t>provisions</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section,</w:t>
      </w:r>
      <w:r>
        <w:rPr>
          <w:spacing w:val="-3"/>
          <w:sz w:val="24"/>
        </w:rPr>
        <w:t xml:space="preserve"> </w:t>
      </w:r>
      <w:r>
        <w:rPr>
          <w:sz w:val="24"/>
        </w:rPr>
        <w:t>any</w:t>
      </w:r>
      <w:r>
        <w:rPr>
          <w:spacing w:val="-3"/>
          <w:sz w:val="24"/>
        </w:rPr>
        <w:t xml:space="preserve"> </w:t>
      </w:r>
      <w:r>
        <w:rPr>
          <w:sz w:val="24"/>
        </w:rPr>
        <w:t>amendment</w:t>
      </w:r>
      <w:r>
        <w:rPr>
          <w:spacing w:val="-3"/>
          <w:sz w:val="24"/>
        </w:rPr>
        <w:t xml:space="preserve"> </w:t>
      </w:r>
      <w:r>
        <w:rPr>
          <w:sz w:val="24"/>
        </w:rPr>
        <w:t>or</w:t>
      </w:r>
      <w:r>
        <w:rPr>
          <w:spacing w:val="-3"/>
          <w:sz w:val="24"/>
        </w:rPr>
        <w:t xml:space="preserve"> </w:t>
      </w:r>
      <w:r>
        <w:rPr>
          <w:sz w:val="24"/>
        </w:rPr>
        <w:t>amendments</w:t>
      </w:r>
      <w:r>
        <w:rPr>
          <w:spacing w:val="-3"/>
          <w:sz w:val="24"/>
        </w:rPr>
        <w:t xml:space="preserve"> </w:t>
      </w:r>
      <w:r>
        <w:rPr>
          <w:sz w:val="24"/>
        </w:rPr>
        <w:t>to</w:t>
      </w:r>
      <w:r>
        <w:rPr>
          <w:spacing w:val="-3"/>
          <w:sz w:val="24"/>
        </w:rPr>
        <w:t xml:space="preserve"> </w:t>
      </w:r>
      <w:r>
        <w:rPr>
          <w:sz w:val="24"/>
        </w:rPr>
        <w:t>conform</w:t>
      </w:r>
      <w:r>
        <w:rPr>
          <w:spacing w:val="-3"/>
          <w:sz w:val="24"/>
        </w:rPr>
        <w:t xml:space="preserve"> </w:t>
      </w:r>
      <w:r>
        <w:rPr>
          <w:sz w:val="24"/>
        </w:rPr>
        <w:t>a</w:t>
      </w:r>
      <w:r>
        <w:rPr>
          <w:spacing w:val="-3"/>
          <w:sz w:val="24"/>
        </w:rPr>
        <w:t xml:space="preserve"> </w:t>
      </w:r>
      <w:r>
        <w:rPr>
          <w:sz w:val="24"/>
        </w:rPr>
        <w:t xml:space="preserve">declaration of condominium to the insurance coverage provisions in s. 718.111(11) may be made as provided in that </w:t>
      </w:r>
      <w:r>
        <w:rPr>
          <w:spacing w:val="-2"/>
          <w:sz w:val="24"/>
        </w:rPr>
        <w:t>section.</w:t>
      </w:r>
    </w:p>
    <w:p w14:paraId="7895BED7" w14:textId="77777777" w:rsidR="00E938D3" w:rsidRDefault="00000000">
      <w:pPr>
        <w:pStyle w:val="BodyText"/>
        <w:spacing w:line="211" w:lineRule="auto"/>
        <w:ind w:right="415"/>
      </w:pPr>
      <w:r>
        <w:t xml:space="preserve">(12)(a) With respect to an existing </w:t>
      </w:r>
      <w:proofErr w:type="spellStart"/>
      <w:r>
        <w:t>multicondominium</w:t>
      </w:r>
      <w:proofErr w:type="spellEnd"/>
      <w:r>
        <w:t xml:space="preserve"> association, any amendment to change the fractional or percentage share of liability for the common expenses of the association and ownership of the common surplus of the association must be approved by at least a majority of the total voting interests of each condominium operated by the association unless the declarations of all condominiums operated by the association</w:t>
      </w:r>
      <w:r>
        <w:rPr>
          <w:spacing w:val="-3"/>
        </w:rPr>
        <w:t xml:space="preserve"> </w:t>
      </w:r>
      <w:r>
        <w:t>uniformly</w:t>
      </w:r>
      <w:r>
        <w:rPr>
          <w:spacing w:val="-3"/>
        </w:rPr>
        <w:t xml:space="preserve"> </w:t>
      </w:r>
      <w:r>
        <w:t>require</w:t>
      </w:r>
      <w:r>
        <w:rPr>
          <w:spacing w:val="-3"/>
        </w:rPr>
        <w:t xml:space="preserve"> </w:t>
      </w:r>
      <w:r>
        <w:t>approval</w:t>
      </w:r>
      <w:r>
        <w:rPr>
          <w:spacing w:val="-3"/>
        </w:rPr>
        <w:t xml:space="preserve"> </w:t>
      </w:r>
      <w:r>
        <w:t>by</w:t>
      </w:r>
      <w:r>
        <w:rPr>
          <w:spacing w:val="-3"/>
        </w:rPr>
        <w:t xml:space="preserve"> </w:t>
      </w:r>
      <w:r>
        <w:t>a</w:t>
      </w:r>
      <w:r>
        <w:rPr>
          <w:spacing w:val="-3"/>
        </w:rPr>
        <w:t xml:space="preserve"> </w:t>
      </w:r>
      <w:r>
        <w:t>greater</w:t>
      </w:r>
      <w:r>
        <w:rPr>
          <w:spacing w:val="-3"/>
        </w:rPr>
        <w:t xml:space="preserve"> </w:t>
      </w:r>
      <w:r>
        <w:t>percentage</w:t>
      </w:r>
      <w:r>
        <w:rPr>
          <w:spacing w:val="-3"/>
        </w:rPr>
        <w:t xml:space="preserve"> </w:t>
      </w:r>
      <w:r>
        <w:t>of</w:t>
      </w:r>
      <w:r>
        <w:rPr>
          <w:spacing w:val="-3"/>
        </w:rPr>
        <w:t xml:space="preserve"> </w:t>
      </w:r>
      <w:r>
        <w:t>the</w:t>
      </w:r>
      <w:r>
        <w:rPr>
          <w:spacing w:val="-3"/>
        </w:rPr>
        <w:t xml:space="preserve"> </w:t>
      </w:r>
      <w:r>
        <w:t>voting</w:t>
      </w:r>
      <w:r>
        <w:rPr>
          <w:spacing w:val="-3"/>
        </w:rPr>
        <w:t xml:space="preserve"> </w:t>
      </w:r>
      <w:r>
        <w:t>interests</w:t>
      </w:r>
      <w:r>
        <w:rPr>
          <w:spacing w:val="-3"/>
        </w:rPr>
        <w:t xml:space="preserve"> </w:t>
      </w:r>
      <w:r>
        <w:t>of</w:t>
      </w:r>
      <w:r>
        <w:rPr>
          <w:spacing w:val="-3"/>
        </w:rPr>
        <w:t xml:space="preserve"> </w:t>
      </w:r>
      <w:r>
        <w:t>each</w:t>
      </w:r>
      <w:r>
        <w:rPr>
          <w:spacing w:val="-3"/>
        </w:rPr>
        <w:t xml:space="preserve"> </w:t>
      </w:r>
      <w:r>
        <w:t>condominium.</w:t>
      </w:r>
    </w:p>
    <w:p w14:paraId="23C72CED" w14:textId="77777777" w:rsidR="00E938D3" w:rsidRDefault="00000000">
      <w:pPr>
        <w:pStyle w:val="BodyText"/>
        <w:spacing w:line="211" w:lineRule="auto"/>
        <w:ind w:right="415"/>
      </w:pPr>
      <w:r>
        <w:t xml:space="preserve">(b) Unless approval by a greater percentage of the voting interests of an existing </w:t>
      </w:r>
      <w:proofErr w:type="spellStart"/>
      <w:r>
        <w:t>multicondominium</w:t>
      </w:r>
      <w:proofErr w:type="spellEnd"/>
      <w:r>
        <w:t xml:space="preserve"> association is expressly required in the declaration of an existing condominium, the declaration may be amended</w:t>
      </w:r>
      <w:r>
        <w:rPr>
          <w:spacing w:val="-3"/>
        </w:rPr>
        <w:t xml:space="preserve"> </w:t>
      </w:r>
      <w:r>
        <w:t>upon</w:t>
      </w:r>
      <w:r>
        <w:rPr>
          <w:spacing w:val="-3"/>
        </w:rPr>
        <w:t xml:space="preserve"> </w:t>
      </w:r>
      <w:r>
        <w:t>approval</w:t>
      </w:r>
      <w:r>
        <w:rPr>
          <w:spacing w:val="-3"/>
        </w:rPr>
        <w:t xml:space="preserve"> </w:t>
      </w:r>
      <w:r>
        <w:t>of</w:t>
      </w:r>
      <w:r>
        <w:rPr>
          <w:spacing w:val="-3"/>
        </w:rPr>
        <w:t xml:space="preserve"> </w:t>
      </w:r>
      <w:r>
        <w:t>at</w:t>
      </w:r>
      <w:r>
        <w:rPr>
          <w:spacing w:val="-3"/>
        </w:rPr>
        <w:t xml:space="preserve"> </w:t>
      </w:r>
      <w:r>
        <w:t>least</w:t>
      </w:r>
      <w:r>
        <w:rPr>
          <w:spacing w:val="-3"/>
        </w:rPr>
        <w:t xml:space="preserve"> </w:t>
      </w:r>
      <w:proofErr w:type="gramStart"/>
      <w:r>
        <w:t>a</w:t>
      </w:r>
      <w:r>
        <w:rPr>
          <w:spacing w:val="-3"/>
        </w:rPr>
        <w:t xml:space="preserve"> </w:t>
      </w:r>
      <w:r>
        <w:t>majority</w:t>
      </w:r>
      <w:r>
        <w:rPr>
          <w:spacing w:val="-3"/>
        </w:rPr>
        <w:t xml:space="preserve"> </w:t>
      </w:r>
      <w:r>
        <w:t>of</w:t>
      </w:r>
      <w:proofErr w:type="gramEnd"/>
      <w:r>
        <w:rPr>
          <w:spacing w:val="-3"/>
        </w:rPr>
        <w:t xml:space="preserve"> </w:t>
      </w:r>
      <w:r>
        <w:t>the</w:t>
      </w:r>
      <w:r>
        <w:rPr>
          <w:spacing w:val="-3"/>
        </w:rPr>
        <w:t xml:space="preserve"> </w:t>
      </w:r>
      <w:r>
        <w:t>total</w:t>
      </w:r>
      <w:r>
        <w:rPr>
          <w:spacing w:val="-3"/>
        </w:rPr>
        <w:t xml:space="preserve"> </w:t>
      </w:r>
      <w:r>
        <w:t>voting</w:t>
      </w:r>
      <w:r>
        <w:rPr>
          <w:spacing w:val="-3"/>
        </w:rPr>
        <w:t xml:space="preserve"> </w:t>
      </w:r>
      <w:r>
        <w:t>interests</w:t>
      </w:r>
      <w:r>
        <w:rPr>
          <w:spacing w:val="-3"/>
        </w:rPr>
        <w:t xml:space="preserve"> </w:t>
      </w:r>
      <w:r>
        <w:t>of</w:t>
      </w:r>
      <w:r>
        <w:rPr>
          <w:spacing w:val="-3"/>
        </w:rPr>
        <w:t xml:space="preserve"> </w:t>
      </w:r>
      <w:r>
        <w:t>each</w:t>
      </w:r>
      <w:r>
        <w:rPr>
          <w:spacing w:val="-3"/>
        </w:rPr>
        <w:t xml:space="preserve"> </w:t>
      </w:r>
      <w:r>
        <w:t>condominium</w:t>
      </w:r>
      <w:r>
        <w:rPr>
          <w:spacing w:val="-3"/>
        </w:rPr>
        <w:t xml:space="preserve"> </w:t>
      </w:r>
      <w:r>
        <w:t>operated</w:t>
      </w:r>
      <w:r>
        <w:rPr>
          <w:spacing w:val="-3"/>
        </w:rPr>
        <w:t xml:space="preserve"> </w:t>
      </w:r>
      <w:r>
        <w:t xml:space="preserve">by the </w:t>
      </w:r>
      <w:proofErr w:type="spellStart"/>
      <w:r>
        <w:t>multicondominium</w:t>
      </w:r>
      <w:proofErr w:type="spellEnd"/>
      <w:r>
        <w:t xml:space="preserve"> association for the purpose of:</w:t>
      </w:r>
    </w:p>
    <w:p w14:paraId="2B134C74" w14:textId="77777777" w:rsidR="00E938D3" w:rsidRDefault="00000000">
      <w:pPr>
        <w:pStyle w:val="ListParagraph"/>
        <w:numPr>
          <w:ilvl w:val="0"/>
          <w:numId w:val="57"/>
        </w:numPr>
        <w:tabs>
          <w:tab w:val="left" w:pos="598"/>
        </w:tabs>
        <w:spacing w:line="216" w:lineRule="auto"/>
        <w:ind w:right="499" w:firstLine="0"/>
        <w:rPr>
          <w:sz w:val="24"/>
        </w:rPr>
      </w:pPr>
      <w:r>
        <w:rPr>
          <w:sz w:val="24"/>
        </w:rPr>
        <w:t>Setting</w:t>
      </w:r>
      <w:r>
        <w:rPr>
          <w:spacing w:val="-3"/>
          <w:sz w:val="24"/>
        </w:rPr>
        <w:t xml:space="preserve"> </w:t>
      </w:r>
      <w:r>
        <w:rPr>
          <w:sz w:val="24"/>
        </w:rPr>
        <w:t>forth</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the</w:t>
      </w:r>
      <w:r>
        <w:rPr>
          <w:spacing w:val="-3"/>
          <w:sz w:val="24"/>
        </w:rPr>
        <w:t xml:space="preserve"> </w:t>
      </w:r>
      <w:r>
        <w:rPr>
          <w:sz w:val="24"/>
        </w:rPr>
        <w:t>formula</w:t>
      </w:r>
      <w:r>
        <w:rPr>
          <w:spacing w:val="-3"/>
          <w:sz w:val="24"/>
        </w:rPr>
        <w:t xml:space="preserve"> </w:t>
      </w:r>
      <w:r>
        <w:rPr>
          <w:sz w:val="24"/>
        </w:rPr>
        <w:t>currently</w:t>
      </w:r>
      <w:r>
        <w:rPr>
          <w:spacing w:val="-3"/>
          <w:sz w:val="24"/>
        </w:rPr>
        <w:t xml:space="preserve"> </w:t>
      </w:r>
      <w:r>
        <w:rPr>
          <w:sz w:val="24"/>
        </w:rPr>
        <w:t>utilized,</w:t>
      </w:r>
      <w:r>
        <w:rPr>
          <w:spacing w:val="-3"/>
          <w:sz w:val="24"/>
        </w:rPr>
        <w:t xml:space="preserve"> </w:t>
      </w:r>
      <w:r>
        <w:rPr>
          <w:sz w:val="24"/>
        </w:rPr>
        <w:t>but</w:t>
      </w:r>
      <w:r>
        <w:rPr>
          <w:spacing w:val="-3"/>
          <w:sz w:val="24"/>
        </w:rPr>
        <w:t xml:space="preserve"> </w:t>
      </w:r>
      <w:r>
        <w:rPr>
          <w:sz w:val="24"/>
        </w:rPr>
        <w:t>not</w:t>
      </w:r>
      <w:r>
        <w:rPr>
          <w:spacing w:val="-3"/>
          <w:sz w:val="24"/>
        </w:rPr>
        <w:t xml:space="preserve"> </w:t>
      </w:r>
      <w:r>
        <w:rPr>
          <w:sz w:val="24"/>
        </w:rPr>
        <w:t>previously</w:t>
      </w:r>
      <w:r>
        <w:rPr>
          <w:spacing w:val="-3"/>
          <w:sz w:val="24"/>
        </w:rPr>
        <w:t xml:space="preserve"> </w:t>
      </w:r>
      <w:r>
        <w:rPr>
          <w:sz w:val="24"/>
        </w:rPr>
        <w:t>stated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declaration, for determining the percentage or fractional shares of liability for the common expenses of the</w:t>
      </w:r>
    </w:p>
    <w:p w14:paraId="1E68B524" w14:textId="77777777" w:rsidR="00E938D3" w:rsidRDefault="00E938D3">
      <w:pPr>
        <w:pStyle w:val="ListParagraph"/>
        <w:spacing w:line="216" w:lineRule="auto"/>
        <w:rPr>
          <w:sz w:val="24"/>
        </w:rPr>
        <w:sectPr w:rsidR="00E938D3">
          <w:pgSz w:w="12240" w:h="15840"/>
          <w:pgMar w:top="420" w:right="0" w:bottom="260" w:left="0" w:header="0" w:footer="60" w:gutter="0"/>
          <w:cols w:space="720"/>
        </w:sectPr>
      </w:pPr>
    </w:p>
    <w:p w14:paraId="31F9E5FE" w14:textId="77777777" w:rsidR="00E938D3" w:rsidRDefault="00000000">
      <w:pPr>
        <w:pStyle w:val="BodyText"/>
        <w:spacing w:before="90" w:line="272" w:lineRule="exact"/>
      </w:pPr>
      <w:proofErr w:type="spellStart"/>
      <w:r>
        <w:lastRenderedPageBreak/>
        <w:t>multicondominium</w:t>
      </w:r>
      <w:proofErr w:type="spellEnd"/>
      <w:r>
        <w:t xml:space="preserve"> association and ownership of the common surplus of the </w:t>
      </w:r>
      <w:proofErr w:type="spellStart"/>
      <w:r>
        <w:t>multicondominium</w:t>
      </w:r>
      <w:proofErr w:type="spellEnd"/>
      <w:r>
        <w:t xml:space="preserve"> </w:t>
      </w:r>
      <w:r>
        <w:rPr>
          <w:spacing w:val="-2"/>
        </w:rPr>
        <w:t>association.</w:t>
      </w:r>
    </w:p>
    <w:p w14:paraId="5AF918CA" w14:textId="77777777" w:rsidR="00E938D3" w:rsidRDefault="00000000">
      <w:pPr>
        <w:pStyle w:val="ListParagraph"/>
        <w:numPr>
          <w:ilvl w:val="0"/>
          <w:numId w:val="57"/>
        </w:numPr>
        <w:tabs>
          <w:tab w:val="left" w:pos="598"/>
        </w:tabs>
        <w:spacing w:before="11" w:line="211" w:lineRule="auto"/>
        <w:ind w:right="1280" w:firstLine="0"/>
        <w:rPr>
          <w:sz w:val="24"/>
        </w:rPr>
      </w:pPr>
      <w:r>
        <w:rPr>
          <w:sz w:val="24"/>
        </w:rPr>
        <w:t xml:space="preserve">Providing for the creation or enlargement of a </w:t>
      </w:r>
      <w:proofErr w:type="spellStart"/>
      <w:r>
        <w:rPr>
          <w:sz w:val="24"/>
        </w:rPr>
        <w:t>multicondominium</w:t>
      </w:r>
      <w:proofErr w:type="spellEnd"/>
      <w:r>
        <w:rPr>
          <w:sz w:val="24"/>
        </w:rPr>
        <w:t xml:space="preserve"> association by the merger or consolidation</w:t>
      </w:r>
      <w:r>
        <w:rPr>
          <w:spacing w:val="-3"/>
          <w:sz w:val="24"/>
        </w:rPr>
        <w:t xml:space="preserve"> </w:t>
      </w:r>
      <w:r>
        <w:rPr>
          <w:sz w:val="24"/>
        </w:rPr>
        <w:t>of</w:t>
      </w:r>
      <w:r>
        <w:rPr>
          <w:spacing w:val="-3"/>
          <w:sz w:val="24"/>
        </w:rPr>
        <w:t xml:space="preserve"> </w:t>
      </w:r>
      <w:r>
        <w:rPr>
          <w:sz w:val="24"/>
        </w:rPr>
        <w:t>two</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associations</w:t>
      </w:r>
      <w:r>
        <w:rPr>
          <w:spacing w:val="-3"/>
          <w:sz w:val="24"/>
        </w:rPr>
        <w:t xml:space="preserve"> </w:t>
      </w:r>
      <w:r>
        <w:rPr>
          <w:sz w:val="24"/>
        </w:rPr>
        <w:t>and</w:t>
      </w:r>
      <w:r>
        <w:rPr>
          <w:spacing w:val="-3"/>
          <w:sz w:val="24"/>
        </w:rPr>
        <w:t xml:space="preserve"> </w:t>
      </w:r>
      <w:r>
        <w:rPr>
          <w:sz w:val="24"/>
        </w:rPr>
        <w:t>changing</w:t>
      </w:r>
      <w:r>
        <w:rPr>
          <w:spacing w:val="-3"/>
          <w:sz w:val="24"/>
        </w:rPr>
        <w:t xml:space="preserve"> </w:t>
      </w:r>
      <w:r>
        <w:rPr>
          <w:sz w:val="24"/>
        </w:rPr>
        <w:t>the</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as</w:t>
      </w:r>
      <w:r>
        <w:rPr>
          <w:spacing w:val="-3"/>
          <w:sz w:val="24"/>
        </w:rPr>
        <w:t xml:space="preserve"> </w:t>
      </w:r>
      <w:r>
        <w:rPr>
          <w:sz w:val="24"/>
        </w:rPr>
        <w:t>appropriate.</w:t>
      </w:r>
    </w:p>
    <w:p w14:paraId="2138DD38" w14:textId="77777777" w:rsidR="00E938D3" w:rsidRDefault="00000000">
      <w:pPr>
        <w:pStyle w:val="ListParagraph"/>
        <w:numPr>
          <w:ilvl w:val="0"/>
          <w:numId w:val="56"/>
        </w:numPr>
        <w:tabs>
          <w:tab w:val="left" w:pos="840"/>
        </w:tabs>
        <w:spacing w:line="211" w:lineRule="auto"/>
        <w:ind w:right="733" w:firstLine="0"/>
        <w:rPr>
          <w:sz w:val="24"/>
        </w:rPr>
      </w:pPr>
      <w:r>
        <w:rPr>
          <w:sz w:val="24"/>
        </w:rPr>
        <w:t>An amendment prohibiting unit owners from renting their units or altering the duration of the rental term or specifying or limiting the number of times unit owners are entitled to rent their units during a specified</w:t>
      </w:r>
      <w:r>
        <w:rPr>
          <w:spacing w:val="-3"/>
          <w:sz w:val="24"/>
        </w:rPr>
        <w:t xml:space="preserve"> </w:t>
      </w:r>
      <w:r>
        <w:rPr>
          <w:sz w:val="24"/>
        </w:rPr>
        <w:t>period</w:t>
      </w:r>
      <w:r>
        <w:rPr>
          <w:spacing w:val="-3"/>
          <w:sz w:val="24"/>
        </w:rPr>
        <w:t xml:space="preserve"> </w:t>
      </w:r>
      <w:r>
        <w:rPr>
          <w:sz w:val="24"/>
        </w:rPr>
        <w:t>applies</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who</w:t>
      </w:r>
      <w:r>
        <w:rPr>
          <w:spacing w:val="-3"/>
          <w:sz w:val="24"/>
        </w:rPr>
        <w:t xml:space="preserve"> </w:t>
      </w:r>
      <w:r>
        <w:rPr>
          <w:sz w:val="24"/>
        </w:rPr>
        <w:t>consent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amendment</w:t>
      </w:r>
      <w:r>
        <w:rPr>
          <w:spacing w:val="-3"/>
          <w:sz w:val="24"/>
        </w:rPr>
        <w:t xml:space="preserve"> </w:t>
      </w:r>
      <w:r>
        <w:rPr>
          <w:sz w:val="24"/>
        </w:rPr>
        <w:t>and</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who</w:t>
      </w:r>
      <w:r>
        <w:rPr>
          <w:spacing w:val="-3"/>
          <w:sz w:val="24"/>
        </w:rPr>
        <w:t xml:space="preserve"> </w:t>
      </w:r>
      <w:r>
        <w:rPr>
          <w:sz w:val="24"/>
        </w:rPr>
        <w:t>acquire title to their units after the effective date of that amendment.</w:t>
      </w:r>
    </w:p>
    <w:p w14:paraId="1D8B6D09" w14:textId="77777777" w:rsidR="00E938D3" w:rsidRDefault="00000000">
      <w:pPr>
        <w:pStyle w:val="ListParagraph"/>
        <w:numPr>
          <w:ilvl w:val="0"/>
          <w:numId w:val="56"/>
        </w:numPr>
        <w:tabs>
          <w:tab w:val="left" w:pos="840"/>
        </w:tabs>
        <w:spacing w:line="211" w:lineRule="auto"/>
        <w:ind w:right="323" w:firstLine="0"/>
        <w:rPr>
          <w:sz w:val="24"/>
        </w:rPr>
      </w:pPr>
      <w:r>
        <w:rPr>
          <w:sz w:val="24"/>
        </w:rPr>
        <w:t>Except</w:t>
      </w:r>
      <w:r>
        <w:rPr>
          <w:spacing w:val="-3"/>
          <w:sz w:val="24"/>
        </w:rPr>
        <w:t xml:space="preserve"> </w:t>
      </w:r>
      <w:r>
        <w:rPr>
          <w:sz w:val="24"/>
        </w:rPr>
        <w:t>for</w:t>
      </w:r>
      <w:r>
        <w:rPr>
          <w:spacing w:val="-3"/>
          <w:sz w:val="24"/>
        </w:rPr>
        <w:t xml:space="preserve"> </w:t>
      </w:r>
      <w:r>
        <w:rPr>
          <w:sz w:val="24"/>
        </w:rPr>
        <w:t>those</w:t>
      </w:r>
      <w:r>
        <w:rPr>
          <w:spacing w:val="-3"/>
          <w:sz w:val="24"/>
        </w:rPr>
        <w:t xml:space="preserve"> </w:t>
      </w:r>
      <w:r>
        <w:rPr>
          <w:sz w:val="24"/>
        </w:rPr>
        <w:t>portions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common</w:t>
      </w:r>
      <w:r>
        <w:rPr>
          <w:spacing w:val="-3"/>
          <w:sz w:val="24"/>
        </w:rPr>
        <w:t xml:space="preserve"> </w:t>
      </w:r>
      <w:r>
        <w:rPr>
          <w:sz w:val="24"/>
        </w:rPr>
        <w:t>elements</w:t>
      </w:r>
      <w:r>
        <w:rPr>
          <w:spacing w:val="-3"/>
          <w:sz w:val="24"/>
        </w:rPr>
        <w:t xml:space="preserve"> </w:t>
      </w:r>
      <w:r>
        <w:rPr>
          <w:sz w:val="24"/>
        </w:rPr>
        <w:t>designed</w:t>
      </w:r>
      <w:r>
        <w:rPr>
          <w:spacing w:val="-3"/>
          <w:sz w:val="24"/>
        </w:rPr>
        <w:t xml:space="preserve"> </w:t>
      </w:r>
      <w:r>
        <w:rPr>
          <w:sz w:val="24"/>
        </w:rPr>
        <w:t>and</w:t>
      </w:r>
      <w:r>
        <w:rPr>
          <w:spacing w:val="-3"/>
          <w:sz w:val="24"/>
        </w:rPr>
        <w:t xml:space="preserve"> </w:t>
      </w:r>
      <w:r>
        <w:rPr>
          <w:sz w:val="24"/>
        </w:rPr>
        <w:t>intended</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by</w:t>
      </w:r>
      <w:r>
        <w:rPr>
          <w:spacing w:val="-3"/>
          <w:sz w:val="24"/>
        </w:rPr>
        <w:t xml:space="preserve"> </w:t>
      </w:r>
      <w:r>
        <w:rPr>
          <w:sz w:val="24"/>
        </w:rPr>
        <w:t>all</w:t>
      </w:r>
      <w:r>
        <w:rPr>
          <w:spacing w:val="-3"/>
          <w:sz w:val="24"/>
        </w:rPr>
        <w:t xml:space="preserve"> </w:t>
      </w:r>
      <w:r>
        <w:rPr>
          <w:sz w:val="24"/>
        </w:rPr>
        <w:t>unit</w:t>
      </w:r>
      <w:r>
        <w:rPr>
          <w:spacing w:val="-3"/>
          <w:sz w:val="24"/>
        </w:rPr>
        <w:t xml:space="preserve"> </w:t>
      </w:r>
      <w:r>
        <w:rPr>
          <w:sz w:val="24"/>
        </w:rPr>
        <w:t>owners, a portion of the common elements serving only one unit or a group of units may be reclassified as a limited common element upon the vote required to amend the declaration as provided therein or as required under paragraph (1)(a</w:t>
      </w:r>
      <w:proofErr w:type="gramStart"/>
      <w:r>
        <w:rPr>
          <w:sz w:val="24"/>
        </w:rPr>
        <w:t>), and</w:t>
      </w:r>
      <w:proofErr w:type="gramEnd"/>
      <w:r>
        <w:rPr>
          <w:sz w:val="24"/>
        </w:rPr>
        <w:t xml:space="preserve"> shall not be considered an amendment pursuant to subsection (4). This is a clarification of existing law.</w:t>
      </w:r>
    </w:p>
    <w:p w14:paraId="08E2B4E2" w14:textId="77777777" w:rsidR="00E938D3" w:rsidRDefault="00000000">
      <w:pPr>
        <w:pStyle w:val="BodyText"/>
        <w:spacing w:line="243" w:lineRule="exact"/>
      </w:pPr>
      <w:r>
        <w:t xml:space="preserve">History.—s. 1, ch. 76-222; s. 8, ch. 77-221; s. 6, ch. 77-222; s. 5, ch. 78-328; s. 2, ch. 78-340; s. 4, ch. </w:t>
      </w:r>
      <w:r>
        <w:rPr>
          <w:spacing w:val="-5"/>
        </w:rPr>
        <w:t>84-</w:t>
      </w:r>
    </w:p>
    <w:p w14:paraId="7C4207EE" w14:textId="77777777" w:rsidR="00E938D3" w:rsidRDefault="00000000">
      <w:pPr>
        <w:pStyle w:val="BodyText"/>
        <w:spacing w:line="255" w:lineRule="exact"/>
      </w:pPr>
      <w:r>
        <w:t xml:space="preserve">368; s. 5, ch. 90-151; s. 3, ch. 91-103; ss. 2, 5, ch. 91-426; s. 51, ch. 2000-302; s. 7, ch. 2002-27; s. 24, </w:t>
      </w:r>
      <w:r>
        <w:rPr>
          <w:spacing w:val="-5"/>
        </w:rPr>
        <w:t>ch.</w:t>
      </w:r>
    </w:p>
    <w:p w14:paraId="0C3740C2" w14:textId="77777777" w:rsidR="00E938D3" w:rsidRDefault="00000000">
      <w:pPr>
        <w:pStyle w:val="BodyText"/>
        <w:spacing w:line="255" w:lineRule="exact"/>
      </w:pPr>
      <w:r>
        <w:t>2004-345; s. 1, ch. 2004-353; s. 3, ch. 2007-173; s. 8, ch. 2010-174; s. 3, ch. 2013-122; s. 6, ch. 2025-</w:t>
      </w:r>
      <w:r>
        <w:rPr>
          <w:spacing w:val="-4"/>
        </w:rPr>
        <w:t>175.</w:t>
      </w:r>
    </w:p>
    <w:p w14:paraId="3EBBF95D" w14:textId="77777777" w:rsidR="00E938D3" w:rsidRDefault="00000000">
      <w:pPr>
        <w:pStyle w:val="ListParagraph"/>
        <w:numPr>
          <w:ilvl w:val="1"/>
          <w:numId w:val="62"/>
        </w:numPr>
        <w:tabs>
          <w:tab w:val="left" w:pos="1253"/>
        </w:tabs>
        <w:spacing w:line="255" w:lineRule="exact"/>
        <w:ind w:left="1253" w:hanging="933"/>
        <w:rPr>
          <w:sz w:val="24"/>
        </w:rPr>
      </w:pPr>
      <w:r>
        <w:rPr>
          <w:sz w:val="24"/>
        </w:rPr>
        <w:t xml:space="preserve">The </w:t>
      </w:r>
      <w:proofErr w:type="gramStart"/>
      <w:r>
        <w:rPr>
          <w:spacing w:val="-2"/>
          <w:sz w:val="24"/>
        </w:rPr>
        <w:t>association.—</w:t>
      </w:r>
      <w:proofErr w:type="gramEnd"/>
    </w:p>
    <w:p w14:paraId="4C5A490A" w14:textId="77777777" w:rsidR="00E938D3" w:rsidRDefault="00000000">
      <w:pPr>
        <w:pStyle w:val="ListParagraph"/>
        <w:numPr>
          <w:ilvl w:val="0"/>
          <w:numId w:val="55"/>
        </w:numPr>
        <w:tabs>
          <w:tab w:val="left" w:pos="709"/>
        </w:tabs>
        <w:spacing w:line="255" w:lineRule="exact"/>
        <w:ind w:hanging="389"/>
        <w:rPr>
          <w:sz w:val="24"/>
        </w:rPr>
      </w:pPr>
      <w:r>
        <w:rPr>
          <w:sz w:val="24"/>
        </w:rPr>
        <w:t xml:space="preserve">CORPORATE </w:t>
      </w:r>
      <w:proofErr w:type="gramStart"/>
      <w:r>
        <w:rPr>
          <w:spacing w:val="-2"/>
          <w:sz w:val="24"/>
        </w:rPr>
        <w:t>ENTITY.—</w:t>
      </w:r>
      <w:proofErr w:type="gramEnd"/>
    </w:p>
    <w:p w14:paraId="3EB0DFD2" w14:textId="77777777" w:rsidR="00E938D3" w:rsidRDefault="00000000">
      <w:pPr>
        <w:pStyle w:val="ListParagraph"/>
        <w:numPr>
          <w:ilvl w:val="1"/>
          <w:numId w:val="55"/>
        </w:numPr>
        <w:tabs>
          <w:tab w:val="left" w:pos="704"/>
        </w:tabs>
        <w:spacing w:before="11" w:line="211" w:lineRule="auto"/>
        <w:ind w:right="519" w:firstLine="0"/>
        <w:rPr>
          <w:sz w:val="24"/>
        </w:rPr>
      </w:pPr>
      <w:r>
        <w:rPr>
          <w:sz w:val="24"/>
        </w:rPr>
        <w:t>The operation of the condominium shall be by the association, which must be a Florida corporation for profit</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Florida</w:t>
      </w:r>
      <w:r>
        <w:rPr>
          <w:spacing w:val="-2"/>
          <w:sz w:val="24"/>
        </w:rPr>
        <w:t xml:space="preserve"> </w:t>
      </w:r>
      <w:r>
        <w:rPr>
          <w:sz w:val="24"/>
        </w:rPr>
        <w:t>corporation</w:t>
      </w:r>
      <w:r>
        <w:rPr>
          <w:spacing w:val="-2"/>
          <w:sz w:val="24"/>
        </w:rPr>
        <w:t xml:space="preserve"> </w:t>
      </w:r>
      <w:r>
        <w:rPr>
          <w:sz w:val="24"/>
        </w:rPr>
        <w:t>not</w:t>
      </w:r>
      <w:r>
        <w:rPr>
          <w:spacing w:val="-2"/>
          <w:sz w:val="24"/>
        </w:rPr>
        <w:t xml:space="preserve"> </w:t>
      </w:r>
      <w:r>
        <w:rPr>
          <w:sz w:val="24"/>
        </w:rPr>
        <w:t>for</w:t>
      </w:r>
      <w:r>
        <w:rPr>
          <w:spacing w:val="-2"/>
          <w:sz w:val="24"/>
        </w:rPr>
        <w:t xml:space="preserve"> </w:t>
      </w:r>
      <w:r>
        <w:rPr>
          <w:sz w:val="24"/>
        </w:rPr>
        <w:t>profit.</w:t>
      </w:r>
      <w:r>
        <w:rPr>
          <w:spacing w:val="-2"/>
          <w:sz w:val="24"/>
        </w:rPr>
        <w:t xml:space="preserve"> </w:t>
      </w:r>
      <w:r>
        <w:rPr>
          <w:sz w:val="24"/>
        </w:rPr>
        <w:t>However,</w:t>
      </w:r>
      <w:r>
        <w:rPr>
          <w:spacing w:val="-2"/>
          <w:sz w:val="24"/>
        </w:rPr>
        <w:t xml:space="preserve"> </w:t>
      </w:r>
      <w:r>
        <w:rPr>
          <w:sz w:val="24"/>
        </w:rPr>
        <w:t>any</w:t>
      </w:r>
      <w:r>
        <w:rPr>
          <w:spacing w:val="-2"/>
          <w:sz w:val="24"/>
        </w:rPr>
        <w:t xml:space="preserve"> </w:t>
      </w:r>
      <w:r>
        <w:rPr>
          <w:sz w:val="24"/>
        </w:rPr>
        <w:t>association</w:t>
      </w:r>
      <w:r>
        <w:rPr>
          <w:spacing w:val="-2"/>
          <w:sz w:val="24"/>
        </w:rPr>
        <w:t xml:space="preserve"> </w:t>
      </w:r>
      <w:r>
        <w:rPr>
          <w:sz w:val="24"/>
        </w:rPr>
        <w:t>which</w:t>
      </w:r>
      <w:r>
        <w:rPr>
          <w:spacing w:val="-2"/>
          <w:sz w:val="24"/>
        </w:rPr>
        <w:t xml:space="preserve"> </w:t>
      </w:r>
      <w:r>
        <w:rPr>
          <w:sz w:val="24"/>
        </w:rPr>
        <w:t>was</w:t>
      </w:r>
      <w:r>
        <w:rPr>
          <w:spacing w:val="-2"/>
          <w:sz w:val="24"/>
        </w:rPr>
        <w:t xml:space="preserve"> </w:t>
      </w:r>
      <w:r>
        <w:rPr>
          <w:sz w:val="24"/>
        </w:rPr>
        <w:t>in</w:t>
      </w:r>
      <w:r>
        <w:rPr>
          <w:spacing w:val="-2"/>
          <w:sz w:val="24"/>
        </w:rPr>
        <w:t xml:space="preserve"> </w:t>
      </w:r>
      <w:r>
        <w:rPr>
          <w:sz w:val="24"/>
        </w:rPr>
        <w:t>existence</w:t>
      </w:r>
      <w:r>
        <w:rPr>
          <w:spacing w:val="-2"/>
          <w:sz w:val="24"/>
        </w:rPr>
        <w:t xml:space="preserve"> </w:t>
      </w:r>
      <w:r>
        <w:rPr>
          <w:sz w:val="24"/>
        </w:rPr>
        <w:t>on</w:t>
      </w:r>
      <w:r>
        <w:rPr>
          <w:spacing w:val="-2"/>
          <w:sz w:val="24"/>
        </w:rPr>
        <w:t xml:space="preserve"> </w:t>
      </w:r>
      <w:r>
        <w:rPr>
          <w:sz w:val="24"/>
        </w:rPr>
        <w:t>January</w:t>
      </w:r>
      <w:r>
        <w:rPr>
          <w:spacing w:val="-2"/>
          <w:sz w:val="24"/>
        </w:rPr>
        <w:t xml:space="preserve"> </w:t>
      </w:r>
      <w:r>
        <w:rPr>
          <w:sz w:val="24"/>
        </w:rPr>
        <w:t xml:space="preserve">1, 1977, need not be incorporated. The owners of units shall be shareholders or members of the association. The officers and directors of the association have a fiduciary relationship </w:t>
      </w:r>
      <w:proofErr w:type="gramStart"/>
      <w:r>
        <w:rPr>
          <w:sz w:val="24"/>
        </w:rPr>
        <w:t>to</w:t>
      </w:r>
      <w:proofErr w:type="gramEnd"/>
      <w:r>
        <w:rPr>
          <w:sz w:val="24"/>
        </w:rPr>
        <w:t xml:space="preserve"> the unit owners. It is the intent of the Legislature that nothing in this paragraph shall be construed as providing for or removing a requirement of a fiduciary relationship between any manager employed by the association and the unit owners. An officer, a director, or a manager may not solicit, offer to accept, or accept a kickback. Any such officer, director, or manager who knowingly so solicits, offers to accept, or accepts a kickback commits a felony of the third degree, punishable as provided in s. 775.082, s. 775.083, or s. 775.084; is subject to a civil penalty pursuant to s. 718.501(1)(e); and must be removed from office and a vacancy declared. However, this paragraph does not prohibit an officer, a director, or a manager from accepting services or items</w:t>
      </w:r>
      <w:r>
        <w:rPr>
          <w:spacing w:val="-3"/>
          <w:sz w:val="24"/>
        </w:rPr>
        <w:t xml:space="preserve"> </w:t>
      </w:r>
      <w:r>
        <w:rPr>
          <w:sz w:val="24"/>
        </w:rPr>
        <w:t>received</w:t>
      </w:r>
      <w:r>
        <w:rPr>
          <w:spacing w:val="-3"/>
          <w:sz w:val="24"/>
        </w:rPr>
        <w:t xml:space="preserve"> </w:t>
      </w:r>
      <w:r>
        <w:rPr>
          <w:sz w:val="24"/>
        </w:rPr>
        <w:t>in</w:t>
      </w:r>
      <w:r>
        <w:rPr>
          <w:spacing w:val="-3"/>
          <w:sz w:val="24"/>
        </w:rPr>
        <w:t xml:space="preserve"> </w:t>
      </w:r>
      <w:r>
        <w:rPr>
          <w:sz w:val="24"/>
        </w:rPr>
        <w:t>connection</w:t>
      </w:r>
      <w:r>
        <w:rPr>
          <w:spacing w:val="-3"/>
          <w:sz w:val="24"/>
        </w:rPr>
        <w:t xml:space="preserve"> </w:t>
      </w:r>
      <w:r>
        <w:rPr>
          <w:sz w:val="24"/>
        </w:rPr>
        <w:t>with</w:t>
      </w:r>
      <w:r>
        <w:rPr>
          <w:spacing w:val="-3"/>
          <w:sz w:val="24"/>
        </w:rPr>
        <w:t xml:space="preserve"> </w:t>
      </w:r>
      <w:r>
        <w:rPr>
          <w:sz w:val="24"/>
        </w:rPr>
        <w:t>trade</w:t>
      </w:r>
      <w:r>
        <w:rPr>
          <w:spacing w:val="-3"/>
          <w:sz w:val="24"/>
        </w:rPr>
        <w:t xml:space="preserve"> </w:t>
      </w:r>
      <w:r>
        <w:rPr>
          <w:sz w:val="24"/>
        </w:rPr>
        <w:t>fairs</w:t>
      </w:r>
      <w:r>
        <w:rPr>
          <w:spacing w:val="-3"/>
          <w:sz w:val="24"/>
        </w:rPr>
        <w:t xml:space="preserve"> </w:t>
      </w:r>
      <w:r>
        <w:rPr>
          <w:sz w:val="24"/>
        </w:rPr>
        <w:t>or</w:t>
      </w:r>
      <w:r>
        <w:rPr>
          <w:spacing w:val="-3"/>
          <w:sz w:val="24"/>
        </w:rPr>
        <w:t xml:space="preserve"> </w:t>
      </w:r>
      <w:r>
        <w:rPr>
          <w:sz w:val="24"/>
        </w:rPr>
        <w:t>education</w:t>
      </w:r>
      <w:r>
        <w:rPr>
          <w:spacing w:val="-3"/>
          <w:sz w:val="24"/>
        </w:rPr>
        <w:t xml:space="preserve"> </w:t>
      </w:r>
      <w:r>
        <w:rPr>
          <w:sz w:val="24"/>
        </w:rPr>
        <w:t>programs.</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may</w:t>
      </w:r>
      <w:r>
        <w:rPr>
          <w:spacing w:val="-3"/>
          <w:sz w:val="24"/>
        </w:rPr>
        <w:t xml:space="preserve"> </w:t>
      </w:r>
      <w:r>
        <w:rPr>
          <w:sz w:val="24"/>
        </w:rPr>
        <w:t>operate</w:t>
      </w:r>
      <w:r>
        <w:rPr>
          <w:spacing w:val="-3"/>
          <w:sz w:val="24"/>
        </w:rPr>
        <w:t xml:space="preserve"> </w:t>
      </w:r>
      <w:r>
        <w:rPr>
          <w:sz w:val="24"/>
        </w:rPr>
        <w:t>more</w:t>
      </w:r>
      <w:r>
        <w:rPr>
          <w:spacing w:val="-3"/>
          <w:sz w:val="24"/>
        </w:rPr>
        <w:t xml:space="preserve"> </w:t>
      </w:r>
      <w:r>
        <w:rPr>
          <w:sz w:val="24"/>
        </w:rPr>
        <w:t>than one condominium.</w:t>
      </w:r>
    </w:p>
    <w:p w14:paraId="2287574E" w14:textId="77777777" w:rsidR="00E938D3" w:rsidRDefault="00000000">
      <w:pPr>
        <w:pStyle w:val="ListParagraph"/>
        <w:numPr>
          <w:ilvl w:val="1"/>
          <w:numId w:val="55"/>
        </w:numPr>
        <w:tabs>
          <w:tab w:val="left" w:pos="711"/>
        </w:tabs>
        <w:spacing w:line="211" w:lineRule="auto"/>
        <w:ind w:right="380" w:firstLine="0"/>
        <w:rPr>
          <w:sz w:val="24"/>
        </w:rPr>
      </w:pPr>
      <w:r>
        <w:rPr>
          <w:sz w:val="24"/>
        </w:rPr>
        <w:t>A director of the association who is present at a meeting of its board at which action on any corporate matter is taken shall be presumed to have assented to the action taken unless he or she votes against such action</w:t>
      </w:r>
      <w:r>
        <w:rPr>
          <w:spacing w:val="-2"/>
          <w:sz w:val="24"/>
        </w:rPr>
        <w:t xml:space="preserve"> </w:t>
      </w:r>
      <w:r>
        <w:rPr>
          <w:sz w:val="24"/>
        </w:rPr>
        <w:t>or</w:t>
      </w:r>
      <w:r>
        <w:rPr>
          <w:spacing w:val="-2"/>
          <w:sz w:val="24"/>
        </w:rPr>
        <w:t xml:space="preserve"> </w:t>
      </w:r>
      <w:r>
        <w:rPr>
          <w:sz w:val="24"/>
        </w:rPr>
        <w:t>abstains</w:t>
      </w:r>
      <w:r>
        <w:rPr>
          <w:spacing w:val="-2"/>
          <w:sz w:val="24"/>
        </w:rPr>
        <w:t xml:space="preserve"> </w:t>
      </w:r>
      <w:r>
        <w:rPr>
          <w:sz w:val="24"/>
        </w:rPr>
        <w:t>from</w:t>
      </w:r>
      <w:r>
        <w:rPr>
          <w:spacing w:val="-2"/>
          <w:sz w:val="24"/>
        </w:rPr>
        <w:t xml:space="preserve"> </w:t>
      </w:r>
      <w:r>
        <w:rPr>
          <w:sz w:val="24"/>
        </w:rPr>
        <w:t>voting.</w:t>
      </w:r>
      <w:r>
        <w:rPr>
          <w:spacing w:val="-2"/>
          <w:sz w:val="24"/>
        </w:rPr>
        <w:t xml:space="preserve"> </w:t>
      </w:r>
      <w:r>
        <w:rPr>
          <w:sz w:val="24"/>
        </w:rPr>
        <w:t>A</w:t>
      </w:r>
      <w:r>
        <w:rPr>
          <w:spacing w:val="-2"/>
          <w:sz w:val="24"/>
        </w:rPr>
        <w:t xml:space="preserve"> </w:t>
      </w:r>
      <w:r>
        <w:rPr>
          <w:sz w:val="24"/>
        </w:rPr>
        <w:t>director</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who</w:t>
      </w:r>
      <w:r>
        <w:rPr>
          <w:spacing w:val="-2"/>
          <w:sz w:val="24"/>
        </w:rPr>
        <w:t xml:space="preserve"> </w:t>
      </w:r>
      <w:r>
        <w:rPr>
          <w:sz w:val="24"/>
        </w:rPr>
        <w:t>abstains</w:t>
      </w:r>
      <w:r>
        <w:rPr>
          <w:spacing w:val="-2"/>
          <w:sz w:val="24"/>
        </w:rPr>
        <w:t xml:space="preserve"> </w:t>
      </w:r>
      <w:r>
        <w:rPr>
          <w:sz w:val="24"/>
        </w:rPr>
        <w:t>from</w:t>
      </w:r>
      <w:r>
        <w:rPr>
          <w:spacing w:val="-2"/>
          <w:sz w:val="24"/>
        </w:rPr>
        <w:t xml:space="preserve"> </w:t>
      </w:r>
      <w:r>
        <w:rPr>
          <w:sz w:val="24"/>
        </w:rPr>
        <w:t>voting</w:t>
      </w:r>
      <w:r>
        <w:rPr>
          <w:spacing w:val="-2"/>
          <w:sz w:val="24"/>
        </w:rPr>
        <w:t xml:space="preserve"> </w:t>
      </w:r>
      <w:r>
        <w:rPr>
          <w:sz w:val="24"/>
        </w:rPr>
        <w:t>on</w:t>
      </w:r>
      <w:r>
        <w:rPr>
          <w:spacing w:val="-2"/>
          <w:sz w:val="24"/>
        </w:rPr>
        <w:t xml:space="preserve"> </w:t>
      </w:r>
      <w:r>
        <w:rPr>
          <w:sz w:val="24"/>
        </w:rPr>
        <w:t>any</w:t>
      </w:r>
      <w:r>
        <w:rPr>
          <w:spacing w:val="-2"/>
          <w:sz w:val="24"/>
        </w:rPr>
        <w:t xml:space="preserve"> </w:t>
      </w:r>
      <w:r>
        <w:rPr>
          <w:sz w:val="24"/>
        </w:rPr>
        <w:t>action</w:t>
      </w:r>
      <w:r>
        <w:rPr>
          <w:spacing w:val="-2"/>
          <w:sz w:val="24"/>
        </w:rPr>
        <w:t xml:space="preserve"> </w:t>
      </w:r>
      <w:r>
        <w:rPr>
          <w:sz w:val="24"/>
        </w:rPr>
        <w:t>taken</w:t>
      </w:r>
      <w:r>
        <w:rPr>
          <w:spacing w:val="-2"/>
          <w:sz w:val="24"/>
        </w:rPr>
        <w:t xml:space="preserve"> </w:t>
      </w:r>
      <w:r>
        <w:rPr>
          <w:sz w:val="24"/>
        </w:rPr>
        <w:t xml:space="preserve">on any corporate matter shall be presumed to have taken no position </w:t>
      </w:r>
      <w:proofErr w:type="gramStart"/>
      <w:r>
        <w:rPr>
          <w:sz w:val="24"/>
        </w:rPr>
        <w:t>with regard to</w:t>
      </w:r>
      <w:proofErr w:type="gramEnd"/>
      <w:r>
        <w:rPr>
          <w:sz w:val="24"/>
        </w:rPr>
        <w:t xml:space="preserve"> the action. Directors may not vote by proxy or by secret ballot at board meetings, except that officers may be elected by secret ballot. A vote or abstention for each member present shall be recorded in the minutes.</w:t>
      </w:r>
    </w:p>
    <w:p w14:paraId="3D2D00E9" w14:textId="77777777" w:rsidR="00E938D3" w:rsidRDefault="00000000">
      <w:pPr>
        <w:pStyle w:val="ListParagraph"/>
        <w:numPr>
          <w:ilvl w:val="1"/>
          <w:numId w:val="55"/>
        </w:numPr>
        <w:tabs>
          <w:tab w:val="left" w:pos="689"/>
        </w:tabs>
        <w:spacing w:line="243" w:lineRule="exact"/>
        <w:ind w:left="689" w:hanging="369"/>
        <w:rPr>
          <w:sz w:val="24"/>
        </w:rPr>
      </w:pPr>
      <w:r>
        <w:rPr>
          <w:sz w:val="24"/>
        </w:rPr>
        <w:t xml:space="preserve">A unit owner does not have any authority to act for the </w:t>
      </w:r>
      <w:proofErr w:type="gramStart"/>
      <w:r>
        <w:rPr>
          <w:sz w:val="24"/>
        </w:rPr>
        <w:t>association by reason</w:t>
      </w:r>
      <w:proofErr w:type="gramEnd"/>
      <w:r>
        <w:rPr>
          <w:sz w:val="24"/>
        </w:rPr>
        <w:t xml:space="preserve"> of being a unit </w:t>
      </w:r>
      <w:r>
        <w:rPr>
          <w:spacing w:val="-2"/>
          <w:sz w:val="24"/>
        </w:rPr>
        <w:t>owner.</w:t>
      </w:r>
    </w:p>
    <w:p w14:paraId="0288BF9E" w14:textId="77777777" w:rsidR="00E938D3" w:rsidRDefault="00000000">
      <w:pPr>
        <w:pStyle w:val="ListParagraph"/>
        <w:numPr>
          <w:ilvl w:val="1"/>
          <w:numId w:val="55"/>
        </w:numPr>
        <w:tabs>
          <w:tab w:val="left" w:pos="711"/>
        </w:tabs>
        <w:spacing w:before="11" w:line="211" w:lineRule="auto"/>
        <w:ind w:right="354" w:firstLine="0"/>
        <w:rPr>
          <w:sz w:val="24"/>
        </w:rPr>
      </w:pPr>
      <w:r>
        <w:rPr>
          <w:sz w:val="24"/>
        </w:rPr>
        <w:t>As required by s. 617.0830, an officer, director, or agent shall discharge his or her duties in good faith, with the care an ordinarily prudent person in a like position would exercise under similar circumstances, and in a manner he or she reasonably believes to be in the interests of the association. An officer, director, or agent shall be liable for monetary damages as provided in s. 617.0834 if such officer, director, or agent breached or failed to perform his or her duties and the breach of, or failure to perform, his or her duties constitutes a violation of criminal law as provided in s. 617.0834; constitutes a transaction from which the officer or director derived an improper personal benefit, either directly or indirectly; or constitutes recklessness or an act or omission that was in bad faith, with malicious purpose, or in a manner exhibiting wanton and willful disregard of human rights, safety, or property. Forgery of a ballot envelope or voting certificate used in a condominium association election is punishable as provided in s. 831.01, the theft or embezzlement of funds of a condominium association is punishable as provided in s. 812.014, and the destruction of or the refusal to allow inspection or copying of an official record of a condominium association that is accessible to unit owners within the time periods required by general law in furtherance of any crime is punishable as tampering with physical evidence as provided in s. 918.13 or as obstruction of justice as provided in chapter 843. An officer or director charged by information or indictment with a crime referenced in this paragraph must be removed from office, and the vacancy shall be filled as provided in s. 718.112(2) (d)3. until the end of the officer’s or director’s period of suspension or the end of his or her term of office, whichever occurs first. If a criminal charge is pending against the officer or director, he or she may not be appointed or elected to a position as an officer or a director of any association and may not have access to the</w:t>
      </w:r>
      <w:r>
        <w:rPr>
          <w:spacing w:val="-3"/>
          <w:sz w:val="24"/>
        </w:rPr>
        <w:t xml:space="preserve"> </w:t>
      </w:r>
      <w:r>
        <w:rPr>
          <w:sz w:val="24"/>
        </w:rPr>
        <w:t>official</w:t>
      </w:r>
      <w:r>
        <w:rPr>
          <w:spacing w:val="-3"/>
          <w:sz w:val="24"/>
        </w:rPr>
        <w:t xml:space="preserve"> </w:t>
      </w:r>
      <w:r>
        <w:rPr>
          <w:sz w:val="24"/>
        </w:rPr>
        <w:t>records</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association,</w:t>
      </w:r>
      <w:r>
        <w:rPr>
          <w:spacing w:val="-3"/>
          <w:sz w:val="24"/>
        </w:rPr>
        <w:t xml:space="preserve"> </w:t>
      </w:r>
      <w:r>
        <w:rPr>
          <w:sz w:val="24"/>
        </w:rPr>
        <w:t>except</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court</w:t>
      </w:r>
      <w:r>
        <w:rPr>
          <w:spacing w:val="-3"/>
          <w:sz w:val="24"/>
        </w:rPr>
        <w:t xml:space="preserve"> </w:t>
      </w:r>
      <w:r>
        <w:rPr>
          <w:sz w:val="24"/>
        </w:rPr>
        <w:t>order.</w:t>
      </w:r>
      <w:r>
        <w:rPr>
          <w:spacing w:val="-3"/>
          <w:sz w:val="24"/>
        </w:rPr>
        <w:t xml:space="preserve"> </w:t>
      </w:r>
      <w:r>
        <w:rPr>
          <w:sz w:val="24"/>
        </w:rPr>
        <w:t>However,</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charges</w:t>
      </w:r>
      <w:r>
        <w:rPr>
          <w:spacing w:val="-3"/>
          <w:sz w:val="24"/>
        </w:rPr>
        <w:t xml:space="preserve"> </w:t>
      </w:r>
      <w:r>
        <w:rPr>
          <w:sz w:val="24"/>
        </w:rPr>
        <w:t>are</w:t>
      </w:r>
      <w:r>
        <w:rPr>
          <w:spacing w:val="-3"/>
          <w:sz w:val="24"/>
        </w:rPr>
        <w:t xml:space="preserve"> </w:t>
      </w:r>
      <w:r>
        <w:rPr>
          <w:sz w:val="24"/>
        </w:rPr>
        <w:t>resolved</w:t>
      </w:r>
    </w:p>
    <w:p w14:paraId="532BC320"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50E97B57" w14:textId="77777777" w:rsidR="00E938D3" w:rsidRDefault="00000000">
      <w:pPr>
        <w:pStyle w:val="BodyText"/>
        <w:spacing w:before="118" w:line="211" w:lineRule="auto"/>
        <w:ind w:right="415"/>
      </w:pPr>
      <w:proofErr w:type="gramStart"/>
      <w:r>
        <w:lastRenderedPageBreak/>
        <w:t>without</w:t>
      </w:r>
      <w:proofErr w:type="gramEnd"/>
      <w:r>
        <w:rPr>
          <w:spacing w:val="-2"/>
        </w:rPr>
        <w:t xml:space="preserve"> </w:t>
      </w:r>
      <w:proofErr w:type="gramStart"/>
      <w:r>
        <w:t>a</w:t>
      </w:r>
      <w:r>
        <w:rPr>
          <w:spacing w:val="-2"/>
        </w:rPr>
        <w:t xml:space="preserve"> </w:t>
      </w:r>
      <w:r>
        <w:t>finding</w:t>
      </w:r>
      <w:proofErr w:type="gramEnd"/>
      <w:r>
        <w:rPr>
          <w:spacing w:val="-2"/>
        </w:rPr>
        <w:t xml:space="preserve"> </w:t>
      </w:r>
      <w:r>
        <w:t>of</w:t>
      </w:r>
      <w:r>
        <w:rPr>
          <w:spacing w:val="-2"/>
        </w:rPr>
        <w:t xml:space="preserve"> </w:t>
      </w:r>
      <w:r>
        <w:t>guilt,</w:t>
      </w:r>
      <w:r>
        <w:rPr>
          <w:spacing w:val="-2"/>
        </w:rPr>
        <w:t xml:space="preserve"> </w:t>
      </w:r>
      <w:r>
        <w:t>the</w:t>
      </w:r>
      <w:r>
        <w:rPr>
          <w:spacing w:val="-2"/>
        </w:rPr>
        <w:t xml:space="preserve"> </w:t>
      </w:r>
      <w:r>
        <w:t>officer</w:t>
      </w:r>
      <w:r>
        <w:rPr>
          <w:spacing w:val="-2"/>
        </w:rPr>
        <w:t xml:space="preserve"> </w:t>
      </w:r>
      <w:r>
        <w:t>or</w:t>
      </w:r>
      <w:r>
        <w:rPr>
          <w:spacing w:val="-2"/>
        </w:rPr>
        <w:t xml:space="preserve"> </w:t>
      </w:r>
      <w:r>
        <w:t>director</w:t>
      </w:r>
      <w:r>
        <w:rPr>
          <w:spacing w:val="-2"/>
        </w:rPr>
        <w:t xml:space="preserve"> </w:t>
      </w:r>
      <w:r>
        <w:t>must</w:t>
      </w:r>
      <w:r>
        <w:rPr>
          <w:spacing w:val="-2"/>
        </w:rPr>
        <w:t xml:space="preserve"> </w:t>
      </w:r>
      <w:r>
        <w:t>be</w:t>
      </w:r>
      <w:r>
        <w:rPr>
          <w:spacing w:val="-2"/>
        </w:rPr>
        <w:t xml:space="preserve"> </w:t>
      </w:r>
      <w:r>
        <w:t>reinstated</w:t>
      </w:r>
      <w:r>
        <w:rPr>
          <w:spacing w:val="-2"/>
        </w:rPr>
        <w:t xml:space="preserve"> </w:t>
      </w:r>
      <w:r>
        <w:t>for</w:t>
      </w:r>
      <w:r>
        <w:rPr>
          <w:spacing w:val="-2"/>
        </w:rPr>
        <w:t xml:space="preserve"> </w:t>
      </w:r>
      <w:r>
        <w:t>the</w:t>
      </w:r>
      <w:r>
        <w:rPr>
          <w:spacing w:val="-2"/>
        </w:rPr>
        <w:t xml:space="preserve"> </w:t>
      </w:r>
      <w:r>
        <w:t>remainder</w:t>
      </w:r>
      <w:r>
        <w:rPr>
          <w:spacing w:val="-2"/>
        </w:rPr>
        <w:t xml:space="preserve"> </w:t>
      </w:r>
      <w:r>
        <w:t>of</w:t>
      </w:r>
      <w:r>
        <w:rPr>
          <w:spacing w:val="-2"/>
        </w:rPr>
        <w:t xml:space="preserve"> </w:t>
      </w:r>
      <w:r>
        <w:t>his</w:t>
      </w:r>
      <w:r>
        <w:rPr>
          <w:spacing w:val="-2"/>
        </w:rPr>
        <w:t xml:space="preserve"> </w:t>
      </w:r>
      <w:r>
        <w:t>or</w:t>
      </w:r>
      <w:r>
        <w:rPr>
          <w:spacing w:val="-2"/>
        </w:rPr>
        <w:t xml:space="preserve"> </w:t>
      </w:r>
      <w:r>
        <w:t>her</w:t>
      </w:r>
      <w:r>
        <w:rPr>
          <w:spacing w:val="-2"/>
        </w:rPr>
        <w:t xml:space="preserve"> </w:t>
      </w:r>
      <w:r>
        <w:t>term</w:t>
      </w:r>
      <w:r>
        <w:rPr>
          <w:spacing w:val="-2"/>
        </w:rPr>
        <w:t xml:space="preserve"> </w:t>
      </w:r>
      <w:r>
        <w:t>of office, if any.</w:t>
      </w:r>
    </w:p>
    <w:p w14:paraId="282DABD9" w14:textId="77777777" w:rsidR="00E938D3" w:rsidRDefault="00000000">
      <w:pPr>
        <w:pStyle w:val="ListParagraph"/>
        <w:numPr>
          <w:ilvl w:val="0"/>
          <w:numId w:val="55"/>
        </w:numPr>
        <w:tabs>
          <w:tab w:val="left" w:pos="709"/>
        </w:tabs>
        <w:spacing w:line="211" w:lineRule="auto"/>
        <w:ind w:left="320" w:right="538" w:firstLine="0"/>
        <w:rPr>
          <w:sz w:val="24"/>
        </w:rPr>
      </w:pPr>
      <w:r>
        <w:rPr>
          <w:sz w:val="24"/>
        </w:rPr>
        <w:t>POWERS</w:t>
      </w:r>
      <w:r>
        <w:rPr>
          <w:spacing w:val="-3"/>
          <w:sz w:val="24"/>
        </w:rPr>
        <w:t xml:space="preserve"> </w:t>
      </w:r>
      <w:r>
        <w:rPr>
          <w:sz w:val="24"/>
        </w:rPr>
        <w:t>AND</w:t>
      </w:r>
      <w:r>
        <w:rPr>
          <w:spacing w:val="-3"/>
          <w:sz w:val="24"/>
        </w:rPr>
        <w:t xml:space="preserve"> </w:t>
      </w:r>
      <w:r>
        <w:rPr>
          <w:sz w:val="24"/>
        </w:rPr>
        <w:t>DUTIES.—The</w:t>
      </w:r>
      <w:r>
        <w:rPr>
          <w:spacing w:val="-3"/>
          <w:sz w:val="24"/>
        </w:rPr>
        <w:t xml:space="preserve"> </w:t>
      </w:r>
      <w:r>
        <w:rPr>
          <w:sz w:val="24"/>
        </w:rPr>
        <w:t>powers</w:t>
      </w:r>
      <w:r>
        <w:rPr>
          <w:spacing w:val="-3"/>
          <w:sz w:val="24"/>
        </w:rPr>
        <w:t xml:space="preserve"> </w:t>
      </w:r>
      <w:r>
        <w:rPr>
          <w:sz w:val="24"/>
        </w:rPr>
        <w:t>and</w:t>
      </w:r>
      <w:r>
        <w:rPr>
          <w:spacing w:val="-3"/>
          <w:sz w:val="24"/>
        </w:rPr>
        <w:t xml:space="preserve"> </w:t>
      </w:r>
      <w:r>
        <w:rPr>
          <w:sz w:val="24"/>
        </w:rPr>
        <w:t>duties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include</w:t>
      </w:r>
      <w:r>
        <w:rPr>
          <w:spacing w:val="-3"/>
          <w:sz w:val="24"/>
        </w:rPr>
        <w:t xml:space="preserve"> </w:t>
      </w:r>
      <w:r>
        <w:rPr>
          <w:sz w:val="24"/>
        </w:rPr>
        <w:t>those</w:t>
      </w:r>
      <w:r>
        <w:rPr>
          <w:spacing w:val="-3"/>
          <w:sz w:val="24"/>
        </w:rPr>
        <w:t xml:space="preserve"> </w:t>
      </w:r>
      <w:r>
        <w:rPr>
          <w:sz w:val="24"/>
        </w:rPr>
        <w:t>set</w:t>
      </w:r>
      <w:r>
        <w:rPr>
          <w:spacing w:val="-3"/>
          <w:sz w:val="24"/>
        </w:rPr>
        <w:t xml:space="preserve"> </w:t>
      </w:r>
      <w:r>
        <w:rPr>
          <w:sz w:val="24"/>
        </w:rPr>
        <w:t>forth</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section and, except as expressly limited or restricted in this chapter, those set forth in the declaration and bylaws and part I of chapter 607 and chapter 617, as applicable.</w:t>
      </w:r>
    </w:p>
    <w:p w14:paraId="7B26653E" w14:textId="77777777" w:rsidR="00E938D3" w:rsidRDefault="00000000">
      <w:pPr>
        <w:pStyle w:val="ListParagraph"/>
        <w:numPr>
          <w:ilvl w:val="0"/>
          <w:numId w:val="55"/>
        </w:numPr>
        <w:tabs>
          <w:tab w:val="left" w:pos="709"/>
        </w:tabs>
        <w:spacing w:line="211" w:lineRule="auto"/>
        <w:ind w:left="320" w:right="349" w:firstLine="0"/>
        <w:rPr>
          <w:sz w:val="24"/>
        </w:rPr>
      </w:pPr>
      <w:r>
        <w:rPr>
          <w:sz w:val="24"/>
        </w:rPr>
        <w:t>POWER</w:t>
      </w:r>
      <w:r>
        <w:rPr>
          <w:spacing w:val="-3"/>
          <w:sz w:val="24"/>
        </w:rPr>
        <w:t xml:space="preserve"> </w:t>
      </w:r>
      <w:r>
        <w:rPr>
          <w:sz w:val="24"/>
        </w:rPr>
        <w:t>TO</w:t>
      </w:r>
      <w:r>
        <w:rPr>
          <w:spacing w:val="-3"/>
          <w:sz w:val="24"/>
        </w:rPr>
        <w:t xml:space="preserve"> </w:t>
      </w:r>
      <w:r>
        <w:rPr>
          <w:sz w:val="24"/>
        </w:rPr>
        <w:t>MANAGE</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AND</w:t>
      </w:r>
      <w:r>
        <w:rPr>
          <w:spacing w:val="-3"/>
          <w:sz w:val="24"/>
        </w:rPr>
        <w:t xml:space="preserve"> </w:t>
      </w:r>
      <w:r>
        <w:rPr>
          <w:sz w:val="24"/>
        </w:rPr>
        <w:t>TO</w:t>
      </w:r>
      <w:r>
        <w:rPr>
          <w:spacing w:val="-3"/>
          <w:sz w:val="24"/>
        </w:rPr>
        <w:t xml:space="preserve"> </w:t>
      </w:r>
      <w:r>
        <w:rPr>
          <w:sz w:val="24"/>
        </w:rPr>
        <w:t>CONTRACT,</w:t>
      </w:r>
      <w:r>
        <w:rPr>
          <w:spacing w:val="-3"/>
          <w:sz w:val="24"/>
        </w:rPr>
        <w:t xml:space="preserve"> </w:t>
      </w:r>
      <w:r>
        <w:rPr>
          <w:sz w:val="24"/>
        </w:rPr>
        <w:t>SUE,</w:t>
      </w:r>
      <w:r>
        <w:rPr>
          <w:spacing w:val="-3"/>
          <w:sz w:val="24"/>
        </w:rPr>
        <w:t xml:space="preserve"> </w:t>
      </w:r>
      <w:r>
        <w:rPr>
          <w:sz w:val="24"/>
        </w:rPr>
        <w:t>AND</w:t>
      </w:r>
      <w:r>
        <w:rPr>
          <w:spacing w:val="-3"/>
          <w:sz w:val="24"/>
        </w:rPr>
        <w:t xml:space="preserve"> </w:t>
      </w:r>
      <w:r>
        <w:rPr>
          <w:sz w:val="24"/>
        </w:rPr>
        <w:t>BE</w:t>
      </w:r>
      <w:r>
        <w:rPr>
          <w:spacing w:val="-3"/>
          <w:sz w:val="24"/>
        </w:rPr>
        <w:t xml:space="preserve"> </w:t>
      </w:r>
      <w:r>
        <w:rPr>
          <w:sz w:val="24"/>
        </w:rPr>
        <w:t>SUED;</w:t>
      </w:r>
      <w:r>
        <w:rPr>
          <w:spacing w:val="-3"/>
          <w:sz w:val="24"/>
        </w:rPr>
        <w:t xml:space="preserve"> </w:t>
      </w:r>
      <w:r>
        <w:rPr>
          <w:sz w:val="24"/>
        </w:rPr>
        <w:t>CONFLICT</w:t>
      </w:r>
      <w:r>
        <w:rPr>
          <w:spacing w:val="-3"/>
          <w:sz w:val="24"/>
        </w:rPr>
        <w:t xml:space="preserve"> </w:t>
      </w:r>
      <w:r>
        <w:rPr>
          <w:sz w:val="24"/>
        </w:rPr>
        <w:t xml:space="preserve">OF </w:t>
      </w:r>
      <w:proofErr w:type="gramStart"/>
      <w:r>
        <w:rPr>
          <w:spacing w:val="-2"/>
          <w:sz w:val="24"/>
        </w:rPr>
        <w:t>INTEREST.—</w:t>
      </w:r>
      <w:proofErr w:type="gramEnd"/>
    </w:p>
    <w:p w14:paraId="0B06EB52" w14:textId="77777777" w:rsidR="00E938D3" w:rsidRDefault="00000000">
      <w:pPr>
        <w:pStyle w:val="ListParagraph"/>
        <w:numPr>
          <w:ilvl w:val="1"/>
          <w:numId w:val="55"/>
        </w:numPr>
        <w:tabs>
          <w:tab w:val="left" w:pos="704"/>
        </w:tabs>
        <w:spacing w:line="211" w:lineRule="auto"/>
        <w:ind w:right="521" w:firstLine="0"/>
        <w:rPr>
          <w:sz w:val="24"/>
        </w:rPr>
      </w:pPr>
      <w:r>
        <w:rPr>
          <w:sz w:val="24"/>
        </w:rPr>
        <w:t>The</w:t>
      </w:r>
      <w:r>
        <w:rPr>
          <w:spacing w:val="-3"/>
          <w:sz w:val="24"/>
        </w:rPr>
        <w:t xml:space="preserve"> </w:t>
      </w:r>
      <w:r>
        <w:rPr>
          <w:sz w:val="24"/>
        </w:rPr>
        <w:t>association</w:t>
      </w:r>
      <w:r>
        <w:rPr>
          <w:spacing w:val="-3"/>
          <w:sz w:val="24"/>
        </w:rPr>
        <w:t xml:space="preserve"> </w:t>
      </w:r>
      <w:r>
        <w:rPr>
          <w:sz w:val="24"/>
        </w:rPr>
        <w:t>may</w:t>
      </w:r>
      <w:r>
        <w:rPr>
          <w:spacing w:val="-3"/>
          <w:sz w:val="24"/>
        </w:rPr>
        <w:t xml:space="preserve"> </w:t>
      </w:r>
      <w:r>
        <w:rPr>
          <w:sz w:val="24"/>
        </w:rPr>
        <w:t>contract,</w:t>
      </w:r>
      <w:r>
        <w:rPr>
          <w:spacing w:val="-3"/>
          <w:sz w:val="24"/>
        </w:rPr>
        <w:t xml:space="preserve"> </w:t>
      </w:r>
      <w:r>
        <w:rPr>
          <w:sz w:val="24"/>
        </w:rPr>
        <w:t>sue,</w:t>
      </w:r>
      <w:r>
        <w:rPr>
          <w:spacing w:val="-3"/>
          <w:sz w:val="24"/>
        </w:rPr>
        <w:t xml:space="preserve"> </w:t>
      </w:r>
      <w:r>
        <w:rPr>
          <w:sz w:val="24"/>
        </w:rPr>
        <w:t>or</w:t>
      </w:r>
      <w:r>
        <w:rPr>
          <w:spacing w:val="-3"/>
          <w:sz w:val="24"/>
        </w:rPr>
        <w:t xml:space="preserve"> </w:t>
      </w:r>
      <w:r>
        <w:rPr>
          <w:sz w:val="24"/>
        </w:rPr>
        <w:t>be</w:t>
      </w:r>
      <w:r>
        <w:rPr>
          <w:spacing w:val="-3"/>
          <w:sz w:val="24"/>
        </w:rPr>
        <w:t xml:space="preserve"> </w:t>
      </w:r>
      <w:r>
        <w:rPr>
          <w:sz w:val="24"/>
        </w:rPr>
        <w:t>sued</w:t>
      </w:r>
      <w:r>
        <w:rPr>
          <w:spacing w:val="-3"/>
          <w:sz w:val="24"/>
        </w:rPr>
        <w:t xml:space="preserve"> </w:t>
      </w:r>
      <w:r>
        <w:rPr>
          <w:sz w:val="24"/>
        </w:rPr>
        <w:t>with</w:t>
      </w:r>
      <w:r>
        <w:rPr>
          <w:spacing w:val="-3"/>
          <w:sz w:val="24"/>
        </w:rPr>
        <w:t xml:space="preserve"> </w:t>
      </w:r>
      <w:r>
        <w:rPr>
          <w:sz w:val="24"/>
        </w:rPr>
        <w:t>respect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exercise</w:t>
      </w:r>
      <w:r>
        <w:rPr>
          <w:spacing w:val="-3"/>
          <w:sz w:val="24"/>
        </w:rPr>
        <w:t xml:space="preserve"> </w:t>
      </w:r>
      <w:r>
        <w:rPr>
          <w:sz w:val="24"/>
        </w:rPr>
        <w:t>or</w:t>
      </w:r>
      <w:r>
        <w:rPr>
          <w:spacing w:val="-3"/>
          <w:sz w:val="24"/>
        </w:rPr>
        <w:t xml:space="preserve"> </w:t>
      </w:r>
      <w:proofErr w:type="spellStart"/>
      <w:r>
        <w:rPr>
          <w:sz w:val="24"/>
        </w:rPr>
        <w:t>nonexercise</w:t>
      </w:r>
      <w:proofErr w:type="spellEnd"/>
      <w:r>
        <w:rPr>
          <w:spacing w:val="-3"/>
          <w:sz w:val="24"/>
        </w:rPr>
        <w:t xml:space="preserve"> </w:t>
      </w:r>
      <w:r>
        <w:rPr>
          <w:sz w:val="24"/>
        </w:rPr>
        <w:t>of</w:t>
      </w:r>
      <w:r>
        <w:rPr>
          <w:spacing w:val="-3"/>
          <w:sz w:val="24"/>
        </w:rPr>
        <w:t xml:space="preserve"> </w:t>
      </w:r>
      <w:r>
        <w:rPr>
          <w:sz w:val="24"/>
        </w:rPr>
        <w:t>its</w:t>
      </w:r>
      <w:r>
        <w:rPr>
          <w:spacing w:val="-3"/>
          <w:sz w:val="24"/>
        </w:rPr>
        <w:t xml:space="preserve"> </w:t>
      </w:r>
      <w:r>
        <w:rPr>
          <w:sz w:val="24"/>
        </w:rPr>
        <w:t>powers. For these purposes, the powers of the association include, but are not limited to, the maintenance, management, and operation of the condominium property.</w:t>
      </w:r>
    </w:p>
    <w:p w14:paraId="237E5C91" w14:textId="77777777" w:rsidR="00E938D3" w:rsidRDefault="00000000">
      <w:pPr>
        <w:pStyle w:val="ListParagraph"/>
        <w:numPr>
          <w:ilvl w:val="1"/>
          <w:numId w:val="55"/>
        </w:numPr>
        <w:tabs>
          <w:tab w:val="left" w:pos="711"/>
        </w:tabs>
        <w:spacing w:line="243" w:lineRule="exact"/>
        <w:ind w:left="711" w:hanging="391"/>
        <w:rPr>
          <w:sz w:val="24"/>
        </w:rPr>
      </w:pPr>
      <w:r>
        <w:rPr>
          <w:sz w:val="24"/>
        </w:rPr>
        <w:t xml:space="preserve">After control of the association is obtained by unit owners other than the developer, the association </w:t>
      </w:r>
      <w:r>
        <w:rPr>
          <w:spacing w:val="-4"/>
          <w:sz w:val="24"/>
        </w:rPr>
        <w:t>may:</w:t>
      </w:r>
    </w:p>
    <w:p w14:paraId="41B1EDDC" w14:textId="77777777" w:rsidR="00E938D3" w:rsidRDefault="00000000">
      <w:pPr>
        <w:pStyle w:val="ListParagraph"/>
        <w:numPr>
          <w:ilvl w:val="2"/>
          <w:numId w:val="55"/>
        </w:numPr>
        <w:tabs>
          <w:tab w:val="left" w:pos="598"/>
        </w:tabs>
        <w:spacing w:before="12" w:line="211" w:lineRule="auto"/>
        <w:ind w:right="405" w:firstLine="0"/>
        <w:rPr>
          <w:sz w:val="24"/>
        </w:rPr>
      </w:pPr>
      <w:r>
        <w:rPr>
          <w:sz w:val="24"/>
        </w:rPr>
        <w:t>Institute, maintain, settle, or appeal actions or hearings in its name on behalf of all unit owners concerning</w:t>
      </w:r>
      <w:r>
        <w:rPr>
          <w:spacing w:val="-3"/>
          <w:sz w:val="24"/>
        </w:rPr>
        <w:t xml:space="preserve"> </w:t>
      </w:r>
      <w:r>
        <w:rPr>
          <w:sz w:val="24"/>
        </w:rPr>
        <w:t>matters</w:t>
      </w:r>
      <w:r>
        <w:rPr>
          <w:spacing w:val="-3"/>
          <w:sz w:val="24"/>
        </w:rPr>
        <w:t xml:space="preserve"> </w:t>
      </w:r>
      <w:r>
        <w:rPr>
          <w:sz w:val="24"/>
        </w:rPr>
        <w:t>of</w:t>
      </w:r>
      <w:r>
        <w:rPr>
          <w:spacing w:val="-3"/>
          <w:sz w:val="24"/>
        </w:rPr>
        <w:t xml:space="preserve"> </w:t>
      </w:r>
      <w:r>
        <w:rPr>
          <w:sz w:val="24"/>
        </w:rPr>
        <w:t>common</w:t>
      </w:r>
      <w:r>
        <w:rPr>
          <w:spacing w:val="-3"/>
          <w:sz w:val="24"/>
        </w:rPr>
        <w:t xml:space="preserve"> </w:t>
      </w:r>
      <w:r>
        <w:rPr>
          <w:sz w:val="24"/>
        </w:rPr>
        <w:t>interest</w:t>
      </w:r>
      <w:r>
        <w:rPr>
          <w:spacing w:val="-3"/>
          <w:sz w:val="24"/>
        </w:rPr>
        <w:t xml:space="preserve"> </w:t>
      </w:r>
      <w:r>
        <w:rPr>
          <w:sz w:val="24"/>
        </w:rPr>
        <w:t>to</w:t>
      </w:r>
      <w:r>
        <w:rPr>
          <w:spacing w:val="-3"/>
          <w:sz w:val="24"/>
        </w:rPr>
        <w:t xml:space="preserve"> </w:t>
      </w:r>
      <w:r>
        <w:rPr>
          <w:sz w:val="24"/>
        </w:rPr>
        <w:t>most</w:t>
      </w:r>
      <w:r>
        <w:rPr>
          <w:spacing w:val="-3"/>
          <w:sz w:val="24"/>
        </w:rPr>
        <w:t xml:space="preserve"> </w:t>
      </w:r>
      <w:r>
        <w:rPr>
          <w:sz w:val="24"/>
        </w:rPr>
        <w:t>or</w:t>
      </w:r>
      <w:r>
        <w:rPr>
          <w:spacing w:val="-3"/>
          <w:sz w:val="24"/>
        </w:rPr>
        <w:t xml:space="preserve"> </w:t>
      </w:r>
      <w:r>
        <w:rPr>
          <w:sz w:val="24"/>
        </w:rPr>
        <w:t>all</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including,</w:t>
      </w:r>
      <w:r>
        <w:rPr>
          <w:spacing w:val="-3"/>
          <w:sz w:val="24"/>
        </w:rPr>
        <w:t xml:space="preserve"> </w:t>
      </w:r>
      <w:r>
        <w:rPr>
          <w:sz w:val="24"/>
        </w:rPr>
        <w:t>but</w:t>
      </w:r>
      <w:r>
        <w:rPr>
          <w:spacing w:val="-3"/>
          <w:sz w:val="24"/>
        </w:rPr>
        <w:t xml:space="preserve"> </w:t>
      </w:r>
      <w:r>
        <w:rPr>
          <w:sz w:val="24"/>
        </w:rPr>
        <w:t>not</w:t>
      </w:r>
      <w:r>
        <w:rPr>
          <w:spacing w:val="-3"/>
          <w:sz w:val="24"/>
        </w:rPr>
        <w:t xml:space="preserve"> </w:t>
      </w:r>
      <w:r>
        <w:rPr>
          <w:sz w:val="24"/>
        </w:rPr>
        <w:t>limited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common elements; the roof and structural components of a building or other improvements; mechanical, electrical, and plumbing elements serving an improvement or a building; and representations of the developer pertaining to any existing or proposed commonly used facilities;</w:t>
      </w:r>
    </w:p>
    <w:p w14:paraId="61FED9D3" w14:textId="77777777" w:rsidR="00E938D3" w:rsidRDefault="00000000">
      <w:pPr>
        <w:pStyle w:val="ListParagraph"/>
        <w:numPr>
          <w:ilvl w:val="2"/>
          <w:numId w:val="55"/>
        </w:numPr>
        <w:tabs>
          <w:tab w:val="left" w:pos="598"/>
        </w:tabs>
        <w:spacing w:line="243" w:lineRule="exact"/>
        <w:ind w:left="598" w:hanging="278"/>
        <w:rPr>
          <w:sz w:val="24"/>
        </w:rPr>
      </w:pPr>
      <w:r>
        <w:rPr>
          <w:sz w:val="24"/>
        </w:rPr>
        <w:t xml:space="preserve">Protest ad valorem taxes on commonly used facilities and on </w:t>
      </w:r>
      <w:r>
        <w:rPr>
          <w:spacing w:val="-2"/>
          <w:sz w:val="24"/>
        </w:rPr>
        <w:t>units;</w:t>
      </w:r>
    </w:p>
    <w:p w14:paraId="08F769BE" w14:textId="77777777" w:rsidR="00E938D3" w:rsidRDefault="00000000">
      <w:pPr>
        <w:pStyle w:val="ListParagraph"/>
        <w:numPr>
          <w:ilvl w:val="2"/>
          <w:numId w:val="55"/>
        </w:numPr>
        <w:tabs>
          <w:tab w:val="left" w:pos="598"/>
        </w:tabs>
        <w:spacing w:before="11" w:line="211" w:lineRule="auto"/>
        <w:ind w:right="1160" w:firstLine="0"/>
        <w:rPr>
          <w:sz w:val="24"/>
        </w:rPr>
      </w:pPr>
      <w:r>
        <w:rPr>
          <w:sz w:val="24"/>
        </w:rPr>
        <w:t>Defend</w:t>
      </w:r>
      <w:r>
        <w:rPr>
          <w:spacing w:val="-3"/>
          <w:sz w:val="24"/>
        </w:rPr>
        <w:t xml:space="preserve"> </w:t>
      </w:r>
      <w:r>
        <w:rPr>
          <w:sz w:val="24"/>
        </w:rPr>
        <w:t>actions</w:t>
      </w:r>
      <w:r>
        <w:rPr>
          <w:spacing w:val="-3"/>
          <w:sz w:val="24"/>
        </w:rPr>
        <w:t xml:space="preserve"> </w:t>
      </w:r>
      <w:r>
        <w:rPr>
          <w:sz w:val="24"/>
        </w:rPr>
        <w:t>pertaining</w:t>
      </w:r>
      <w:r>
        <w:rPr>
          <w:spacing w:val="-3"/>
          <w:sz w:val="24"/>
        </w:rPr>
        <w:t xml:space="preserve"> </w:t>
      </w:r>
      <w:r>
        <w:rPr>
          <w:sz w:val="24"/>
        </w:rPr>
        <w:t>to</w:t>
      </w:r>
      <w:r>
        <w:rPr>
          <w:spacing w:val="-3"/>
          <w:sz w:val="24"/>
        </w:rPr>
        <w:t xml:space="preserve"> </w:t>
      </w:r>
      <w:r>
        <w:rPr>
          <w:sz w:val="24"/>
        </w:rPr>
        <w:t>ad</w:t>
      </w:r>
      <w:r>
        <w:rPr>
          <w:spacing w:val="-3"/>
          <w:sz w:val="24"/>
        </w:rPr>
        <w:t xml:space="preserve"> </w:t>
      </w:r>
      <w:r>
        <w:rPr>
          <w:sz w:val="24"/>
        </w:rPr>
        <w:t>valorem</w:t>
      </w:r>
      <w:r>
        <w:rPr>
          <w:spacing w:val="-3"/>
          <w:sz w:val="24"/>
        </w:rPr>
        <w:t xml:space="preserve"> </w:t>
      </w:r>
      <w:r>
        <w:rPr>
          <w:sz w:val="24"/>
        </w:rPr>
        <w:t>taxation</w:t>
      </w:r>
      <w:r>
        <w:rPr>
          <w:spacing w:val="-3"/>
          <w:sz w:val="24"/>
        </w:rPr>
        <w:t xml:space="preserve"> </w:t>
      </w:r>
      <w:r>
        <w:rPr>
          <w:sz w:val="24"/>
        </w:rPr>
        <w:t>of</w:t>
      </w:r>
      <w:r>
        <w:rPr>
          <w:spacing w:val="-3"/>
          <w:sz w:val="24"/>
        </w:rPr>
        <w:t xml:space="preserve"> </w:t>
      </w:r>
      <w:r>
        <w:rPr>
          <w:sz w:val="24"/>
        </w:rPr>
        <w:t>commonly</w:t>
      </w:r>
      <w:r>
        <w:rPr>
          <w:spacing w:val="-3"/>
          <w:sz w:val="24"/>
        </w:rPr>
        <w:t xml:space="preserve"> </w:t>
      </w:r>
      <w:r>
        <w:rPr>
          <w:sz w:val="24"/>
        </w:rPr>
        <w:t>used</w:t>
      </w:r>
      <w:r>
        <w:rPr>
          <w:spacing w:val="-3"/>
          <w:sz w:val="24"/>
        </w:rPr>
        <w:t xml:space="preserve"> </w:t>
      </w:r>
      <w:r>
        <w:rPr>
          <w:sz w:val="24"/>
        </w:rPr>
        <w:t>facilities</w:t>
      </w:r>
      <w:r>
        <w:rPr>
          <w:spacing w:val="-3"/>
          <w:sz w:val="24"/>
        </w:rPr>
        <w:t xml:space="preserve"> </w:t>
      </w:r>
      <w:r>
        <w:rPr>
          <w:sz w:val="24"/>
        </w:rPr>
        <w:t>or</w:t>
      </w:r>
      <w:r>
        <w:rPr>
          <w:spacing w:val="-3"/>
          <w:sz w:val="24"/>
        </w:rPr>
        <w:t xml:space="preserve"> </w:t>
      </w:r>
      <w:r>
        <w:rPr>
          <w:sz w:val="24"/>
        </w:rPr>
        <w:t>units</w:t>
      </w:r>
      <w:r>
        <w:rPr>
          <w:spacing w:val="-3"/>
          <w:sz w:val="24"/>
        </w:rPr>
        <w:t xml:space="preserve"> </w:t>
      </w:r>
      <w:r>
        <w:rPr>
          <w:sz w:val="24"/>
        </w:rPr>
        <w:t>or</w:t>
      </w:r>
      <w:r>
        <w:rPr>
          <w:spacing w:val="-3"/>
          <w:sz w:val="24"/>
        </w:rPr>
        <w:t xml:space="preserve"> </w:t>
      </w:r>
      <w:r>
        <w:rPr>
          <w:sz w:val="24"/>
        </w:rPr>
        <w:t>in</w:t>
      </w:r>
      <w:r>
        <w:rPr>
          <w:spacing w:val="-3"/>
          <w:sz w:val="24"/>
        </w:rPr>
        <w:t xml:space="preserve"> </w:t>
      </w:r>
      <w:r>
        <w:rPr>
          <w:sz w:val="24"/>
        </w:rPr>
        <w:t>eminent domain actions; and</w:t>
      </w:r>
    </w:p>
    <w:p w14:paraId="16A05BB1" w14:textId="77777777" w:rsidR="00E938D3" w:rsidRDefault="00000000">
      <w:pPr>
        <w:pStyle w:val="ListParagraph"/>
        <w:numPr>
          <w:ilvl w:val="2"/>
          <w:numId w:val="55"/>
        </w:numPr>
        <w:tabs>
          <w:tab w:val="left" w:pos="598"/>
        </w:tabs>
        <w:spacing w:line="243" w:lineRule="exact"/>
        <w:ind w:left="598" w:hanging="278"/>
        <w:rPr>
          <w:sz w:val="24"/>
        </w:rPr>
      </w:pPr>
      <w:r>
        <w:rPr>
          <w:sz w:val="24"/>
        </w:rPr>
        <w:t xml:space="preserve">Bring inverse condemnation </w:t>
      </w:r>
      <w:r>
        <w:rPr>
          <w:spacing w:val="-2"/>
          <w:sz w:val="24"/>
        </w:rPr>
        <w:t>actions.</w:t>
      </w:r>
    </w:p>
    <w:p w14:paraId="20EA5B96" w14:textId="77777777" w:rsidR="00E938D3" w:rsidRDefault="00000000">
      <w:pPr>
        <w:pStyle w:val="ListParagraph"/>
        <w:numPr>
          <w:ilvl w:val="1"/>
          <w:numId w:val="55"/>
        </w:numPr>
        <w:tabs>
          <w:tab w:val="left" w:pos="689"/>
        </w:tabs>
        <w:spacing w:before="11" w:line="211" w:lineRule="auto"/>
        <w:ind w:right="475" w:firstLine="0"/>
        <w:rPr>
          <w:sz w:val="24"/>
        </w:rPr>
      </w:pPr>
      <w:r>
        <w:rPr>
          <w:sz w:val="24"/>
        </w:rPr>
        <w:t>If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has</w:t>
      </w:r>
      <w:r>
        <w:rPr>
          <w:spacing w:val="-2"/>
          <w:sz w:val="24"/>
        </w:rPr>
        <w:t xml:space="preserve"> </w:t>
      </w:r>
      <w:r>
        <w:rPr>
          <w:sz w:val="24"/>
        </w:rPr>
        <w:t>the</w:t>
      </w:r>
      <w:r>
        <w:rPr>
          <w:spacing w:val="-2"/>
          <w:sz w:val="24"/>
        </w:rPr>
        <w:t xml:space="preserve"> </w:t>
      </w:r>
      <w:r>
        <w:rPr>
          <w:sz w:val="24"/>
        </w:rPr>
        <w:t>authority</w:t>
      </w:r>
      <w:r>
        <w:rPr>
          <w:spacing w:val="-2"/>
          <w:sz w:val="24"/>
        </w:rPr>
        <w:t xml:space="preserve"> </w:t>
      </w:r>
      <w:r>
        <w:rPr>
          <w:sz w:val="24"/>
        </w:rPr>
        <w:t>to</w:t>
      </w:r>
      <w:r>
        <w:rPr>
          <w:spacing w:val="-2"/>
          <w:sz w:val="24"/>
        </w:rPr>
        <w:t xml:space="preserve"> </w:t>
      </w:r>
      <w:r>
        <w:rPr>
          <w:sz w:val="24"/>
        </w:rPr>
        <w:t>maintain</w:t>
      </w:r>
      <w:r>
        <w:rPr>
          <w:spacing w:val="-2"/>
          <w:sz w:val="24"/>
        </w:rPr>
        <w:t xml:space="preserve"> </w:t>
      </w:r>
      <w:r>
        <w:rPr>
          <w:sz w:val="24"/>
        </w:rPr>
        <w:t>a</w:t>
      </w:r>
      <w:r>
        <w:rPr>
          <w:spacing w:val="-2"/>
          <w:sz w:val="24"/>
        </w:rPr>
        <w:t xml:space="preserve"> </w:t>
      </w:r>
      <w:r>
        <w:rPr>
          <w:sz w:val="24"/>
        </w:rPr>
        <w:t>class</w:t>
      </w:r>
      <w:r>
        <w:rPr>
          <w:spacing w:val="-2"/>
          <w:sz w:val="24"/>
        </w:rPr>
        <w:t xml:space="preserve"> </w:t>
      </w:r>
      <w:r>
        <w:rPr>
          <w:sz w:val="24"/>
        </w:rPr>
        <w:t>action,</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may</w:t>
      </w:r>
      <w:r>
        <w:rPr>
          <w:spacing w:val="-2"/>
          <w:sz w:val="24"/>
        </w:rPr>
        <w:t xml:space="preserve"> </w:t>
      </w:r>
      <w:r>
        <w:rPr>
          <w:sz w:val="24"/>
        </w:rPr>
        <w:t>be</w:t>
      </w:r>
      <w:r>
        <w:rPr>
          <w:spacing w:val="-2"/>
          <w:sz w:val="24"/>
        </w:rPr>
        <w:t xml:space="preserve"> </w:t>
      </w:r>
      <w:r>
        <w:rPr>
          <w:sz w:val="24"/>
        </w:rPr>
        <w:t>joined</w:t>
      </w:r>
      <w:r>
        <w:rPr>
          <w:spacing w:val="-2"/>
          <w:sz w:val="24"/>
        </w:rPr>
        <w:t xml:space="preserve"> </w:t>
      </w:r>
      <w:r>
        <w:rPr>
          <w:sz w:val="24"/>
        </w:rPr>
        <w:t>in</w:t>
      </w:r>
      <w:r>
        <w:rPr>
          <w:spacing w:val="-2"/>
          <w:sz w:val="24"/>
        </w:rPr>
        <w:t xml:space="preserve"> </w:t>
      </w:r>
      <w:r>
        <w:rPr>
          <w:sz w:val="24"/>
        </w:rPr>
        <w:t>an</w:t>
      </w:r>
      <w:r>
        <w:rPr>
          <w:spacing w:val="-2"/>
          <w:sz w:val="24"/>
        </w:rPr>
        <w:t xml:space="preserve"> </w:t>
      </w:r>
      <w:r>
        <w:rPr>
          <w:sz w:val="24"/>
        </w:rPr>
        <w:t>action as representative of that class with reference to litigation and disputes involving the matters for which the association could bring a class action.</w:t>
      </w:r>
    </w:p>
    <w:p w14:paraId="59C84B81" w14:textId="77777777" w:rsidR="00E938D3" w:rsidRDefault="00000000">
      <w:pPr>
        <w:pStyle w:val="ListParagraph"/>
        <w:numPr>
          <w:ilvl w:val="1"/>
          <w:numId w:val="55"/>
        </w:numPr>
        <w:tabs>
          <w:tab w:val="left" w:pos="711"/>
        </w:tabs>
        <w:spacing w:line="211" w:lineRule="auto"/>
        <w:ind w:right="590" w:firstLine="0"/>
        <w:rPr>
          <w:sz w:val="24"/>
        </w:rPr>
      </w:pPr>
      <w:r>
        <w:rPr>
          <w:sz w:val="24"/>
        </w:rPr>
        <w:t>The</w:t>
      </w:r>
      <w:r>
        <w:rPr>
          <w:spacing w:val="-1"/>
          <w:sz w:val="24"/>
        </w:rPr>
        <w:t xml:space="preserve"> </w:t>
      </w:r>
      <w:r>
        <w:rPr>
          <w:sz w:val="24"/>
        </w:rPr>
        <w:t>association,</w:t>
      </w:r>
      <w:r>
        <w:rPr>
          <w:spacing w:val="-1"/>
          <w:sz w:val="24"/>
        </w:rPr>
        <w:t xml:space="preserve"> </w:t>
      </w:r>
      <w:r>
        <w:rPr>
          <w:sz w:val="24"/>
        </w:rPr>
        <w:t>in</w:t>
      </w:r>
      <w:r>
        <w:rPr>
          <w:spacing w:val="-1"/>
          <w:sz w:val="24"/>
        </w:rPr>
        <w:t xml:space="preserve"> </w:t>
      </w:r>
      <w:r>
        <w:rPr>
          <w:sz w:val="24"/>
        </w:rPr>
        <w:t>its</w:t>
      </w:r>
      <w:r>
        <w:rPr>
          <w:spacing w:val="-1"/>
          <w:sz w:val="24"/>
        </w:rPr>
        <w:t xml:space="preserve"> </w:t>
      </w:r>
      <w:r>
        <w:rPr>
          <w:sz w:val="24"/>
        </w:rPr>
        <w:t>own</w:t>
      </w:r>
      <w:r>
        <w:rPr>
          <w:spacing w:val="-1"/>
          <w:sz w:val="24"/>
        </w:rPr>
        <w:t xml:space="preserve"> </w:t>
      </w:r>
      <w:r>
        <w:rPr>
          <w:sz w:val="24"/>
        </w:rPr>
        <w:t>name</w:t>
      </w:r>
      <w:r>
        <w:rPr>
          <w:spacing w:val="-1"/>
          <w:sz w:val="24"/>
        </w:rPr>
        <w:t xml:space="preserve"> </w:t>
      </w:r>
      <w:r>
        <w:rPr>
          <w:sz w:val="24"/>
        </w:rPr>
        <w:t>or</w:t>
      </w:r>
      <w:r>
        <w:rPr>
          <w:spacing w:val="-1"/>
          <w:sz w:val="24"/>
        </w:rPr>
        <w:t xml:space="preserve"> </w:t>
      </w:r>
      <w:r>
        <w:rPr>
          <w:sz w:val="24"/>
        </w:rPr>
        <w:t>on</w:t>
      </w:r>
      <w:r>
        <w:rPr>
          <w:spacing w:val="-1"/>
          <w:sz w:val="24"/>
        </w:rPr>
        <w:t xml:space="preserve"> </w:t>
      </w:r>
      <w:r>
        <w:rPr>
          <w:sz w:val="24"/>
        </w:rPr>
        <w:t>behalf</w:t>
      </w:r>
      <w:r>
        <w:rPr>
          <w:spacing w:val="-1"/>
          <w:sz w:val="24"/>
        </w:rPr>
        <w:t xml:space="preserve"> </w:t>
      </w:r>
      <w:r>
        <w:rPr>
          <w:sz w:val="24"/>
        </w:rPr>
        <w:t>of</w:t>
      </w:r>
      <w:r>
        <w:rPr>
          <w:spacing w:val="-1"/>
          <w:sz w:val="24"/>
        </w:rPr>
        <w:t xml:space="preserve"> </w:t>
      </w:r>
      <w:r>
        <w:rPr>
          <w:sz w:val="24"/>
        </w:rPr>
        <w:t>some</w:t>
      </w:r>
      <w:r>
        <w:rPr>
          <w:spacing w:val="-1"/>
          <w:sz w:val="24"/>
        </w:rPr>
        <w:t xml:space="preserve"> </w:t>
      </w:r>
      <w:r>
        <w:rPr>
          <w:sz w:val="24"/>
        </w:rPr>
        <w:t>or</w:t>
      </w:r>
      <w:r>
        <w:rPr>
          <w:spacing w:val="-1"/>
          <w:sz w:val="24"/>
        </w:rPr>
        <w:t xml:space="preserve"> </w:t>
      </w:r>
      <w:r>
        <w:rPr>
          <w:sz w:val="24"/>
        </w:rPr>
        <w:t>all</w:t>
      </w:r>
      <w:r>
        <w:rPr>
          <w:spacing w:val="-1"/>
          <w:sz w:val="24"/>
        </w:rPr>
        <w:t xml:space="preserve"> </w:t>
      </w:r>
      <w:r>
        <w:rPr>
          <w:sz w:val="24"/>
        </w:rPr>
        <w:t>unit</w:t>
      </w:r>
      <w:r>
        <w:rPr>
          <w:spacing w:val="-1"/>
          <w:sz w:val="24"/>
        </w:rPr>
        <w:t xml:space="preserve"> </w:t>
      </w:r>
      <w:r>
        <w:rPr>
          <w:sz w:val="24"/>
        </w:rPr>
        <w:t>owners,</w:t>
      </w:r>
      <w:r>
        <w:rPr>
          <w:spacing w:val="-1"/>
          <w:sz w:val="24"/>
        </w:rPr>
        <w:t xml:space="preserve"> </w:t>
      </w:r>
      <w:r>
        <w:rPr>
          <w:sz w:val="24"/>
        </w:rPr>
        <w:t>may</w:t>
      </w:r>
      <w:r>
        <w:rPr>
          <w:spacing w:val="-1"/>
          <w:sz w:val="24"/>
        </w:rPr>
        <w:t xml:space="preserve"> </w:t>
      </w:r>
      <w:r>
        <w:rPr>
          <w:sz w:val="24"/>
        </w:rPr>
        <w:t>institute,</w:t>
      </w:r>
      <w:r>
        <w:rPr>
          <w:spacing w:val="-1"/>
          <w:sz w:val="24"/>
        </w:rPr>
        <w:t xml:space="preserve"> </w:t>
      </w:r>
      <w:r>
        <w:rPr>
          <w:sz w:val="24"/>
        </w:rPr>
        <w:t>file,</w:t>
      </w:r>
      <w:r>
        <w:rPr>
          <w:spacing w:val="-1"/>
          <w:sz w:val="24"/>
        </w:rPr>
        <w:t xml:space="preserve"> </w:t>
      </w:r>
      <w:r>
        <w:rPr>
          <w:sz w:val="24"/>
        </w:rPr>
        <w:t>protest,</w:t>
      </w:r>
      <w:r>
        <w:rPr>
          <w:spacing w:val="-1"/>
          <w:sz w:val="24"/>
        </w:rPr>
        <w:t xml:space="preserve"> </w:t>
      </w:r>
      <w:r>
        <w:rPr>
          <w:sz w:val="24"/>
        </w:rPr>
        <w:t>or maintain</w:t>
      </w:r>
      <w:r>
        <w:rPr>
          <w:spacing w:val="-3"/>
          <w:sz w:val="24"/>
        </w:rPr>
        <w:t xml:space="preserve"> </w:t>
      </w:r>
      <w:r>
        <w:rPr>
          <w:sz w:val="24"/>
        </w:rPr>
        <w:t>any</w:t>
      </w:r>
      <w:r>
        <w:rPr>
          <w:spacing w:val="-3"/>
          <w:sz w:val="24"/>
        </w:rPr>
        <w:t xml:space="preserve"> </w:t>
      </w:r>
      <w:r>
        <w:rPr>
          <w:sz w:val="24"/>
        </w:rPr>
        <w:t>administrative</w:t>
      </w:r>
      <w:r>
        <w:rPr>
          <w:spacing w:val="-3"/>
          <w:sz w:val="24"/>
        </w:rPr>
        <w:t xml:space="preserve"> </w:t>
      </w:r>
      <w:r>
        <w:rPr>
          <w:sz w:val="24"/>
        </w:rPr>
        <w:t>challenge,</w:t>
      </w:r>
      <w:r>
        <w:rPr>
          <w:spacing w:val="-3"/>
          <w:sz w:val="24"/>
        </w:rPr>
        <w:t xml:space="preserve"> </w:t>
      </w:r>
      <w:r>
        <w:rPr>
          <w:sz w:val="24"/>
        </w:rPr>
        <w:t>lawsuit,</w:t>
      </w:r>
      <w:r>
        <w:rPr>
          <w:spacing w:val="-3"/>
          <w:sz w:val="24"/>
        </w:rPr>
        <w:t xml:space="preserve"> </w:t>
      </w:r>
      <w:r>
        <w:rPr>
          <w:sz w:val="24"/>
        </w:rPr>
        <w:t>appeal,</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challenge</w:t>
      </w:r>
      <w:r>
        <w:rPr>
          <w:spacing w:val="-3"/>
          <w:sz w:val="24"/>
        </w:rPr>
        <w:t xml:space="preserve"> </w:t>
      </w:r>
      <w:r>
        <w:rPr>
          <w:sz w:val="24"/>
        </w:rPr>
        <w:t>to</w:t>
      </w:r>
      <w:r>
        <w:rPr>
          <w:spacing w:val="-3"/>
          <w:sz w:val="24"/>
        </w:rPr>
        <w:t xml:space="preserve"> </w:t>
      </w:r>
      <w:r>
        <w:rPr>
          <w:sz w:val="24"/>
        </w:rPr>
        <w:t>ad</w:t>
      </w:r>
      <w:r>
        <w:rPr>
          <w:spacing w:val="-3"/>
          <w:sz w:val="24"/>
        </w:rPr>
        <w:t xml:space="preserve"> </w:t>
      </w:r>
      <w:r>
        <w:rPr>
          <w:sz w:val="24"/>
        </w:rPr>
        <w:t>valorem</w:t>
      </w:r>
      <w:r>
        <w:rPr>
          <w:spacing w:val="-3"/>
          <w:sz w:val="24"/>
        </w:rPr>
        <w:t xml:space="preserve"> </w:t>
      </w:r>
      <w:r>
        <w:rPr>
          <w:sz w:val="24"/>
        </w:rPr>
        <w:t>taxes</w:t>
      </w:r>
      <w:r>
        <w:rPr>
          <w:spacing w:val="-3"/>
          <w:sz w:val="24"/>
        </w:rPr>
        <w:t xml:space="preserve"> </w:t>
      </w:r>
      <w:r>
        <w:rPr>
          <w:sz w:val="24"/>
        </w:rPr>
        <w:t>assessed</w:t>
      </w:r>
      <w:r>
        <w:rPr>
          <w:spacing w:val="-3"/>
          <w:sz w:val="24"/>
        </w:rPr>
        <w:t xml:space="preserve"> </w:t>
      </w:r>
      <w:r>
        <w:rPr>
          <w:sz w:val="24"/>
        </w:rPr>
        <w:t>on units, commonly used facilities, or common elements. In any subsequent proceeding, lawsuit, appeal, or other challenge brought by the property appraiser related to units that were the subject of a single joint petition</w:t>
      </w:r>
      <w:r>
        <w:rPr>
          <w:spacing w:val="-2"/>
          <w:sz w:val="24"/>
        </w:rPr>
        <w:t xml:space="preserve"> </w:t>
      </w:r>
      <w:r>
        <w:rPr>
          <w:sz w:val="24"/>
        </w:rPr>
        <w:t>filed</w:t>
      </w:r>
      <w:r>
        <w:rPr>
          <w:spacing w:val="-2"/>
          <w:sz w:val="24"/>
        </w:rPr>
        <w:t xml:space="preserve"> </w:t>
      </w:r>
      <w:r>
        <w:rPr>
          <w:sz w:val="24"/>
        </w:rPr>
        <w:t>under</w:t>
      </w:r>
      <w:r>
        <w:rPr>
          <w:spacing w:val="-2"/>
          <w:sz w:val="24"/>
        </w:rPr>
        <w:t xml:space="preserve"> </w:t>
      </w:r>
      <w:r>
        <w:rPr>
          <w:sz w:val="24"/>
        </w:rPr>
        <w:t>s.</w:t>
      </w:r>
      <w:r>
        <w:rPr>
          <w:spacing w:val="-2"/>
          <w:sz w:val="24"/>
        </w:rPr>
        <w:t xml:space="preserve"> </w:t>
      </w:r>
      <w:r>
        <w:rPr>
          <w:sz w:val="24"/>
        </w:rPr>
        <w:t>194.011(3),</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has</w:t>
      </w:r>
      <w:r>
        <w:rPr>
          <w:spacing w:val="-2"/>
          <w:sz w:val="24"/>
        </w:rPr>
        <w:t xml:space="preserve"> </w:t>
      </w:r>
      <w:r>
        <w:rPr>
          <w:sz w:val="24"/>
        </w:rPr>
        <w:t>the</w:t>
      </w:r>
      <w:r>
        <w:rPr>
          <w:spacing w:val="-2"/>
          <w:sz w:val="24"/>
        </w:rPr>
        <w:t xml:space="preserve"> </w:t>
      </w:r>
      <w:r>
        <w:rPr>
          <w:sz w:val="24"/>
        </w:rPr>
        <w:t>right</w:t>
      </w:r>
      <w:r>
        <w:rPr>
          <w:spacing w:val="-2"/>
          <w:sz w:val="24"/>
        </w:rPr>
        <w:t xml:space="preserve"> </w:t>
      </w:r>
      <w:r>
        <w:rPr>
          <w:sz w:val="24"/>
        </w:rPr>
        <w:t>to</w:t>
      </w:r>
      <w:r>
        <w:rPr>
          <w:spacing w:val="-2"/>
          <w:sz w:val="24"/>
        </w:rPr>
        <w:t xml:space="preserve"> </w:t>
      </w:r>
      <w:r>
        <w:rPr>
          <w:sz w:val="24"/>
        </w:rPr>
        <w:t>represent</w:t>
      </w:r>
      <w:r>
        <w:rPr>
          <w:spacing w:val="-2"/>
          <w:sz w:val="24"/>
        </w:rPr>
        <w:t xml:space="preserve"> </w:t>
      </w:r>
      <w:r>
        <w:rPr>
          <w:sz w:val="24"/>
        </w:rPr>
        <w:t>the</w:t>
      </w:r>
      <w:r>
        <w:rPr>
          <w:spacing w:val="-2"/>
          <w:sz w:val="24"/>
        </w:rPr>
        <w:t xml:space="preserve"> </w:t>
      </w:r>
      <w:r>
        <w:rPr>
          <w:sz w:val="24"/>
        </w:rPr>
        <w:t>interest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 as provided in s. 194.011(3)(e)2., and the unit owners are not necessary or indispensable parties to such actions. This paragraph is intended to clarify existing law and applies to cases pending on July 1, 2021.</w:t>
      </w:r>
    </w:p>
    <w:p w14:paraId="74056EAC" w14:textId="77777777" w:rsidR="00E938D3" w:rsidRDefault="00000000">
      <w:pPr>
        <w:pStyle w:val="ListParagraph"/>
        <w:numPr>
          <w:ilvl w:val="1"/>
          <w:numId w:val="55"/>
        </w:numPr>
        <w:tabs>
          <w:tab w:val="left" w:pos="705"/>
        </w:tabs>
        <w:spacing w:line="211" w:lineRule="auto"/>
        <w:ind w:right="357" w:firstLine="0"/>
        <w:rPr>
          <w:sz w:val="24"/>
        </w:rPr>
      </w:pPr>
      <w:r>
        <w:rPr>
          <w:sz w:val="24"/>
        </w:rPr>
        <w:t>This</w:t>
      </w:r>
      <w:r>
        <w:rPr>
          <w:spacing w:val="-2"/>
          <w:sz w:val="24"/>
        </w:rPr>
        <w:t xml:space="preserve"> </w:t>
      </w:r>
      <w:r>
        <w:rPr>
          <w:sz w:val="24"/>
        </w:rPr>
        <w:t>section</w:t>
      </w:r>
      <w:r>
        <w:rPr>
          <w:spacing w:val="-2"/>
          <w:sz w:val="24"/>
        </w:rPr>
        <w:t xml:space="preserve"> </w:t>
      </w:r>
      <w:r>
        <w:rPr>
          <w:sz w:val="24"/>
        </w:rPr>
        <w:t>does</w:t>
      </w:r>
      <w:r>
        <w:rPr>
          <w:spacing w:val="-2"/>
          <w:sz w:val="24"/>
        </w:rPr>
        <w:t xml:space="preserve"> </w:t>
      </w:r>
      <w:r>
        <w:rPr>
          <w:sz w:val="24"/>
        </w:rPr>
        <w:t>not</w:t>
      </w:r>
      <w:r>
        <w:rPr>
          <w:spacing w:val="-2"/>
          <w:sz w:val="24"/>
        </w:rPr>
        <w:t xml:space="preserve"> </w:t>
      </w:r>
      <w:r>
        <w:rPr>
          <w:sz w:val="24"/>
        </w:rPr>
        <w:t>limit</w:t>
      </w:r>
      <w:r>
        <w:rPr>
          <w:spacing w:val="-2"/>
          <w:sz w:val="24"/>
        </w:rPr>
        <w:t xml:space="preserve"> </w:t>
      </w:r>
      <w:r>
        <w:rPr>
          <w:sz w:val="24"/>
        </w:rPr>
        <w:t>any</w:t>
      </w:r>
      <w:r>
        <w:rPr>
          <w:spacing w:val="-2"/>
          <w:sz w:val="24"/>
        </w:rPr>
        <w:t xml:space="preserve"> </w:t>
      </w:r>
      <w:r>
        <w:rPr>
          <w:sz w:val="24"/>
        </w:rPr>
        <w:t>statutory</w:t>
      </w:r>
      <w:r>
        <w:rPr>
          <w:spacing w:val="-2"/>
          <w:sz w:val="24"/>
        </w:rPr>
        <w:t xml:space="preserve"> </w:t>
      </w:r>
      <w:r>
        <w:rPr>
          <w:sz w:val="24"/>
        </w:rPr>
        <w:t>or</w:t>
      </w:r>
      <w:r>
        <w:rPr>
          <w:spacing w:val="-2"/>
          <w:sz w:val="24"/>
        </w:rPr>
        <w:t xml:space="preserve"> </w:t>
      </w:r>
      <w:proofErr w:type="gramStart"/>
      <w:r>
        <w:rPr>
          <w:sz w:val="24"/>
        </w:rPr>
        <w:t>common-law</w:t>
      </w:r>
      <w:proofErr w:type="gramEnd"/>
      <w:r>
        <w:rPr>
          <w:spacing w:val="-2"/>
          <w:sz w:val="24"/>
        </w:rPr>
        <w:t xml:space="preserve"> </w:t>
      </w:r>
      <w:proofErr w:type="gramStart"/>
      <w:r>
        <w:rPr>
          <w:sz w:val="24"/>
        </w:rPr>
        <w:t>right</w:t>
      </w:r>
      <w:proofErr w:type="gramEnd"/>
      <w:r>
        <w:rPr>
          <w:spacing w:val="-2"/>
          <w:sz w:val="24"/>
        </w:rPr>
        <w:t xml:space="preserve"> </w:t>
      </w:r>
      <w:r>
        <w:rPr>
          <w:sz w:val="24"/>
        </w:rPr>
        <w:t>of</w:t>
      </w:r>
      <w:r>
        <w:rPr>
          <w:spacing w:val="-2"/>
          <w:sz w:val="24"/>
        </w:rPr>
        <w:t xml:space="preserve"> </w:t>
      </w:r>
      <w:r>
        <w:rPr>
          <w:sz w:val="24"/>
        </w:rPr>
        <w:t>any</w:t>
      </w:r>
      <w:r>
        <w:rPr>
          <w:spacing w:val="-2"/>
          <w:sz w:val="24"/>
        </w:rPr>
        <w:t xml:space="preserve"> </w:t>
      </w:r>
      <w:r>
        <w:rPr>
          <w:sz w:val="24"/>
        </w:rPr>
        <w:t>individual</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or</w:t>
      </w:r>
      <w:r>
        <w:rPr>
          <w:spacing w:val="-2"/>
          <w:sz w:val="24"/>
        </w:rPr>
        <w:t xml:space="preserve"> </w:t>
      </w:r>
      <w:r>
        <w:rPr>
          <w:sz w:val="24"/>
        </w:rPr>
        <w:t>class</w:t>
      </w:r>
      <w:r>
        <w:rPr>
          <w:spacing w:val="-2"/>
          <w:sz w:val="24"/>
        </w:rPr>
        <w:t xml:space="preserve"> </w:t>
      </w:r>
      <w:r>
        <w:rPr>
          <w:sz w:val="24"/>
        </w:rPr>
        <w:t>of</w:t>
      </w:r>
      <w:r>
        <w:rPr>
          <w:spacing w:val="-2"/>
          <w:sz w:val="24"/>
        </w:rPr>
        <w:t xml:space="preserve"> </w:t>
      </w:r>
      <w:r>
        <w:rPr>
          <w:sz w:val="24"/>
        </w:rPr>
        <w:t>unit owners to bring any action without participation by the association which may otherwise be available.</w:t>
      </w:r>
    </w:p>
    <w:p w14:paraId="0F73C262" w14:textId="77777777" w:rsidR="00E938D3" w:rsidRDefault="00000000">
      <w:pPr>
        <w:pStyle w:val="ListParagraph"/>
        <w:numPr>
          <w:ilvl w:val="1"/>
          <w:numId w:val="55"/>
        </w:numPr>
        <w:tabs>
          <w:tab w:val="left" w:pos="655"/>
        </w:tabs>
        <w:spacing w:line="243" w:lineRule="exact"/>
        <w:ind w:left="655" w:hanging="335"/>
        <w:rPr>
          <w:sz w:val="24"/>
        </w:rPr>
      </w:pPr>
      <w:r>
        <w:rPr>
          <w:sz w:val="24"/>
        </w:rPr>
        <w:t xml:space="preserve">An association may not hire an attorney who represents the management company of the </w:t>
      </w:r>
      <w:r>
        <w:rPr>
          <w:spacing w:val="-2"/>
          <w:sz w:val="24"/>
        </w:rPr>
        <w:t>association.</w:t>
      </w:r>
    </w:p>
    <w:p w14:paraId="66F4F3DA" w14:textId="77777777" w:rsidR="00E938D3" w:rsidRDefault="00000000">
      <w:pPr>
        <w:pStyle w:val="ListParagraph"/>
        <w:numPr>
          <w:ilvl w:val="1"/>
          <w:numId w:val="55"/>
        </w:numPr>
        <w:tabs>
          <w:tab w:val="left" w:pos="711"/>
        </w:tabs>
        <w:spacing w:before="11" w:line="211" w:lineRule="auto"/>
        <w:ind w:right="470" w:firstLine="0"/>
        <w:rPr>
          <w:sz w:val="24"/>
        </w:rPr>
      </w:pPr>
      <w:r>
        <w:rPr>
          <w:sz w:val="24"/>
        </w:rPr>
        <w:t>If an association contracts with a community association manager or a community association management firm, the community association manager or community association management firm must possess all applicable licenses required by part VIII of chapter 468. All board members or officers of an association that contracts with a community association manager or a community association management firm</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duty</w:t>
      </w:r>
      <w:r>
        <w:rPr>
          <w:spacing w:val="-3"/>
          <w:sz w:val="24"/>
        </w:rPr>
        <w:t xml:space="preserve"> </w:t>
      </w:r>
      <w:r>
        <w:rPr>
          <w:sz w:val="24"/>
        </w:rPr>
        <w:t>to</w:t>
      </w:r>
      <w:r>
        <w:rPr>
          <w:spacing w:val="-3"/>
          <w:sz w:val="24"/>
        </w:rPr>
        <w:t xml:space="preserve"> </w:t>
      </w:r>
      <w:r>
        <w:rPr>
          <w:sz w:val="24"/>
        </w:rPr>
        <w:t>ensure</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community</w:t>
      </w:r>
      <w:r>
        <w:rPr>
          <w:spacing w:val="-3"/>
          <w:sz w:val="24"/>
        </w:rPr>
        <w:t xml:space="preserve"> </w:t>
      </w:r>
      <w:r>
        <w:rPr>
          <w:sz w:val="24"/>
        </w:rPr>
        <w:t>association</w:t>
      </w:r>
      <w:r>
        <w:rPr>
          <w:spacing w:val="-3"/>
          <w:sz w:val="24"/>
        </w:rPr>
        <w:t xml:space="preserve"> </w:t>
      </w:r>
      <w:r>
        <w:rPr>
          <w:sz w:val="24"/>
        </w:rPr>
        <w:t>manager</w:t>
      </w:r>
      <w:r>
        <w:rPr>
          <w:spacing w:val="-3"/>
          <w:sz w:val="24"/>
        </w:rPr>
        <w:t xml:space="preserve"> </w:t>
      </w:r>
      <w:r>
        <w:rPr>
          <w:sz w:val="24"/>
        </w:rPr>
        <w:t>or</w:t>
      </w:r>
      <w:r>
        <w:rPr>
          <w:spacing w:val="-3"/>
          <w:sz w:val="24"/>
        </w:rPr>
        <w:t xml:space="preserve"> </w:t>
      </w:r>
      <w:r>
        <w:rPr>
          <w:sz w:val="24"/>
        </w:rPr>
        <w:t>community</w:t>
      </w:r>
      <w:r>
        <w:rPr>
          <w:spacing w:val="-3"/>
          <w:sz w:val="24"/>
        </w:rPr>
        <w:t xml:space="preserve"> </w:t>
      </w:r>
      <w:r>
        <w:rPr>
          <w:sz w:val="24"/>
        </w:rPr>
        <w:t>association</w:t>
      </w:r>
      <w:r>
        <w:rPr>
          <w:spacing w:val="-3"/>
          <w:sz w:val="24"/>
        </w:rPr>
        <w:t xml:space="preserve"> </w:t>
      </w:r>
      <w:r>
        <w:rPr>
          <w:sz w:val="24"/>
        </w:rPr>
        <w:t>management firm is properly licensed before entering into a contract.</w:t>
      </w:r>
    </w:p>
    <w:p w14:paraId="5E3BF29F" w14:textId="77777777" w:rsidR="00E938D3" w:rsidRDefault="00000000">
      <w:pPr>
        <w:pStyle w:val="ListParagraph"/>
        <w:numPr>
          <w:ilvl w:val="1"/>
          <w:numId w:val="55"/>
        </w:numPr>
        <w:tabs>
          <w:tab w:val="left" w:pos="712"/>
        </w:tabs>
        <w:spacing w:line="211" w:lineRule="auto"/>
        <w:ind w:right="615" w:firstLine="0"/>
        <w:rPr>
          <w:sz w:val="24"/>
        </w:rPr>
      </w:pPr>
      <w:r>
        <w:rPr>
          <w:sz w:val="24"/>
        </w:rPr>
        <w:t>If a contract is between a community association manager and the association, and the community association manager has his or her license suspended or revoked during the term of a contract with the association,</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may</w:t>
      </w:r>
      <w:r>
        <w:rPr>
          <w:spacing w:val="-3"/>
          <w:sz w:val="24"/>
        </w:rPr>
        <w:t xml:space="preserve"> </w:t>
      </w:r>
      <w:r>
        <w:rPr>
          <w:sz w:val="24"/>
        </w:rPr>
        <w:t>terminate</w:t>
      </w:r>
      <w:r>
        <w:rPr>
          <w:spacing w:val="-3"/>
          <w:sz w:val="24"/>
        </w:rPr>
        <w:t xml:space="preserve"> </w:t>
      </w:r>
      <w:r>
        <w:rPr>
          <w:sz w:val="24"/>
        </w:rPr>
        <w:t>the</w:t>
      </w:r>
      <w:r>
        <w:rPr>
          <w:spacing w:val="-3"/>
          <w:sz w:val="24"/>
        </w:rPr>
        <w:t xml:space="preserve"> </w:t>
      </w:r>
      <w:r>
        <w:rPr>
          <w:sz w:val="24"/>
        </w:rPr>
        <w:t>contract</w:t>
      </w:r>
      <w:r>
        <w:rPr>
          <w:spacing w:val="-3"/>
          <w:sz w:val="24"/>
        </w:rPr>
        <w:t xml:space="preserve"> </w:t>
      </w:r>
      <w:r>
        <w:rPr>
          <w:sz w:val="24"/>
        </w:rPr>
        <w:t>upon</w:t>
      </w:r>
      <w:r>
        <w:rPr>
          <w:spacing w:val="-3"/>
          <w:sz w:val="24"/>
        </w:rPr>
        <w:t xml:space="preserve"> </w:t>
      </w:r>
      <w:r>
        <w:rPr>
          <w:sz w:val="24"/>
        </w:rPr>
        <w:t>delivery</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written</w:t>
      </w:r>
      <w:r>
        <w:rPr>
          <w:spacing w:val="-3"/>
          <w:sz w:val="24"/>
        </w:rPr>
        <w:t xml:space="preserve"> </w:t>
      </w:r>
      <w:r>
        <w:rPr>
          <w:sz w:val="24"/>
        </w:rPr>
        <w:t>notice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community association manager whose license has been revoked or suspended, effective on the date the community association manager became unlicensed.</w:t>
      </w:r>
    </w:p>
    <w:p w14:paraId="3CD7A457" w14:textId="77777777" w:rsidR="00E938D3" w:rsidRDefault="00000000">
      <w:pPr>
        <w:pStyle w:val="ListParagraph"/>
        <w:numPr>
          <w:ilvl w:val="1"/>
          <w:numId w:val="55"/>
        </w:numPr>
        <w:tabs>
          <w:tab w:val="left" w:pos="633"/>
        </w:tabs>
        <w:spacing w:line="211" w:lineRule="auto"/>
        <w:ind w:right="349" w:firstLine="0"/>
        <w:rPr>
          <w:sz w:val="24"/>
        </w:rPr>
      </w:pPr>
      <w:r>
        <w:rPr>
          <w:sz w:val="24"/>
        </w:rPr>
        <w:t>If a community association management firm has its license suspended or revoked during the term of a contract with the association, the association may terminate the contract upon delivery of a written notice to the</w:t>
      </w:r>
      <w:r>
        <w:rPr>
          <w:spacing w:val="-3"/>
          <w:sz w:val="24"/>
        </w:rPr>
        <w:t xml:space="preserve"> </w:t>
      </w:r>
      <w:r>
        <w:rPr>
          <w:sz w:val="24"/>
        </w:rPr>
        <w:t>community</w:t>
      </w:r>
      <w:r>
        <w:rPr>
          <w:spacing w:val="-3"/>
          <w:sz w:val="24"/>
        </w:rPr>
        <w:t xml:space="preserve"> </w:t>
      </w:r>
      <w:r>
        <w:rPr>
          <w:sz w:val="24"/>
        </w:rPr>
        <w:t>association</w:t>
      </w:r>
      <w:r>
        <w:rPr>
          <w:spacing w:val="-3"/>
          <w:sz w:val="24"/>
        </w:rPr>
        <w:t xml:space="preserve"> </w:t>
      </w:r>
      <w:r>
        <w:rPr>
          <w:sz w:val="24"/>
        </w:rPr>
        <w:t>management</w:t>
      </w:r>
      <w:r>
        <w:rPr>
          <w:spacing w:val="-3"/>
          <w:sz w:val="24"/>
        </w:rPr>
        <w:t xml:space="preserve"> </w:t>
      </w:r>
      <w:r>
        <w:rPr>
          <w:sz w:val="24"/>
        </w:rPr>
        <w:t>firm</w:t>
      </w:r>
      <w:r>
        <w:rPr>
          <w:spacing w:val="-3"/>
          <w:sz w:val="24"/>
        </w:rPr>
        <w:t xml:space="preserve"> </w:t>
      </w:r>
      <w:r>
        <w:rPr>
          <w:sz w:val="24"/>
        </w:rPr>
        <w:t>whose</w:t>
      </w:r>
      <w:r>
        <w:rPr>
          <w:spacing w:val="-3"/>
          <w:sz w:val="24"/>
        </w:rPr>
        <w:t xml:space="preserve"> </w:t>
      </w:r>
      <w:r>
        <w:rPr>
          <w:sz w:val="24"/>
        </w:rPr>
        <w:t>license</w:t>
      </w:r>
      <w:r>
        <w:rPr>
          <w:spacing w:val="-3"/>
          <w:sz w:val="24"/>
        </w:rPr>
        <w:t xml:space="preserve"> </w:t>
      </w:r>
      <w:r>
        <w:rPr>
          <w:sz w:val="24"/>
        </w:rPr>
        <w:t>has</w:t>
      </w:r>
      <w:r>
        <w:rPr>
          <w:spacing w:val="-3"/>
          <w:sz w:val="24"/>
        </w:rPr>
        <w:t xml:space="preserve"> </w:t>
      </w:r>
      <w:r>
        <w:rPr>
          <w:sz w:val="24"/>
        </w:rPr>
        <w:t>been</w:t>
      </w:r>
      <w:r>
        <w:rPr>
          <w:spacing w:val="-3"/>
          <w:sz w:val="24"/>
        </w:rPr>
        <w:t xml:space="preserve"> </w:t>
      </w:r>
      <w:r>
        <w:rPr>
          <w:sz w:val="24"/>
        </w:rPr>
        <w:t>revoked</w:t>
      </w:r>
      <w:r>
        <w:rPr>
          <w:spacing w:val="-3"/>
          <w:sz w:val="24"/>
        </w:rPr>
        <w:t xml:space="preserve"> </w:t>
      </w:r>
      <w:r>
        <w:rPr>
          <w:sz w:val="24"/>
        </w:rPr>
        <w:t>or</w:t>
      </w:r>
      <w:r>
        <w:rPr>
          <w:spacing w:val="-3"/>
          <w:sz w:val="24"/>
        </w:rPr>
        <w:t xml:space="preserve"> </w:t>
      </w:r>
      <w:r>
        <w:rPr>
          <w:sz w:val="24"/>
        </w:rPr>
        <w:t>suspended,</w:t>
      </w:r>
      <w:r>
        <w:rPr>
          <w:spacing w:val="-3"/>
          <w:sz w:val="24"/>
        </w:rPr>
        <w:t xml:space="preserve"> </w:t>
      </w:r>
      <w:r>
        <w:rPr>
          <w:sz w:val="24"/>
        </w:rPr>
        <w:t>effective</w:t>
      </w:r>
      <w:r>
        <w:rPr>
          <w:spacing w:val="-3"/>
          <w:sz w:val="24"/>
        </w:rPr>
        <w:t xml:space="preserve"> </w:t>
      </w:r>
      <w:r>
        <w:rPr>
          <w:sz w:val="24"/>
        </w:rPr>
        <w:t>on</w:t>
      </w:r>
      <w:r>
        <w:rPr>
          <w:spacing w:val="-3"/>
          <w:sz w:val="24"/>
        </w:rPr>
        <w:t xml:space="preserve"> </w:t>
      </w:r>
      <w:r>
        <w:rPr>
          <w:sz w:val="24"/>
        </w:rPr>
        <w:t>the date the community association management firm became unlicensed.</w:t>
      </w:r>
    </w:p>
    <w:p w14:paraId="37C86AA2" w14:textId="77777777" w:rsidR="00E938D3" w:rsidRDefault="00000000">
      <w:pPr>
        <w:pStyle w:val="ListParagraph"/>
        <w:numPr>
          <w:ilvl w:val="0"/>
          <w:numId w:val="55"/>
        </w:numPr>
        <w:tabs>
          <w:tab w:val="left" w:pos="709"/>
        </w:tabs>
        <w:spacing w:line="211" w:lineRule="auto"/>
        <w:ind w:left="320" w:right="660" w:firstLine="0"/>
        <w:rPr>
          <w:sz w:val="24"/>
        </w:rPr>
      </w:pPr>
      <w:r>
        <w:rPr>
          <w:sz w:val="24"/>
        </w:rPr>
        <w:t>ASSESSMENTS;</w:t>
      </w:r>
      <w:r>
        <w:rPr>
          <w:spacing w:val="-4"/>
          <w:sz w:val="24"/>
        </w:rPr>
        <w:t xml:space="preserve"> </w:t>
      </w:r>
      <w:r>
        <w:rPr>
          <w:sz w:val="24"/>
        </w:rPr>
        <w:t>MANAGEMENT</w:t>
      </w:r>
      <w:r>
        <w:rPr>
          <w:spacing w:val="-4"/>
          <w:sz w:val="24"/>
        </w:rPr>
        <w:t xml:space="preserve"> </w:t>
      </w:r>
      <w:r>
        <w:rPr>
          <w:sz w:val="24"/>
        </w:rPr>
        <w:t>OF</w:t>
      </w:r>
      <w:r>
        <w:rPr>
          <w:spacing w:val="-4"/>
          <w:sz w:val="24"/>
        </w:rPr>
        <w:t xml:space="preserve"> </w:t>
      </w:r>
      <w:r>
        <w:rPr>
          <w:sz w:val="24"/>
        </w:rPr>
        <w:t>COMMON</w:t>
      </w:r>
      <w:r>
        <w:rPr>
          <w:spacing w:val="-4"/>
          <w:sz w:val="24"/>
        </w:rPr>
        <w:t xml:space="preserve"> </w:t>
      </w:r>
      <w:r>
        <w:rPr>
          <w:sz w:val="24"/>
        </w:rPr>
        <w:t>ELEMENTS.—The</w:t>
      </w:r>
      <w:r>
        <w:rPr>
          <w:spacing w:val="-4"/>
          <w:sz w:val="24"/>
        </w:rPr>
        <w:t xml:space="preserve"> </w:t>
      </w:r>
      <w:r>
        <w:rPr>
          <w:sz w:val="24"/>
        </w:rPr>
        <w:t>association</w:t>
      </w:r>
      <w:r>
        <w:rPr>
          <w:spacing w:val="-4"/>
          <w:sz w:val="24"/>
        </w:rPr>
        <w:t xml:space="preserve"> </w:t>
      </w:r>
      <w:r>
        <w:rPr>
          <w:sz w:val="24"/>
        </w:rPr>
        <w:t>has</w:t>
      </w:r>
      <w:r>
        <w:rPr>
          <w:spacing w:val="-4"/>
          <w:sz w:val="24"/>
        </w:rPr>
        <w:t xml:space="preserve"> </w:t>
      </w:r>
      <w:r>
        <w:rPr>
          <w:sz w:val="24"/>
        </w:rPr>
        <w:t>the</w:t>
      </w:r>
      <w:r>
        <w:rPr>
          <w:spacing w:val="-4"/>
          <w:sz w:val="24"/>
        </w:rPr>
        <w:t xml:space="preserve"> </w:t>
      </w:r>
      <w:r>
        <w:rPr>
          <w:sz w:val="24"/>
        </w:rPr>
        <w:t>power</w:t>
      </w:r>
      <w:r>
        <w:rPr>
          <w:spacing w:val="-4"/>
          <w:sz w:val="24"/>
        </w:rPr>
        <w:t xml:space="preserve"> </w:t>
      </w:r>
      <w:r>
        <w:rPr>
          <w:sz w:val="24"/>
        </w:rPr>
        <w:t>to</w:t>
      </w:r>
      <w:r>
        <w:rPr>
          <w:spacing w:val="-4"/>
          <w:sz w:val="24"/>
        </w:rPr>
        <w:t xml:space="preserve"> </w:t>
      </w:r>
      <w:r>
        <w:rPr>
          <w:sz w:val="24"/>
        </w:rPr>
        <w:t>make</w:t>
      </w:r>
      <w:r>
        <w:rPr>
          <w:spacing w:val="-4"/>
          <w:sz w:val="24"/>
        </w:rPr>
        <w:t xml:space="preserve"> </w:t>
      </w:r>
      <w:r>
        <w:rPr>
          <w:sz w:val="24"/>
        </w:rPr>
        <w:t>and collect assessments and to lease, maintain, repair, and replace the common elements or association property; however, the association may not charge a use fee against a unit owner for the use of common elements or association property unless otherwise provided for in the declaration of condominium or by a majority vote of the association or unless the charges relate to expenses incurred by an owner having exclusive use of the common elements or association property.</w:t>
      </w:r>
    </w:p>
    <w:p w14:paraId="1EAF9834" w14:textId="77777777" w:rsidR="00E938D3" w:rsidRDefault="00000000">
      <w:pPr>
        <w:pStyle w:val="ListParagraph"/>
        <w:numPr>
          <w:ilvl w:val="0"/>
          <w:numId w:val="55"/>
        </w:numPr>
        <w:tabs>
          <w:tab w:val="left" w:pos="709"/>
        </w:tabs>
        <w:spacing w:line="243" w:lineRule="exact"/>
        <w:ind w:hanging="389"/>
        <w:rPr>
          <w:sz w:val="24"/>
        </w:rPr>
      </w:pPr>
      <w:r>
        <w:rPr>
          <w:sz w:val="24"/>
        </w:rPr>
        <w:t xml:space="preserve">RIGHT OF ACCESS TO </w:t>
      </w:r>
      <w:proofErr w:type="gramStart"/>
      <w:r>
        <w:rPr>
          <w:spacing w:val="-2"/>
          <w:sz w:val="24"/>
        </w:rPr>
        <w:t>UNITS.—</w:t>
      </w:r>
      <w:proofErr w:type="gramEnd"/>
    </w:p>
    <w:p w14:paraId="516EC414" w14:textId="77777777" w:rsidR="00E938D3" w:rsidRDefault="00000000">
      <w:pPr>
        <w:pStyle w:val="ListParagraph"/>
        <w:numPr>
          <w:ilvl w:val="1"/>
          <w:numId w:val="55"/>
        </w:numPr>
        <w:tabs>
          <w:tab w:val="left" w:pos="704"/>
        </w:tabs>
        <w:spacing w:before="6" w:line="216" w:lineRule="auto"/>
        <w:ind w:right="385" w:firstLine="0"/>
        <w:rPr>
          <w:sz w:val="24"/>
        </w:rPr>
      </w:pPr>
      <w:r>
        <w:rPr>
          <w:sz w:val="24"/>
        </w:rPr>
        <w:t>The</w:t>
      </w:r>
      <w:r>
        <w:rPr>
          <w:spacing w:val="-3"/>
          <w:sz w:val="24"/>
        </w:rPr>
        <w:t xml:space="preserve"> </w:t>
      </w:r>
      <w:r>
        <w:rPr>
          <w:sz w:val="24"/>
        </w:rPr>
        <w:t>association</w:t>
      </w:r>
      <w:r>
        <w:rPr>
          <w:spacing w:val="-3"/>
          <w:sz w:val="24"/>
        </w:rPr>
        <w:t xml:space="preserve"> </w:t>
      </w:r>
      <w:r>
        <w:rPr>
          <w:sz w:val="24"/>
        </w:rPr>
        <w:t>has</w:t>
      </w:r>
      <w:r>
        <w:rPr>
          <w:spacing w:val="-3"/>
          <w:sz w:val="24"/>
        </w:rPr>
        <w:t xml:space="preserve"> </w:t>
      </w:r>
      <w:r>
        <w:rPr>
          <w:sz w:val="24"/>
        </w:rPr>
        <w:t>the</w:t>
      </w:r>
      <w:r>
        <w:rPr>
          <w:spacing w:val="-3"/>
          <w:sz w:val="24"/>
        </w:rPr>
        <w:t xml:space="preserve"> </w:t>
      </w:r>
      <w:r>
        <w:rPr>
          <w:sz w:val="24"/>
        </w:rPr>
        <w:t>irrevocable</w:t>
      </w:r>
      <w:r>
        <w:rPr>
          <w:spacing w:val="-3"/>
          <w:sz w:val="24"/>
        </w:rPr>
        <w:t xml:space="preserve"> </w:t>
      </w:r>
      <w:r>
        <w:rPr>
          <w:sz w:val="24"/>
        </w:rPr>
        <w:t>right</w:t>
      </w:r>
      <w:r>
        <w:rPr>
          <w:spacing w:val="-3"/>
          <w:sz w:val="24"/>
        </w:rPr>
        <w:t xml:space="preserve"> </w:t>
      </w:r>
      <w:r>
        <w:rPr>
          <w:sz w:val="24"/>
        </w:rPr>
        <w:t>of</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each</w:t>
      </w:r>
      <w:r>
        <w:rPr>
          <w:spacing w:val="-3"/>
          <w:sz w:val="24"/>
        </w:rPr>
        <w:t xml:space="preserve"> </w:t>
      </w:r>
      <w:r>
        <w:rPr>
          <w:sz w:val="24"/>
        </w:rPr>
        <w:t>unit</w:t>
      </w:r>
      <w:r>
        <w:rPr>
          <w:spacing w:val="-3"/>
          <w:sz w:val="24"/>
        </w:rPr>
        <w:t xml:space="preserve"> </w:t>
      </w:r>
      <w:r>
        <w:rPr>
          <w:sz w:val="24"/>
        </w:rPr>
        <w:t>during</w:t>
      </w:r>
      <w:r>
        <w:rPr>
          <w:spacing w:val="-3"/>
          <w:sz w:val="24"/>
        </w:rPr>
        <w:t xml:space="preserve"> </w:t>
      </w:r>
      <w:r>
        <w:rPr>
          <w:sz w:val="24"/>
        </w:rPr>
        <w:t>reasonable</w:t>
      </w:r>
      <w:r>
        <w:rPr>
          <w:spacing w:val="-3"/>
          <w:sz w:val="24"/>
        </w:rPr>
        <w:t xml:space="preserve"> </w:t>
      </w:r>
      <w:r>
        <w:rPr>
          <w:sz w:val="24"/>
        </w:rPr>
        <w:t>hours,</w:t>
      </w:r>
      <w:r>
        <w:rPr>
          <w:spacing w:val="-3"/>
          <w:sz w:val="24"/>
        </w:rPr>
        <w:t xml:space="preserve"> </w:t>
      </w:r>
      <w:r>
        <w:rPr>
          <w:sz w:val="24"/>
        </w:rPr>
        <w:t>when</w:t>
      </w:r>
      <w:r>
        <w:rPr>
          <w:spacing w:val="-3"/>
          <w:sz w:val="24"/>
        </w:rPr>
        <w:t xml:space="preserve"> </w:t>
      </w:r>
      <w:r>
        <w:rPr>
          <w:sz w:val="24"/>
        </w:rPr>
        <w:t>necessary for the maintenance, repair, or replacement of any common elements or of any portion of a unit to be</w:t>
      </w:r>
    </w:p>
    <w:p w14:paraId="21650E28" w14:textId="77777777" w:rsidR="00E938D3" w:rsidRDefault="00E938D3">
      <w:pPr>
        <w:pStyle w:val="ListParagraph"/>
        <w:spacing w:line="216" w:lineRule="auto"/>
        <w:rPr>
          <w:sz w:val="24"/>
        </w:rPr>
        <w:sectPr w:rsidR="00E938D3">
          <w:pgSz w:w="12240" w:h="15840"/>
          <w:pgMar w:top="420" w:right="0" w:bottom="260" w:left="0" w:header="0" w:footer="60" w:gutter="0"/>
          <w:cols w:space="720"/>
        </w:sectPr>
      </w:pPr>
    </w:p>
    <w:p w14:paraId="3CDCD4AC" w14:textId="77777777" w:rsidR="00E938D3" w:rsidRDefault="00000000">
      <w:pPr>
        <w:pStyle w:val="BodyText"/>
        <w:spacing w:before="118" w:line="211" w:lineRule="auto"/>
      </w:pPr>
      <w:r>
        <w:lastRenderedPageBreak/>
        <w:t>maintained</w:t>
      </w:r>
      <w:r>
        <w:rPr>
          <w:spacing w:val="-3"/>
        </w:rPr>
        <w:t xml:space="preserve"> </w:t>
      </w:r>
      <w:r>
        <w:t>by</w:t>
      </w:r>
      <w:r>
        <w:rPr>
          <w:spacing w:val="-3"/>
        </w:rPr>
        <w:t xml:space="preserve"> </w:t>
      </w:r>
      <w:r>
        <w:t>the</w:t>
      </w:r>
      <w:r>
        <w:rPr>
          <w:spacing w:val="-3"/>
        </w:rPr>
        <w:t xml:space="preserve"> </w:t>
      </w:r>
      <w:r>
        <w:t>association</w:t>
      </w:r>
      <w:r>
        <w:rPr>
          <w:spacing w:val="-3"/>
        </w:rPr>
        <w:t xml:space="preserve"> </w:t>
      </w:r>
      <w:r>
        <w:t>pursuant</w:t>
      </w:r>
      <w:r>
        <w:rPr>
          <w:spacing w:val="-3"/>
        </w:rPr>
        <w:t xml:space="preserve"> </w:t>
      </w:r>
      <w:r>
        <w:t>to</w:t>
      </w:r>
      <w:r>
        <w:rPr>
          <w:spacing w:val="-3"/>
        </w:rPr>
        <w:t xml:space="preserve"> </w:t>
      </w:r>
      <w:r>
        <w:t>the</w:t>
      </w:r>
      <w:r>
        <w:rPr>
          <w:spacing w:val="-3"/>
        </w:rPr>
        <w:t xml:space="preserve"> </w:t>
      </w:r>
      <w:r>
        <w:t>declaration</w:t>
      </w:r>
      <w:r>
        <w:rPr>
          <w:spacing w:val="-3"/>
        </w:rPr>
        <w:t xml:space="preserve"> </w:t>
      </w:r>
      <w:r>
        <w:t>or</w:t>
      </w:r>
      <w:r>
        <w:rPr>
          <w:spacing w:val="-3"/>
        </w:rPr>
        <w:t xml:space="preserve"> </w:t>
      </w:r>
      <w:r>
        <w:t>as</w:t>
      </w:r>
      <w:r>
        <w:rPr>
          <w:spacing w:val="-3"/>
        </w:rPr>
        <w:t xml:space="preserve"> </w:t>
      </w:r>
      <w:r>
        <w:t>necessary</w:t>
      </w:r>
      <w:r>
        <w:rPr>
          <w:spacing w:val="-3"/>
        </w:rPr>
        <w:t xml:space="preserve"> </w:t>
      </w:r>
      <w:r>
        <w:t>to</w:t>
      </w:r>
      <w:r>
        <w:rPr>
          <w:spacing w:val="-3"/>
        </w:rPr>
        <w:t xml:space="preserve"> </w:t>
      </w:r>
      <w:r>
        <w:t>prevent</w:t>
      </w:r>
      <w:r>
        <w:rPr>
          <w:spacing w:val="-3"/>
        </w:rPr>
        <w:t xml:space="preserve"> </w:t>
      </w:r>
      <w:r>
        <w:t>damage</w:t>
      </w:r>
      <w:r>
        <w:rPr>
          <w:spacing w:val="-3"/>
        </w:rPr>
        <w:t xml:space="preserve"> </w:t>
      </w:r>
      <w:r>
        <w:t>to</w:t>
      </w:r>
      <w:r>
        <w:rPr>
          <w:spacing w:val="-3"/>
        </w:rPr>
        <w:t xml:space="preserve"> </w:t>
      </w:r>
      <w:r>
        <w:t>the</w:t>
      </w:r>
      <w:r>
        <w:rPr>
          <w:spacing w:val="-3"/>
        </w:rPr>
        <w:t xml:space="preserve"> </w:t>
      </w:r>
      <w:r>
        <w:t>common elements or to a unit.</w:t>
      </w:r>
    </w:p>
    <w:p w14:paraId="7ED7908A" w14:textId="77777777" w:rsidR="00E938D3" w:rsidRDefault="00000000">
      <w:pPr>
        <w:pStyle w:val="ListParagraph"/>
        <w:numPr>
          <w:ilvl w:val="1"/>
          <w:numId w:val="55"/>
        </w:numPr>
        <w:tabs>
          <w:tab w:val="left" w:pos="636"/>
        </w:tabs>
        <w:spacing w:line="211" w:lineRule="auto"/>
        <w:ind w:right="429" w:firstLine="0"/>
        <w:rPr>
          <w:sz w:val="24"/>
        </w:rPr>
      </w:pPr>
      <w:r>
        <w:rPr>
          <w:sz w:val="24"/>
        </w:rPr>
        <w:t>1. In addition to the association’s right of access in paragraph (a) and regardless of whether authority is provided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recorded</w:t>
      </w:r>
      <w:r>
        <w:rPr>
          <w:spacing w:val="-3"/>
          <w:sz w:val="24"/>
        </w:rPr>
        <w:t xml:space="preserve"> </w:t>
      </w:r>
      <w:r>
        <w:rPr>
          <w:sz w:val="24"/>
        </w:rPr>
        <w:t>condominium</w:t>
      </w:r>
      <w:r>
        <w:rPr>
          <w:spacing w:val="-3"/>
          <w:sz w:val="24"/>
        </w:rPr>
        <w:t xml:space="preserve"> </w:t>
      </w:r>
      <w:r>
        <w:rPr>
          <w:sz w:val="24"/>
        </w:rPr>
        <w:t>documents,</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sole</w:t>
      </w:r>
      <w:r>
        <w:rPr>
          <w:spacing w:val="-3"/>
          <w:sz w:val="24"/>
        </w:rPr>
        <w:t xml:space="preserve"> </w:t>
      </w:r>
      <w:r>
        <w:rPr>
          <w:sz w:val="24"/>
        </w:rPr>
        <w:t>discretion of the board, may enter an abandoned unit to inspect the unit and adjoining common elements; make repairs to the unit or to the common elements serving the unit, as needed; repair the unit if mold or deterioration</w:t>
      </w:r>
      <w:r>
        <w:rPr>
          <w:spacing w:val="-3"/>
          <w:sz w:val="24"/>
        </w:rPr>
        <w:t xml:space="preserve"> </w:t>
      </w:r>
      <w:r>
        <w:rPr>
          <w:sz w:val="24"/>
        </w:rPr>
        <w:t>is</w:t>
      </w:r>
      <w:r>
        <w:rPr>
          <w:spacing w:val="-3"/>
          <w:sz w:val="24"/>
        </w:rPr>
        <w:t xml:space="preserve"> </w:t>
      </w:r>
      <w:r>
        <w:rPr>
          <w:sz w:val="24"/>
        </w:rPr>
        <w:t>present;</w:t>
      </w:r>
      <w:r>
        <w:rPr>
          <w:spacing w:val="-3"/>
          <w:sz w:val="24"/>
        </w:rPr>
        <w:t xml:space="preserve"> </w:t>
      </w:r>
      <w:r>
        <w:rPr>
          <w:sz w:val="24"/>
        </w:rPr>
        <w:t>turn</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utilities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or</w:t>
      </w:r>
      <w:r>
        <w:rPr>
          <w:spacing w:val="-3"/>
          <w:sz w:val="24"/>
        </w:rPr>
        <w:t xml:space="preserve"> </w:t>
      </w:r>
      <w:r>
        <w:rPr>
          <w:sz w:val="24"/>
        </w:rPr>
        <w:t>otherwise</w:t>
      </w:r>
      <w:r>
        <w:rPr>
          <w:spacing w:val="-3"/>
          <w:sz w:val="24"/>
        </w:rPr>
        <w:t xml:space="preserve"> </w:t>
      </w:r>
      <w:r>
        <w:rPr>
          <w:sz w:val="24"/>
        </w:rPr>
        <w:t>maintain,</w:t>
      </w:r>
      <w:r>
        <w:rPr>
          <w:spacing w:val="-3"/>
          <w:sz w:val="24"/>
        </w:rPr>
        <w:t xml:space="preserve"> </w:t>
      </w:r>
      <w:r>
        <w:rPr>
          <w:sz w:val="24"/>
        </w:rPr>
        <w:t>preserve,</w:t>
      </w:r>
      <w:r>
        <w:rPr>
          <w:spacing w:val="-3"/>
          <w:sz w:val="24"/>
        </w:rPr>
        <w:t xml:space="preserve"> </w:t>
      </w:r>
      <w:r>
        <w:rPr>
          <w:sz w:val="24"/>
        </w:rPr>
        <w:t>or</w:t>
      </w:r>
      <w:r>
        <w:rPr>
          <w:spacing w:val="-3"/>
          <w:sz w:val="24"/>
        </w:rPr>
        <w:t xml:space="preserve"> </w:t>
      </w:r>
      <w:r>
        <w:rPr>
          <w:sz w:val="24"/>
        </w:rPr>
        <w:t>protect</w:t>
      </w:r>
      <w:r>
        <w:rPr>
          <w:spacing w:val="-3"/>
          <w:sz w:val="24"/>
        </w:rPr>
        <w:t xml:space="preserve"> </w:t>
      </w:r>
      <w:r>
        <w:rPr>
          <w:sz w:val="24"/>
        </w:rPr>
        <w:t>the</w:t>
      </w:r>
      <w:r>
        <w:rPr>
          <w:spacing w:val="-3"/>
          <w:sz w:val="24"/>
        </w:rPr>
        <w:t xml:space="preserve"> </w:t>
      </w:r>
      <w:r>
        <w:rPr>
          <w:sz w:val="24"/>
        </w:rPr>
        <w:t>unit and adjoining common elements. For purposes of this paragraph, a unit is presumed to be abandoned if:</w:t>
      </w:r>
    </w:p>
    <w:p w14:paraId="2ED0F7F8" w14:textId="77777777" w:rsidR="00E938D3" w:rsidRDefault="00000000">
      <w:pPr>
        <w:pStyle w:val="ListParagraph"/>
        <w:numPr>
          <w:ilvl w:val="0"/>
          <w:numId w:val="54"/>
        </w:numPr>
        <w:tabs>
          <w:tab w:val="left" w:pos="593"/>
        </w:tabs>
        <w:spacing w:line="211" w:lineRule="auto"/>
        <w:ind w:right="851" w:firstLine="0"/>
        <w:rPr>
          <w:sz w:val="24"/>
        </w:rPr>
      </w:pPr>
      <w:r>
        <w:rPr>
          <w:sz w:val="24"/>
        </w:rPr>
        <w:t>The</w:t>
      </w:r>
      <w:r>
        <w:rPr>
          <w:spacing w:val="-2"/>
          <w:sz w:val="24"/>
        </w:rPr>
        <w:t xml:space="preserve"> </w:t>
      </w:r>
      <w:r>
        <w:rPr>
          <w:sz w:val="24"/>
        </w:rPr>
        <w:t>unit</w:t>
      </w:r>
      <w:r>
        <w:rPr>
          <w:spacing w:val="-2"/>
          <w:sz w:val="24"/>
        </w:rPr>
        <w:t xml:space="preserve"> </w:t>
      </w:r>
      <w:r>
        <w:rPr>
          <w:sz w:val="24"/>
        </w:rPr>
        <w:t>is</w:t>
      </w:r>
      <w:r>
        <w:rPr>
          <w:spacing w:val="-2"/>
          <w:sz w:val="24"/>
        </w:rPr>
        <w:t xml:space="preserve"> </w:t>
      </w:r>
      <w:r>
        <w:rPr>
          <w:sz w:val="24"/>
        </w:rPr>
        <w:t>the</w:t>
      </w:r>
      <w:r>
        <w:rPr>
          <w:spacing w:val="-2"/>
          <w:sz w:val="24"/>
        </w:rPr>
        <w:t xml:space="preserve"> </w:t>
      </w:r>
      <w:r>
        <w:rPr>
          <w:sz w:val="24"/>
        </w:rPr>
        <w:t>subject</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foreclosure</w:t>
      </w:r>
      <w:r>
        <w:rPr>
          <w:spacing w:val="-2"/>
          <w:sz w:val="24"/>
        </w:rPr>
        <w:t xml:space="preserve"> </w:t>
      </w:r>
      <w:proofErr w:type="gramStart"/>
      <w:r>
        <w:rPr>
          <w:sz w:val="24"/>
        </w:rPr>
        <w:t>action</w:t>
      </w:r>
      <w:proofErr w:type="gramEnd"/>
      <w:r>
        <w:rPr>
          <w:spacing w:val="-2"/>
          <w:sz w:val="24"/>
        </w:rPr>
        <w:t xml:space="preserve"> </w:t>
      </w:r>
      <w:r>
        <w:rPr>
          <w:sz w:val="24"/>
        </w:rPr>
        <w:t>and</w:t>
      </w:r>
      <w:r>
        <w:rPr>
          <w:spacing w:val="-2"/>
          <w:sz w:val="24"/>
        </w:rPr>
        <w:t xml:space="preserve"> </w:t>
      </w:r>
      <w:r>
        <w:rPr>
          <w:sz w:val="24"/>
        </w:rPr>
        <w:t>no</w:t>
      </w:r>
      <w:r>
        <w:rPr>
          <w:spacing w:val="-2"/>
          <w:sz w:val="24"/>
        </w:rPr>
        <w:t xml:space="preserve"> </w:t>
      </w:r>
      <w:r>
        <w:rPr>
          <w:sz w:val="24"/>
        </w:rPr>
        <w:t>tenant</w:t>
      </w:r>
      <w:r>
        <w:rPr>
          <w:spacing w:val="-2"/>
          <w:sz w:val="24"/>
        </w:rPr>
        <w:t xml:space="preserve"> </w:t>
      </w:r>
      <w:r>
        <w:rPr>
          <w:sz w:val="24"/>
        </w:rPr>
        <w:t>appears</w:t>
      </w:r>
      <w:r>
        <w:rPr>
          <w:spacing w:val="-2"/>
          <w:sz w:val="24"/>
        </w:rPr>
        <w:t xml:space="preserve"> </w:t>
      </w:r>
      <w:r>
        <w:rPr>
          <w:sz w:val="24"/>
        </w:rPr>
        <w:t>to</w:t>
      </w:r>
      <w:r>
        <w:rPr>
          <w:spacing w:val="-2"/>
          <w:sz w:val="24"/>
        </w:rPr>
        <w:t xml:space="preserve"> </w:t>
      </w:r>
      <w:r>
        <w:rPr>
          <w:sz w:val="24"/>
        </w:rPr>
        <w:t>have</w:t>
      </w:r>
      <w:r>
        <w:rPr>
          <w:spacing w:val="-2"/>
          <w:sz w:val="24"/>
        </w:rPr>
        <w:t xml:space="preserve"> </w:t>
      </w:r>
      <w:r>
        <w:rPr>
          <w:sz w:val="24"/>
        </w:rPr>
        <w:t>resided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for</w:t>
      </w:r>
      <w:r>
        <w:rPr>
          <w:spacing w:val="-2"/>
          <w:sz w:val="24"/>
        </w:rPr>
        <w:t xml:space="preserve"> </w:t>
      </w:r>
      <w:r>
        <w:rPr>
          <w:sz w:val="24"/>
        </w:rPr>
        <w:t>at least 4 continuous weeks without prior written notice to the association; or</w:t>
      </w:r>
    </w:p>
    <w:p w14:paraId="21C5A60F" w14:textId="77777777" w:rsidR="00E938D3" w:rsidRDefault="00000000">
      <w:pPr>
        <w:pStyle w:val="ListParagraph"/>
        <w:numPr>
          <w:ilvl w:val="0"/>
          <w:numId w:val="54"/>
        </w:numPr>
        <w:tabs>
          <w:tab w:val="left" w:pos="600"/>
        </w:tabs>
        <w:spacing w:line="211" w:lineRule="auto"/>
        <w:ind w:right="407" w:firstLine="0"/>
        <w:rPr>
          <w:sz w:val="24"/>
        </w:rPr>
      </w:pPr>
      <w:r>
        <w:rPr>
          <w:sz w:val="24"/>
        </w:rPr>
        <w:t>No</w:t>
      </w:r>
      <w:r>
        <w:rPr>
          <w:spacing w:val="-2"/>
          <w:sz w:val="24"/>
        </w:rPr>
        <w:t xml:space="preserve"> </w:t>
      </w:r>
      <w:r>
        <w:rPr>
          <w:sz w:val="24"/>
        </w:rPr>
        <w:t>tenant</w:t>
      </w:r>
      <w:r>
        <w:rPr>
          <w:spacing w:val="-2"/>
          <w:sz w:val="24"/>
        </w:rPr>
        <w:t xml:space="preserve"> </w:t>
      </w:r>
      <w:r>
        <w:rPr>
          <w:sz w:val="24"/>
        </w:rPr>
        <w:t>appears</w:t>
      </w:r>
      <w:r>
        <w:rPr>
          <w:spacing w:val="-2"/>
          <w:sz w:val="24"/>
        </w:rPr>
        <w:t xml:space="preserve"> </w:t>
      </w:r>
      <w:r>
        <w:rPr>
          <w:sz w:val="24"/>
        </w:rPr>
        <w:t>to</w:t>
      </w:r>
      <w:r>
        <w:rPr>
          <w:spacing w:val="-2"/>
          <w:sz w:val="24"/>
        </w:rPr>
        <w:t xml:space="preserve"> </w:t>
      </w:r>
      <w:r>
        <w:rPr>
          <w:sz w:val="24"/>
        </w:rPr>
        <w:t>have</w:t>
      </w:r>
      <w:r>
        <w:rPr>
          <w:spacing w:val="-2"/>
          <w:sz w:val="24"/>
        </w:rPr>
        <w:t xml:space="preserve"> </w:t>
      </w:r>
      <w:r>
        <w:rPr>
          <w:sz w:val="24"/>
        </w:rPr>
        <w:t>resided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for</w:t>
      </w:r>
      <w:r>
        <w:rPr>
          <w:spacing w:val="-2"/>
          <w:sz w:val="24"/>
        </w:rPr>
        <w:t xml:space="preserve"> </w:t>
      </w:r>
      <w:r>
        <w:rPr>
          <w:sz w:val="24"/>
        </w:rPr>
        <w:t>2</w:t>
      </w:r>
      <w:r>
        <w:rPr>
          <w:spacing w:val="-2"/>
          <w:sz w:val="24"/>
        </w:rPr>
        <w:t xml:space="preserve"> </w:t>
      </w:r>
      <w:r>
        <w:rPr>
          <w:sz w:val="24"/>
        </w:rPr>
        <w:t>consecutive</w:t>
      </w:r>
      <w:r>
        <w:rPr>
          <w:spacing w:val="-2"/>
          <w:sz w:val="24"/>
        </w:rPr>
        <w:t xml:space="preserve"> </w:t>
      </w:r>
      <w:r>
        <w:rPr>
          <w:sz w:val="24"/>
        </w:rPr>
        <w:t>months</w:t>
      </w:r>
      <w:r>
        <w:rPr>
          <w:spacing w:val="-2"/>
          <w:sz w:val="24"/>
        </w:rPr>
        <w:t xml:space="preserve"> </w:t>
      </w:r>
      <w:r>
        <w:rPr>
          <w:sz w:val="24"/>
        </w:rPr>
        <w:t>without</w:t>
      </w:r>
      <w:r>
        <w:rPr>
          <w:spacing w:val="-2"/>
          <w:sz w:val="24"/>
        </w:rPr>
        <w:t xml:space="preserve"> </w:t>
      </w:r>
      <w:r>
        <w:rPr>
          <w:sz w:val="24"/>
        </w:rPr>
        <w:t>prior</w:t>
      </w:r>
      <w:r>
        <w:rPr>
          <w:spacing w:val="-2"/>
          <w:sz w:val="24"/>
        </w:rPr>
        <w:t xml:space="preserve"> </w:t>
      </w:r>
      <w:r>
        <w:rPr>
          <w:sz w:val="24"/>
        </w:rPr>
        <w:t>written</w:t>
      </w:r>
      <w:r>
        <w:rPr>
          <w:spacing w:val="-2"/>
          <w:sz w:val="24"/>
        </w:rPr>
        <w:t xml:space="preserve"> </w:t>
      </w:r>
      <w:r>
        <w:rPr>
          <w:sz w:val="24"/>
        </w:rPr>
        <w:t>notice</w:t>
      </w:r>
      <w:r>
        <w:rPr>
          <w:spacing w:val="-2"/>
          <w:sz w:val="24"/>
        </w:rPr>
        <w:t xml:space="preserve"> </w:t>
      </w:r>
      <w:r>
        <w:rPr>
          <w:sz w:val="24"/>
        </w:rPr>
        <w:t>to</w:t>
      </w:r>
      <w:r>
        <w:rPr>
          <w:spacing w:val="-2"/>
          <w:sz w:val="24"/>
        </w:rPr>
        <w:t xml:space="preserve"> </w:t>
      </w:r>
      <w:r>
        <w:rPr>
          <w:sz w:val="24"/>
        </w:rPr>
        <w:t>the association, and the association is unable to contact the owner or determine the whereabouts of the owner after reasonable inquiry.</w:t>
      </w:r>
    </w:p>
    <w:p w14:paraId="3680536F" w14:textId="77777777" w:rsidR="00E938D3" w:rsidRDefault="00000000">
      <w:pPr>
        <w:pStyle w:val="ListParagraph"/>
        <w:numPr>
          <w:ilvl w:val="0"/>
          <w:numId w:val="53"/>
        </w:numPr>
        <w:tabs>
          <w:tab w:val="left" w:pos="598"/>
        </w:tabs>
        <w:spacing w:line="211" w:lineRule="auto"/>
        <w:ind w:right="709" w:firstLine="0"/>
        <w:rPr>
          <w:sz w:val="24"/>
        </w:rPr>
      </w:pPr>
      <w:r>
        <w:rPr>
          <w:sz w:val="24"/>
        </w:rPr>
        <w:t>Except</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case</w:t>
      </w:r>
      <w:r>
        <w:rPr>
          <w:spacing w:val="-2"/>
          <w:sz w:val="24"/>
        </w:rPr>
        <w:t xml:space="preserve"> </w:t>
      </w:r>
      <w:r>
        <w:rPr>
          <w:sz w:val="24"/>
        </w:rPr>
        <w:t>of</w:t>
      </w:r>
      <w:r>
        <w:rPr>
          <w:spacing w:val="-2"/>
          <w:sz w:val="24"/>
        </w:rPr>
        <w:t xml:space="preserve"> </w:t>
      </w:r>
      <w:r>
        <w:rPr>
          <w:sz w:val="24"/>
        </w:rPr>
        <w:t>an</w:t>
      </w:r>
      <w:r>
        <w:rPr>
          <w:spacing w:val="-2"/>
          <w:sz w:val="24"/>
        </w:rPr>
        <w:t xml:space="preserve"> </w:t>
      </w:r>
      <w:r>
        <w:rPr>
          <w:sz w:val="24"/>
        </w:rPr>
        <w:t>emergency,</w:t>
      </w:r>
      <w:r>
        <w:rPr>
          <w:spacing w:val="-2"/>
          <w:sz w:val="24"/>
        </w:rPr>
        <w:t xml:space="preserve"> </w:t>
      </w:r>
      <w:r>
        <w:rPr>
          <w:sz w:val="24"/>
        </w:rPr>
        <w:t>an</w:t>
      </w:r>
      <w:r>
        <w:rPr>
          <w:spacing w:val="-2"/>
          <w:sz w:val="24"/>
        </w:rPr>
        <w:t xml:space="preserve"> </w:t>
      </w:r>
      <w:r>
        <w:rPr>
          <w:sz w:val="24"/>
        </w:rPr>
        <w:t>association</w:t>
      </w:r>
      <w:r>
        <w:rPr>
          <w:spacing w:val="-2"/>
          <w:sz w:val="24"/>
        </w:rPr>
        <w:t xml:space="preserve"> </w:t>
      </w:r>
      <w:r>
        <w:rPr>
          <w:sz w:val="24"/>
        </w:rPr>
        <w:t>may</w:t>
      </w:r>
      <w:r>
        <w:rPr>
          <w:spacing w:val="-2"/>
          <w:sz w:val="24"/>
        </w:rPr>
        <w:t xml:space="preserve"> </w:t>
      </w:r>
      <w:r>
        <w:rPr>
          <w:sz w:val="24"/>
        </w:rPr>
        <w:t>not</w:t>
      </w:r>
      <w:r>
        <w:rPr>
          <w:spacing w:val="-2"/>
          <w:sz w:val="24"/>
        </w:rPr>
        <w:t xml:space="preserve"> </w:t>
      </w:r>
      <w:r>
        <w:rPr>
          <w:sz w:val="24"/>
        </w:rPr>
        <w:t>enter</w:t>
      </w:r>
      <w:r>
        <w:rPr>
          <w:spacing w:val="-2"/>
          <w:sz w:val="24"/>
        </w:rPr>
        <w:t xml:space="preserve"> </w:t>
      </w:r>
      <w:r>
        <w:rPr>
          <w:sz w:val="24"/>
        </w:rPr>
        <w:t>an</w:t>
      </w:r>
      <w:r>
        <w:rPr>
          <w:spacing w:val="-2"/>
          <w:sz w:val="24"/>
        </w:rPr>
        <w:t xml:space="preserve"> </w:t>
      </w:r>
      <w:r>
        <w:rPr>
          <w:sz w:val="24"/>
        </w:rPr>
        <w:t>abandoned</w:t>
      </w:r>
      <w:r>
        <w:rPr>
          <w:spacing w:val="-2"/>
          <w:sz w:val="24"/>
        </w:rPr>
        <w:t xml:space="preserve"> </w:t>
      </w:r>
      <w:r>
        <w:rPr>
          <w:sz w:val="24"/>
        </w:rPr>
        <w:t>unit</w:t>
      </w:r>
      <w:r>
        <w:rPr>
          <w:spacing w:val="-2"/>
          <w:sz w:val="24"/>
        </w:rPr>
        <w:t xml:space="preserve"> </w:t>
      </w:r>
      <w:r>
        <w:rPr>
          <w:sz w:val="24"/>
        </w:rPr>
        <w:t>until</w:t>
      </w:r>
      <w:r>
        <w:rPr>
          <w:spacing w:val="-2"/>
          <w:sz w:val="24"/>
        </w:rPr>
        <w:t xml:space="preserve"> </w:t>
      </w:r>
      <w:r>
        <w:rPr>
          <w:sz w:val="24"/>
        </w:rPr>
        <w:t>2</w:t>
      </w:r>
      <w:r>
        <w:rPr>
          <w:spacing w:val="-2"/>
          <w:sz w:val="24"/>
        </w:rPr>
        <w:t xml:space="preserve"> </w:t>
      </w:r>
      <w:r>
        <w:rPr>
          <w:sz w:val="24"/>
        </w:rPr>
        <w:t>days</w:t>
      </w:r>
      <w:r>
        <w:rPr>
          <w:spacing w:val="-2"/>
          <w:sz w:val="24"/>
        </w:rPr>
        <w:t xml:space="preserve"> </w:t>
      </w:r>
      <w:r>
        <w:rPr>
          <w:sz w:val="24"/>
        </w:rPr>
        <w:t>after notice of the association’s intent to enter the unit has been mailed or hand-delivered to the owner at the address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owner</w:t>
      </w:r>
      <w:r>
        <w:rPr>
          <w:spacing w:val="-2"/>
          <w:sz w:val="24"/>
        </w:rPr>
        <w:t xml:space="preserve"> </w:t>
      </w:r>
      <w:r>
        <w:rPr>
          <w:sz w:val="24"/>
        </w:rPr>
        <w:t>as</w:t>
      </w:r>
      <w:r>
        <w:rPr>
          <w:spacing w:val="-2"/>
          <w:sz w:val="24"/>
        </w:rPr>
        <w:t xml:space="preserve"> </w:t>
      </w:r>
      <w:r>
        <w:rPr>
          <w:sz w:val="24"/>
        </w:rPr>
        <w:t>reflected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records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The</w:t>
      </w:r>
      <w:r>
        <w:rPr>
          <w:spacing w:val="-2"/>
          <w:sz w:val="24"/>
        </w:rPr>
        <w:t xml:space="preserve"> </w:t>
      </w:r>
      <w:r>
        <w:rPr>
          <w:sz w:val="24"/>
        </w:rPr>
        <w:t>notice</w:t>
      </w:r>
      <w:r>
        <w:rPr>
          <w:spacing w:val="-2"/>
          <w:sz w:val="24"/>
        </w:rPr>
        <w:t xml:space="preserve"> </w:t>
      </w:r>
      <w:r>
        <w:rPr>
          <w:sz w:val="24"/>
        </w:rPr>
        <w:t>may</w:t>
      </w:r>
      <w:r>
        <w:rPr>
          <w:spacing w:val="-2"/>
          <w:sz w:val="24"/>
        </w:rPr>
        <w:t xml:space="preserve"> </w:t>
      </w:r>
      <w:r>
        <w:rPr>
          <w:sz w:val="24"/>
        </w:rPr>
        <w:t>be</w:t>
      </w:r>
      <w:r>
        <w:rPr>
          <w:spacing w:val="-2"/>
          <w:sz w:val="24"/>
        </w:rPr>
        <w:t xml:space="preserve"> </w:t>
      </w:r>
      <w:r>
        <w:rPr>
          <w:sz w:val="24"/>
        </w:rPr>
        <w:t>given</w:t>
      </w:r>
      <w:r>
        <w:rPr>
          <w:spacing w:val="-2"/>
          <w:sz w:val="24"/>
        </w:rPr>
        <w:t xml:space="preserve"> </w:t>
      </w:r>
      <w:r>
        <w:rPr>
          <w:sz w:val="24"/>
        </w:rPr>
        <w:t>by</w:t>
      </w:r>
      <w:r>
        <w:rPr>
          <w:spacing w:val="-2"/>
          <w:sz w:val="24"/>
        </w:rPr>
        <w:t xml:space="preserve"> </w:t>
      </w:r>
      <w:r>
        <w:rPr>
          <w:sz w:val="24"/>
        </w:rPr>
        <w:t>electronic transmission to unit owners who previously consented to receive notice by electronic transmission.</w:t>
      </w:r>
    </w:p>
    <w:p w14:paraId="740D95D3" w14:textId="77777777" w:rsidR="00E938D3" w:rsidRDefault="00000000">
      <w:pPr>
        <w:pStyle w:val="ListParagraph"/>
        <w:numPr>
          <w:ilvl w:val="0"/>
          <w:numId w:val="53"/>
        </w:numPr>
        <w:tabs>
          <w:tab w:val="left" w:pos="598"/>
        </w:tabs>
        <w:spacing w:line="211" w:lineRule="auto"/>
        <w:ind w:right="333" w:firstLine="0"/>
        <w:rPr>
          <w:sz w:val="24"/>
        </w:rPr>
      </w:pPr>
      <w:r>
        <w:rPr>
          <w:sz w:val="24"/>
        </w:rPr>
        <w:t>Any expense incurred by an association pursuant to this paragraph is chargeable to the unit owner and enforceable</w:t>
      </w:r>
      <w:r>
        <w:rPr>
          <w:spacing w:val="-3"/>
          <w:sz w:val="24"/>
        </w:rPr>
        <w:t xml:space="preserve"> </w:t>
      </w:r>
      <w:r>
        <w:rPr>
          <w:sz w:val="24"/>
        </w:rPr>
        <w:t>as</w:t>
      </w:r>
      <w:r>
        <w:rPr>
          <w:spacing w:val="-3"/>
          <w:sz w:val="24"/>
        </w:rPr>
        <w:t xml:space="preserve"> </w:t>
      </w:r>
      <w:r>
        <w:rPr>
          <w:sz w:val="24"/>
        </w:rPr>
        <w:t>an</w:t>
      </w:r>
      <w:r>
        <w:rPr>
          <w:spacing w:val="-3"/>
          <w:sz w:val="24"/>
        </w:rPr>
        <w:t xml:space="preserve"> </w:t>
      </w:r>
      <w:r>
        <w:rPr>
          <w:sz w:val="24"/>
        </w:rPr>
        <w:t>assessment</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s.</w:t>
      </w:r>
      <w:r>
        <w:rPr>
          <w:spacing w:val="-3"/>
          <w:sz w:val="24"/>
        </w:rPr>
        <w:t xml:space="preserve"> </w:t>
      </w:r>
      <w:r>
        <w:rPr>
          <w:sz w:val="24"/>
        </w:rPr>
        <w:t>718.116,</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may</w:t>
      </w:r>
      <w:r>
        <w:rPr>
          <w:spacing w:val="-3"/>
          <w:sz w:val="24"/>
        </w:rPr>
        <w:t xml:space="preserve"> </w:t>
      </w:r>
      <w:r>
        <w:rPr>
          <w:sz w:val="24"/>
        </w:rPr>
        <w:t>use</w:t>
      </w:r>
      <w:r>
        <w:rPr>
          <w:spacing w:val="-3"/>
          <w:sz w:val="24"/>
        </w:rPr>
        <w:t xml:space="preserve"> </w:t>
      </w:r>
      <w:r>
        <w:rPr>
          <w:sz w:val="24"/>
        </w:rPr>
        <w:t>its</w:t>
      </w:r>
      <w:r>
        <w:rPr>
          <w:spacing w:val="-3"/>
          <w:sz w:val="24"/>
        </w:rPr>
        <w:t xml:space="preserve"> </w:t>
      </w:r>
      <w:r>
        <w:rPr>
          <w:sz w:val="24"/>
        </w:rPr>
        <w:t>lien</w:t>
      </w:r>
      <w:r>
        <w:rPr>
          <w:spacing w:val="-3"/>
          <w:sz w:val="24"/>
        </w:rPr>
        <w:t xml:space="preserve"> </w:t>
      </w:r>
      <w:r>
        <w:rPr>
          <w:sz w:val="24"/>
        </w:rPr>
        <w:t>authority</w:t>
      </w:r>
      <w:r>
        <w:rPr>
          <w:spacing w:val="-3"/>
          <w:sz w:val="24"/>
        </w:rPr>
        <w:t xml:space="preserve"> </w:t>
      </w:r>
      <w:r>
        <w:rPr>
          <w:sz w:val="24"/>
        </w:rPr>
        <w:t>provided by s. 718.116 to enforce collection of the expense.</w:t>
      </w:r>
    </w:p>
    <w:p w14:paraId="4839AAF3" w14:textId="77777777" w:rsidR="00E938D3" w:rsidRDefault="00000000">
      <w:pPr>
        <w:pStyle w:val="ListParagraph"/>
        <w:numPr>
          <w:ilvl w:val="0"/>
          <w:numId w:val="53"/>
        </w:numPr>
        <w:tabs>
          <w:tab w:val="left" w:pos="598"/>
        </w:tabs>
        <w:spacing w:line="211" w:lineRule="auto"/>
        <w:ind w:right="597" w:firstLine="0"/>
        <w:rPr>
          <w:sz w:val="24"/>
        </w:rPr>
      </w:pPr>
      <w:r>
        <w:rPr>
          <w:sz w:val="24"/>
        </w:rPr>
        <w:t>The association may petition a court of competent jurisdiction to appoint a receiver to lease out an abandoned</w:t>
      </w:r>
      <w:r>
        <w:rPr>
          <w:spacing w:val="-3"/>
          <w:sz w:val="24"/>
        </w:rPr>
        <w:t xml:space="preserve"> </w:t>
      </w:r>
      <w:r>
        <w:rPr>
          <w:sz w:val="24"/>
        </w:rPr>
        <w:t>unit</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benefit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to</w:t>
      </w:r>
      <w:r>
        <w:rPr>
          <w:spacing w:val="-3"/>
          <w:sz w:val="24"/>
        </w:rPr>
        <w:t xml:space="preserve"> </w:t>
      </w:r>
      <w:r>
        <w:rPr>
          <w:sz w:val="24"/>
        </w:rPr>
        <w:t>offset</w:t>
      </w:r>
      <w:r>
        <w:rPr>
          <w:spacing w:val="-3"/>
          <w:sz w:val="24"/>
        </w:rPr>
        <w:t xml:space="preserve"> </w:t>
      </w:r>
      <w:r>
        <w:rPr>
          <w:sz w:val="24"/>
        </w:rPr>
        <w:t>against</w:t>
      </w:r>
      <w:r>
        <w:rPr>
          <w:spacing w:val="-3"/>
          <w:sz w:val="24"/>
        </w:rPr>
        <w:t xml:space="preserve"> </w:t>
      </w:r>
      <w:r>
        <w:rPr>
          <w:sz w:val="24"/>
        </w:rPr>
        <w:t>the</w:t>
      </w:r>
      <w:r>
        <w:rPr>
          <w:spacing w:val="-3"/>
          <w:sz w:val="24"/>
        </w:rPr>
        <w:t xml:space="preserve"> </w:t>
      </w:r>
      <w:r>
        <w:rPr>
          <w:sz w:val="24"/>
        </w:rPr>
        <w:t>rental</w:t>
      </w:r>
      <w:r>
        <w:rPr>
          <w:spacing w:val="-3"/>
          <w:sz w:val="24"/>
        </w:rPr>
        <w:t xml:space="preserve"> </w:t>
      </w:r>
      <w:r>
        <w:rPr>
          <w:sz w:val="24"/>
        </w:rPr>
        <w:t>income</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costs and expenses of maintaining, preserving, and protecting the unit and the adjoining common elements, including the costs of the receivership and all unpaid assessments, interest, administrative late fees, costs, and reasonable attorney fees.</w:t>
      </w:r>
    </w:p>
    <w:p w14:paraId="67600A4F" w14:textId="77777777" w:rsidR="00E938D3" w:rsidRDefault="00000000">
      <w:pPr>
        <w:pStyle w:val="ListParagraph"/>
        <w:numPr>
          <w:ilvl w:val="0"/>
          <w:numId w:val="55"/>
        </w:numPr>
        <w:tabs>
          <w:tab w:val="left" w:pos="709"/>
        </w:tabs>
        <w:spacing w:line="211" w:lineRule="auto"/>
        <w:ind w:left="320" w:right="376" w:firstLine="0"/>
        <w:rPr>
          <w:sz w:val="24"/>
        </w:rPr>
      </w:pPr>
      <w:r>
        <w:rPr>
          <w:sz w:val="24"/>
        </w:rPr>
        <w:t>OPERATION OF CONDOMINIUMS CREATED PRIOR TO 1977.—Notwithstanding any provision of this chapter, an association may operate two or more residential condominiums in which the initial condominium declaration was recorded prior to January 1, 1977, and may continue to so operate such condominiums as a single condominium for purposes of financial matters, including budgets, assessments, accounting, recordkeeping, and similar matters, if provision is made for such consolidated operation in the applicable declarations of each such condominium or in the bylaws. An association for such condominiums may also provide for consolidated financial operation as described in this section either by amending its declaration pursuant to s. 718.110(1)(a) or by amending its bylaws and having the amendment approved by not less than two-thirds of the total voting interests. Notwithstanding any provision in this chapter, common expenses for residential condominiums in such a project being operated by a single association may be assessed against all unit owners in such project pursuant to the proportions or percentages established therefor</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declarations</w:t>
      </w:r>
      <w:r>
        <w:rPr>
          <w:spacing w:val="-3"/>
          <w:sz w:val="24"/>
        </w:rPr>
        <w:t xml:space="preserve"> </w:t>
      </w:r>
      <w:r>
        <w:rPr>
          <w:sz w:val="24"/>
        </w:rPr>
        <w:t>as</w:t>
      </w:r>
      <w:r>
        <w:rPr>
          <w:spacing w:val="-3"/>
          <w:sz w:val="24"/>
        </w:rPr>
        <w:t xml:space="preserve"> </w:t>
      </w:r>
      <w:r>
        <w:rPr>
          <w:sz w:val="24"/>
        </w:rPr>
        <w:t>initially</w:t>
      </w:r>
      <w:r>
        <w:rPr>
          <w:spacing w:val="-3"/>
          <w:sz w:val="24"/>
        </w:rPr>
        <w:t xml:space="preserve"> </w:t>
      </w:r>
      <w:r>
        <w:rPr>
          <w:sz w:val="24"/>
        </w:rPr>
        <w:t>recorded</w:t>
      </w:r>
      <w:r>
        <w:rPr>
          <w:spacing w:val="-3"/>
          <w:sz w:val="24"/>
        </w:rPr>
        <w:t xml:space="preserve"> </w:t>
      </w:r>
      <w:r>
        <w:rPr>
          <w:sz w:val="24"/>
        </w:rPr>
        <w:t>or</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bylaws</w:t>
      </w:r>
      <w:r>
        <w:rPr>
          <w:spacing w:val="-3"/>
          <w:sz w:val="24"/>
        </w:rPr>
        <w:t xml:space="preserve"> </w:t>
      </w:r>
      <w:r>
        <w:rPr>
          <w:sz w:val="24"/>
        </w:rPr>
        <w:t>as</w:t>
      </w:r>
      <w:r>
        <w:rPr>
          <w:spacing w:val="-3"/>
          <w:sz w:val="24"/>
        </w:rPr>
        <w:t xml:space="preserve"> </w:t>
      </w:r>
      <w:r>
        <w:rPr>
          <w:sz w:val="24"/>
        </w:rPr>
        <w:t>initially</w:t>
      </w:r>
      <w:r>
        <w:rPr>
          <w:spacing w:val="-3"/>
          <w:sz w:val="24"/>
        </w:rPr>
        <w:t xml:space="preserve"> </w:t>
      </w:r>
      <w:r>
        <w:rPr>
          <w:sz w:val="24"/>
        </w:rPr>
        <w:t>adopted,</w:t>
      </w:r>
      <w:r>
        <w:rPr>
          <w:spacing w:val="-3"/>
          <w:sz w:val="24"/>
        </w:rPr>
        <w:t xml:space="preserve"> </w:t>
      </w:r>
      <w:r>
        <w:rPr>
          <w:sz w:val="24"/>
        </w:rPr>
        <w:t>subject,</w:t>
      </w:r>
      <w:r>
        <w:rPr>
          <w:spacing w:val="-3"/>
          <w:sz w:val="24"/>
        </w:rPr>
        <w:t xml:space="preserve"> </w:t>
      </w:r>
      <w:r>
        <w:rPr>
          <w:sz w:val="24"/>
        </w:rPr>
        <w:t>however,</w:t>
      </w:r>
      <w:r>
        <w:rPr>
          <w:spacing w:val="-3"/>
          <w:sz w:val="24"/>
        </w:rPr>
        <w:t xml:space="preserve"> </w:t>
      </w:r>
      <w:r>
        <w:rPr>
          <w:sz w:val="24"/>
        </w:rPr>
        <w:t>to</w:t>
      </w:r>
      <w:r>
        <w:rPr>
          <w:spacing w:val="-3"/>
          <w:sz w:val="24"/>
        </w:rPr>
        <w:t xml:space="preserve"> </w:t>
      </w:r>
      <w:r>
        <w:rPr>
          <w:sz w:val="24"/>
        </w:rPr>
        <w:t>the limitations of ss. 718.116 and 718.302.</w:t>
      </w:r>
    </w:p>
    <w:p w14:paraId="6A787753" w14:textId="77777777" w:rsidR="00E938D3" w:rsidRDefault="00000000">
      <w:pPr>
        <w:pStyle w:val="ListParagraph"/>
        <w:numPr>
          <w:ilvl w:val="0"/>
          <w:numId w:val="55"/>
        </w:numPr>
        <w:tabs>
          <w:tab w:val="left" w:pos="709"/>
        </w:tabs>
        <w:spacing w:line="243" w:lineRule="exact"/>
        <w:ind w:hanging="389"/>
        <w:rPr>
          <w:sz w:val="24"/>
        </w:rPr>
      </w:pPr>
      <w:r>
        <w:rPr>
          <w:sz w:val="24"/>
        </w:rPr>
        <w:t xml:space="preserve">TITLE TO </w:t>
      </w:r>
      <w:proofErr w:type="gramStart"/>
      <w:r>
        <w:rPr>
          <w:spacing w:val="-2"/>
          <w:sz w:val="24"/>
        </w:rPr>
        <w:t>PROPERTY.—</w:t>
      </w:r>
      <w:proofErr w:type="gramEnd"/>
    </w:p>
    <w:p w14:paraId="2A86AA4F" w14:textId="77777777" w:rsidR="00E938D3" w:rsidRDefault="00000000">
      <w:pPr>
        <w:pStyle w:val="ListParagraph"/>
        <w:numPr>
          <w:ilvl w:val="1"/>
          <w:numId w:val="55"/>
        </w:numPr>
        <w:tabs>
          <w:tab w:val="left" w:pos="704"/>
        </w:tabs>
        <w:spacing w:before="11" w:line="211" w:lineRule="auto"/>
        <w:ind w:right="325" w:firstLine="0"/>
        <w:rPr>
          <w:sz w:val="24"/>
        </w:rPr>
      </w:pPr>
      <w:r>
        <w:rPr>
          <w:sz w:val="24"/>
        </w:rPr>
        <w:t>The</w:t>
      </w:r>
      <w:r>
        <w:rPr>
          <w:spacing w:val="-3"/>
          <w:sz w:val="24"/>
        </w:rPr>
        <w:t xml:space="preserve"> </w:t>
      </w:r>
      <w:r>
        <w:rPr>
          <w:sz w:val="24"/>
        </w:rPr>
        <w:t>association</w:t>
      </w:r>
      <w:r>
        <w:rPr>
          <w:spacing w:val="-3"/>
          <w:sz w:val="24"/>
        </w:rPr>
        <w:t xml:space="preserve"> </w:t>
      </w:r>
      <w:r>
        <w:rPr>
          <w:sz w:val="24"/>
        </w:rPr>
        <w:t>has</w:t>
      </w:r>
      <w:r>
        <w:rPr>
          <w:spacing w:val="-3"/>
          <w:sz w:val="24"/>
        </w:rPr>
        <w:t xml:space="preserve"> </w:t>
      </w:r>
      <w:r>
        <w:rPr>
          <w:sz w:val="24"/>
        </w:rPr>
        <w:t>the</w:t>
      </w:r>
      <w:r>
        <w:rPr>
          <w:spacing w:val="-3"/>
          <w:sz w:val="24"/>
        </w:rPr>
        <w:t xml:space="preserve"> </w:t>
      </w:r>
      <w:r>
        <w:rPr>
          <w:sz w:val="24"/>
        </w:rPr>
        <w:t>power</w:t>
      </w:r>
      <w:r>
        <w:rPr>
          <w:spacing w:val="-3"/>
          <w:sz w:val="24"/>
        </w:rPr>
        <w:t xml:space="preserve"> </w:t>
      </w:r>
      <w:r>
        <w:rPr>
          <w:sz w:val="24"/>
        </w:rPr>
        <w:t>to</w:t>
      </w:r>
      <w:r>
        <w:rPr>
          <w:spacing w:val="-3"/>
          <w:sz w:val="24"/>
        </w:rPr>
        <w:t xml:space="preserve"> </w:t>
      </w:r>
      <w:r>
        <w:rPr>
          <w:sz w:val="24"/>
        </w:rPr>
        <w:t>acquire</w:t>
      </w:r>
      <w:r>
        <w:rPr>
          <w:spacing w:val="-3"/>
          <w:sz w:val="24"/>
        </w:rPr>
        <w:t xml:space="preserve"> </w:t>
      </w:r>
      <w:r>
        <w:rPr>
          <w:sz w:val="24"/>
        </w:rPr>
        <w:t>title</w:t>
      </w:r>
      <w:r>
        <w:rPr>
          <w:spacing w:val="-3"/>
          <w:sz w:val="24"/>
        </w:rPr>
        <w:t xml:space="preserve"> </w:t>
      </w:r>
      <w:r>
        <w:rPr>
          <w:sz w:val="24"/>
        </w:rPr>
        <w:t>to</w:t>
      </w:r>
      <w:r>
        <w:rPr>
          <w:spacing w:val="-3"/>
          <w:sz w:val="24"/>
        </w:rPr>
        <w:t xml:space="preserve"> </w:t>
      </w:r>
      <w:r>
        <w:rPr>
          <w:sz w:val="24"/>
        </w:rPr>
        <w:t>property</w:t>
      </w:r>
      <w:r>
        <w:rPr>
          <w:spacing w:val="-3"/>
          <w:sz w:val="24"/>
        </w:rPr>
        <w:t xml:space="preserve"> </w:t>
      </w:r>
      <w:r>
        <w:rPr>
          <w:sz w:val="24"/>
        </w:rPr>
        <w:t>or</w:t>
      </w:r>
      <w:r>
        <w:rPr>
          <w:spacing w:val="-3"/>
          <w:sz w:val="24"/>
        </w:rPr>
        <w:t xml:space="preserve"> </w:t>
      </w:r>
      <w:r>
        <w:rPr>
          <w:sz w:val="24"/>
        </w:rPr>
        <w:t>otherwise</w:t>
      </w:r>
      <w:r>
        <w:rPr>
          <w:spacing w:val="-3"/>
          <w:sz w:val="24"/>
        </w:rPr>
        <w:t xml:space="preserve"> </w:t>
      </w:r>
      <w:r>
        <w:rPr>
          <w:sz w:val="24"/>
        </w:rPr>
        <w:t>hold,</w:t>
      </w:r>
      <w:r>
        <w:rPr>
          <w:spacing w:val="-3"/>
          <w:sz w:val="24"/>
        </w:rPr>
        <w:t xml:space="preserve"> </w:t>
      </w:r>
      <w:r>
        <w:rPr>
          <w:sz w:val="24"/>
        </w:rPr>
        <w:t>convey,</w:t>
      </w:r>
      <w:r>
        <w:rPr>
          <w:spacing w:val="-3"/>
          <w:sz w:val="24"/>
        </w:rPr>
        <w:t xml:space="preserve"> </w:t>
      </w:r>
      <w:r>
        <w:rPr>
          <w:sz w:val="24"/>
        </w:rPr>
        <w:t>lease,</w:t>
      </w:r>
      <w:r>
        <w:rPr>
          <w:spacing w:val="-3"/>
          <w:sz w:val="24"/>
        </w:rPr>
        <w:t xml:space="preserve"> </w:t>
      </w:r>
      <w:r>
        <w:rPr>
          <w:sz w:val="24"/>
        </w:rPr>
        <w:t>and</w:t>
      </w:r>
      <w:r>
        <w:rPr>
          <w:spacing w:val="-3"/>
          <w:sz w:val="24"/>
        </w:rPr>
        <w:t xml:space="preserve"> </w:t>
      </w:r>
      <w:r>
        <w:rPr>
          <w:sz w:val="24"/>
        </w:rPr>
        <w:t>mortgage association property for the use and benefit of its members. The power to acquire personal property shall be exercised by the board of administration. Except as otherwise permitted in subsections (8) and (9) and in s. 718.114, no association may acquire, convey, lease, or mortgage association real property except in the manner provided in the declaration, and if the declaration does not specify the procedure, then approval of 75 percent of the total voting interests shall be required.</w:t>
      </w:r>
    </w:p>
    <w:p w14:paraId="0B40558B" w14:textId="77777777" w:rsidR="00E938D3" w:rsidRDefault="00000000">
      <w:pPr>
        <w:pStyle w:val="ListParagraph"/>
        <w:numPr>
          <w:ilvl w:val="1"/>
          <w:numId w:val="55"/>
        </w:numPr>
        <w:tabs>
          <w:tab w:val="left" w:pos="711"/>
        </w:tabs>
        <w:spacing w:line="211" w:lineRule="auto"/>
        <w:ind w:right="368" w:firstLine="0"/>
        <w:jc w:val="both"/>
        <w:rPr>
          <w:sz w:val="24"/>
        </w:rPr>
      </w:pPr>
      <w:r>
        <w:rPr>
          <w:sz w:val="24"/>
        </w:rPr>
        <w:t>Subject</w:t>
      </w:r>
      <w:r>
        <w:rPr>
          <w:spacing w:val="-3"/>
          <w:sz w:val="24"/>
        </w:rPr>
        <w:t xml:space="preserve"> </w:t>
      </w:r>
      <w:r>
        <w:rPr>
          <w:sz w:val="24"/>
        </w:rPr>
        <w:t>to</w:t>
      </w:r>
      <w:r>
        <w:rPr>
          <w:spacing w:val="-3"/>
          <w:sz w:val="24"/>
        </w:rPr>
        <w:t xml:space="preserve"> </w:t>
      </w:r>
      <w:r>
        <w:rPr>
          <w:sz w:val="24"/>
        </w:rPr>
        <w:t>s.</w:t>
      </w:r>
      <w:r>
        <w:rPr>
          <w:spacing w:val="-3"/>
          <w:sz w:val="24"/>
        </w:rPr>
        <w:t xml:space="preserve"> </w:t>
      </w:r>
      <w:r>
        <w:rPr>
          <w:sz w:val="24"/>
        </w:rPr>
        <w:t>718.112(2)(o),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through</w:t>
      </w:r>
      <w:r>
        <w:rPr>
          <w:spacing w:val="-3"/>
          <w:sz w:val="24"/>
        </w:rPr>
        <w:t xml:space="preserve"> </w:t>
      </w:r>
      <w:r>
        <w:rPr>
          <w:sz w:val="24"/>
        </w:rPr>
        <w:t>its</w:t>
      </w:r>
      <w:r>
        <w:rPr>
          <w:spacing w:val="-3"/>
          <w:sz w:val="24"/>
        </w:rPr>
        <w:t xml:space="preserve"> </w:t>
      </w:r>
      <w:r>
        <w:rPr>
          <w:sz w:val="24"/>
        </w:rPr>
        <w:t>board,</w:t>
      </w:r>
      <w:r>
        <w:rPr>
          <w:spacing w:val="-3"/>
          <w:sz w:val="24"/>
        </w:rPr>
        <w:t xml:space="preserve"> </w:t>
      </w:r>
      <w:r>
        <w:rPr>
          <w:sz w:val="24"/>
        </w:rPr>
        <w:t>has</w:t>
      </w:r>
      <w:r>
        <w:rPr>
          <w:spacing w:val="-3"/>
          <w:sz w:val="24"/>
        </w:rPr>
        <w:t xml:space="preserve"> </w:t>
      </w:r>
      <w:r>
        <w:rPr>
          <w:sz w:val="24"/>
        </w:rPr>
        <w:t>the</w:t>
      </w:r>
      <w:r>
        <w:rPr>
          <w:spacing w:val="-3"/>
          <w:sz w:val="24"/>
        </w:rPr>
        <w:t xml:space="preserve"> </w:t>
      </w:r>
      <w:r>
        <w:rPr>
          <w:sz w:val="24"/>
        </w:rPr>
        <w:t>limited</w:t>
      </w:r>
      <w:r>
        <w:rPr>
          <w:spacing w:val="-3"/>
          <w:sz w:val="24"/>
        </w:rPr>
        <w:t xml:space="preserve"> </w:t>
      </w:r>
      <w:r>
        <w:rPr>
          <w:sz w:val="24"/>
        </w:rPr>
        <w:t>power</w:t>
      </w:r>
      <w:r>
        <w:rPr>
          <w:spacing w:val="-3"/>
          <w:sz w:val="24"/>
        </w:rPr>
        <w:t xml:space="preserve"> </w:t>
      </w:r>
      <w:r>
        <w:rPr>
          <w:sz w:val="24"/>
        </w:rPr>
        <w:t>to</w:t>
      </w:r>
      <w:r>
        <w:rPr>
          <w:spacing w:val="-3"/>
          <w:sz w:val="24"/>
        </w:rPr>
        <w:t xml:space="preserve"> </w:t>
      </w:r>
      <w:r>
        <w:rPr>
          <w:sz w:val="24"/>
        </w:rPr>
        <w:t>convey</w:t>
      </w:r>
      <w:r>
        <w:rPr>
          <w:spacing w:val="-3"/>
          <w:sz w:val="24"/>
        </w:rPr>
        <w:t xml:space="preserve"> </w:t>
      </w:r>
      <w:r>
        <w:rPr>
          <w:sz w:val="24"/>
        </w:rPr>
        <w:t>a</w:t>
      </w:r>
      <w:r>
        <w:rPr>
          <w:spacing w:val="-3"/>
          <w:sz w:val="24"/>
        </w:rPr>
        <w:t xml:space="preserve"> </w:t>
      </w:r>
      <w:r>
        <w:rPr>
          <w:sz w:val="24"/>
        </w:rPr>
        <w:t>portion of</w:t>
      </w:r>
      <w:r>
        <w:rPr>
          <w:spacing w:val="-2"/>
          <w:sz w:val="24"/>
        </w:rPr>
        <w:t xml:space="preserve"> </w:t>
      </w:r>
      <w:r>
        <w:rPr>
          <w:sz w:val="24"/>
        </w:rPr>
        <w:t>the</w:t>
      </w:r>
      <w:r>
        <w:rPr>
          <w:spacing w:val="-2"/>
          <w:sz w:val="24"/>
        </w:rPr>
        <w:t xml:space="preserve"> </w:t>
      </w:r>
      <w:r>
        <w:rPr>
          <w:sz w:val="24"/>
        </w:rPr>
        <w:t>common</w:t>
      </w:r>
      <w:r>
        <w:rPr>
          <w:spacing w:val="-2"/>
          <w:sz w:val="24"/>
        </w:rPr>
        <w:t xml:space="preserve"> </w:t>
      </w:r>
      <w:r>
        <w:rPr>
          <w:sz w:val="24"/>
        </w:rPr>
        <w:t>elements</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condemning</w:t>
      </w:r>
      <w:r>
        <w:rPr>
          <w:spacing w:val="-2"/>
          <w:sz w:val="24"/>
        </w:rPr>
        <w:t xml:space="preserve"> </w:t>
      </w:r>
      <w:r>
        <w:rPr>
          <w:sz w:val="24"/>
        </w:rPr>
        <w:t>authority</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purposes</w:t>
      </w:r>
      <w:r>
        <w:rPr>
          <w:spacing w:val="-2"/>
          <w:sz w:val="24"/>
        </w:rPr>
        <w:t xml:space="preserve"> </w:t>
      </w:r>
      <w:r>
        <w:rPr>
          <w:sz w:val="24"/>
        </w:rPr>
        <w:t>of</w:t>
      </w:r>
      <w:r>
        <w:rPr>
          <w:spacing w:val="-2"/>
          <w:sz w:val="24"/>
        </w:rPr>
        <w:t xml:space="preserve"> </w:t>
      </w:r>
      <w:r>
        <w:rPr>
          <w:sz w:val="24"/>
        </w:rPr>
        <w:t>providing</w:t>
      </w:r>
      <w:r>
        <w:rPr>
          <w:spacing w:val="-2"/>
          <w:sz w:val="24"/>
        </w:rPr>
        <w:t xml:space="preserve"> </w:t>
      </w:r>
      <w:r>
        <w:rPr>
          <w:sz w:val="24"/>
        </w:rPr>
        <w:t>utility</w:t>
      </w:r>
      <w:r>
        <w:rPr>
          <w:spacing w:val="-2"/>
          <w:sz w:val="24"/>
        </w:rPr>
        <w:t xml:space="preserve"> </w:t>
      </w:r>
      <w:r>
        <w:rPr>
          <w:sz w:val="24"/>
        </w:rPr>
        <w:t>easements,</w:t>
      </w:r>
      <w:r>
        <w:rPr>
          <w:spacing w:val="-2"/>
          <w:sz w:val="24"/>
        </w:rPr>
        <w:t xml:space="preserve"> </w:t>
      </w:r>
      <w:r>
        <w:rPr>
          <w:sz w:val="24"/>
        </w:rPr>
        <w:t xml:space="preserve">right-of-way expansion, or other public purposes, whether negotiated or </w:t>
      </w:r>
      <w:proofErr w:type="gramStart"/>
      <w:r>
        <w:rPr>
          <w:sz w:val="24"/>
        </w:rPr>
        <w:t>as a result of</w:t>
      </w:r>
      <w:proofErr w:type="gramEnd"/>
      <w:r>
        <w:rPr>
          <w:sz w:val="24"/>
        </w:rPr>
        <w:t xml:space="preserve"> eminent domain proceedings.</w:t>
      </w:r>
    </w:p>
    <w:p w14:paraId="3E1E7BDB" w14:textId="77777777" w:rsidR="00E938D3" w:rsidRDefault="00000000">
      <w:pPr>
        <w:pStyle w:val="ListParagraph"/>
        <w:numPr>
          <w:ilvl w:val="0"/>
          <w:numId w:val="55"/>
        </w:numPr>
        <w:tabs>
          <w:tab w:val="left" w:pos="709"/>
        </w:tabs>
        <w:spacing w:line="211" w:lineRule="auto"/>
        <w:ind w:left="320" w:right="366" w:firstLine="0"/>
        <w:jc w:val="both"/>
        <w:rPr>
          <w:sz w:val="24"/>
        </w:rPr>
      </w:pPr>
      <w:r>
        <w:rPr>
          <w:sz w:val="24"/>
        </w:rPr>
        <w:t>PURCHASE</w:t>
      </w:r>
      <w:r>
        <w:rPr>
          <w:spacing w:val="-3"/>
          <w:sz w:val="24"/>
        </w:rPr>
        <w:t xml:space="preserve"> </w:t>
      </w:r>
      <w:r>
        <w:rPr>
          <w:sz w:val="24"/>
        </w:rPr>
        <w:t>OF</w:t>
      </w:r>
      <w:r>
        <w:rPr>
          <w:spacing w:val="-3"/>
          <w:sz w:val="24"/>
        </w:rPr>
        <w:t xml:space="preserve"> </w:t>
      </w:r>
      <w:r>
        <w:rPr>
          <w:sz w:val="24"/>
        </w:rPr>
        <w:t>LEASES.—The</w:t>
      </w:r>
      <w:r>
        <w:rPr>
          <w:spacing w:val="-3"/>
          <w:sz w:val="24"/>
        </w:rPr>
        <w:t xml:space="preserve"> </w:t>
      </w:r>
      <w:r>
        <w:rPr>
          <w:sz w:val="24"/>
        </w:rPr>
        <w:t>association</w:t>
      </w:r>
      <w:r>
        <w:rPr>
          <w:spacing w:val="-3"/>
          <w:sz w:val="24"/>
        </w:rPr>
        <w:t xml:space="preserve"> </w:t>
      </w:r>
      <w:r>
        <w:rPr>
          <w:sz w:val="24"/>
        </w:rPr>
        <w:t>has</w:t>
      </w:r>
      <w:r>
        <w:rPr>
          <w:spacing w:val="-3"/>
          <w:sz w:val="24"/>
        </w:rPr>
        <w:t xml:space="preserve"> </w:t>
      </w:r>
      <w:r>
        <w:rPr>
          <w:sz w:val="24"/>
        </w:rPr>
        <w:t>the</w:t>
      </w:r>
      <w:r>
        <w:rPr>
          <w:spacing w:val="-3"/>
          <w:sz w:val="24"/>
        </w:rPr>
        <w:t xml:space="preserve"> </w:t>
      </w:r>
      <w:r>
        <w:rPr>
          <w:sz w:val="24"/>
        </w:rPr>
        <w:t>power</w:t>
      </w:r>
      <w:r>
        <w:rPr>
          <w:spacing w:val="-3"/>
          <w:sz w:val="24"/>
        </w:rPr>
        <w:t xml:space="preserve"> </w:t>
      </w:r>
      <w:r>
        <w:rPr>
          <w:sz w:val="24"/>
        </w:rPr>
        <w:t>to</w:t>
      </w:r>
      <w:r>
        <w:rPr>
          <w:spacing w:val="-3"/>
          <w:sz w:val="24"/>
        </w:rPr>
        <w:t xml:space="preserve"> </w:t>
      </w:r>
      <w:r>
        <w:rPr>
          <w:sz w:val="24"/>
        </w:rPr>
        <w:t>purchase</w:t>
      </w:r>
      <w:r>
        <w:rPr>
          <w:spacing w:val="-3"/>
          <w:sz w:val="24"/>
        </w:rPr>
        <w:t xml:space="preserve"> </w:t>
      </w:r>
      <w:r>
        <w:rPr>
          <w:sz w:val="24"/>
        </w:rPr>
        <w:t>any</w:t>
      </w:r>
      <w:r>
        <w:rPr>
          <w:spacing w:val="-3"/>
          <w:sz w:val="24"/>
        </w:rPr>
        <w:t xml:space="preserve"> </w:t>
      </w:r>
      <w:r>
        <w:rPr>
          <w:sz w:val="24"/>
        </w:rPr>
        <w:t>land</w:t>
      </w:r>
      <w:r>
        <w:rPr>
          <w:spacing w:val="-3"/>
          <w:sz w:val="24"/>
        </w:rPr>
        <w:t xml:space="preserve"> </w:t>
      </w:r>
      <w:r>
        <w:rPr>
          <w:sz w:val="24"/>
        </w:rPr>
        <w:t>or</w:t>
      </w:r>
      <w:r>
        <w:rPr>
          <w:spacing w:val="-3"/>
          <w:sz w:val="24"/>
        </w:rPr>
        <w:t xml:space="preserve"> </w:t>
      </w:r>
      <w:r>
        <w:rPr>
          <w:sz w:val="24"/>
        </w:rPr>
        <w:t>recreation</w:t>
      </w:r>
      <w:r>
        <w:rPr>
          <w:spacing w:val="-3"/>
          <w:sz w:val="24"/>
        </w:rPr>
        <w:t xml:space="preserve"> </w:t>
      </w:r>
      <w:r>
        <w:rPr>
          <w:sz w:val="24"/>
        </w:rPr>
        <w:t>lease,</w:t>
      </w:r>
      <w:r>
        <w:rPr>
          <w:spacing w:val="-3"/>
          <w:sz w:val="24"/>
        </w:rPr>
        <w:t xml:space="preserve"> </w:t>
      </w:r>
      <w:r>
        <w:rPr>
          <w:sz w:val="24"/>
        </w:rPr>
        <w:t>subject to the same manner of approval as in s. 718.114 for the acquisition of leaseholds.</w:t>
      </w:r>
    </w:p>
    <w:p w14:paraId="3282498A" w14:textId="77777777" w:rsidR="00E938D3" w:rsidRDefault="00000000">
      <w:pPr>
        <w:pStyle w:val="ListParagraph"/>
        <w:numPr>
          <w:ilvl w:val="0"/>
          <w:numId w:val="55"/>
        </w:numPr>
        <w:tabs>
          <w:tab w:val="left" w:pos="709"/>
        </w:tabs>
        <w:spacing w:line="211" w:lineRule="auto"/>
        <w:ind w:left="320" w:right="383" w:firstLine="0"/>
        <w:rPr>
          <w:sz w:val="24"/>
        </w:rPr>
      </w:pPr>
      <w:r>
        <w:rPr>
          <w:sz w:val="24"/>
        </w:rPr>
        <w:t>PURCHASE OF UNITS.—The association has the power, unless prohibited by the declaration, articles of incorporation, or bylaws of the association, to purchase units in the condominium and to acquire and hold, lease, mortgage, and convey them. There shall be no limitation on the association’s right to purchase a unit at</w:t>
      </w:r>
      <w:r>
        <w:rPr>
          <w:spacing w:val="-3"/>
          <w:sz w:val="24"/>
        </w:rPr>
        <w:t xml:space="preserve"> </w:t>
      </w:r>
      <w:r>
        <w:rPr>
          <w:sz w:val="24"/>
        </w:rPr>
        <w:t>a</w:t>
      </w:r>
      <w:r>
        <w:rPr>
          <w:spacing w:val="-3"/>
          <w:sz w:val="24"/>
        </w:rPr>
        <w:t xml:space="preserve"> </w:t>
      </w:r>
      <w:r>
        <w:rPr>
          <w:sz w:val="24"/>
        </w:rPr>
        <w:t>foreclosure</w:t>
      </w:r>
      <w:r>
        <w:rPr>
          <w:spacing w:val="-3"/>
          <w:sz w:val="24"/>
        </w:rPr>
        <w:t xml:space="preserve"> </w:t>
      </w:r>
      <w:r>
        <w:rPr>
          <w:sz w:val="24"/>
        </w:rPr>
        <w:t>sale</w:t>
      </w:r>
      <w:r>
        <w:rPr>
          <w:spacing w:val="-3"/>
          <w:sz w:val="24"/>
        </w:rPr>
        <w:t xml:space="preserve"> </w:t>
      </w:r>
      <w:r>
        <w:rPr>
          <w:sz w:val="24"/>
        </w:rPr>
        <w:t>resulting</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foreclosure</w:t>
      </w:r>
      <w:r>
        <w:rPr>
          <w:spacing w:val="-3"/>
          <w:sz w:val="24"/>
        </w:rPr>
        <w:t xml:space="preserve"> </w:t>
      </w:r>
      <w:r>
        <w:rPr>
          <w:sz w:val="24"/>
        </w:rPr>
        <w:t>of</w:t>
      </w:r>
      <w:r>
        <w:rPr>
          <w:spacing w:val="-3"/>
          <w:sz w:val="24"/>
        </w:rPr>
        <w:t xml:space="preserve"> </w:t>
      </w:r>
      <w:r>
        <w:rPr>
          <w:sz w:val="24"/>
        </w:rPr>
        <w:t>its</w:t>
      </w:r>
      <w:r>
        <w:rPr>
          <w:spacing w:val="-3"/>
          <w:sz w:val="24"/>
        </w:rPr>
        <w:t xml:space="preserve"> </w:t>
      </w:r>
      <w:proofErr w:type="gramStart"/>
      <w:r>
        <w:rPr>
          <w:sz w:val="24"/>
        </w:rPr>
        <w:t>lien</w:t>
      </w:r>
      <w:proofErr w:type="gramEnd"/>
      <w:r>
        <w:rPr>
          <w:spacing w:val="-3"/>
          <w:sz w:val="24"/>
        </w:rPr>
        <w:t xml:space="preserve"> </w:t>
      </w:r>
      <w:r>
        <w:rPr>
          <w:sz w:val="24"/>
        </w:rPr>
        <w:t>for</w:t>
      </w:r>
      <w:r>
        <w:rPr>
          <w:spacing w:val="-3"/>
          <w:sz w:val="24"/>
        </w:rPr>
        <w:t xml:space="preserve"> </w:t>
      </w:r>
      <w:r>
        <w:rPr>
          <w:sz w:val="24"/>
        </w:rPr>
        <w:t>unpaid</w:t>
      </w:r>
      <w:r>
        <w:rPr>
          <w:spacing w:val="-3"/>
          <w:sz w:val="24"/>
        </w:rPr>
        <w:t xml:space="preserve"> </w:t>
      </w:r>
      <w:r>
        <w:rPr>
          <w:sz w:val="24"/>
        </w:rPr>
        <w:t>assessments,</w:t>
      </w:r>
      <w:r>
        <w:rPr>
          <w:spacing w:val="-3"/>
          <w:sz w:val="24"/>
        </w:rPr>
        <w:t xml:space="preserve"> </w:t>
      </w:r>
      <w:r>
        <w:rPr>
          <w:sz w:val="24"/>
        </w:rPr>
        <w:t>or</w:t>
      </w:r>
      <w:r>
        <w:rPr>
          <w:spacing w:val="-3"/>
          <w:sz w:val="24"/>
        </w:rPr>
        <w:t xml:space="preserve"> </w:t>
      </w:r>
      <w:r>
        <w:rPr>
          <w:sz w:val="24"/>
        </w:rPr>
        <w:t>to</w:t>
      </w:r>
      <w:r>
        <w:rPr>
          <w:spacing w:val="-3"/>
          <w:sz w:val="24"/>
        </w:rPr>
        <w:t xml:space="preserve"> </w:t>
      </w:r>
      <w:r>
        <w:rPr>
          <w:sz w:val="24"/>
        </w:rPr>
        <w:t xml:space="preserve">take title by deed in lieu of foreclosure. However, except for a timeshare condominium, a board member, manager, or management company may not purchase a unit at a foreclosure sale resulting from the association’s foreclosure of its </w:t>
      </w:r>
      <w:proofErr w:type="gramStart"/>
      <w:r>
        <w:rPr>
          <w:sz w:val="24"/>
        </w:rPr>
        <w:t>lien</w:t>
      </w:r>
      <w:proofErr w:type="gramEnd"/>
      <w:r>
        <w:rPr>
          <w:sz w:val="24"/>
        </w:rPr>
        <w:t xml:space="preserve"> for unpaid assessments or take title by deed in lieu of foreclosure.</w:t>
      </w:r>
    </w:p>
    <w:p w14:paraId="4B4C09D3"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3F21C390" w14:textId="77777777" w:rsidR="00E938D3" w:rsidRDefault="00000000">
      <w:pPr>
        <w:pStyle w:val="ListParagraph"/>
        <w:numPr>
          <w:ilvl w:val="0"/>
          <w:numId w:val="55"/>
        </w:numPr>
        <w:tabs>
          <w:tab w:val="left" w:pos="840"/>
        </w:tabs>
        <w:spacing w:before="118" w:line="211" w:lineRule="auto"/>
        <w:ind w:left="320" w:right="348" w:firstLine="0"/>
        <w:rPr>
          <w:sz w:val="24"/>
        </w:rPr>
      </w:pPr>
      <w:proofErr w:type="gramStart"/>
      <w:r>
        <w:rPr>
          <w:sz w:val="24"/>
        </w:rPr>
        <w:lastRenderedPageBreak/>
        <w:t>EASEMENTS.—</w:t>
      </w:r>
      <w:proofErr w:type="gramEnd"/>
      <w:r>
        <w:rPr>
          <w:sz w:val="24"/>
        </w:rPr>
        <w:t>Unless prohibited by the declaration, the board of administration has the authority, without the joinder of any unit owner, to grant, modify, or move any easement if the easement constitutes part of or crosses the common elements or association property. This subsection does not authorize the board of administration to modify, move, or vacate any easement created in whole or in part for the use or benefit</w:t>
      </w:r>
      <w:r>
        <w:rPr>
          <w:spacing w:val="-2"/>
          <w:sz w:val="24"/>
        </w:rPr>
        <w:t xml:space="preserve"> </w:t>
      </w:r>
      <w:r>
        <w:rPr>
          <w:sz w:val="24"/>
        </w:rPr>
        <w:t>of</w:t>
      </w:r>
      <w:r>
        <w:rPr>
          <w:spacing w:val="-2"/>
          <w:sz w:val="24"/>
        </w:rPr>
        <w:t xml:space="preserve"> </w:t>
      </w:r>
      <w:r>
        <w:rPr>
          <w:sz w:val="24"/>
        </w:rPr>
        <w:t>anyone</w:t>
      </w:r>
      <w:r>
        <w:rPr>
          <w:spacing w:val="-2"/>
          <w:sz w:val="24"/>
        </w:rPr>
        <w:t xml:space="preserve"> </w:t>
      </w:r>
      <w:r>
        <w:rPr>
          <w:sz w:val="24"/>
        </w:rPr>
        <w:t>other</w:t>
      </w:r>
      <w:r>
        <w:rPr>
          <w:spacing w:val="-2"/>
          <w:sz w:val="24"/>
        </w:rPr>
        <w:t xml:space="preserve"> </w:t>
      </w:r>
      <w:r>
        <w:rPr>
          <w:sz w:val="24"/>
        </w:rPr>
        <w:t>than</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or</w:t>
      </w:r>
      <w:r>
        <w:rPr>
          <w:spacing w:val="-2"/>
          <w:sz w:val="24"/>
        </w:rPr>
        <w:t xml:space="preserve"> </w:t>
      </w:r>
      <w:r>
        <w:rPr>
          <w:sz w:val="24"/>
        </w:rPr>
        <w:t>crossing</w:t>
      </w:r>
      <w:r>
        <w:rPr>
          <w:spacing w:val="-2"/>
          <w:sz w:val="24"/>
        </w:rPr>
        <w:t xml:space="preserve"> </w:t>
      </w:r>
      <w:r>
        <w:rPr>
          <w:sz w:val="24"/>
        </w:rPr>
        <w:t>the</w:t>
      </w:r>
      <w:r>
        <w:rPr>
          <w:spacing w:val="-2"/>
          <w:sz w:val="24"/>
        </w:rPr>
        <w:t xml:space="preserve"> </w:t>
      </w:r>
      <w:r>
        <w:rPr>
          <w:sz w:val="24"/>
        </w:rPr>
        <w:t>property</w:t>
      </w:r>
      <w:r>
        <w:rPr>
          <w:spacing w:val="-2"/>
          <w:sz w:val="24"/>
        </w:rPr>
        <w:t xml:space="preserve"> </w:t>
      </w:r>
      <w:r>
        <w:rPr>
          <w:sz w:val="24"/>
        </w:rPr>
        <w:t>of</w:t>
      </w:r>
      <w:r>
        <w:rPr>
          <w:spacing w:val="-2"/>
          <w:sz w:val="24"/>
        </w:rPr>
        <w:t xml:space="preserve"> </w:t>
      </w:r>
      <w:r>
        <w:rPr>
          <w:sz w:val="24"/>
        </w:rPr>
        <w:t>anyone</w:t>
      </w:r>
      <w:r>
        <w:rPr>
          <w:spacing w:val="-2"/>
          <w:sz w:val="24"/>
        </w:rPr>
        <w:t xml:space="preserve"> </w:t>
      </w:r>
      <w:r>
        <w:rPr>
          <w:sz w:val="24"/>
        </w:rPr>
        <w:t>other</w:t>
      </w:r>
      <w:r>
        <w:rPr>
          <w:spacing w:val="-2"/>
          <w:sz w:val="24"/>
        </w:rPr>
        <w:t xml:space="preserve"> </w:t>
      </w:r>
      <w:r>
        <w:rPr>
          <w:sz w:val="24"/>
        </w:rPr>
        <w:t>than</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 without the consent or approval of those other persons having the use or benefit of the easement, as required by law or by the instrument creating the easement. Nothing in this subsection affects the minimum requirements of s. 718.104(4)(n) or the powers enumerated in subsection (3).</w:t>
      </w:r>
    </w:p>
    <w:p w14:paraId="0D5831F9" w14:textId="77777777" w:rsidR="00E938D3" w:rsidRDefault="00000000">
      <w:pPr>
        <w:pStyle w:val="ListParagraph"/>
        <w:numPr>
          <w:ilvl w:val="0"/>
          <w:numId w:val="55"/>
        </w:numPr>
        <w:tabs>
          <w:tab w:val="left" w:pos="840"/>
        </w:tabs>
        <w:spacing w:line="211" w:lineRule="auto"/>
        <w:ind w:left="320" w:right="500" w:firstLine="0"/>
        <w:rPr>
          <w:sz w:val="24"/>
        </w:rPr>
      </w:pPr>
      <w:r>
        <w:rPr>
          <w:sz w:val="24"/>
        </w:rPr>
        <w:t>INSURANCE.—In order to protect the safety, health, and welfare of the people of this state and to ensure consistency in the provision of insurance coverage to condominiums and their unit owners, this subsection</w:t>
      </w:r>
      <w:r>
        <w:rPr>
          <w:spacing w:val="-3"/>
          <w:sz w:val="24"/>
        </w:rPr>
        <w:t xml:space="preserve"> </w:t>
      </w:r>
      <w:r>
        <w:rPr>
          <w:sz w:val="24"/>
        </w:rPr>
        <w:t>applies</w:t>
      </w:r>
      <w:r>
        <w:rPr>
          <w:spacing w:val="-3"/>
          <w:sz w:val="24"/>
        </w:rPr>
        <w:t xml:space="preserve"> </w:t>
      </w:r>
      <w:r>
        <w:rPr>
          <w:sz w:val="24"/>
        </w:rPr>
        <w:t>to</w:t>
      </w:r>
      <w:r>
        <w:rPr>
          <w:spacing w:val="-3"/>
          <w:sz w:val="24"/>
        </w:rPr>
        <w:t xml:space="preserve"> </w:t>
      </w:r>
      <w:r>
        <w:rPr>
          <w:sz w:val="24"/>
        </w:rPr>
        <w:t>every</w:t>
      </w:r>
      <w:r>
        <w:rPr>
          <w:spacing w:val="-3"/>
          <w:sz w:val="24"/>
        </w:rPr>
        <w:t xml:space="preserve"> </w:t>
      </w:r>
      <w:r>
        <w:rPr>
          <w:sz w:val="24"/>
        </w:rPr>
        <w:t>residential</w:t>
      </w:r>
      <w:r>
        <w:rPr>
          <w:spacing w:val="-3"/>
          <w:sz w:val="24"/>
        </w:rPr>
        <w:t xml:space="preserve"> </w:t>
      </w:r>
      <w:r>
        <w:rPr>
          <w:sz w:val="24"/>
        </w:rPr>
        <w:t>condominium</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state,</w:t>
      </w:r>
      <w:r>
        <w:rPr>
          <w:spacing w:val="-3"/>
          <w:sz w:val="24"/>
        </w:rPr>
        <w:t xml:space="preserve"> </w:t>
      </w:r>
      <w:r>
        <w:rPr>
          <w:sz w:val="24"/>
        </w:rPr>
        <w:t>regardless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date</w:t>
      </w:r>
      <w:r>
        <w:rPr>
          <w:spacing w:val="-3"/>
          <w:sz w:val="24"/>
        </w:rPr>
        <w:t xml:space="preserve"> </w:t>
      </w:r>
      <w:r>
        <w:rPr>
          <w:sz w:val="24"/>
        </w:rPr>
        <w:t>of</w:t>
      </w:r>
      <w:r>
        <w:rPr>
          <w:spacing w:val="-3"/>
          <w:sz w:val="24"/>
        </w:rPr>
        <w:t xml:space="preserve"> </w:t>
      </w:r>
      <w:r>
        <w:rPr>
          <w:sz w:val="24"/>
        </w:rPr>
        <w:t>its</w:t>
      </w:r>
      <w:r>
        <w:rPr>
          <w:spacing w:val="-3"/>
          <w:sz w:val="24"/>
        </w:rPr>
        <w:t xml:space="preserve"> </w:t>
      </w:r>
      <w:r>
        <w:rPr>
          <w:sz w:val="24"/>
        </w:rPr>
        <w:t>declaration</w:t>
      </w:r>
      <w:r>
        <w:rPr>
          <w:spacing w:val="-3"/>
          <w:sz w:val="24"/>
        </w:rPr>
        <w:t xml:space="preserve"> </w:t>
      </w:r>
      <w:r>
        <w:rPr>
          <w:sz w:val="24"/>
        </w:rPr>
        <w:t>of condominium. It is the intent of the Legislature to encourage lower or stable insurance premiums for associations described in this subsection.</w:t>
      </w:r>
    </w:p>
    <w:p w14:paraId="0B81DBF3" w14:textId="77777777" w:rsidR="00E938D3" w:rsidRDefault="00000000">
      <w:pPr>
        <w:pStyle w:val="ListParagraph"/>
        <w:numPr>
          <w:ilvl w:val="1"/>
          <w:numId w:val="55"/>
        </w:numPr>
        <w:tabs>
          <w:tab w:val="left" w:pos="704"/>
        </w:tabs>
        <w:spacing w:line="211" w:lineRule="auto"/>
        <w:ind w:right="870" w:firstLine="0"/>
        <w:rPr>
          <w:sz w:val="24"/>
        </w:rPr>
      </w:pPr>
      <w:r>
        <w:rPr>
          <w:sz w:val="24"/>
        </w:rPr>
        <w:t>Every condominium association shall have adequate property insurance as determined under this paragraph,</w:t>
      </w:r>
      <w:r>
        <w:rPr>
          <w:spacing w:val="-3"/>
          <w:sz w:val="24"/>
        </w:rPr>
        <w:t xml:space="preserve"> </w:t>
      </w:r>
      <w:r>
        <w:rPr>
          <w:sz w:val="24"/>
        </w:rPr>
        <w:t>regardless</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requirement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of</w:t>
      </w:r>
      <w:r>
        <w:rPr>
          <w:spacing w:val="-3"/>
          <w:sz w:val="24"/>
        </w:rPr>
        <w:t xml:space="preserve"> </w:t>
      </w:r>
      <w:r>
        <w:rPr>
          <w:sz w:val="24"/>
        </w:rPr>
        <w:t>condominium</w:t>
      </w:r>
      <w:r>
        <w:rPr>
          <w:spacing w:val="-3"/>
          <w:sz w:val="24"/>
        </w:rPr>
        <w:t xml:space="preserve"> </w:t>
      </w:r>
      <w:r>
        <w:rPr>
          <w:sz w:val="24"/>
        </w:rPr>
        <w:t>for</w:t>
      </w:r>
      <w:r>
        <w:rPr>
          <w:spacing w:val="-3"/>
          <w:sz w:val="24"/>
        </w:rPr>
        <w:t xml:space="preserve"> </w:t>
      </w:r>
      <w:r>
        <w:rPr>
          <w:sz w:val="24"/>
        </w:rPr>
        <w:t>certain</w:t>
      </w:r>
      <w:r>
        <w:rPr>
          <w:spacing w:val="-3"/>
          <w:sz w:val="24"/>
        </w:rPr>
        <w:t xml:space="preserve"> </w:t>
      </w:r>
      <w:r>
        <w:rPr>
          <w:sz w:val="24"/>
        </w:rPr>
        <w:t>coverage</w:t>
      </w:r>
      <w:r>
        <w:rPr>
          <w:spacing w:val="-3"/>
          <w:sz w:val="24"/>
        </w:rPr>
        <w:t xml:space="preserve"> </w:t>
      </w:r>
      <w:r>
        <w:rPr>
          <w:sz w:val="24"/>
        </w:rPr>
        <w:t>by</w:t>
      </w:r>
      <w:r>
        <w:rPr>
          <w:spacing w:val="-3"/>
          <w:sz w:val="24"/>
        </w:rPr>
        <w:t xml:space="preserve"> </w:t>
      </w:r>
      <w:r>
        <w:rPr>
          <w:sz w:val="24"/>
        </w:rPr>
        <w:t xml:space="preserve">the </w:t>
      </w:r>
      <w:r>
        <w:rPr>
          <w:spacing w:val="-2"/>
          <w:sz w:val="24"/>
        </w:rPr>
        <w:t>association.</w:t>
      </w:r>
    </w:p>
    <w:p w14:paraId="0FDFBF7D" w14:textId="77777777" w:rsidR="00E938D3" w:rsidRDefault="00000000">
      <w:pPr>
        <w:pStyle w:val="ListParagraph"/>
        <w:numPr>
          <w:ilvl w:val="2"/>
          <w:numId w:val="55"/>
        </w:numPr>
        <w:tabs>
          <w:tab w:val="left" w:pos="598"/>
        </w:tabs>
        <w:spacing w:line="211" w:lineRule="auto"/>
        <w:ind w:right="690" w:firstLine="0"/>
        <w:rPr>
          <w:sz w:val="24"/>
        </w:rPr>
      </w:pPr>
      <w:r>
        <w:rPr>
          <w:sz w:val="24"/>
        </w:rPr>
        <w:t>An association or group of associations may provide adequate property insurance as determined under this</w:t>
      </w:r>
      <w:r>
        <w:rPr>
          <w:spacing w:val="-2"/>
          <w:sz w:val="24"/>
        </w:rPr>
        <w:t xml:space="preserve"> </w:t>
      </w:r>
      <w:r>
        <w:rPr>
          <w:sz w:val="24"/>
        </w:rPr>
        <w:t>paragraph through a self-insurance fund that complies with the requirements of ss. 624.460-</w:t>
      </w:r>
      <w:r>
        <w:rPr>
          <w:spacing w:val="-2"/>
          <w:sz w:val="24"/>
        </w:rPr>
        <w:t>624.488.</w:t>
      </w:r>
    </w:p>
    <w:p w14:paraId="15C1D975" w14:textId="77777777" w:rsidR="00E938D3" w:rsidRDefault="00000000">
      <w:pPr>
        <w:pStyle w:val="ListParagraph"/>
        <w:numPr>
          <w:ilvl w:val="2"/>
          <w:numId w:val="55"/>
        </w:numPr>
        <w:tabs>
          <w:tab w:val="left" w:pos="598"/>
        </w:tabs>
        <w:spacing w:line="211" w:lineRule="auto"/>
        <w:ind w:right="349" w:firstLine="0"/>
        <w:rPr>
          <w:sz w:val="24"/>
        </w:rPr>
      </w:pPr>
      <w:r>
        <w:rPr>
          <w:sz w:val="24"/>
        </w:rPr>
        <w:t>The</w:t>
      </w:r>
      <w:r>
        <w:rPr>
          <w:spacing w:val="-3"/>
          <w:sz w:val="24"/>
        </w:rPr>
        <w:t xml:space="preserve"> </w:t>
      </w:r>
      <w:r>
        <w:rPr>
          <w:sz w:val="24"/>
        </w:rPr>
        <w:t>amount</w:t>
      </w:r>
      <w:r>
        <w:rPr>
          <w:spacing w:val="-3"/>
          <w:sz w:val="24"/>
        </w:rPr>
        <w:t xml:space="preserve"> </w:t>
      </w:r>
      <w:r>
        <w:rPr>
          <w:sz w:val="24"/>
        </w:rPr>
        <w:t>of</w:t>
      </w:r>
      <w:r>
        <w:rPr>
          <w:spacing w:val="-3"/>
          <w:sz w:val="24"/>
        </w:rPr>
        <w:t xml:space="preserve"> </w:t>
      </w:r>
      <w:r>
        <w:rPr>
          <w:sz w:val="24"/>
        </w:rPr>
        <w:t>adequate</w:t>
      </w:r>
      <w:r>
        <w:rPr>
          <w:spacing w:val="-3"/>
          <w:sz w:val="24"/>
        </w:rPr>
        <w:t xml:space="preserve"> </w:t>
      </w:r>
      <w:r>
        <w:rPr>
          <w:sz w:val="24"/>
        </w:rPr>
        <w:t>insurance</w:t>
      </w:r>
      <w:r>
        <w:rPr>
          <w:spacing w:val="-3"/>
          <w:sz w:val="24"/>
        </w:rPr>
        <w:t xml:space="preserve"> </w:t>
      </w:r>
      <w:r>
        <w:rPr>
          <w:sz w:val="24"/>
        </w:rPr>
        <w:t>coverage</w:t>
      </w:r>
      <w:r>
        <w:rPr>
          <w:spacing w:val="-3"/>
          <w:sz w:val="24"/>
        </w:rPr>
        <w:t xml:space="preserve"> </w:t>
      </w:r>
      <w:r>
        <w:rPr>
          <w:sz w:val="24"/>
        </w:rPr>
        <w:t>for</w:t>
      </w:r>
      <w:r>
        <w:rPr>
          <w:spacing w:val="-3"/>
          <w:sz w:val="24"/>
        </w:rPr>
        <w:t xml:space="preserve"> </w:t>
      </w:r>
      <w:r>
        <w:rPr>
          <w:sz w:val="24"/>
        </w:rPr>
        <w:t>full</w:t>
      </w:r>
      <w:r>
        <w:rPr>
          <w:spacing w:val="-3"/>
          <w:sz w:val="24"/>
        </w:rPr>
        <w:t xml:space="preserve"> </w:t>
      </w:r>
      <w:r>
        <w:rPr>
          <w:sz w:val="24"/>
        </w:rPr>
        <w:t>insurable</w:t>
      </w:r>
      <w:r>
        <w:rPr>
          <w:spacing w:val="-3"/>
          <w:sz w:val="24"/>
        </w:rPr>
        <w:t xml:space="preserve"> </w:t>
      </w:r>
      <w:r>
        <w:rPr>
          <w:sz w:val="24"/>
        </w:rPr>
        <w:t>value,</w:t>
      </w:r>
      <w:r>
        <w:rPr>
          <w:spacing w:val="-3"/>
          <w:sz w:val="24"/>
        </w:rPr>
        <w:t xml:space="preserve"> </w:t>
      </w:r>
      <w:r>
        <w:rPr>
          <w:sz w:val="24"/>
        </w:rPr>
        <w:t>replacement</w:t>
      </w:r>
      <w:r>
        <w:rPr>
          <w:spacing w:val="-3"/>
          <w:sz w:val="24"/>
        </w:rPr>
        <w:t xml:space="preserve"> </w:t>
      </w:r>
      <w:r>
        <w:rPr>
          <w:sz w:val="24"/>
        </w:rPr>
        <w:t>cost,</w:t>
      </w:r>
      <w:r>
        <w:rPr>
          <w:spacing w:val="-3"/>
          <w:sz w:val="24"/>
        </w:rPr>
        <w:t xml:space="preserve"> </w:t>
      </w:r>
      <w:r>
        <w:rPr>
          <w:sz w:val="24"/>
        </w:rPr>
        <w:t>or</w:t>
      </w:r>
      <w:r>
        <w:rPr>
          <w:spacing w:val="-3"/>
          <w:sz w:val="24"/>
        </w:rPr>
        <w:t xml:space="preserve"> </w:t>
      </w:r>
      <w:r>
        <w:rPr>
          <w:sz w:val="24"/>
        </w:rPr>
        <w:t>similar</w:t>
      </w:r>
      <w:r>
        <w:rPr>
          <w:spacing w:val="-3"/>
          <w:sz w:val="24"/>
        </w:rPr>
        <w:t xml:space="preserve"> </w:t>
      </w:r>
      <w:r>
        <w:rPr>
          <w:sz w:val="24"/>
        </w:rPr>
        <w:t>coverage may be based on the replacement cost of the property to be insured, as determined by an independent insurance appraisal or an update of a previous appraisal. The replacement cost must be determined at least once every 3 years, at minimum.</w:t>
      </w:r>
    </w:p>
    <w:p w14:paraId="48C01613" w14:textId="77777777" w:rsidR="00E938D3" w:rsidRDefault="00000000">
      <w:pPr>
        <w:pStyle w:val="ListParagraph"/>
        <w:numPr>
          <w:ilvl w:val="2"/>
          <w:numId w:val="55"/>
        </w:numPr>
        <w:tabs>
          <w:tab w:val="left" w:pos="598"/>
        </w:tabs>
        <w:spacing w:line="211" w:lineRule="auto"/>
        <w:ind w:right="420" w:firstLine="0"/>
        <w:rPr>
          <w:sz w:val="24"/>
        </w:rPr>
      </w:pPr>
      <w:r>
        <w:rPr>
          <w:sz w:val="24"/>
        </w:rPr>
        <w:t>The</w:t>
      </w:r>
      <w:r>
        <w:rPr>
          <w:spacing w:val="-3"/>
          <w:sz w:val="24"/>
        </w:rPr>
        <w:t xml:space="preserve"> </w:t>
      </w:r>
      <w:r>
        <w:rPr>
          <w:sz w:val="24"/>
        </w:rPr>
        <w:t>association’s</w:t>
      </w:r>
      <w:r>
        <w:rPr>
          <w:spacing w:val="-3"/>
          <w:sz w:val="24"/>
        </w:rPr>
        <w:t xml:space="preserve"> </w:t>
      </w:r>
      <w:r>
        <w:rPr>
          <w:sz w:val="24"/>
        </w:rPr>
        <w:t>obligation</w:t>
      </w:r>
      <w:r>
        <w:rPr>
          <w:spacing w:val="-3"/>
          <w:sz w:val="24"/>
        </w:rPr>
        <w:t xml:space="preserve"> </w:t>
      </w:r>
      <w:r>
        <w:rPr>
          <w:sz w:val="24"/>
        </w:rPr>
        <w:t>to</w:t>
      </w:r>
      <w:r>
        <w:rPr>
          <w:spacing w:val="-3"/>
          <w:sz w:val="24"/>
        </w:rPr>
        <w:t xml:space="preserve"> </w:t>
      </w:r>
      <w:r>
        <w:rPr>
          <w:sz w:val="24"/>
        </w:rPr>
        <w:t>obtain</w:t>
      </w:r>
      <w:r>
        <w:rPr>
          <w:spacing w:val="-3"/>
          <w:sz w:val="24"/>
        </w:rPr>
        <w:t xml:space="preserve"> </w:t>
      </w:r>
      <w:r>
        <w:rPr>
          <w:sz w:val="24"/>
        </w:rPr>
        <w:t>and</w:t>
      </w:r>
      <w:r>
        <w:rPr>
          <w:spacing w:val="-3"/>
          <w:sz w:val="24"/>
        </w:rPr>
        <w:t xml:space="preserve"> </w:t>
      </w:r>
      <w:r>
        <w:rPr>
          <w:sz w:val="24"/>
        </w:rPr>
        <w:t>provide</w:t>
      </w:r>
      <w:r>
        <w:rPr>
          <w:spacing w:val="-3"/>
          <w:sz w:val="24"/>
        </w:rPr>
        <w:t xml:space="preserve"> </w:t>
      </w:r>
      <w:r>
        <w:rPr>
          <w:sz w:val="24"/>
        </w:rPr>
        <w:t>adequate</w:t>
      </w:r>
      <w:r>
        <w:rPr>
          <w:spacing w:val="-3"/>
          <w:sz w:val="24"/>
        </w:rPr>
        <w:t xml:space="preserve"> </w:t>
      </w:r>
      <w:r>
        <w:rPr>
          <w:sz w:val="24"/>
        </w:rPr>
        <w:t>property</w:t>
      </w:r>
      <w:r>
        <w:rPr>
          <w:spacing w:val="-3"/>
          <w:sz w:val="24"/>
        </w:rPr>
        <w:t xml:space="preserve"> </w:t>
      </w:r>
      <w:r>
        <w:rPr>
          <w:sz w:val="24"/>
        </w:rPr>
        <w:t>insurance</w:t>
      </w:r>
      <w:r>
        <w:rPr>
          <w:spacing w:val="-3"/>
          <w:sz w:val="24"/>
        </w:rPr>
        <w:t xml:space="preserve"> </w:t>
      </w:r>
      <w:r>
        <w:rPr>
          <w:sz w:val="24"/>
        </w:rPr>
        <w:t>coverage</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group</w:t>
      </w:r>
      <w:r>
        <w:rPr>
          <w:spacing w:val="-3"/>
          <w:sz w:val="24"/>
        </w:rPr>
        <w:t xml:space="preserve"> </w:t>
      </w:r>
      <w:r>
        <w:rPr>
          <w:sz w:val="24"/>
        </w:rPr>
        <w:t>of</w:t>
      </w:r>
      <w:r>
        <w:rPr>
          <w:spacing w:val="-3"/>
          <w:sz w:val="24"/>
        </w:rPr>
        <w:t xml:space="preserve"> </w:t>
      </w:r>
      <w:r>
        <w:rPr>
          <w:sz w:val="24"/>
        </w:rPr>
        <w:t>at least</w:t>
      </w:r>
      <w:r>
        <w:rPr>
          <w:spacing w:val="-2"/>
          <w:sz w:val="24"/>
        </w:rPr>
        <w:t xml:space="preserve"> </w:t>
      </w:r>
      <w:r>
        <w:rPr>
          <w:sz w:val="24"/>
        </w:rPr>
        <w:t>three</w:t>
      </w:r>
      <w:r>
        <w:rPr>
          <w:spacing w:val="-2"/>
          <w:sz w:val="24"/>
        </w:rPr>
        <w:t xml:space="preserve"> </w:t>
      </w:r>
      <w:r>
        <w:rPr>
          <w:sz w:val="24"/>
        </w:rPr>
        <w:t>communities</w:t>
      </w:r>
      <w:r>
        <w:rPr>
          <w:spacing w:val="-2"/>
          <w:sz w:val="24"/>
        </w:rPr>
        <w:t xml:space="preserve"> </w:t>
      </w:r>
      <w:r>
        <w:rPr>
          <w:sz w:val="24"/>
        </w:rPr>
        <w:t>created</w:t>
      </w:r>
      <w:r>
        <w:rPr>
          <w:spacing w:val="-2"/>
          <w:sz w:val="24"/>
        </w:rPr>
        <w:t xml:space="preserve"> </w:t>
      </w:r>
      <w:r>
        <w:rPr>
          <w:sz w:val="24"/>
        </w:rPr>
        <w:t>and</w:t>
      </w:r>
      <w:r>
        <w:rPr>
          <w:spacing w:val="-2"/>
          <w:sz w:val="24"/>
        </w:rPr>
        <w:t xml:space="preserve"> </w:t>
      </w:r>
      <w:r>
        <w:rPr>
          <w:sz w:val="24"/>
        </w:rPr>
        <w:t>operating</w:t>
      </w:r>
      <w:r>
        <w:rPr>
          <w:spacing w:val="-2"/>
          <w:sz w:val="24"/>
        </w:rPr>
        <w:t xml:space="preserve"> </w:t>
      </w:r>
      <w:r>
        <w:rPr>
          <w:sz w:val="24"/>
        </w:rPr>
        <w:t>under</w:t>
      </w:r>
      <w:r>
        <w:rPr>
          <w:spacing w:val="-2"/>
          <w:sz w:val="24"/>
        </w:rPr>
        <w:t xml:space="preserve"> </w:t>
      </w:r>
      <w:r>
        <w:rPr>
          <w:sz w:val="24"/>
        </w:rPr>
        <w:t>this</w:t>
      </w:r>
      <w:r>
        <w:rPr>
          <w:spacing w:val="-2"/>
          <w:sz w:val="24"/>
        </w:rPr>
        <w:t xml:space="preserve"> </w:t>
      </w:r>
      <w:r>
        <w:rPr>
          <w:sz w:val="24"/>
        </w:rPr>
        <w:t>chapter,</w:t>
      </w:r>
      <w:r>
        <w:rPr>
          <w:spacing w:val="-2"/>
          <w:sz w:val="24"/>
        </w:rPr>
        <w:t xml:space="preserve"> </w:t>
      </w:r>
      <w:r>
        <w:rPr>
          <w:sz w:val="24"/>
        </w:rPr>
        <w:t>chapter</w:t>
      </w:r>
      <w:r>
        <w:rPr>
          <w:spacing w:val="-2"/>
          <w:sz w:val="24"/>
        </w:rPr>
        <w:t xml:space="preserve"> </w:t>
      </w:r>
      <w:r>
        <w:rPr>
          <w:sz w:val="24"/>
        </w:rPr>
        <w:t>719,</w:t>
      </w:r>
      <w:r>
        <w:rPr>
          <w:spacing w:val="-2"/>
          <w:sz w:val="24"/>
        </w:rPr>
        <w:t xml:space="preserve"> </w:t>
      </w:r>
      <w:r>
        <w:rPr>
          <w:sz w:val="24"/>
        </w:rPr>
        <w:t>chapter</w:t>
      </w:r>
      <w:r>
        <w:rPr>
          <w:spacing w:val="-2"/>
          <w:sz w:val="24"/>
        </w:rPr>
        <w:t xml:space="preserve"> </w:t>
      </w:r>
      <w:r>
        <w:rPr>
          <w:sz w:val="24"/>
        </w:rPr>
        <w:t>720,</w:t>
      </w:r>
      <w:r>
        <w:rPr>
          <w:spacing w:val="-2"/>
          <w:sz w:val="24"/>
        </w:rPr>
        <w:t xml:space="preserve"> </w:t>
      </w:r>
      <w:r>
        <w:rPr>
          <w:sz w:val="24"/>
        </w:rPr>
        <w:t>or</w:t>
      </w:r>
      <w:r>
        <w:rPr>
          <w:spacing w:val="-2"/>
          <w:sz w:val="24"/>
        </w:rPr>
        <w:t xml:space="preserve"> </w:t>
      </w:r>
      <w:r>
        <w:rPr>
          <w:sz w:val="24"/>
        </w:rPr>
        <w:t>chapter</w:t>
      </w:r>
      <w:r>
        <w:rPr>
          <w:spacing w:val="-2"/>
          <w:sz w:val="24"/>
        </w:rPr>
        <w:t xml:space="preserve"> </w:t>
      </w:r>
      <w:r>
        <w:rPr>
          <w:sz w:val="24"/>
        </w:rPr>
        <w:t xml:space="preserve">721 may be satisfied by obtaining and maintaining for such </w:t>
      </w:r>
      <w:proofErr w:type="gramStart"/>
      <w:r>
        <w:rPr>
          <w:sz w:val="24"/>
        </w:rPr>
        <w:t>communities</w:t>
      </w:r>
      <w:proofErr w:type="gramEnd"/>
      <w:r>
        <w:rPr>
          <w:sz w:val="24"/>
        </w:rPr>
        <w:t xml:space="preserve"> insurance coverage sufficient to cover an amount equal to the probable maximum loss for the communities for a 250-year windstorm event.</w:t>
      </w:r>
    </w:p>
    <w:p w14:paraId="0C1BB611" w14:textId="77777777" w:rsidR="00E938D3" w:rsidRDefault="00000000">
      <w:pPr>
        <w:pStyle w:val="ListParagraph"/>
        <w:numPr>
          <w:ilvl w:val="3"/>
          <w:numId w:val="55"/>
        </w:numPr>
        <w:tabs>
          <w:tab w:val="left" w:pos="593"/>
        </w:tabs>
        <w:spacing w:line="211" w:lineRule="auto"/>
        <w:ind w:right="641" w:firstLine="0"/>
        <w:rPr>
          <w:sz w:val="24"/>
        </w:rPr>
      </w:pPr>
      <w:r>
        <w:rPr>
          <w:sz w:val="24"/>
        </w:rPr>
        <w:t>Such</w:t>
      </w:r>
      <w:r>
        <w:rPr>
          <w:spacing w:val="-3"/>
          <w:sz w:val="24"/>
        </w:rPr>
        <w:t xml:space="preserve"> </w:t>
      </w:r>
      <w:r>
        <w:rPr>
          <w:sz w:val="24"/>
        </w:rPr>
        <w:t>probable</w:t>
      </w:r>
      <w:r>
        <w:rPr>
          <w:spacing w:val="-3"/>
          <w:sz w:val="24"/>
        </w:rPr>
        <w:t xml:space="preserve"> </w:t>
      </w:r>
      <w:r>
        <w:rPr>
          <w:sz w:val="24"/>
        </w:rPr>
        <w:t>maximum</w:t>
      </w:r>
      <w:r>
        <w:rPr>
          <w:spacing w:val="-3"/>
          <w:sz w:val="24"/>
        </w:rPr>
        <w:t xml:space="preserve"> </w:t>
      </w:r>
      <w:r>
        <w:rPr>
          <w:sz w:val="24"/>
        </w:rPr>
        <w:t>loss</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determined</w:t>
      </w:r>
      <w:r>
        <w:rPr>
          <w:spacing w:val="-3"/>
          <w:sz w:val="24"/>
        </w:rPr>
        <w:t xml:space="preserve"> </w:t>
      </w:r>
      <w:proofErr w:type="gramStart"/>
      <w:r>
        <w:rPr>
          <w:sz w:val="24"/>
        </w:rPr>
        <w:t>through</w:t>
      </w:r>
      <w:r>
        <w:rPr>
          <w:spacing w:val="-3"/>
          <w:sz w:val="24"/>
        </w:rPr>
        <w:t xml:space="preserve"> </w:t>
      </w:r>
      <w:r>
        <w:rPr>
          <w:sz w:val="24"/>
        </w:rPr>
        <w:t>the</w:t>
      </w:r>
      <w:r>
        <w:rPr>
          <w:spacing w:val="-3"/>
          <w:sz w:val="24"/>
        </w:rPr>
        <w:t xml:space="preserve"> </w:t>
      </w:r>
      <w:r>
        <w:rPr>
          <w:sz w:val="24"/>
        </w:rPr>
        <w:t>use</w:t>
      </w:r>
      <w:r>
        <w:rPr>
          <w:spacing w:val="-3"/>
          <w:sz w:val="24"/>
        </w:rPr>
        <w:t xml:space="preserve"> </w:t>
      </w:r>
      <w:r>
        <w:rPr>
          <w:sz w:val="24"/>
        </w:rPr>
        <w:t>of</w:t>
      </w:r>
      <w:proofErr w:type="gramEnd"/>
      <w:r>
        <w:rPr>
          <w:spacing w:val="-3"/>
          <w:sz w:val="24"/>
        </w:rPr>
        <w:t xml:space="preserve"> </w:t>
      </w:r>
      <w:r>
        <w:rPr>
          <w:sz w:val="24"/>
        </w:rPr>
        <w:t>a</w:t>
      </w:r>
      <w:r>
        <w:rPr>
          <w:spacing w:val="-3"/>
          <w:sz w:val="24"/>
        </w:rPr>
        <w:t xml:space="preserve"> </w:t>
      </w:r>
      <w:r>
        <w:rPr>
          <w:sz w:val="24"/>
        </w:rPr>
        <w:t>competent</w:t>
      </w:r>
      <w:r>
        <w:rPr>
          <w:spacing w:val="-3"/>
          <w:sz w:val="24"/>
        </w:rPr>
        <w:t xml:space="preserve"> </w:t>
      </w:r>
      <w:r>
        <w:rPr>
          <w:sz w:val="24"/>
        </w:rPr>
        <w:t>model</w:t>
      </w:r>
      <w:r>
        <w:rPr>
          <w:spacing w:val="-3"/>
          <w:sz w:val="24"/>
        </w:rPr>
        <w:t xml:space="preserve"> </w:t>
      </w:r>
      <w:r>
        <w:rPr>
          <w:sz w:val="24"/>
        </w:rPr>
        <w:t>that</w:t>
      </w:r>
      <w:r>
        <w:rPr>
          <w:spacing w:val="-3"/>
          <w:sz w:val="24"/>
        </w:rPr>
        <w:t xml:space="preserve"> </w:t>
      </w:r>
      <w:r>
        <w:rPr>
          <w:sz w:val="24"/>
        </w:rPr>
        <w:t>has</w:t>
      </w:r>
      <w:r>
        <w:rPr>
          <w:spacing w:val="-3"/>
          <w:sz w:val="24"/>
        </w:rPr>
        <w:t xml:space="preserve"> </w:t>
      </w:r>
      <w:r>
        <w:rPr>
          <w:sz w:val="24"/>
        </w:rPr>
        <w:t>been accepted by the Florida Commission on Hurricane Loss Projection Methodology.</w:t>
      </w:r>
    </w:p>
    <w:p w14:paraId="1E245184" w14:textId="77777777" w:rsidR="00E938D3" w:rsidRDefault="00000000">
      <w:pPr>
        <w:pStyle w:val="ListParagraph"/>
        <w:numPr>
          <w:ilvl w:val="3"/>
          <w:numId w:val="55"/>
        </w:numPr>
        <w:tabs>
          <w:tab w:val="left" w:pos="600"/>
        </w:tabs>
        <w:spacing w:line="211" w:lineRule="auto"/>
        <w:ind w:right="371" w:firstLine="0"/>
        <w:rPr>
          <w:sz w:val="24"/>
        </w:rPr>
      </w:pPr>
      <w:r>
        <w:rPr>
          <w:sz w:val="24"/>
        </w:rPr>
        <w:t>A policy or program providing such coverage may not be issued or renewed after July 1, 2008, unless it has been reviewed and approved by the Office of Insurance Regulation. The review and approval must include approval of the policy and related forms pursuant to ss. 627.410 and 627.411, approval of the rates pursuant</w:t>
      </w:r>
      <w:r>
        <w:rPr>
          <w:spacing w:val="-3"/>
          <w:sz w:val="24"/>
        </w:rPr>
        <w:t xml:space="preserve"> </w:t>
      </w:r>
      <w:r>
        <w:rPr>
          <w:sz w:val="24"/>
        </w:rPr>
        <w:t>to</w:t>
      </w:r>
      <w:r>
        <w:rPr>
          <w:spacing w:val="-3"/>
          <w:sz w:val="24"/>
        </w:rPr>
        <w:t xml:space="preserve"> </w:t>
      </w:r>
      <w:r>
        <w:rPr>
          <w:sz w:val="24"/>
        </w:rPr>
        <w:t>s.</w:t>
      </w:r>
      <w:r>
        <w:rPr>
          <w:spacing w:val="-3"/>
          <w:sz w:val="24"/>
        </w:rPr>
        <w:t xml:space="preserve"> </w:t>
      </w:r>
      <w:r>
        <w:rPr>
          <w:sz w:val="24"/>
        </w:rPr>
        <w:t>627.062,</w:t>
      </w:r>
      <w:r>
        <w:rPr>
          <w:spacing w:val="-3"/>
          <w:sz w:val="24"/>
        </w:rPr>
        <w:t xml:space="preserve"> </w:t>
      </w:r>
      <w:r>
        <w:rPr>
          <w:sz w:val="24"/>
        </w:rPr>
        <w:t>a</w:t>
      </w:r>
      <w:r>
        <w:rPr>
          <w:spacing w:val="-3"/>
          <w:sz w:val="24"/>
        </w:rPr>
        <w:t xml:space="preserve"> </w:t>
      </w:r>
      <w:r>
        <w:rPr>
          <w:sz w:val="24"/>
        </w:rPr>
        <w:t>determination</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loss</w:t>
      </w:r>
      <w:r>
        <w:rPr>
          <w:spacing w:val="-3"/>
          <w:sz w:val="24"/>
        </w:rPr>
        <w:t xml:space="preserve"> </w:t>
      </w:r>
      <w:r>
        <w:rPr>
          <w:sz w:val="24"/>
        </w:rPr>
        <w:t>model</w:t>
      </w:r>
      <w:r>
        <w:rPr>
          <w:spacing w:val="-3"/>
          <w:sz w:val="24"/>
        </w:rPr>
        <w:t xml:space="preserve"> </w:t>
      </w:r>
      <w:r>
        <w:rPr>
          <w:sz w:val="24"/>
        </w:rPr>
        <w:t>approved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commission</w:t>
      </w:r>
      <w:r>
        <w:rPr>
          <w:spacing w:val="-3"/>
          <w:sz w:val="24"/>
        </w:rPr>
        <w:t xml:space="preserve"> </w:t>
      </w:r>
      <w:r>
        <w:rPr>
          <w:sz w:val="24"/>
        </w:rPr>
        <w:t>was</w:t>
      </w:r>
      <w:r>
        <w:rPr>
          <w:spacing w:val="-3"/>
          <w:sz w:val="24"/>
        </w:rPr>
        <w:t xml:space="preserve"> </w:t>
      </w:r>
      <w:r>
        <w:rPr>
          <w:sz w:val="24"/>
        </w:rPr>
        <w:t>accurately</w:t>
      </w:r>
      <w:r>
        <w:rPr>
          <w:spacing w:val="-3"/>
          <w:sz w:val="24"/>
        </w:rPr>
        <w:t xml:space="preserve"> </w:t>
      </w:r>
      <w:r>
        <w:rPr>
          <w:sz w:val="24"/>
        </w:rPr>
        <w:t>and appropriately applied to the insured structures to determine the 250-year probable maximum loss, and a determination that complete and accurate disclosure of all material provisions is provided to condominium unit owners before execution of the agreement by a condominium association.</w:t>
      </w:r>
    </w:p>
    <w:p w14:paraId="7257F64A" w14:textId="77777777" w:rsidR="00E938D3" w:rsidRDefault="00000000">
      <w:pPr>
        <w:pStyle w:val="ListParagraph"/>
        <w:numPr>
          <w:ilvl w:val="2"/>
          <w:numId w:val="55"/>
        </w:numPr>
        <w:tabs>
          <w:tab w:val="left" w:pos="598"/>
        </w:tabs>
        <w:spacing w:line="211" w:lineRule="auto"/>
        <w:ind w:right="756" w:firstLine="0"/>
        <w:rPr>
          <w:sz w:val="24"/>
        </w:rPr>
      </w:pPr>
      <w:r>
        <w:rPr>
          <w:sz w:val="24"/>
        </w:rPr>
        <w:t>When</w:t>
      </w:r>
      <w:r>
        <w:rPr>
          <w:spacing w:val="-3"/>
          <w:sz w:val="24"/>
        </w:rPr>
        <w:t xml:space="preserve"> </w:t>
      </w:r>
      <w:r>
        <w:rPr>
          <w:sz w:val="24"/>
        </w:rPr>
        <w:t>determining</w:t>
      </w:r>
      <w:r>
        <w:rPr>
          <w:spacing w:val="-3"/>
          <w:sz w:val="24"/>
        </w:rPr>
        <w:t xml:space="preserve"> </w:t>
      </w:r>
      <w:r>
        <w:rPr>
          <w:sz w:val="24"/>
        </w:rPr>
        <w:t>the</w:t>
      </w:r>
      <w:r>
        <w:rPr>
          <w:spacing w:val="-3"/>
          <w:sz w:val="24"/>
        </w:rPr>
        <w:t xml:space="preserve"> </w:t>
      </w:r>
      <w:r>
        <w:rPr>
          <w:sz w:val="24"/>
        </w:rPr>
        <w:t>adequate</w:t>
      </w:r>
      <w:r>
        <w:rPr>
          <w:spacing w:val="-3"/>
          <w:sz w:val="24"/>
        </w:rPr>
        <w:t xml:space="preserve"> </w:t>
      </w:r>
      <w:r>
        <w:rPr>
          <w:sz w:val="24"/>
        </w:rPr>
        <w:t>amount</w:t>
      </w:r>
      <w:r>
        <w:rPr>
          <w:spacing w:val="-3"/>
          <w:sz w:val="24"/>
        </w:rPr>
        <w:t xml:space="preserve"> </w:t>
      </w:r>
      <w:r>
        <w:rPr>
          <w:sz w:val="24"/>
        </w:rPr>
        <w:t>of</w:t>
      </w:r>
      <w:r>
        <w:rPr>
          <w:spacing w:val="-3"/>
          <w:sz w:val="24"/>
        </w:rPr>
        <w:t xml:space="preserve"> </w:t>
      </w:r>
      <w:r>
        <w:rPr>
          <w:sz w:val="24"/>
        </w:rPr>
        <w:t>property</w:t>
      </w:r>
      <w:r>
        <w:rPr>
          <w:spacing w:val="-3"/>
          <w:sz w:val="24"/>
        </w:rPr>
        <w:t xml:space="preserve"> </w:t>
      </w:r>
      <w:r>
        <w:rPr>
          <w:sz w:val="24"/>
        </w:rPr>
        <w:t>insurance</w:t>
      </w:r>
      <w:r>
        <w:rPr>
          <w:spacing w:val="-3"/>
          <w:sz w:val="24"/>
        </w:rPr>
        <w:t xml:space="preserve"> </w:t>
      </w:r>
      <w:r>
        <w:rPr>
          <w:sz w:val="24"/>
        </w:rPr>
        <w:t>coverage,</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may</w:t>
      </w:r>
      <w:r>
        <w:rPr>
          <w:spacing w:val="-3"/>
          <w:sz w:val="24"/>
        </w:rPr>
        <w:t xml:space="preserve"> </w:t>
      </w:r>
      <w:r>
        <w:rPr>
          <w:sz w:val="24"/>
        </w:rPr>
        <w:t>consider deductibles as determined by this subsection.</w:t>
      </w:r>
    </w:p>
    <w:p w14:paraId="33905DB5" w14:textId="77777777" w:rsidR="00E938D3" w:rsidRDefault="00000000">
      <w:pPr>
        <w:pStyle w:val="ListParagraph"/>
        <w:numPr>
          <w:ilvl w:val="1"/>
          <w:numId w:val="55"/>
        </w:numPr>
        <w:tabs>
          <w:tab w:val="left" w:pos="711"/>
        </w:tabs>
        <w:spacing w:line="211" w:lineRule="auto"/>
        <w:ind w:right="332" w:firstLine="0"/>
        <w:rPr>
          <w:sz w:val="24"/>
        </w:rPr>
      </w:pPr>
      <w:r>
        <w:rPr>
          <w:sz w:val="24"/>
        </w:rPr>
        <w:t>If an association is a developer-controlled association, the association shall exercise its best efforts to obtain and maintain insurance as described in paragraph (a). Failure to obtain and maintain adequate property insurance during any period of developer control constitutes a breach of fiduciary responsibility by the</w:t>
      </w:r>
      <w:r>
        <w:rPr>
          <w:spacing w:val="-3"/>
          <w:sz w:val="24"/>
        </w:rPr>
        <w:t xml:space="preserve"> </w:t>
      </w:r>
      <w:r>
        <w:rPr>
          <w:sz w:val="24"/>
        </w:rPr>
        <w:t>developer-appointed</w:t>
      </w:r>
      <w:r>
        <w:rPr>
          <w:spacing w:val="-3"/>
          <w:sz w:val="24"/>
        </w:rPr>
        <w:t xml:space="preserve"> </w:t>
      </w:r>
      <w:r>
        <w:rPr>
          <w:sz w:val="24"/>
        </w:rPr>
        <w:t>members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of</w:t>
      </w:r>
      <w:r>
        <w:rPr>
          <w:spacing w:val="-3"/>
          <w:sz w:val="24"/>
        </w:rPr>
        <w:t xml:space="preserve"> </w:t>
      </w:r>
      <w:r>
        <w:rPr>
          <w:sz w:val="24"/>
        </w:rPr>
        <w:t>directors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unless</w:t>
      </w:r>
      <w:r>
        <w:rPr>
          <w:spacing w:val="-3"/>
          <w:sz w:val="24"/>
        </w:rPr>
        <w:t xml:space="preserve"> </w:t>
      </w:r>
      <w:r>
        <w:rPr>
          <w:sz w:val="24"/>
        </w:rPr>
        <w:t>the</w:t>
      </w:r>
      <w:r>
        <w:rPr>
          <w:spacing w:val="-3"/>
          <w:sz w:val="24"/>
        </w:rPr>
        <w:t xml:space="preserve"> </w:t>
      </w:r>
      <w:r>
        <w:rPr>
          <w:sz w:val="24"/>
        </w:rPr>
        <w:t>members</w:t>
      </w:r>
      <w:r>
        <w:rPr>
          <w:spacing w:val="-3"/>
          <w:sz w:val="24"/>
        </w:rPr>
        <w:t xml:space="preserve"> </w:t>
      </w:r>
      <w:r>
        <w:rPr>
          <w:sz w:val="24"/>
        </w:rPr>
        <w:t>can</w:t>
      </w:r>
      <w:r>
        <w:rPr>
          <w:spacing w:val="-3"/>
          <w:sz w:val="24"/>
        </w:rPr>
        <w:t xml:space="preserve"> </w:t>
      </w:r>
      <w:r>
        <w:rPr>
          <w:sz w:val="24"/>
        </w:rPr>
        <w:t>show that despite such failure, they have made their best efforts to maintain the required coverage.</w:t>
      </w:r>
    </w:p>
    <w:p w14:paraId="4467C717" w14:textId="77777777" w:rsidR="00E938D3" w:rsidRDefault="00000000">
      <w:pPr>
        <w:pStyle w:val="ListParagraph"/>
        <w:numPr>
          <w:ilvl w:val="1"/>
          <w:numId w:val="55"/>
        </w:numPr>
        <w:tabs>
          <w:tab w:val="left" w:pos="689"/>
        </w:tabs>
        <w:spacing w:line="243" w:lineRule="exact"/>
        <w:ind w:left="689" w:hanging="369"/>
        <w:rPr>
          <w:sz w:val="24"/>
        </w:rPr>
      </w:pPr>
      <w:r>
        <w:rPr>
          <w:sz w:val="24"/>
        </w:rPr>
        <w:t xml:space="preserve">Policies may include deductibles as determined by the </w:t>
      </w:r>
      <w:r>
        <w:rPr>
          <w:spacing w:val="-2"/>
          <w:sz w:val="24"/>
        </w:rPr>
        <w:t>board.</w:t>
      </w:r>
    </w:p>
    <w:p w14:paraId="5C4D8B21" w14:textId="77777777" w:rsidR="00E938D3" w:rsidRDefault="00000000">
      <w:pPr>
        <w:pStyle w:val="ListParagraph"/>
        <w:numPr>
          <w:ilvl w:val="2"/>
          <w:numId w:val="55"/>
        </w:numPr>
        <w:tabs>
          <w:tab w:val="left" w:pos="598"/>
        </w:tabs>
        <w:spacing w:before="10" w:line="211" w:lineRule="auto"/>
        <w:ind w:right="818" w:firstLine="0"/>
        <w:rPr>
          <w:sz w:val="24"/>
        </w:rPr>
      </w:pPr>
      <w:r>
        <w:rPr>
          <w:sz w:val="24"/>
        </w:rPr>
        <w:t>The</w:t>
      </w:r>
      <w:r>
        <w:rPr>
          <w:spacing w:val="-3"/>
          <w:sz w:val="24"/>
        </w:rPr>
        <w:t xml:space="preserve"> </w:t>
      </w:r>
      <w:r>
        <w:rPr>
          <w:sz w:val="24"/>
        </w:rPr>
        <w:t>deductibles</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consistent</w:t>
      </w:r>
      <w:r>
        <w:rPr>
          <w:spacing w:val="-3"/>
          <w:sz w:val="24"/>
        </w:rPr>
        <w:t xml:space="preserve"> </w:t>
      </w:r>
      <w:r>
        <w:rPr>
          <w:sz w:val="24"/>
        </w:rPr>
        <w:t>with</w:t>
      </w:r>
      <w:r>
        <w:rPr>
          <w:spacing w:val="-3"/>
          <w:sz w:val="24"/>
        </w:rPr>
        <w:t xml:space="preserve"> </w:t>
      </w:r>
      <w:r>
        <w:rPr>
          <w:sz w:val="24"/>
        </w:rPr>
        <w:t>industry</w:t>
      </w:r>
      <w:r>
        <w:rPr>
          <w:spacing w:val="-3"/>
          <w:sz w:val="24"/>
        </w:rPr>
        <w:t xml:space="preserve"> </w:t>
      </w:r>
      <w:r>
        <w:rPr>
          <w:sz w:val="24"/>
        </w:rPr>
        <w:t>standards</w:t>
      </w:r>
      <w:r>
        <w:rPr>
          <w:spacing w:val="-3"/>
          <w:sz w:val="24"/>
        </w:rPr>
        <w:t xml:space="preserve"> </w:t>
      </w:r>
      <w:r>
        <w:rPr>
          <w:sz w:val="24"/>
        </w:rPr>
        <w:t>and</w:t>
      </w:r>
      <w:r>
        <w:rPr>
          <w:spacing w:val="-3"/>
          <w:sz w:val="24"/>
        </w:rPr>
        <w:t xml:space="preserve"> </w:t>
      </w:r>
      <w:r>
        <w:rPr>
          <w:sz w:val="24"/>
        </w:rPr>
        <w:t>prevailing</w:t>
      </w:r>
      <w:r>
        <w:rPr>
          <w:spacing w:val="-3"/>
          <w:sz w:val="24"/>
        </w:rPr>
        <w:t xml:space="preserve"> </w:t>
      </w:r>
      <w:r>
        <w:rPr>
          <w:sz w:val="24"/>
        </w:rPr>
        <w:t>practice</w:t>
      </w:r>
      <w:r>
        <w:rPr>
          <w:spacing w:val="-3"/>
          <w:sz w:val="24"/>
        </w:rPr>
        <w:t xml:space="preserve"> </w:t>
      </w:r>
      <w:r>
        <w:rPr>
          <w:sz w:val="24"/>
        </w:rPr>
        <w:t>for</w:t>
      </w:r>
      <w:r>
        <w:rPr>
          <w:spacing w:val="-3"/>
          <w:sz w:val="24"/>
        </w:rPr>
        <w:t xml:space="preserve"> </w:t>
      </w:r>
      <w:r>
        <w:rPr>
          <w:sz w:val="24"/>
        </w:rPr>
        <w:t>communities</w:t>
      </w:r>
      <w:r>
        <w:rPr>
          <w:spacing w:val="-3"/>
          <w:sz w:val="24"/>
        </w:rPr>
        <w:t xml:space="preserve"> </w:t>
      </w:r>
      <w:r>
        <w:rPr>
          <w:sz w:val="24"/>
        </w:rPr>
        <w:t xml:space="preserve">of similar size and </w:t>
      </w:r>
      <w:proofErr w:type="gramStart"/>
      <w:r>
        <w:rPr>
          <w:sz w:val="24"/>
        </w:rPr>
        <w:t>age, and</w:t>
      </w:r>
      <w:proofErr w:type="gramEnd"/>
      <w:r>
        <w:rPr>
          <w:sz w:val="24"/>
        </w:rPr>
        <w:t xml:space="preserve"> </w:t>
      </w:r>
      <w:proofErr w:type="gramStart"/>
      <w:r>
        <w:rPr>
          <w:sz w:val="24"/>
        </w:rPr>
        <w:t>having</w:t>
      </w:r>
      <w:proofErr w:type="gramEnd"/>
      <w:r>
        <w:rPr>
          <w:sz w:val="24"/>
        </w:rPr>
        <w:t xml:space="preserve"> similar construction and facilities in the locale where the condominium property is situated.</w:t>
      </w:r>
    </w:p>
    <w:p w14:paraId="25DF5FA9" w14:textId="77777777" w:rsidR="00E938D3" w:rsidRDefault="00000000">
      <w:pPr>
        <w:pStyle w:val="ListParagraph"/>
        <w:numPr>
          <w:ilvl w:val="2"/>
          <w:numId w:val="55"/>
        </w:numPr>
        <w:tabs>
          <w:tab w:val="left" w:pos="598"/>
        </w:tabs>
        <w:spacing w:line="211" w:lineRule="auto"/>
        <w:ind w:right="1216" w:firstLine="0"/>
        <w:rPr>
          <w:sz w:val="24"/>
        </w:rPr>
      </w:pPr>
      <w:r>
        <w:rPr>
          <w:sz w:val="24"/>
        </w:rPr>
        <w:t>The</w:t>
      </w:r>
      <w:r>
        <w:rPr>
          <w:spacing w:val="-3"/>
          <w:sz w:val="24"/>
        </w:rPr>
        <w:t xml:space="preserve"> </w:t>
      </w:r>
      <w:r>
        <w:rPr>
          <w:sz w:val="24"/>
        </w:rPr>
        <w:t>deductibles</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based</w:t>
      </w:r>
      <w:r>
        <w:rPr>
          <w:spacing w:val="-3"/>
          <w:sz w:val="24"/>
        </w:rPr>
        <w:t xml:space="preserve"> </w:t>
      </w:r>
      <w:r>
        <w:rPr>
          <w:sz w:val="24"/>
        </w:rPr>
        <w:t>upon</w:t>
      </w:r>
      <w:r>
        <w:rPr>
          <w:spacing w:val="-3"/>
          <w:sz w:val="24"/>
        </w:rPr>
        <w:t xml:space="preserve"> </w:t>
      </w:r>
      <w:r>
        <w:rPr>
          <w:sz w:val="24"/>
        </w:rPr>
        <w:t>available</w:t>
      </w:r>
      <w:r>
        <w:rPr>
          <w:spacing w:val="-3"/>
          <w:sz w:val="24"/>
        </w:rPr>
        <w:t xml:space="preserve"> </w:t>
      </w:r>
      <w:r>
        <w:rPr>
          <w:sz w:val="24"/>
        </w:rPr>
        <w:t>funds,</w:t>
      </w:r>
      <w:r>
        <w:rPr>
          <w:spacing w:val="-3"/>
          <w:sz w:val="24"/>
        </w:rPr>
        <w:t xml:space="preserve"> </w:t>
      </w:r>
      <w:r>
        <w:rPr>
          <w:sz w:val="24"/>
        </w:rPr>
        <w:t>including</w:t>
      </w:r>
      <w:r>
        <w:rPr>
          <w:spacing w:val="-3"/>
          <w:sz w:val="24"/>
        </w:rPr>
        <w:t xml:space="preserve"> </w:t>
      </w:r>
      <w:r>
        <w:rPr>
          <w:sz w:val="24"/>
        </w:rPr>
        <w:t>reserve</w:t>
      </w:r>
      <w:r>
        <w:rPr>
          <w:spacing w:val="-3"/>
          <w:sz w:val="24"/>
        </w:rPr>
        <w:t xml:space="preserve"> </w:t>
      </w:r>
      <w:r>
        <w:rPr>
          <w:sz w:val="24"/>
        </w:rPr>
        <w:t>accounts,</w:t>
      </w:r>
      <w:r>
        <w:rPr>
          <w:spacing w:val="-3"/>
          <w:sz w:val="24"/>
        </w:rPr>
        <w:t xml:space="preserve"> </w:t>
      </w:r>
      <w:r>
        <w:rPr>
          <w:sz w:val="24"/>
        </w:rPr>
        <w:t>or</w:t>
      </w:r>
      <w:r>
        <w:rPr>
          <w:spacing w:val="-3"/>
          <w:sz w:val="24"/>
        </w:rPr>
        <w:t xml:space="preserve"> </w:t>
      </w:r>
      <w:r>
        <w:rPr>
          <w:sz w:val="24"/>
        </w:rPr>
        <w:t>predetermined assessment authority at the time the insurance is obtained.</w:t>
      </w:r>
    </w:p>
    <w:p w14:paraId="056594BD" w14:textId="77777777" w:rsidR="00E938D3" w:rsidRDefault="00000000">
      <w:pPr>
        <w:pStyle w:val="ListParagraph"/>
        <w:numPr>
          <w:ilvl w:val="2"/>
          <w:numId w:val="55"/>
        </w:numPr>
        <w:tabs>
          <w:tab w:val="left" w:pos="598"/>
        </w:tabs>
        <w:spacing w:line="211" w:lineRule="auto"/>
        <w:ind w:right="575" w:firstLine="0"/>
        <w:rPr>
          <w:sz w:val="24"/>
        </w:rPr>
      </w:pPr>
      <w:r>
        <w:rPr>
          <w:sz w:val="24"/>
        </w:rPr>
        <w:t xml:space="preserve">The board shall establish the </w:t>
      </w:r>
      <w:proofErr w:type="gramStart"/>
      <w:r>
        <w:rPr>
          <w:sz w:val="24"/>
        </w:rPr>
        <w:t>amount</w:t>
      </w:r>
      <w:proofErr w:type="gramEnd"/>
      <w:r>
        <w:rPr>
          <w:sz w:val="24"/>
        </w:rPr>
        <w:t xml:space="preserve"> of deductibles based upon the level of available funds and predetermined assessment authority at a meeting of the board in the manner set forth in s. </w:t>
      </w:r>
      <w:r>
        <w:rPr>
          <w:spacing w:val="-2"/>
          <w:sz w:val="24"/>
        </w:rPr>
        <w:t>718.112(2)(e).</w:t>
      </w:r>
    </w:p>
    <w:p w14:paraId="2507CEEF" w14:textId="77777777" w:rsidR="00E938D3" w:rsidRDefault="00000000">
      <w:pPr>
        <w:pStyle w:val="ListParagraph"/>
        <w:numPr>
          <w:ilvl w:val="1"/>
          <w:numId w:val="55"/>
        </w:numPr>
        <w:tabs>
          <w:tab w:val="left" w:pos="711"/>
        </w:tabs>
        <w:spacing w:line="211" w:lineRule="auto"/>
        <w:ind w:right="422" w:firstLine="0"/>
        <w:rPr>
          <w:sz w:val="24"/>
        </w:rPr>
      </w:pPr>
      <w:r>
        <w:rPr>
          <w:sz w:val="24"/>
        </w:rPr>
        <w:t>An</w:t>
      </w:r>
      <w:r>
        <w:rPr>
          <w:spacing w:val="-3"/>
          <w:sz w:val="24"/>
        </w:rPr>
        <w:t xml:space="preserve"> </w:t>
      </w:r>
      <w:r>
        <w:rPr>
          <w:sz w:val="24"/>
        </w:rPr>
        <w:t>association</w:t>
      </w:r>
      <w:r>
        <w:rPr>
          <w:spacing w:val="-3"/>
          <w:sz w:val="24"/>
        </w:rPr>
        <w:t xml:space="preserve"> </w:t>
      </w:r>
      <w:r>
        <w:rPr>
          <w:sz w:val="24"/>
        </w:rPr>
        <w:t>controlled</w:t>
      </w:r>
      <w:r>
        <w:rPr>
          <w:spacing w:val="-3"/>
          <w:sz w:val="24"/>
        </w:rPr>
        <w:t xml:space="preserve"> </w:t>
      </w:r>
      <w:r>
        <w:rPr>
          <w:sz w:val="24"/>
        </w:rPr>
        <w:t>by</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operating</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residential</w:t>
      </w:r>
      <w:r>
        <w:rPr>
          <w:spacing w:val="-3"/>
          <w:sz w:val="24"/>
        </w:rPr>
        <w:t xml:space="preserve"> </w:t>
      </w:r>
      <w:r>
        <w:rPr>
          <w:sz w:val="24"/>
        </w:rPr>
        <w:t>condominium</w:t>
      </w:r>
      <w:r>
        <w:rPr>
          <w:spacing w:val="-3"/>
          <w:sz w:val="24"/>
        </w:rPr>
        <w:t xml:space="preserve"> </w:t>
      </w:r>
      <w:r>
        <w:rPr>
          <w:sz w:val="24"/>
        </w:rPr>
        <w:t>shall</w:t>
      </w:r>
      <w:r>
        <w:rPr>
          <w:spacing w:val="-3"/>
          <w:sz w:val="24"/>
        </w:rPr>
        <w:t xml:space="preserve"> </w:t>
      </w:r>
      <w:r>
        <w:rPr>
          <w:sz w:val="24"/>
        </w:rPr>
        <w:t>use</w:t>
      </w:r>
      <w:r>
        <w:rPr>
          <w:spacing w:val="-3"/>
          <w:sz w:val="24"/>
        </w:rPr>
        <w:t xml:space="preserve"> </w:t>
      </w:r>
      <w:r>
        <w:rPr>
          <w:sz w:val="24"/>
        </w:rPr>
        <w:t>its</w:t>
      </w:r>
      <w:r>
        <w:rPr>
          <w:spacing w:val="-3"/>
          <w:sz w:val="24"/>
        </w:rPr>
        <w:t xml:space="preserve"> </w:t>
      </w:r>
      <w:r>
        <w:rPr>
          <w:sz w:val="24"/>
        </w:rPr>
        <w:t>best</w:t>
      </w:r>
      <w:r>
        <w:rPr>
          <w:spacing w:val="-3"/>
          <w:sz w:val="24"/>
        </w:rPr>
        <w:t xml:space="preserve"> </w:t>
      </w:r>
      <w:r>
        <w:rPr>
          <w:sz w:val="24"/>
        </w:rPr>
        <w:t xml:space="preserve">efforts to obtain and maintain adequate property insurance to protect the association, the association property, the common elements, and the condominium property that must be insured by the association pursuant to this </w:t>
      </w:r>
      <w:r>
        <w:rPr>
          <w:spacing w:val="-2"/>
          <w:sz w:val="24"/>
        </w:rPr>
        <w:t>subsection.</w:t>
      </w:r>
    </w:p>
    <w:p w14:paraId="379A6A1C" w14:textId="77777777" w:rsidR="00E938D3" w:rsidRDefault="00000000">
      <w:pPr>
        <w:pStyle w:val="ListParagraph"/>
        <w:numPr>
          <w:ilvl w:val="1"/>
          <w:numId w:val="55"/>
        </w:numPr>
        <w:tabs>
          <w:tab w:val="left" w:pos="705"/>
        </w:tabs>
        <w:spacing w:line="213" w:lineRule="auto"/>
        <w:ind w:right="520" w:firstLine="0"/>
        <w:jc w:val="both"/>
        <w:rPr>
          <w:sz w:val="24"/>
        </w:rPr>
      </w:pPr>
      <w:r>
        <w:rPr>
          <w:sz w:val="24"/>
        </w:rPr>
        <w:t>The</w:t>
      </w:r>
      <w:r>
        <w:rPr>
          <w:spacing w:val="-3"/>
          <w:sz w:val="24"/>
        </w:rPr>
        <w:t xml:space="preserve"> </w:t>
      </w:r>
      <w:r>
        <w:rPr>
          <w:sz w:val="24"/>
        </w:rPr>
        <w:t>declaration</w:t>
      </w:r>
      <w:r>
        <w:rPr>
          <w:spacing w:val="-3"/>
          <w:sz w:val="24"/>
        </w:rPr>
        <w:t xml:space="preserve"> </w:t>
      </w:r>
      <w:r>
        <w:rPr>
          <w:sz w:val="24"/>
        </w:rPr>
        <w:t>of</w:t>
      </w:r>
      <w:r>
        <w:rPr>
          <w:spacing w:val="-3"/>
          <w:sz w:val="24"/>
        </w:rPr>
        <w:t xml:space="preserve"> </w:t>
      </w:r>
      <w:r>
        <w:rPr>
          <w:sz w:val="24"/>
        </w:rPr>
        <w:t>condominium</w:t>
      </w:r>
      <w:r>
        <w:rPr>
          <w:spacing w:val="-3"/>
          <w:sz w:val="24"/>
        </w:rPr>
        <w:t xml:space="preserve"> </w:t>
      </w:r>
      <w:r>
        <w:rPr>
          <w:sz w:val="24"/>
        </w:rPr>
        <w:t>as</w:t>
      </w:r>
      <w:r>
        <w:rPr>
          <w:spacing w:val="-3"/>
          <w:sz w:val="24"/>
        </w:rPr>
        <w:t xml:space="preserve"> </w:t>
      </w:r>
      <w:r>
        <w:rPr>
          <w:sz w:val="24"/>
        </w:rPr>
        <w:t>originally</w:t>
      </w:r>
      <w:r>
        <w:rPr>
          <w:spacing w:val="-3"/>
          <w:sz w:val="24"/>
        </w:rPr>
        <w:t xml:space="preserve"> </w:t>
      </w:r>
      <w:r>
        <w:rPr>
          <w:sz w:val="24"/>
        </w:rPr>
        <w:t>recorded,</w:t>
      </w:r>
      <w:r>
        <w:rPr>
          <w:spacing w:val="-3"/>
          <w:sz w:val="24"/>
        </w:rPr>
        <w:t xml:space="preserve"> </w:t>
      </w:r>
      <w:r>
        <w:rPr>
          <w:sz w:val="24"/>
        </w:rPr>
        <w:t>or</w:t>
      </w:r>
      <w:r>
        <w:rPr>
          <w:spacing w:val="-3"/>
          <w:sz w:val="24"/>
        </w:rPr>
        <w:t xml:space="preserve"> </w:t>
      </w:r>
      <w:r>
        <w:rPr>
          <w:sz w:val="24"/>
        </w:rPr>
        <w:t>as</w:t>
      </w:r>
      <w:r>
        <w:rPr>
          <w:spacing w:val="-3"/>
          <w:sz w:val="24"/>
        </w:rPr>
        <w:t xml:space="preserve"> </w:t>
      </w:r>
      <w:r>
        <w:rPr>
          <w:sz w:val="24"/>
        </w:rPr>
        <w:t>amended</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procedures</w:t>
      </w:r>
      <w:r>
        <w:rPr>
          <w:spacing w:val="-3"/>
          <w:sz w:val="24"/>
        </w:rPr>
        <w:t xml:space="preserve"> </w:t>
      </w:r>
      <w:r>
        <w:rPr>
          <w:sz w:val="24"/>
        </w:rPr>
        <w:t>provided therein, may provide that condominium property consisting of freestanding buildings comprised of no more than one building in or on such unit need not be insured by the association if the declaration requires the</w:t>
      </w:r>
    </w:p>
    <w:p w14:paraId="39E5925C" w14:textId="77777777" w:rsidR="00E938D3" w:rsidRDefault="00E938D3">
      <w:pPr>
        <w:pStyle w:val="ListParagraph"/>
        <w:spacing w:line="213" w:lineRule="auto"/>
        <w:jc w:val="both"/>
        <w:rPr>
          <w:sz w:val="24"/>
        </w:rPr>
        <w:sectPr w:rsidR="00E938D3">
          <w:pgSz w:w="12240" w:h="15840"/>
          <w:pgMar w:top="420" w:right="0" w:bottom="260" w:left="0" w:header="0" w:footer="60" w:gutter="0"/>
          <w:cols w:space="720"/>
        </w:sectPr>
      </w:pPr>
    </w:p>
    <w:p w14:paraId="372C9343" w14:textId="77777777" w:rsidR="00E938D3" w:rsidRDefault="00000000">
      <w:pPr>
        <w:pStyle w:val="BodyText"/>
        <w:spacing w:before="118" w:line="211" w:lineRule="auto"/>
        <w:ind w:right="431"/>
        <w:jc w:val="both"/>
      </w:pPr>
      <w:r>
        <w:lastRenderedPageBreak/>
        <w:t>unit owner to obtain adequate insurance for the condominium property. An association may also obtain and maintain</w:t>
      </w:r>
      <w:r>
        <w:rPr>
          <w:spacing w:val="-3"/>
        </w:rPr>
        <w:t xml:space="preserve"> </w:t>
      </w:r>
      <w:r>
        <w:t>liability</w:t>
      </w:r>
      <w:r>
        <w:rPr>
          <w:spacing w:val="-3"/>
        </w:rPr>
        <w:t xml:space="preserve"> </w:t>
      </w:r>
      <w:r>
        <w:t>insurance</w:t>
      </w:r>
      <w:r>
        <w:rPr>
          <w:spacing w:val="-3"/>
        </w:rPr>
        <w:t xml:space="preserve"> </w:t>
      </w:r>
      <w:r>
        <w:t>for</w:t>
      </w:r>
      <w:r>
        <w:rPr>
          <w:spacing w:val="-3"/>
        </w:rPr>
        <w:t xml:space="preserve"> </w:t>
      </w:r>
      <w:r>
        <w:t>directors</w:t>
      </w:r>
      <w:r>
        <w:rPr>
          <w:spacing w:val="-3"/>
        </w:rPr>
        <w:t xml:space="preserve"> </w:t>
      </w:r>
      <w:r>
        <w:t>and</w:t>
      </w:r>
      <w:r>
        <w:rPr>
          <w:spacing w:val="-3"/>
        </w:rPr>
        <w:t xml:space="preserve"> </w:t>
      </w:r>
      <w:r>
        <w:t>officers,</w:t>
      </w:r>
      <w:r>
        <w:rPr>
          <w:spacing w:val="-3"/>
        </w:rPr>
        <w:t xml:space="preserve"> </w:t>
      </w:r>
      <w:r>
        <w:t>insurance</w:t>
      </w:r>
      <w:r>
        <w:rPr>
          <w:spacing w:val="-3"/>
        </w:rPr>
        <w:t xml:space="preserve"> </w:t>
      </w:r>
      <w:r>
        <w:t>for</w:t>
      </w:r>
      <w:r>
        <w:rPr>
          <w:spacing w:val="-3"/>
        </w:rPr>
        <w:t xml:space="preserve"> </w:t>
      </w:r>
      <w:r>
        <w:t>the</w:t>
      </w:r>
      <w:r>
        <w:rPr>
          <w:spacing w:val="-3"/>
        </w:rPr>
        <w:t xml:space="preserve"> </w:t>
      </w:r>
      <w:r>
        <w:t>benefit</w:t>
      </w:r>
      <w:r>
        <w:rPr>
          <w:spacing w:val="-3"/>
        </w:rPr>
        <w:t xml:space="preserve"> </w:t>
      </w:r>
      <w:r>
        <w:t>of</w:t>
      </w:r>
      <w:r>
        <w:rPr>
          <w:spacing w:val="-3"/>
        </w:rPr>
        <w:t xml:space="preserve"> </w:t>
      </w:r>
      <w:r>
        <w:t>association</w:t>
      </w:r>
      <w:r>
        <w:rPr>
          <w:spacing w:val="-3"/>
        </w:rPr>
        <w:t xml:space="preserve"> </w:t>
      </w:r>
      <w:r>
        <w:t>employees,</w:t>
      </w:r>
      <w:r>
        <w:rPr>
          <w:spacing w:val="-3"/>
        </w:rPr>
        <w:t xml:space="preserve"> </w:t>
      </w:r>
      <w:r>
        <w:t>and flood insurance for common elements, association property, and units.</w:t>
      </w:r>
    </w:p>
    <w:p w14:paraId="441A41E3" w14:textId="77777777" w:rsidR="00E938D3" w:rsidRDefault="00000000">
      <w:pPr>
        <w:pStyle w:val="ListParagraph"/>
        <w:numPr>
          <w:ilvl w:val="1"/>
          <w:numId w:val="55"/>
        </w:numPr>
        <w:tabs>
          <w:tab w:val="left" w:pos="655"/>
        </w:tabs>
        <w:spacing w:line="211" w:lineRule="auto"/>
        <w:ind w:right="1202" w:firstLine="0"/>
        <w:rPr>
          <w:sz w:val="24"/>
        </w:rPr>
      </w:pPr>
      <w:r>
        <w:rPr>
          <w:sz w:val="24"/>
        </w:rPr>
        <w:t>Every</w:t>
      </w:r>
      <w:r>
        <w:rPr>
          <w:spacing w:val="-3"/>
          <w:sz w:val="24"/>
        </w:rPr>
        <w:t xml:space="preserve"> </w:t>
      </w:r>
      <w:r>
        <w:rPr>
          <w:sz w:val="24"/>
        </w:rPr>
        <w:t>property</w:t>
      </w:r>
      <w:r>
        <w:rPr>
          <w:spacing w:val="-3"/>
          <w:sz w:val="24"/>
        </w:rPr>
        <w:t xml:space="preserve"> </w:t>
      </w:r>
      <w:r>
        <w:rPr>
          <w:sz w:val="24"/>
        </w:rPr>
        <w:t>insurance</w:t>
      </w:r>
      <w:r>
        <w:rPr>
          <w:spacing w:val="-3"/>
          <w:sz w:val="24"/>
        </w:rPr>
        <w:t xml:space="preserve"> </w:t>
      </w:r>
      <w:r>
        <w:rPr>
          <w:sz w:val="24"/>
        </w:rPr>
        <w:t>policy</w:t>
      </w:r>
      <w:r>
        <w:rPr>
          <w:spacing w:val="-3"/>
          <w:sz w:val="24"/>
        </w:rPr>
        <w:t xml:space="preserve"> </w:t>
      </w:r>
      <w:r>
        <w:rPr>
          <w:sz w:val="24"/>
        </w:rPr>
        <w:t>issued</w:t>
      </w:r>
      <w:r>
        <w:rPr>
          <w:spacing w:val="-3"/>
          <w:sz w:val="24"/>
        </w:rPr>
        <w:t xml:space="preserve"> </w:t>
      </w:r>
      <w:r>
        <w:rPr>
          <w:sz w:val="24"/>
        </w:rPr>
        <w:t>or</w:t>
      </w:r>
      <w:r>
        <w:rPr>
          <w:spacing w:val="-3"/>
          <w:sz w:val="24"/>
        </w:rPr>
        <w:t xml:space="preserve"> </w:t>
      </w:r>
      <w:r>
        <w:rPr>
          <w:sz w:val="24"/>
        </w:rPr>
        <w:t>renewed</w:t>
      </w:r>
      <w:r>
        <w:rPr>
          <w:spacing w:val="-3"/>
          <w:sz w:val="24"/>
        </w:rPr>
        <w:t xml:space="preserve"> </w:t>
      </w:r>
      <w:r>
        <w:rPr>
          <w:sz w:val="24"/>
        </w:rPr>
        <w:t>on</w:t>
      </w:r>
      <w:r>
        <w:rPr>
          <w:spacing w:val="-3"/>
          <w:sz w:val="24"/>
        </w:rPr>
        <w:t xml:space="preserve"> </w:t>
      </w:r>
      <w:r>
        <w:rPr>
          <w:sz w:val="24"/>
        </w:rPr>
        <w:t>or</w:t>
      </w:r>
      <w:r>
        <w:rPr>
          <w:spacing w:val="-3"/>
          <w:sz w:val="24"/>
        </w:rPr>
        <w:t xml:space="preserve"> </w:t>
      </w:r>
      <w:r>
        <w:rPr>
          <w:sz w:val="24"/>
        </w:rPr>
        <w:t>after</w:t>
      </w:r>
      <w:r>
        <w:rPr>
          <w:spacing w:val="-3"/>
          <w:sz w:val="24"/>
        </w:rPr>
        <w:t xml:space="preserve"> </w:t>
      </w:r>
      <w:r>
        <w:rPr>
          <w:sz w:val="24"/>
        </w:rPr>
        <w:t>January</w:t>
      </w:r>
      <w:r>
        <w:rPr>
          <w:spacing w:val="-3"/>
          <w:sz w:val="24"/>
        </w:rPr>
        <w:t xml:space="preserve"> </w:t>
      </w:r>
      <w:r>
        <w:rPr>
          <w:sz w:val="24"/>
        </w:rPr>
        <w:t>1,</w:t>
      </w:r>
      <w:r>
        <w:rPr>
          <w:spacing w:val="-3"/>
          <w:sz w:val="24"/>
        </w:rPr>
        <w:t xml:space="preserve"> </w:t>
      </w:r>
      <w:r>
        <w:rPr>
          <w:sz w:val="24"/>
        </w:rPr>
        <w:t>2009,</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purpose</w:t>
      </w:r>
      <w:r>
        <w:rPr>
          <w:spacing w:val="-3"/>
          <w:sz w:val="24"/>
        </w:rPr>
        <w:t xml:space="preserve"> </w:t>
      </w:r>
      <w:r>
        <w:rPr>
          <w:sz w:val="24"/>
        </w:rPr>
        <w:t>of protecting the condominium must provide primary coverage for:</w:t>
      </w:r>
    </w:p>
    <w:p w14:paraId="3E5E856B" w14:textId="77777777" w:rsidR="00E938D3" w:rsidRDefault="00000000">
      <w:pPr>
        <w:pStyle w:val="ListParagraph"/>
        <w:numPr>
          <w:ilvl w:val="2"/>
          <w:numId w:val="55"/>
        </w:numPr>
        <w:tabs>
          <w:tab w:val="left" w:pos="598"/>
        </w:tabs>
        <w:spacing w:line="211" w:lineRule="auto"/>
        <w:ind w:right="534" w:firstLine="0"/>
        <w:rPr>
          <w:sz w:val="24"/>
        </w:rPr>
      </w:pPr>
      <w:r>
        <w:rPr>
          <w:sz w:val="24"/>
        </w:rPr>
        <w:t>All</w:t>
      </w:r>
      <w:r>
        <w:rPr>
          <w:spacing w:val="-3"/>
          <w:sz w:val="24"/>
        </w:rPr>
        <w:t xml:space="preserve"> </w:t>
      </w:r>
      <w:r>
        <w:rPr>
          <w:sz w:val="24"/>
        </w:rPr>
        <w:t>portions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as</w:t>
      </w:r>
      <w:r>
        <w:rPr>
          <w:spacing w:val="-3"/>
          <w:sz w:val="24"/>
        </w:rPr>
        <w:t xml:space="preserve"> </w:t>
      </w:r>
      <w:r>
        <w:rPr>
          <w:sz w:val="24"/>
        </w:rPr>
        <w:t>originally</w:t>
      </w:r>
      <w:r>
        <w:rPr>
          <w:spacing w:val="-3"/>
          <w:sz w:val="24"/>
        </w:rPr>
        <w:t xml:space="preserve"> </w:t>
      </w:r>
      <w:r>
        <w:rPr>
          <w:sz w:val="24"/>
        </w:rPr>
        <w:t>installed</w:t>
      </w:r>
      <w:r>
        <w:rPr>
          <w:spacing w:val="-3"/>
          <w:sz w:val="24"/>
        </w:rPr>
        <w:t xml:space="preserve"> </w:t>
      </w:r>
      <w:r>
        <w:rPr>
          <w:sz w:val="24"/>
        </w:rPr>
        <w:t>or</w:t>
      </w:r>
      <w:r>
        <w:rPr>
          <w:spacing w:val="-3"/>
          <w:sz w:val="24"/>
        </w:rPr>
        <w:t xml:space="preserve"> </w:t>
      </w:r>
      <w:r>
        <w:rPr>
          <w:sz w:val="24"/>
        </w:rPr>
        <w:t>replacement</w:t>
      </w:r>
      <w:r>
        <w:rPr>
          <w:spacing w:val="-3"/>
          <w:sz w:val="24"/>
        </w:rPr>
        <w:t xml:space="preserve"> </w:t>
      </w:r>
      <w:r>
        <w:rPr>
          <w:sz w:val="24"/>
        </w:rPr>
        <w:t>of</w:t>
      </w:r>
      <w:r>
        <w:rPr>
          <w:spacing w:val="-3"/>
          <w:sz w:val="24"/>
        </w:rPr>
        <w:t xml:space="preserve"> </w:t>
      </w:r>
      <w:r>
        <w:rPr>
          <w:sz w:val="24"/>
        </w:rPr>
        <w:t>like</w:t>
      </w:r>
      <w:r>
        <w:rPr>
          <w:spacing w:val="-3"/>
          <w:sz w:val="24"/>
        </w:rPr>
        <w:t xml:space="preserve"> </w:t>
      </w:r>
      <w:r>
        <w:rPr>
          <w:sz w:val="24"/>
        </w:rPr>
        <w:t>kind</w:t>
      </w:r>
      <w:r>
        <w:rPr>
          <w:spacing w:val="-3"/>
          <w:sz w:val="24"/>
        </w:rPr>
        <w:t xml:space="preserve"> </w:t>
      </w:r>
      <w:r>
        <w:rPr>
          <w:sz w:val="24"/>
        </w:rPr>
        <w:t>and</w:t>
      </w:r>
      <w:r>
        <w:rPr>
          <w:spacing w:val="-3"/>
          <w:sz w:val="24"/>
        </w:rPr>
        <w:t xml:space="preserve"> </w:t>
      </w:r>
      <w:r>
        <w:rPr>
          <w:sz w:val="24"/>
        </w:rPr>
        <w:t>quality,</w:t>
      </w:r>
      <w:r>
        <w:rPr>
          <w:spacing w:val="-3"/>
          <w:sz w:val="24"/>
        </w:rPr>
        <w:t xml:space="preserve"> </w:t>
      </w:r>
      <w:r>
        <w:rPr>
          <w:sz w:val="24"/>
        </w:rPr>
        <w:t>in accordance with the original plans and specifications.</w:t>
      </w:r>
    </w:p>
    <w:p w14:paraId="4B313F8C" w14:textId="77777777" w:rsidR="00E938D3" w:rsidRDefault="00000000">
      <w:pPr>
        <w:pStyle w:val="ListParagraph"/>
        <w:numPr>
          <w:ilvl w:val="2"/>
          <w:numId w:val="55"/>
        </w:numPr>
        <w:tabs>
          <w:tab w:val="left" w:pos="598"/>
        </w:tabs>
        <w:spacing w:line="211" w:lineRule="auto"/>
        <w:ind w:right="1010" w:firstLine="0"/>
        <w:rPr>
          <w:sz w:val="24"/>
        </w:rPr>
      </w:pPr>
      <w:r>
        <w:rPr>
          <w:sz w:val="24"/>
        </w:rPr>
        <w:t>All</w:t>
      </w:r>
      <w:r>
        <w:rPr>
          <w:spacing w:val="-3"/>
          <w:sz w:val="24"/>
        </w:rPr>
        <w:t xml:space="preserve"> </w:t>
      </w:r>
      <w:r>
        <w:rPr>
          <w:sz w:val="24"/>
        </w:rPr>
        <w:t>alterations</w:t>
      </w:r>
      <w:r>
        <w:rPr>
          <w:spacing w:val="-3"/>
          <w:sz w:val="24"/>
        </w:rPr>
        <w:t xml:space="preserve"> </w:t>
      </w:r>
      <w:r>
        <w:rPr>
          <w:sz w:val="24"/>
        </w:rPr>
        <w:t>or</w:t>
      </w:r>
      <w:r>
        <w:rPr>
          <w:spacing w:val="-3"/>
          <w:sz w:val="24"/>
        </w:rPr>
        <w:t xml:space="preserve"> </w:t>
      </w:r>
      <w:r>
        <w:rPr>
          <w:sz w:val="24"/>
        </w:rPr>
        <w:t>additions</w:t>
      </w:r>
      <w:r>
        <w:rPr>
          <w:spacing w:val="-3"/>
          <w:sz w:val="24"/>
        </w:rPr>
        <w:t xml:space="preserve"> </w:t>
      </w:r>
      <w:r>
        <w:rPr>
          <w:sz w:val="24"/>
        </w:rPr>
        <w:t>made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or</w:t>
      </w:r>
      <w:r>
        <w:rPr>
          <w:spacing w:val="-3"/>
          <w:sz w:val="24"/>
        </w:rPr>
        <w:t xml:space="preserve"> </w:t>
      </w:r>
      <w:r>
        <w:rPr>
          <w:sz w:val="24"/>
        </w:rPr>
        <w:t>association</w:t>
      </w:r>
      <w:r>
        <w:rPr>
          <w:spacing w:val="-3"/>
          <w:sz w:val="24"/>
        </w:rPr>
        <w:t xml:space="preserve"> </w:t>
      </w:r>
      <w:r>
        <w:rPr>
          <w:sz w:val="24"/>
        </w:rPr>
        <w:t>property</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 xml:space="preserve">s. </w:t>
      </w:r>
      <w:r>
        <w:rPr>
          <w:spacing w:val="-2"/>
          <w:sz w:val="24"/>
        </w:rPr>
        <w:t>718.113(2).</w:t>
      </w:r>
    </w:p>
    <w:p w14:paraId="3B5FCA5B" w14:textId="77777777" w:rsidR="00E938D3" w:rsidRDefault="00000000">
      <w:pPr>
        <w:pStyle w:val="ListParagraph"/>
        <w:numPr>
          <w:ilvl w:val="2"/>
          <w:numId w:val="55"/>
        </w:numPr>
        <w:tabs>
          <w:tab w:val="left" w:pos="598"/>
        </w:tabs>
        <w:spacing w:line="211" w:lineRule="auto"/>
        <w:ind w:right="361" w:firstLine="0"/>
        <w:rPr>
          <w:sz w:val="24"/>
        </w:rPr>
      </w:pPr>
      <w:r>
        <w:rPr>
          <w:sz w:val="24"/>
        </w:rPr>
        <w:t>The coverage must exclude all personal property within the unit or limited common elements, and floor, wall, and ceiling coverings, electrical fixtures, appliances, water heaters, water filters, built-in cabinets and countertops, and window treatments, including curtains, drapes, blinds, hardware, and similar window treatment components, or replacements of any of the foregoing which are located within the boundaries of the</w:t>
      </w:r>
      <w:r>
        <w:rPr>
          <w:spacing w:val="-2"/>
          <w:sz w:val="24"/>
        </w:rPr>
        <w:t xml:space="preserve"> </w:t>
      </w:r>
      <w:r>
        <w:rPr>
          <w:sz w:val="24"/>
        </w:rPr>
        <w:t>unit</w:t>
      </w:r>
      <w:r>
        <w:rPr>
          <w:spacing w:val="-2"/>
          <w:sz w:val="24"/>
        </w:rPr>
        <w:t xml:space="preserve"> </w:t>
      </w:r>
      <w:r>
        <w:rPr>
          <w:sz w:val="24"/>
        </w:rPr>
        <w:t>and</w:t>
      </w:r>
      <w:r>
        <w:rPr>
          <w:spacing w:val="-2"/>
          <w:sz w:val="24"/>
        </w:rPr>
        <w:t xml:space="preserve"> </w:t>
      </w:r>
      <w:r>
        <w:rPr>
          <w:sz w:val="24"/>
        </w:rPr>
        <w:t>serve</w:t>
      </w:r>
      <w:r>
        <w:rPr>
          <w:spacing w:val="-2"/>
          <w:sz w:val="24"/>
        </w:rPr>
        <w:t xml:space="preserve"> </w:t>
      </w:r>
      <w:r>
        <w:rPr>
          <w:sz w:val="24"/>
        </w:rPr>
        <w:t>only</w:t>
      </w:r>
      <w:r>
        <w:rPr>
          <w:spacing w:val="-2"/>
          <w:sz w:val="24"/>
        </w:rPr>
        <w:t xml:space="preserve"> </w:t>
      </w:r>
      <w:r>
        <w:rPr>
          <w:sz w:val="24"/>
        </w:rPr>
        <w:t>such</w:t>
      </w:r>
      <w:r>
        <w:rPr>
          <w:spacing w:val="-2"/>
          <w:sz w:val="24"/>
        </w:rPr>
        <w:t xml:space="preserve"> </w:t>
      </w:r>
      <w:r>
        <w:rPr>
          <w:sz w:val="24"/>
        </w:rPr>
        <w:t>unit.</w:t>
      </w:r>
      <w:r>
        <w:rPr>
          <w:spacing w:val="-2"/>
          <w:sz w:val="24"/>
        </w:rPr>
        <w:t xml:space="preserve"> </w:t>
      </w:r>
      <w:r>
        <w:rPr>
          <w:sz w:val="24"/>
        </w:rPr>
        <w:t>Such</w:t>
      </w:r>
      <w:r>
        <w:rPr>
          <w:spacing w:val="-2"/>
          <w:sz w:val="24"/>
        </w:rPr>
        <w:t xml:space="preserve"> </w:t>
      </w:r>
      <w:r>
        <w:rPr>
          <w:sz w:val="24"/>
        </w:rPr>
        <w:t>property</w:t>
      </w:r>
      <w:r>
        <w:rPr>
          <w:spacing w:val="-2"/>
          <w:sz w:val="24"/>
        </w:rPr>
        <w:t xml:space="preserve"> </w:t>
      </w:r>
      <w:r>
        <w:rPr>
          <w:sz w:val="24"/>
        </w:rPr>
        <w:t>and</w:t>
      </w:r>
      <w:r>
        <w:rPr>
          <w:spacing w:val="-2"/>
          <w:sz w:val="24"/>
        </w:rPr>
        <w:t xml:space="preserve"> </w:t>
      </w:r>
      <w:r>
        <w:rPr>
          <w:sz w:val="24"/>
        </w:rPr>
        <w:t>any</w:t>
      </w:r>
      <w:r>
        <w:rPr>
          <w:spacing w:val="-2"/>
          <w:sz w:val="24"/>
        </w:rPr>
        <w:t xml:space="preserve"> </w:t>
      </w:r>
      <w:r>
        <w:rPr>
          <w:sz w:val="24"/>
        </w:rPr>
        <w:t>insurance</w:t>
      </w:r>
      <w:r>
        <w:rPr>
          <w:spacing w:val="-2"/>
          <w:sz w:val="24"/>
        </w:rPr>
        <w:t xml:space="preserve"> </w:t>
      </w:r>
      <w:r>
        <w:rPr>
          <w:sz w:val="24"/>
        </w:rPr>
        <w:t>thereupon</w:t>
      </w:r>
      <w:r>
        <w:rPr>
          <w:spacing w:val="-2"/>
          <w:sz w:val="24"/>
        </w:rPr>
        <w:t xml:space="preserve"> </w:t>
      </w:r>
      <w:proofErr w:type="gramStart"/>
      <w:r>
        <w:rPr>
          <w:sz w:val="24"/>
        </w:rPr>
        <w:t>is</w:t>
      </w:r>
      <w:proofErr w:type="gramEnd"/>
      <w:r>
        <w:rPr>
          <w:spacing w:val="-2"/>
          <w:sz w:val="24"/>
        </w:rPr>
        <w:t xml:space="preserve"> </w:t>
      </w:r>
      <w:r>
        <w:rPr>
          <w:sz w:val="24"/>
        </w:rPr>
        <w:t>the</w:t>
      </w:r>
      <w:r>
        <w:rPr>
          <w:spacing w:val="-2"/>
          <w:sz w:val="24"/>
        </w:rPr>
        <w:t xml:space="preserve"> </w:t>
      </w:r>
      <w:r>
        <w:rPr>
          <w:sz w:val="24"/>
        </w:rPr>
        <w:t>responsibility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 xml:space="preserve">unit </w:t>
      </w:r>
      <w:r>
        <w:rPr>
          <w:spacing w:val="-2"/>
          <w:sz w:val="24"/>
        </w:rPr>
        <w:t>owner.</w:t>
      </w:r>
    </w:p>
    <w:p w14:paraId="64E2DF7F" w14:textId="77777777" w:rsidR="00E938D3" w:rsidRDefault="00000000">
      <w:pPr>
        <w:pStyle w:val="ListParagraph"/>
        <w:numPr>
          <w:ilvl w:val="1"/>
          <w:numId w:val="55"/>
        </w:numPr>
        <w:tabs>
          <w:tab w:val="left" w:pos="711"/>
        </w:tabs>
        <w:spacing w:line="243" w:lineRule="exact"/>
        <w:ind w:left="711" w:hanging="391"/>
        <w:rPr>
          <w:sz w:val="24"/>
        </w:rPr>
      </w:pPr>
      <w:r>
        <w:rPr>
          <w:sz w:val="24"/>
        </w:rPr>
        <w:t xml:space="preserve">A condominium unit owner policy must conform to the requirements of s. </w:t>
      </w:r>
      <w:r>
        <w:rPr>
          <w:spacing w:val="-2"/>
          <w:sz w:val="24"/>
        </w:rPr>
        <w:t>627.714.</w:t>
      </w:r>
    </w:p>
    <w:p w14:paraId="6EA4EE30" w14:textId="77777777" w:rsidR="00E938D3" w:rsidRDefault="00000000">
      <w:pPr>
        <w:pStyle w:val="ListParagraph"/>
        <w:numPr>
          <w:ilvl w:val="2"/>
          <w:numId w:val="55"/>
        </w:numPr>
        <w:tabs>
          <w:tab w:val="left" w:pos="598"/>
        </w:tabs>
        <w:spacing w:before="12" w:line="211" w:lineRule="auto"/>
        <w:ind w:right="362" w:firstLine="0"/>
        <w:rPr>
          <w:sz w:val="24"/>
        </w:rPr>
      </w:pPr>
      <w:r>
        <w:rPr>
          <w:sz w:val="24"/>
        </w:rPr>
        <w:t>All reconstruction work after a property loss must be undertaken by the association except as otherwise authorized in this section. A unit owner may undertake reconstruction work on portions of the unit with the prior written consent of the board of administration. However, such work may be conditioned upon the approval of the repair methods, the qualifications of the proposed contractor, or the contract that is used for that</w:t>
      </w:r>
      <w:r>
        <w:rPr>
          <w:spacing w:val="-3"/>
          <w:sz w:val="24"/>
        </w:rPr>
        <w:t xml:space="preserve"> </w:t>
      </w:r>
      <w:r>
        <w:rPr>
          <w:sz w:val="24"/>
        </w:rPr>
        <w:t>purpose.</w:t>
      </w:r>
      <w:r>
        <w:rPr>
          <w:spacing w:val="-3"/>
          <w:sz w:val="24"/>
        </w:rPr>
        <w:t xml:space="preserve"> </w:t>
      </w:r>
      <w:r>
        <w:rPr>
          <w:sz w:val="24"/>
        </w:rPr>
        <w:t>A</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must</w:t>
      </w:r>
      <w:r>
        <w:rPr>
          <w:spacing w:val="-3"/>
          <w:sz w:val="24"/>
        </w:rPr>
        <w:t xml:space="preserve"> </w:t>
      </w:r>
      <w:r>
        <w:rPr>
          <w:sz w:val="24"/>
        </w:rPr>
        <w:t>obtain</w:t>
      </w:r>
      <w:r>
        <w:rPr>
          <w:spacing w:val="-3"/>
          <w:sz w:val="24"/>
        </w:rPr>
        <w:t xml:space="preserve"> </w:t>
      </w:r>
      <w:r>
        <w:rPr>
          <w:sz w:val="24"/>
        </w:rPr>
        <w:t>all</w:t>
      </w:r>
      <w:r>
        <w:rPr>
          <w:spacing w:val="-3"/>
          <w:sz w:val="24"/>
        </w:rPr>
        <w:t xml:space="preserve"> </w:t>
      </w:r>
      <w:r>
        <w:rPr>
          <w:sz w:val="24"/>
        </w:rPr>
        <w:t>required</w:t>
      </w:r>
      <w:r>
        <w:rPr>
          <w:spacing w:val="-3"/>
          <w:sz w:val="24"/>
        </w:rPr>
        <w:t xml:space="preserve"> </w:t>
      </w:r>
      <w:r>
        <w:rPr>
          <w:sz w:val="24"/>
        </w:rPr>
        <w:t>governmental</w:t>
      </w:r>
      <w:r>
        <w:rPr>
          <w:spacing w:val="-3"/>
          <w:sz w:val="24"/>
        </w:rPr>
        <w:t xml:space="preserve"> </w:t>
      </w:r>
      <w:r>
        <w:rPr>
          <w:sz w:val="24"/>
        </w:rPr>
        <w:t>permits</w:t>
      </w:r>
      <w:r>
        <w:rPr>
          <w:spacing w:val="-3"/>
          <w:sz w:val="24"/>
        </w:rPr>
        <w:t xml:space="preserve"> </w:t>
      </w:r>
      <w:r>
        <w:rPr>
          <w:sz w:val="24"/>
        </w:rPr>
        <w:t>and</w:t>
      </w:r>
      <w:r>
        <w:rPr>
          <w:spacing w:val="-3"/>
          <w:sz w:val="24"/>
        </w:rPr>
        <w:t xml:space="preserve"> </w:t>
      </w:r>
      <w:r>
        <w:rPr>
          <w:sz w:val="24"/>
        </w:rPr>
        <w:t>approvals</w:t>
      </w:r>
      <w:r>
        <w:rPr>
          <w:spacing w:val="-3"/>
          <w:sz w:val="24"/>
        </w:rPr>
        <w:t xml:space="preserve"> </w:t>
      </w:r>
      <w:r>
        <w:rPr>
          <w:sz w:val="24"/>
        </w:rPr>
        <w:t>before</w:t>
      </w:r>
      <w:r>
        <w:rPr>
          <w:spacing w:val="-3"/>
          <w:sz w:val="24"/>
        </w:rPr>
        <w:t xml:space="preserve"> </w:t>
      </w:r>
      <w:r>
        <w:rPr>
          <w:sz w:val="24"/>
        </w:rPr>
        <w:t xml:space="preserve">commencing </w:t>
      </w:r>
      <w:r>
        <w:rPr>
          <w:spacing w:val="-2"/>
          <w:sz w:val="24"/>
        </w:rPr>
        <w:t>reconstruction.</w:t>
      </w:r>
    </w:p>
    <w:p w14:paraId="4852AC96" w14:textId="77777777" w:rsidR="00E938D3" w:rsidRDefault="00000000">
      <w:pPr>
        <w:pStyle w:val="ListParagraph"/>
        <w:numPr>
          <w:ilvl w:val="2"/>
          <w:numId w:val="55"/>
        </w:numPr>
        <w:tabs>
          <w:tab w:val="left" w:pos="598"/>
        </w:tabs>
        <w:spacing w:line="211" w:lineRule="auto"/>
        <w:ind w:right="348" w:firstLine="0"/>
        <w:rPr>
          <w:sz w:val="24"/>
        </w:rPr>
      </w:pPr>
      <w:r>
        <w:rPr>
          <w:sz w:val="24"/>
        </w:rPr>
        <w:t>Unit</w:t>
      </w:r>
      <w:r>
        <w:rPr>
          <w:spacing w:val="-3"/>
          <w:sz w:val="24"/>
        </w:rPr>
        <w:t xml:space="preserve"> </w:t>
      </w:r>
      <w:r>
        <w:rPr>
          <w:sz w:val="24"/>
        </w:rPr>
        <w:t>owners</w:t>
      </w:r>
      <w:r>
        <w:rPr>
          <w:spacing w:val="-3"/>
          <w:sz w:val="24"/>
        </w:rPr>
        <w:t xml:space="preserve"> </w:t>
      </w:r>
      <w:r>
        <w:rPr>
          <w:sz w:val="24"/>
        </w:rPr>
        <w:t>are</w:t>
      </w:r>
      <w:r>
        <w:rPr>
          <w:spacing w:val="-3"/>
          <w:sz w:val="24"/>
        </w:rPr>
        <w:t xml:space="preserve"> </w:t>
      </w:r>
      <w:r>
        <w:rPr>
          <w:sz w:val="24"/>
        </w:rPr>
        <w:t>responsible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cost</w:t>
      </w:r>
      <w:r>
        <w:rPr>
          <w:spacing w:val="-3"/>
          <w:sz w:val="24"/>
        </w:rPr>
        <w:t xml:space="preserve"> </w:t>
      </w:r>
      <w:r>
        <w:rPr>
          <w:sz w:val="24"/>
        </w:rPr>
        <w:t>of</w:t>
      </w:r>
      <w:r>
        <w:rPr>
          <w:spacing w:val="-3"/>
          <w:sz w:val="24"/>
        </w:rPr>
        <w:t xml:space="preserve"> </w:t>
      </w:r>
      <w:r>
        <w:rPr>
          <w:sz w:val="24"/>
        </w:rPr>
        <w:t>reconstruction</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portions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for which the unit owner is required to carry property insurance, or for which the unit owner is responsible</w:t>
      </w:r>
      <w:r>
        <w:rPr>
          <w:spacing w:val="40"/>
          <w:sz w:val="24"/>
        </w:rPr>
        <w:t xml:space="preserve"> </w:t>
      </w:r>
      <w:r>
        <w:rPr>
          <w:sz w:val="24"/>
        </w:rPr>
        <w:t>under paragraph (j), and the cost of any such reconstruction work undertaken by the association is chargeable to the unit owner and enforceable as an assessment and may be collected in the manner provided for the collection of assessments pursuant to s. 718.116.</w:t>
      </w:r>
    </w:p>
    <w:p w14:paraId="26B3C7CB" w14:textId="77777777" w:rsidR="00E938D3" w:rsidRDefault="00000000">
      <w:pPr>
        <w:pStyle w:val="ListParagraph"/>
        <w:numPr>
          <w:ilvl w:val="2"/>
          <w:numId w:val="55"/>
        </w:numPr>
        <w:tabs>
          <w:tab w:val="left" w:pos="598"/>
        </w:tabs>
        <w:spacing w:line="211" w:lineRule="auto"/>
        <w:ind w:right="408" w:firstLine="0"/>
        <w:rPr>
          <w:sz w:val="24"/>
        </w:rPr>
      </w:pPr>
      <w:r>
        <w:rPr>
          <w:sz w:val="24"/>
        </w:rPr>
        <w:t xml:space="preserve">A </w:t>
      </w:r>
      <w:proofErr w:type="spellStart"/>
      <w:r>
        <w:rPr>
          <w:sz w:val="24"/>
        </w:rPr>
        <w:t>multicondominium</w:t>
      </w:r>
      <w:proofErr w:type="spellEnd"/>
      <w:r>
        <w:rPr>
          <w:sz w:val="24"/>
        </w:rPr>
        <w:t xml:space="preserve"> association may elect, by a majority vote of the collective members of the condominiums operated by the association, to operate the condominiums as a single condominium for purposes</w:t>
      </w:r>
      <w:r>
        <w:rPr>
          <w:spacing w:val="-3"/>
          <w:sz w:val="24"/>
        </w:rPr>
        <w:t xml:space="preserve"> </w:t>
      </w:r>
      <w:r>
        <w:rPr>
          <w:sz w:val="24"/>
        </w:rPr>
        <w:t>of</w:t>
      </w:r>
      <w:r>
        <w:rPr>
          <w:spacing w:val="-3"/>
          <w:sz w:val="24"/>
        </w:rPr>
        <w:t xml:space="preserve"> </w:t>
      </w:r>
      <w:r>
        <w:rPr>
          <w:sz w:val="24"/>
        </w:rPr>
        <w:t>insurance</w:t>
      </w:r>
      <w:r>
        <w:rPr>
          <w:spacing w:val="-3"/>
          <w:sz w:val="24"/>
        </w:rPr>
        <w:t xml:space="preserve"> </w:t>
      </w:r>
      <w:r>
        <w:rPr>
          <w:sz w:val="24"/>
        </w:rPr>
        <w:t>matters,</w:t>
      </w:r>
      <w:r>
        <w:rPr>
          <w:spacing w:val="-3"/>
          <w:sz w:val="24"/>
        </w:rPr>
        <w:t xml:space="preserve"> </w:t>
      </w:r>
      <w:r>
        <w:rPr>
          <w:sz w:val="24"/>
        </w:rPr>
        <w:t>including,</w:t>
      </w:r>
      <w:r>
        <w:rPr>
          <w:spacing w:val="-3"/>
          <w:sz w:val="24"/>
        </w:rPr>
        <w:t xml:space="preserve"> </w:t>
      </w:r>
      <w:r>
        <w:rPr>
          <w:sz w:val="24"/>
        </w:rPr>
        <w:t>but</w:t>
      </w:r>
      <w:r>
        <w:rPr>
          <w:spacing w:val="-3"/>
          <w:sz w:val="24"/>
        </w:rPr>
        <w:t xml:space="preserve"> </w:t>
      </w:r>
      <w:r>
        <w:rPr>
          <w:sz w:val="24"/>
        </w:rPr>
        <w:t>not</w:t>
      </w:r>
      <w:r>
        <w:rPr>
          <w:spacing w:val="-3"/>
          <w:sz w:val="24"/>
        </w:rPr>
        <w:t xml:space="preserve"> </w:t>
      </w:r>
      <w:r>
        <w:rPr>
          <w:sz w:val="24"/>
        </w:rPr>
        <w:t>limited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purchase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property</w:t>
      </w:r>
      <w:r>
        <w:rPr>
          <w:spacing w:val="-3"/>
          <w:sz w:val="24"/>
        </w:rPr>
        <w:t xml:space="preserve"> </w:t>
      </w:r>
      <w:r>
        <w:rPr>
          <w:sz w:val="24"/>
        </w:rPr>
        <w:t>insurance</w:t>
      </w:r>
      <w:r>
        <w:rPr>
          <w:spacing w:val="-3"/>
          <w:sz w:val="24"/>
        </w:rPr>
        <w:t xml:space="preserve"> </w:t>
      </w:r>
      <w:r>
        <w:rPr>
          <w:sz w:val="24"/>
        </w:rPr>
        <w:t>required by this section and the apportionment of deductibles and damages in excess of coverage. The election to aggregate the treatment of insurance premiums, deductibles, and excess damages constitutes an amendment to the declaration of all condominiums operated by the association, and the costs of insurance must be stated in the association budget. The amendments must be recorded as required by s. 718.110.</w:t>
      </w:r>
    </w:p>
    <w:p w14:paraId="5A046D4B" w14:textId="77777777" w:rsidR="00E938D3" w:rsidRDefault="00000000">
      <w:pPr>
        <w:pStyle w:val="ListParagraph"/>
        <w:numPr>
          <w:ilvl w:val="1"/>
          <w:numId w:val="55"/>
        </w:numPr>
        <w:tabs>
          <w:tab w:val="left" w:pos="712"/>
        </w:tabs>
        <w:spacing w:line="211" w:lineRule="auto"/>
        <w:ind w:right="551" w:firstLine="0"/>
        <w:rPr>
          <w:sz w:val="24"/>
        </w:rPr>
      </w:pPr>
      <w:r>
        <w:rPr>
          <w:sz w:val="24"/>
        </w:rPr>
        <w:t>The</w:t>
      </w:r>
      <w:r>
        <w:rPr>
          <w:spacing w:val="-3"/>
          <w:sz w:val="24"/>
        </w:rPr>
        <w:t xml:space="preserve"> </w:t>
      </w:r>
      <w:r>
        <w:rPr>
          <w:sz w:val="24"/>
        </w:rPr>
        <w:t>association</w:t>
      </w:r>
      <w:r>
        <w:rPr>
          <w:spacing w:val="-3"/>
          <w:sz w:val="24"/>
        </w:rPr>
        <w:t xml:space="preserve"> </w:t>
      </w:r>
      <w:r>
        <w:rPr>
          <w:sz w:val="24"/>
        </w:rPr>
        <w:t>shall</w:t>
      </w:r>
      <w:r>
        <w:rPr>
          <w:spacing w:val="-3"/>
          <w:sz w:val="24"/>
        </w:rPr>
        <w:t xml:space="preserve"> </w:t>
      </w:r>
      <w:r>
        <w:rPr>
          <w:sz w:val="24"/>
        </w:rPr>
        <w:t>maintain</w:t>
      </w:r>
      <w:r>
        <w:rPr>
          <w:spacing w:val="-3"/>
          <w:sz w:val="24"/>
        </w:rPr>
        <w:t xml:space="preserve"> </w:t>
      </w:r>
      <w:r>
        <w:rPr>
          <w:sz w:val="24"/>
        </w:rPr>
        <w:t>insurance</w:t>
      </w:r>
      <w:r>
        <w:rPr>
          <w:spacing w:val="-3"/>
          <w:sz w:val="24"/>
        </w:rPr>
        <w:t xml:space="preserve"> </w:t>
      </w:r>
      <w:r>
        <w:rPr>
          <w:sz w:val="24"/>
        </w:rPr>
        <w:t>or</w:t>
      </w:r>
      <w:r>
        <w:rPr>
          <w:spacing w:val="-3"/>
          <w:sz w:val="24"/>
        </w:rPr>
        <w:t xml:space="preserve"> </w:t>
      </w:r>
      <w:r>
        <w:rPr>
          <w:sz w:val="24"/>
        </w:rPr>
        <w:t>fidelity</w:t>
      </w:r>
      <w:r>
        <w:rPr>
          <w:spacing w:val="-3"/>
          <w:sz w:val="24"/>
        </w:rPr>
        <w:t xml:space="preserve"> </w:t>
      </w:r>
      <w:r>
        <w:rPr>
          <w:sz w:val="24"/>
        </w:rPr>
        <w:t>bonding</w:t>
      </w:r>
      <w:r>
        <w:rPr>
          <w:spacing w:val="-3"/>
          <w:sz w:val="24"/>
        </w:rPr>
        <w:t xml:space="preserve"> </w:t>
      </w:r>
      <w:r>
        <w:rPr>
          <w:sz w:val="24"/>
        </w:rPr>
        <w:t>of</w:t>
      </w:r>
      <w:r>
        <w:rPr>
          <w:spacing w:val="-3"/>
          <w:sz w:val="24"/>
        </w:rPr>
        <w:t xml:space="preserve"> </w:t>
      </w:r>
      <w:r>
        <w:rPr>
          <w:sz w:val="24"/>
        </w:rPr>
        <w:t>all</w:t>
      </w:r>
      <w:r>
        <w:rPr>
          <w:spacing w:val="-3"/>
          <w:sz w:val="24"/>
        </w:rPr>
        <w:t xml:space="preserve"> </w:t>
      </w:r>
      <w:proofErr w:type="gramStart"/>
      <w:r>
        <w:rPr>
          <w:sz w:val="24"/>
        </w:rPr>
        <w:t>persons</w:t>
      </w:r>
      <w:proofErr w:type="gramEnd"/>
      <w:r>
        <w:rPr>
          <w:spacing w:val="-3"/>
          <w:sz w:val="24"/>
        </w:rPr>
        <w:t xml:space="preserve"> </w:t>
      </w:r>
      <w:r>
        <w:rPr>
          <w:sz w:val="24"/>
        </w:rPr>
        <w:t>who</w:t>
      </w:r>
      <w:r>
        <w:rPr>
          <w:spacing w:val="-3"/>
          <w:sz w:val="24"/>
        </w:rPr>
        <w:t xml:space="preserve"> </w:t>
      </w:r>
      <w:r>
        <w:rPr>
          <w:sz w:val="24"/>
        </w:rPr>
        <w:t>control</w:t>
      </w:r>
      <w:r>
        <w:rPr>
          <w:spacing w:val="-3"/>
          <w:sz w:val="24"/>
        </w:rPr>
        <w:t xml:space="preserve"> </w:t>
      </w:r>
      <w:r>
        <w:rPr>
          <w:sz w:val="24"/>
        </w:rPr>
        <w:t>or</w:t>
      </w:r>
      <w:r>
        <w:rPr>
          <w:spacing w:val="-3"/>
          <w:sz w:val="24"/>
        </w:rPr>
        <w:t xml:space="preserve"> </w:t>
      </w:r>
      <w:r>
        <w:rPr>
          <w:sz w:val="24"/>
        </w:rPr>
        <w:t>disburse</w:t>
      </w:r>
      <w:r>
        <w:rPr>
          <w:spacing w:val="-3"/>
          <w:sz w:val="24"/>
        </w:rPr>
        <w:t xml:space="preserve"> </w:t>
      </w:r>
      <w:r>
        <w:rPr>
          <w:sz w:val="24"/>
        </w:rPr>
        <w:t xml:space="preserve">funds of the association. The insurance policy or fidelity bond must cover the maximum funds that will be in the custody of the association or its management agent at any one time. Upon receipt of a complaint, the division shall monitor an association for compliance with this paragraph and may issue fines and penalties established by the division for failure of an association to maintain the required insurance policy or fidelity bond. As used in this paragraph, the term “persons who control or disburse funds of the association” includes, but is not limited to, those individuals authorized to sign checks on behalf of the association, and the president, secretary, and treasurer of the association. The association shall bear the cost of any such </w:t>
      </w:r>
      <w:r>
        <w:rPr>
          <w:spacing w:val="-2"/>
          <w:sz w:val="24"/>
        </w:rPr>
        <w:t>bonding.</w:t>
      </w:r>
    </w:p>
    <w:p w14:paraId="76E1B913" w14:textId="77777777" w:rsidR="00E938D3" w:rsidRDefault="00000000">
      <w:pPr>
        <w:pStyle w:val="ListParagraph"/>
        <w:numPr>
          <w:ilvl w:val="1"/>
          <w:numId w:val="55"/>
        </w:numPr>
        <w:tabs>
          <w:tab w:val="left" w:pos="633"/>
        </w:tabs>
        <w:spacing w:line="211" w:lineRule="auto"/>
        <w:ind w:right="407" w:firstLine="0"/>
        <w:rPr>
          <w:sz w:val="24"/>
        </w:rPr>
      </w:pPr>
      <w:r>
        <w:rPr>
          <w:sz w:val="24"/>
        </w:rPr>
        <w:t>The association may amend the declaration of condominium without regard to any requirement for approval</w:t>
      </w:r>
      <w:r>
        <w:rPr>
          <w:spacing w:val="-3"/>
          <w:sz w:val="24"/>
        </w:rPr>
        <w:t xml:space="preserve"> </w:t>
      </w:r>
      <w:r>
        <w:rPr>
          <w:sz w:val="24"/>
        </w:rPr>
        <w:t>by</w:t>
      </w:r>
      <w:r>
        <w:rPr>
          <w:spacing w:val="-3"/>
          <w:sz w:val="24"/>
        </w:rPr>
        <w:t xml:space="preserve"> </w:t>
      </w:r>
      <w:proofErr w:type="gramStart"/>
      <w:r>
        <w:rPr>
          <w:sz w:val="24"/>
        </w:rPr>
        <w:t>mortgagees</w:t>
      </w:r>
      <w:proofErr w:type="gramEnd"/>
      <w:r>
        <w:rPr>
          <w:spacing w:val="-3"/>
          <w:sz w:val="24"/>
        </w:rPr>
        <w:t xml:space="preserve"> </w:t>
      </w:r>
      <w:r>
        <w:rPr>
          <w:sz w:val="24"/>
        </w:rPr>
        <w:t>of</w:t>
      </w:r>
      <w:r>
        <w:rPr>
          <w:spacing w:val="-3"/>
          <w:sz w:val="24"/>
        </w:rPr>
        <w:t xml:space="preserve"> </w:t>
      </w:r>
      <w:r>
        <w:rPr>
          <w:sz w:val="24"/>
        </w:rPr>
        <w:t>amendments</w:t>
      </w:r>
      <w:r>
        <w:rPr>
          <w:spacing w:val="-3"/>
          <w:sz w:val="24"/>
        </w:rPr>
        <w:t xml:space="preserve"> </w:t>
      </w:r>
      <w:r>
        <w:rPr>
          <w:sz w:val="24"/>
        </w:rPr>
        <w:t>affecting</w:t>
      </w:r>
      <w:r>
        <w:rPr>
          <w:spacing w:val="-3"/>
          <w:sz w:val="24"/>
        </w:rPr>
        <w:t xml:space="preserve"> </w:t>
      </w:r>
      <w:r>
        <w:rPr>
          <w:sz w:val="24"/>
        </w:rPr>
        <w:t>insurance</w:t>
      </w:r>
      <w:r>
        <w:rPr>
          <w:spacing w:val="-3"/>
          <w:sz w:val="24"/>
        </w:rPr>
        <w:t xml:space="preserve"> </w:t>
      </w:r>
      <w:r>
        <w:rPr>
          <w:sz w:val="24"/>
        </w:rPr>
        <w:t>requirements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purpose</w:t>
      </w:r>
      <w:r>
        <w:rPr>
          <w:spacing w:val="-3"/>
          <w:sz w:val="24"/>
        </w:rPr>
        <w:t xml:space="preserve"> </w:t>
      </w:r>
      <w:r>
        <w:rPr>
          <w:sz w:val="24"/>
        </w:rPr>
        <w:t>of</w:t>
      </w:r>
      <w:r>
        <w:rPr>
          <w:spacing w:val="-3"/>
          <w:sz w:val="24"/>
        </w:rPr>
        <w:t xml:space="preserve"> </w:t>
      </w:r>
      <w:r>
        <w:rPr>
          <w:sz w:val="24"/>
        </w:rPr>
        <w:t>conforming</w:t>
      </w:r>
      <w:r>
        <w:rPr>
          <w:spacing w:val="-3"/>
          <w:sz w:val="24"/>
        </w:rPr>
        <w:t xml:space="preserve"> </w:t>
      </w:r>
      <w:r>
        <w:rPr>
          <w:sz w:val="24"/>
        </w:rPr>
        <w:t>the declaration of condominium to the coverage requirements of this subsection.</w:t>
      </w:r>
    </w:p>
    <w:p w14:paraId="4C85FE25" w14:textId="77777777" w:rsidR="00E938D3" w:rsidRDefault="00000000">
      <w:pPr>
        <w:pStyle w:val="ListParagraph"/>
        <w:numPr>
          <w:ilvl w:val="1"/>
          <w:numId w:val="55"/>
        </w:numPr>
        <w:tabs>
          <w:tab w:val="left" w:pos="646"/>
        </w:tabs>
        <w:spacing w:line="211" w:lineRule="auto"/>
        <w:ind w:right="654" w:firstLine="0"/>
        <w:rPr>
          <w:sz w:val="24"/>
        </w:rPr>
      </w:pPr>
      <w:r>
        <w:rPr>
          <w:sz w:val="24"/>
        </w:rPr>
        <w:t>Any</w:t>
      </w:r>
      <w:r>
        <w:rPr>
          <w:spacing w:val="-2"/>
          <w:sz w:val="24"/>
        </w:rPr>
        <w:t xml:space="preserve"> </w:t>
      </w:r>
      <w:r>
        <w:rPr>
          <w:sz w:val="24"/>
        </w:rPr>
        <w:t>portion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condominium</w:t>
      </w:r>
      <w:r>
        <w:rPr>
          <w:spacing w:val="-2"/>
          <w:sz w:val="24"/>
        </w:rPr>
        <w:t xml:space="preserve"> </w:t>
      </w:r>
      <w:r>
        <w:rPr>
          <w:sz w:val="24"/>
        </w:rPr>
        <w:t>property</w:t>
      </w:r>
      <w:r>
        <w:rPr>
          <w:spacing w:val="-2"/>
          <w:sz w:val="24"/>
        </w:rPr>
        <w:t xml:space="preserve"> </w:t>
      </w:r>
      <w:r>
        <w:rPr>
          <w:sz w:val="24"/>
        </w:rPr>
        <w:t>that</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insured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against</w:t>
      </w:r>
      <w:r>
        <w:rPr>
          <w:spacing w:val="-2"/>
          <w:sz w:val="24"/>
        </w:rPr>
        <w:t xml:space="preserve"> </w:t>
      </w:r>
      <w:r>
        <w:rPr>
          <w:sz w:val="24"/>
        </w:rPr>
        <w:t>property</w:t>
      </w:r>
      <w:r>
        <w:rPr>
          <w:spacing w:val="-2"/>
          <w:sz w:val="24"/>
        </w:rPr>
        <w:t xml:space="preserve"> </w:t>
      </w:r>
      <w:r>
        <w:rPr>
          <w:sz w:val="24"/>
        </w:rPr>
        <w:t>loss pursuant to paragraph (f) which is damaged by an insurable event shall be reconstructed, repaired, or replaced</w:t>
      </w:r>
      <w:r>
        <w:rPr>
          <w:spacing w:val="-3"/>
          <w:sz w:val="24"/>
        </w:rPr>
        <w:t xml:space="preserve"> </w:t>
      </w:r>
      <w:r>
        <w:rPr>
          <w:sz w:val="24"/>
        </w:rPr>
        <w:t>as</w:t>
      </w:r>
      <w:r>
        <w:rPr>
          <w:spacing w:val="-3"/>
          <w:sz w:val="24"/>
        </w:rPr>
        <w:t xml:space="preserve"> </w:t>
      </w:r>
      <w:r>
        <w:rPr>
          <w:sz w:val="24"/>
        </w:rPr>
        <w:t>necessary</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common</w:t>
      </w:r>
      <w:r>
        <w:rPr>
          <w:spacing w:val="-3"/>
          <w:sz w:val="24"/>
        </w:rPr>
        <w:t xml:space="preserve"> </w:t>
      </w:r>
      <w:r>
        <w:rPr>
          <w:sz w:val="24"/>
        </w:rPr>
        <w:t>expense.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absence</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insurable</w:t>
      </w:r>
      <w:r>
        <w:rPr>
          <w:spacing w:val="-3"/>
          <w:sz w:val="24"/>
        </w:rPr>
        <w:t xml:space="preserve"> </w:t>
      </w:r>
      <w:r>
        <w:rPr>
          <w:sz w:val="24"/>
        </w:rPr>
        <w:t>event,</w:t>
      </w:r>
      <w:r>
        <w:rPr>
          <w:spacing w:val="-3"/>
          <w:sz w:val="24"/>
        </w:rPr>
        <w:t xml:space="preserve"> </w:t>
      </w:r>
      <w:r>
        <w:rPr>
          <w:sz w:val="24"/>
        </w:rPr>
        <w:t>the association or the unit owners shall be responsible for the reconstruction, repair, or replacement as determined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maintenance</w:t>
      </w:r>
      <w:r>
        <w:rPr>
          <w:spacing w:val="-2"/>
          <w:sz w:val="24"/>
        </w:rPr>
        <w:t xml:space="preserve"> </w:t>
      </w:r>
      <w:r>
        <w:rPr>
          <w:sz w:val="24"/>
        </w:rPr>
        <w:t>provisions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declaration</w:t>
      </w:r>
      <w:r>
        <w:rPr>
          <w:spacing w:val="-2"/>
          <w:sz w:val="24"/>
        </w:rPr>
        <w:t xml:space="preserve"> </w:t>
      </w:r>
      <w:r>
        <w:rPr>
          <w:sz w:val="24"/>
        </w:rPr>
        <w:t>or</w:t>
      </w:r>
      <w:r>
        <w:rPr>
          <w:spacing w:val="-2"/>
          <w:sz w:val="24"/>
        </w:rPr>
        <w:t xml:space="preserve"> </w:t>
      </w:r>
      <w:r>
        <w:rPr>
          <w:sz w:val="24"/>
        </w:rPr>
        <w:t>bylaws.</w:t>
      </w:r>
      <w:r>
        <w:rPr>
          <w:spacing w:val="-2"/>
          <w:sz w:val="24"/>
        </w:rPr>
        <w:t xml:space="preserve"> </w:t>
      </w:r>
      <w:r>
        <w:rPr>
          <w:sz w:val="24"/>
        </w:rPr>
        <w:t>All</w:t>
      </w:r>
      <w:r>
        <w:rPr>
          <w:spacing w:val="-2"/>
          <w:sz w:val="24"/>
        </w:rPr>
        <w:t xml:space="preserve"> </w:t>
      </w:r>
      <w:r>
        <w:rPr>
          <w:sz w:val="24"/>
        </w:rPr>
        <w:t>property</w:t>
      </w:r>
      <w:r>
        <w:rPr>
          <w:spacing w:val="-2"/>
          <w:sz w:val="24"/>
        </w:rPr>
        <w:t xml:space="preserve"> </w:t>
      </w:r>
      <w:r>
        <w:rPr>
          <w:sz w:val="24"/>
        </w:rPr>
        <w:t>insurance</w:t>
      </w:r>
      <w:r>
        <w:rPr>
          <w:spacing w:val="-2"/>
          <w:sz w:val="24"/>
        </w:rPr>
        <w:t xml:space="preserve"> </w:t>
      </w:r>
      <w:r>
        <w:rPr>
          <w:sz w:val="24"/>
        </w:rPr>
        <w:t xml:space="preserve">deductibles and other damages </w:t>
      </w:r>
      <w:proofErr w:type="gramStart"/>
      <w:r>
        <w:rPr>
          <w:sz w:val="24"/>
        </w:rPr>
        <w:t>in excess of</w:t>
      </w:r>
      <w:proofErr w:type="gramEnd"/>
      <w:r>
        <w:rPr>
          <w:sz w:val="24"/>
        </w:rPr>
        <w:t xml:space="preserve"> property insurance coverage under the property insurance policies maintained by the association are a common expense of the condominium, except that:</w:t>
      </w:r>
    </w:p>
    <w:p w14:paraId="4B73AF2D" w14:textId="77777777" w:rsidR="00E938D3" w:rsidRDefault="00000000">
      <w:pPr>
        <w:pStyle w:val="ListParagraph"/>
        <w:numPr>
          <w:ilvl w:val="2"/>
          <w:numId w:val="55"/>
        </w:numPr>
        <w:tabs>
          <w:tab w:val="left" w:pos="598"/>
        </w:tabs>
        <w:spacing w:line="213" w:lineRule="auto"/>
        <w:ind w:right="839" w:firstLine="0"/>
        <w:rPr>
          <w:sz w:val="24"/>
        </w:rPr>
      </w:pPr>
      <w:r>
        <w:rPr>
          <w:sz w:val="24"/>
        </w:rPr>
        <w:t>A unit owner is responsible for the costs of repair or replacement of any portion of the condominium property</w:t>
      </w:r>
      <w:r>
        <w:rPr>
          <w:spacing w:val="-3"/>
          <w:sz w:val="24"/>
        </w:rPr>
        <w:t xml:space="preserve"> </w:t>
      </w:r>
      <w:r>
        <w:rPr>
          <w:sz w:val="24"/>
        </w:rPr>
        <w:t>not</w:t>
      </w:r>
      <w:r>
        <w:rPr>
          <w:spacing w:val="-3"/>
          <w:sz w:val="24"/>
        </w:rPr>
        <w:t xml:space="preserve"> </w:t>
      </w:r>
      <w:r>
        <w:rPr>
          <w:sz w:val="24"/>
        </w:rPr>
        <w:t>paid</w:t>
      </w:r>
      <w:r>
        <w:rPr>
          <w:spacing w:val="-3"/>
          <w:sz w:val="24"/>
        </w:rPr>
        <w:t xml:space="preserve"> </w:t>
      </w:r>
      <w:r>
        <w:rPr>
          <w:sz w:val="24"/>
        </w:rPr>
        <w:t>by</w:t>
      </w:r>
      <w:r>
        <w:rPr>
          <w:spacing w:val="-3"/>
          <w:sz w:val="24"/>
        </w:rPr>
        <w:t xml:space="preserve"> </w:t>
      </w:r>
      <w:r>
        <w:rPr>
          <w:sz w:val="24"/>
        </w:rPr>
        <w:t>insurance</w:t>
      </w:r>
      <w:r>
        <w:rPr>
          <w:spacing w:val="-3"/>
          <w:sz w:val="24"/>
        </w:rPr>
        <w:t xml:space="preserve"> </w:t>
      </w:r>
      <w:r>
        <w:rPr>
          <w:sz w:val="24"/>
        </w:rPr>
        <w:t>proceeds</w:t>
      </w:r>
      <w:r>
        <w:rPr>
          <w:spacing w:val="-3"/>
          <w:sz w:val="24"/>
        </w:rPr>
        <w:t xml:space="preserve"> </w:t>
      </w:r>
      <w:r>
        <w:rPr>
          <w:sz w:val="24"/>
        </w:rPr>
        <w:t>if</w:t>
      </w:r>
      <w:r>
        <w:rPr>
          <w:spacing w:val="-3"/>
          <w:sz w:val="24"/>
        </w:rPr>
        <w:t xml:space="preserve"> </w:t>
      </w:r>
      <w:r>
        <w:rPr>
          <w:sz w:val="24"/>
        </w:rPr>
        <w:t>such</w:t>
      </w:r>
      <w:r>
        <w:rPr>
          <w:spacing w:val="-3"/>
          <w:sz w:val="24"/>
        </w:rPr>
        <w:t xml:space="preserve"> </w:t>
      </w:r>
      <w:r>
        <w:rPr>
          <w:sz w:val="24"/>
        </w:rPr>
        <w:t>damage</w:t>
      </w:r>
      <w:r>
        <w:rPr>
          <w:spacing w:val="-3"/>
          <w:sz w:val="24"/>
        </w:rPr>
        <w:t xml:space="preserve"> </w:t>
      </w:r>
      <w:r>
        <w:rPr>
          <w:sz w:val="24"/>
        </w:rPr>
        <w:t>is</w:t>
      </w:r>
      <w:r>
        <w:rPr>
          <w:spacing w:val="-3"/>
          <w:sz w:val="24"/>
        </w:rPr>
        <w:t xml:space="preserve"> </w:t>
      </w:r>
      <w:r>
        <w:rPr>
          <w:sz w:val="24"/>
        </w:rPr>
        <w:t>caused</w:t>
      </w:r>
      <w:r>
        <w:rPr>
          <w:spacing w:val="-3"/>
          <w:sz w:val="24"/>
        </w:rPr>
        <w:t xml:space="preserve"> </w:t>
      </w:r>
      <w:r>
        <w:rPr>
          <w:sz w:val="24"/>
        </w:rPr>
        <w:t>by</w:t>
      </w:r>
      <w:r>
        <w:rPr>
          <w:spacing w:val="-3"/>
          <w:sz w:val="24"/>
        </w:rPr>
        <w:t xml:space="preserve"> </w:t>
      </w:r>
      <w:r>
        <w:rPr>
          <w:sz w:val="24"/>
        </w:rPr>
        <w:t>intentional</w:t>
      </w:r>
      <w:r>
        <w:rPr>
          <w:spacing w:val="-3"/>
          <w:sz w:val="24"/>
        </w:rPr>
        <w:t xml:space="preserve"> </w:t>
      </w:r>
      <w:r>
        <w:rPr>
          <w:sz w:val="24"/>
        </w:rPr>
        <w:t>conduct,</w:t>
      </w:r>
      <w:r>
        <w:rPr>
          <w:spacing w:val="-3"/>
          <w:sz w:val="24"/>
        </w:rPr>
        <w:t xml:space="preserve"> </w:t>
      </w:r>
      <w:r>
        <w:rPr>
          <w:sz w:val="24"/>
        </w:rPr>
        <w:t>negligence,</w:t>
      </w:r>
      <w:r>
        <w:rPr>
          <w:spacing w:val="-3"/>
          <w:sz w:val="24"/>
        </w:rPr>
        <w:t xml:space="preserve"> </w:t>
      </w:r>
      <w:r>
        <w:rPr>
          <w:sz w:val="24"/>
        </w:rPr>
        <w:t>or failure to comply with the terms of the declaration or the rules of the association by a unit owner, the members of his or her family, unit occupants, tenants, guests, or invitees, without compromise of the</w:t>
      </w:r>
    </w:p>
    <w:p w14:paraId="3014341B"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121FB2B9" w14:textId="77777777" w:rsidR="00E938D3" w:rsidRDefault="00000000">
      <w:pPr>
        <w:pStyle w:val="BodyText"/>
        <w:spacing w:before="90" w:line="272" w:lineRule="exact"/>
      </w:pPr>
      <w:r>
        <w:lastRenderedPageBreak/>
        <w:t xml:space="preserve">subrogation rights of the </w:t>
      </w:r>
      <w:r>
        <w:rPr>
          <w:spacing w:val="-2"/>
        </w:rPr>
        <w:t>insurer.</w:t>
      </w:r>
    </w:p>
    <w:p w14:paraId="65181E8C" w14:textId="77777777" w:rsidR="00E938D3" w:rsidRDefault="00000000">
      <w:pPr>
        <w:pStyle w:val="ListParagraph"/>
        <w:numPr>
          <w:ilvl w:val="2"/>
          <w:numId w:val="55"/>
        </w:numPr>
        <w:tabs>
          <w:tab w:val="left" w:pos="598"/>
        </w:tabs>
        <w:spacing w:before="11" w:line="211" w:lineRule="auto"/>
        <w:ind w:right="421" w:firstLine="0"/>
        <w:rPr>
          <w:sz w:val="24"/>
        </w:rPr>
      </w:pPr>
      <w:r>
        <w:rPr>
          <w:sz w:val="24"/>
        </w:rPr>
        <w:t>The provisions of subparagraph 1. regarding the financial responsibility of a unit owner for the costs of repairing or replacing other portions of the condominium property also apply to the costs of repair or replacement</w:t>
      </w:r>
      <w:r>
        <w:rPr>
          <w:spacing w:val="-3"/>
          <w:sz w:val="24"/>
        </w:rPr>
        <w:t xml:space="preserve"> </w:t>
      </w:r>
      <w:r>
        <w:rPr>
          <w:sz w:val="24"/>
        </w:rPr>
        <w:t>of</w:t>
      </w:r>
      <w:r>
        <w:rPr>
          <w:spacing w:val="-3"/>
          <w:sz w:val="24"/>
        </w:rPr>
        <w:t xml:space="preserve"> </w:t>
      </w:r>
      <w:r>
        <w:rPr>
          <w:sz w:val="24"/>
        </w:rPr>
        <w:t>personal</w:t>
      </w:r>
      <w:r>
        <w:rPr>
          <w:spacing w:val="-3"/>
          <w:sz w:val="24"/>
        </w:rPr>
        <w:t xml:space="preserve"> </w:t>
      </w:r>
      <w:r>
        <w:rPr>
          <w:sz w:val="24"/>
        </w:rPr>
        <w:t>property</w:t>
      </w:r>
      <w:r>
        <w:rPr>
          <w:spacing w:val="-3"/>
          <w:sz w:val="24"/>
        </w:rPr>
        <w:t xml:space="preserve"> </w:t>
      </w:r>
      <w:r>
        <w:rPr>
          <w:sz w:val="24"/>
        </w:rPr>
        <w:t>of</w:t>
      </w:r>
      <w:r>
        <w:rPr>
          <w:spacing w:val="-3"/>
          <w:sz w:val="24"/>
        </w:rPr>
        <w:t xml:space="preserve"> </w:t>
      </w:r>
      <w:r>
        <w:rPr>
          <w:sz w:val="24"/>
        </w:rPr>
        <w:t>other</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as</w:t>
      </w:r>
      <w:r>
        <w:rPr>
          <w:spacing w:val="-3"/>
          <w:sz w:val="24"/>
        </w:rPr>
        <w:t xml:space="preserve"> </w:t>
      </w:r>
      <w:r>
        <w:rPr>
          <w:sz w:val="24"/>
        </w:rPr>
        <w:t>well</w:t>
      </w:r>
      <w:r>
        <w:rPr>
          <w:spacing w:val="-3"/>
          <w:sz w:val="24"/>
        </w:rPr>
        <w:t xml:space="preserve"> </w:t>
      </w:r>
      <w:r>
        <w:rPr>
          <w:sz w:val="24"/>
        </w:rPr>
        <w:t>as</w:t>
      </w:r>
      <w:r>
        <w:rPr>
          <w:spacing w:val="-3"/>
          <w:sz w:val="24"/>
        </w:rPr>
        <w:t xml:space="preserve"> </w:t>
      </w:r>
      <w:r>
        <w:rPr>
          <w:sz w:val="24"/>
        </w:rPr>
        <w:t>other</w:t>
      </w:r>
      <w:r>
        <w:rPr>
          <w:spacing w:val="-3"/>
          <w:sz w:val="24"/>
        </w:rPr>
        <w:t xml:space="preserve"> </w:t>
      </w:r>
      <w:r>
        <w:rPr>
          <w:sz w:val="24"/>
        </w:rPr>
        <w:t>property,</w:t>
      </w:r>
      <w:r>
        <w:rPr>
          <w:spacing w:val="-3"/>
          <w:sz w:val="24"/>
        </w:rPr>
        <w:t xml:space="preserve"> </w:t>
      </w:r>
      <w:r>
        <w:rPr>
          <w:sz w:val="24"/>
        </w:rPr>
        <w:t>whether real or personal, which the unit owners are required to insure.</w:t>
      </w:r>
    </w:p>
    <w:p w14:paraId="6958DBAA" w14:textId="77777777" w:rsidR="00E938D3" w:rsidRDefault="00000000">
      <w:pPr>
        <w:pStyle w:val="ListParagraph"/>
        <w:numPr>
          <w:ilvl w:val="2"/>
          <w:numId w:val="55"/>
        </w:numPr>
        <w:tabs>
          <w:tab w:val="left" w:pos="598"/>
        </w:tabs>
        <w:spacing w:line="211" w:lineRule="auto"/>
        <w:ind w:right="398" w:firstLine="0"/>
        <w:rPr>
          <w:sz w:val="24"/>
        </w:rPr>
      </w:pPr>
      <w:r>
        <w:rPr>
          <w:sz w:val="24"/>
        </w:rPr>
        <w:t>To the extent the cost of repair or reconstruction for which the unit owner is responsible under this paragraph</w:t>
      </w:r>
      <w:r>
        <w:rPr>
          <w:spacing w:val="-3"/>
          <w:sz w:val="24"/>
        </w:rPr>
        <w:t xml:space="preserve"> </w:t>
      </w:r>
      <w:r>
        <w:rPr>
          <w:sz w:val="24"/>
        </w:rPr>
        <w:t>is</w:t>
      </w:r>
      <w:r>
        <w:rPr>
          <w:spacing w:val="-3"/>
          <w:sz w:val="24"/>
        </w:rPr>
        <w:t xml:space="preserve"> </w:t>
      </w:r>
      <w:r>
        <w:rPr>
          <w:sz w:val="24"/>
        </w:rPr>
        <w:t>reimbursed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by</w:t>
      </w:r>
      <w:r>
        <w:rPr>
          <w:spacing w:val="-3"/>
          <w:sz w:val="24"/>
        </w:rPr>
        <w:t xml:space="preserve"> </w:t>
      </w:r>
      <w:r>
        <w:rPr>
          <w:sz w:val="24"/>
        </w:rPr>
        <w:t>insurance</w:t>
      </w:r>
      <w:r>
        <w:rPr>
          <w:spacing w:val="-3"/>
          <w:sz w:val="24"/>
        </w:rPr>
        <w:t xml:space="preserve"> </w:t>
      </w:r>
      <w:r>
        <w:rPr>
          <w:sz w:val="24"/>
        </w:rPr>
        <w:t>proceeds,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has</w:t>
      </w:r>
      <w:r>
        <w:rPr>
          <w:spacing w:val="-3"/>
          <w:sz w:val="24"/>
        </w:rPr>
        <w:t xml:space="preserve"> </w:t>
      </w:r>
      <w:r>
        <w:rPr>
          <w:sz w:val="24"/>
        </w:rPr>
        <w:t>collected</w:t>
      </w:r>
      <w:r>
        <w:rPr>
          <w:spacing w:val="-3"/>
          <w:sz w:val="24"/>
        </w:rPr>
        <w:t xml:space="preserve"> </w:t>
      </w:r>
      <w:r>
        <w:rPr>
          <w:sz w:val="24"/>
        </w:rPr>
        <w:t>the</w:t>
      </w:r>
      <w:r>
        <w:rPr>
          <w:spacing w:val="-3"/>
          <w:sz w:val="24"/>
        </w:rPr>
        <w:t xml:space="preserve"> </w:t>
      </w:r>
      <w:r>
        <w:rPr>
          <w:sz w:val="24"/>
        </w:rPr>
        <w:t>cost of such repair or reconstruction from the unit owner, the association shall reimburse the unit owner without the waiver of any rights of subrogation.</w:t>
      </w:r>
    </w:p>
    <w:p w14:paraId="10EFFDCD" w14:textId="77777777" w:rsidR="00E938D3" w:rsidRDefault="00000000">
      <w:pPr>
        <w:pStyle w:val="ListParagraph"/>
        <w:numPr>
          <w:ilvl w:val="2"/>
          <w:numId w:val="55"/>
        </w:numPr>
        <w:tabs>
          <w:tab w:val="left" w:pos="598"/>
        </w:tabs>
        <w:spacing w:line="211" w:lineRule="auto"/>
        <w:ind w:right="520" w:firstLine="0"/>
        <w:rPr>
          <w:sz w:val="24"/>
        </w:rPr>
      </w:pPr>
      <w:r>
        <w:rPr>
          <w:sz w:val="24"/>
        </w:rPr>
        <w:t>The association is not obligated to pay for reconstruction or repairs of property losses as a common expense if the property losses were known or should have been known to a unit owner and were not reported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until</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insurance</w:t>
      </w:r>
      <w:r>
        <w:rPr>
          <w:spacing w:val="-3"/>
          <w:sz w:val="24"/>
        </w:rPr>
        <w:t xml:space="preserve"> </w:t>
      </w:r>
      <w:r>
        <w:rPr>
          <w:sz w:val="24"/>
        </w:rPr>
        <w:t>claim</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for</w:t>
      </w:r>
      <w:r>
        <w:rPr>
          <w:spacing w:val="-3"/>
          <w:sz w:val="24"/>
        </w:rPr>
        <w:t xml:space="preserve"> </w:t>
      </w:r>
      <w:r>
        <w:rPr>
          <w:sz w:val="24"/>
        </w:rPr>
        <w:t>that</w:t>
      </w:r>
      <w:r>
        <w:rPr>
          <w:spacing w:val="-3"/>
          <w:sz w:val="24"/>
        </w:rPr>
        <w:t xml:space="preserve"> </w:t>
      </w:r>
      <w:r>
        <w:rPr>
          <w:sz w:val="24"/>
        </w:rPr>
        <w:t>property</w:t>
      </w:r>
      <w:r>
        <w:rPr>
          <w:spacing w:val="-3"/>
          <w:sz w:val="24"/>
        </w:rPr>
        <w:t xml:space="preserve"> </w:t>
      </w:r>
      <w:r>
        <w:rPr>
          <w:sz w:val="24"/>
        </w:rPr>
        <w:t>was</w:t>
      </w:r>
      <w:r>
        <w:rPr>
          <w:spacing w:val="-3"/>
          <w:sz w:val="24"/>
        </w:rPr>
        <w:t xml:space="preserve"> </w:t>
      </w:r>
      <w:r>
        <w:rPr>
          <w:sz w:val="24"/>
        </w:rPr>
        <w:t>settled</w:t>
      </w:r>
      <w:r>
        <w:rPr>
          <w:spacing w:val="-3"/>
          <w:sz w:val="24"/>
        </w:rPr>
        <w:t xml:space="preserve"> </w:t>
      </w:r>
      <w:r>
        <w:rPr>
          <w:sz w:val="24"/>
        </w:rPr>
        <w:t xml:space="preserve">or resolved with </w:t>
      </w:r>
      <w:proofErr w:type="gramStart"/>
      <w:r>
        <w:rPr>
          <w:sz w:val="24"/>
        </w:rPr>
        <w:t>finality, or</w:t>
      </w:r>
      <w:proofErr w:type="gramEnd"/>
      <w:r>
        <w:rPr>
          <w:sz w:val="24"/>
        </w:rPr>
        <w:t xml:space="preserve"> denied because it was untimely filed.</w:t>
      </w:r>
    </w:p>
    <w:p w14:paraId="61E84A4F" w14:textId="77777777" w:rsidR="00E938D3" w:rsidRDefault="00000000">
      <w:pPr>
        <w:pStyle w:val="ListParagraph"/>
        <w:numPr>
          <w:ilvl w:val="1"/>
          <w:numId w:val="55"/>
        </w:numPr>
        <w:tabs>
          <w:tab w:val="left" w:pos="698"/>
        </w:tabs>
        <w:spacing w:line="211" w:lineRule="auto"/>
        <w:ind w:right="645" w:firstLine="0"/>
        <w:rPr>
          <w:sz w:val="24"/>
        </w:rPr>
      </w:pPr>
      <w:r>
        <w:rPr>
          <w:sz w:val="24"/>
        </w:rPr>
        <w:t>An</w:t>
      </w:r>
      <w:r>
        <w:rPr>
          <w:spacing w:val="-3"/>
          <w:sz w:val="24"/>
        </w:rPr>
        <w:t xml:space="preserve"> </w:t>
      </w:r>
      <w:r>
        <w:rPr>
          <w:sz w:val="24"/>
        </w:rPr>
        <w:t>association</w:t>
      </w:r>
      <w:r>
        <w:rPr>
          <w:spacing w:val="-3"/>
          <w:sz w:val="24"/>
        </w:rPr>
        <w:t xml:space="preserve"> </w:t>
      </w:r>
      <w:r>
        <w:rPr>
          <w:sz w:val="24"/>
        </w:rPr>
        <w:t>may,</w:t>
      </w:r>
      <w:r>
        <w:rPr>
          <w:spacing w:val="-3"/>
          <w:sz w:val="24"/>
        </w:rPr>
        <w:t xml:space="preserve"> </w:t>
      </w:r>
      <w:r>
        <w:rPr>
          <w:sz w:val="24"/>
        </w:rPr>
        <w:t>upon</w:t>
      </w:r>
      <w:r>
        <w:rPr>
          <w:spacing w:val="-3"/>
          <w:sz w:val="24"/>
        </w:rPr>
        <w:t xml:space="preserve"> </w:t>
      </w:r>
      <w:r>
        <w:rPr>
          <w:sz w:val="24"/>
        </w:rPr>
        <w:t>the</w:t>
      </w:r>
      <w:r>
        <w:rPr>
          <w:spacing w:val="-3"/>
          <w:sz w:val="24"/>
        </w:rPr>
        <w:t xml:space="preserve"> </w:t>
      </w:r>
      <w:r>
        <w:rPr>
          <w:sz w:val="24"/>
        </w:rPr>
        <w:t>approval</w:t>
      </w:r>
      <w:r>
        <w:rPr>
          <w:spacing w:val="-3"/>
          <w:sz w:val="24"/>
        </w:rPr>
        <w:t xml:space="preserve"> </w:t>
      </w:r>
      <w:r>
        <w:rPr>
          <w:sz w:val="24"/>
        </w:rPr>
        <w:t>of</w:t>
      </w:r>
      <w:r>
        <w:rPr>
          <w:spacing w:val="-3"/>
          <w:sz w:val="24"/>
        </w:rPr>
        <w:t xml:space="preserve"> </w:t>
      </w:r>
      <w:proofErr w:type="gramStart"/>
      <w:r>
        <w:rPr>
          <w:sz w:val="24"/>
        </w:rPr>
        <w:t>a</w:t>
      </w:r>
      <w:r>
        <w:rPr>
          <w:spacing w:val="-3"/>
          <w:sz w:val="24"/>
        </w:rPr>
        <w:t xml:space="preserve"> </w:t>
      </w:r>
      <w:r>
        <w:rPr>
          <w:sz w:val="24"/>
        </w:rPr>
        <w:t>majority</w:t>
      </w:r>
      <w:r>
        <w:rPr>
          <w:spacing w:val="-3"/>
          <w:sz w:val="24"/>
        </w:rPr>
        <w:t xml:space="preserve"> </w:t>
      </w:r>
      <w:r>
        <w:rPr>
          <w:sz w:val="24"/>
        </w:rPr>
        <w:t>of</w:t>
      </w:r>
      <w:proofErr w:type="gramEnd"/>
      <w:r>
        <w:rPr>
          <w:spacing w:val="-3"/>
          <w:sz w:val="24"/>
        </w:rPr>
        <w:t xml:space="preserve"> </w:t>
      </w:r>
      <w:r>
        <w:rPr>
          <w:sz w:val="24"/>
        </w:rPr>
        <w:t>the</w:t>
      </w:r>
      <w:r>
        <w:rPr>
          <w:spacing w:val="-3"/>
          <w:sz w:val="24"/>
        </w:rPr>
        <w:t xml:space="preserve"> </w:t>
      </w:r>
      <w:r>
        <w:rPr>
          <w:sz w:val="24"/>
        </w:rPr>
        <w:t>total</w:t>
      </w:r>
      <w:r>
        <w:rPr>
          <w:spacing w:val="-3"/>
          <w:sz w:val="24"/>
        </w:rPr>
        <w:t xml:space="preserve"> </w:t>
      </w:r>
      <w:r>
        <w:rPr>
          <w:sz w:val="24"/>
        </w:rPr>
        <w:t>voting</w:t>
      </w:r>
      <w:r>
        <w:rPr>
          <w:spacing w:val="-3"/>
          <w:sz w:val="24"/>
        </w:rPr>
        <w:t xml:space="preserve"> </w:t>
      </w:r>
      <w:r>
        <w:rPr>
          <w:sz w:val="24"/>
        </w:rPr>
        <w:t>interests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opt out of the provisions of paragraph (j) for the allocation of repair or reconstruction expenses and allocate repair or reconstruction expenses in the manner provided in the declaration as originally recorded or as amended. Such vote may be approved by the voting interests of the association without regard to any mortgagee consent requirements.</w:t>
      </w:r>
    </w:p>
    <w:p w14:paraId="27779251" w14:textId="77777777" w:rsidR="00E938D3" w:rsidRDefault="00000000">
      <w:pPr>
        <w:pStyle w:val="ListParagraph"/>
        <w:numPr>
          <w:ilvl w:val="1"/>
          <w:numId w:val="55"/>
        </w:numPr>
        <w:tabs>
          <w:tab w:val="left" w:pos="633"/>
        </w:tabs>
        <w:spacing w:line="211" w:lineRule="auto"/>
        <w:ind w:right="382" w:firstLine="0"/>
        <w:rPr>
          <w:sz w:val="24"/>
        </w:rPr>
      </w:pPr>
      <w:r>
        <w:rPr>
          <w:sz w:val="24"/>
        </w:rPr>
        <w:t>In</w:t>
      </w:r>
      <w:r>
        <w:rPr>
          <w:spacing w:val="-3"/>
          <w:sz w:val="24"/>
        </w:rPr>
        <w:t xml:space="preserve"> </w:t>
      </w:r>
      <w:r>
        <w:rPr>
          <w:sz w:val="24"/>
        </w:rPr>
        <w:t>a</w:t>
      </w:r>
      <w:r>
        <w:rPr>
          <w:spacing w:val="-3"/>
          <w:sz w:val="24"/>
        </w:rPr>
        <w:t xml:space="preserve"> </w:t>
      </w:r>
      <w:proofErr w:type="spellStart"/>
      <w:r>
        <w:rPr>
          <w:sz w:val="24"/>
        </w:rPr>
        <w:t>multicondominium</w:t>
      </w:r>
      <w:proofErr w:type="spellEnd"/>
      <w:r>
        <w:rPr>
          <w:spacing w:val="-3"/>
          <w:sz w:val="24"/>
        </w:rPr>
        <w:t xml:space="preserve"> </w:t>
      </w:r>
      <w:r>
        <w:rPr>
          <w:sz w:val="24"/>
        </w:rPr>
        <w:t>association</w:t>
      </w:r>
      <w:r>
        <w:rPr>
          <w:spacing w:val="-3"/>
          <w:sz w:val="24"/>
        </w:rPr>
        <w:t xml:space="preserve"> </w:t>
      </w:r>
      <w:r>
        <w:rPr>
          <w:sz w:val="24"/>
        </w:rPr>
        <w:t>that</w:t>
      </w:r>
      <w:r>
        <w:rPr>
          <w:spacing w:val="-3"/>
          <w:sz w:val="24"/>
        </w:rPr>
        <w:t xml:space="preserve"> </w:t>
      </w:r>
      <w:r>
        <w:rPr>
          <w:sz w:val="24"/>
        </w:rPr>
        <w:t>has</w:t>
      </w:r>
      <w:r>
        <w:rPr>
          <w:spacing w:val="-3"/>
          <w:sz w:val="24"/>
        </w:rPr>
        <w:t xml:space="preserve"> </w:t>
      </w:r>
      <w:r>
        <w:rPr>
          <w:sz w:val="24"/>
        </w:rPr>
        <w:t>not</w:t>
      </w:r>
      <w:r>
        <w:rPr>
          <w:spacing w:val="-3"/>
          <w:sz w:val="24"/>
        </w:rPr>
        <w:t xml:space="preserve"> </w:t>
      </w:r>
      <w:r>
        <w:rPr>
          <w:sz w:val="24"/>
        </w:rPr>
        <w:t>consolidated</w:t>
      </w:r>
      <w:r>
        <w:rPr>
          <w:spacing w:val="-3"/>
          <w:sz w:val="24"/>
        </w:rPr>
        <w:t xml:space="preserve"> </w:t>
      </w:r>
      <w:r>
        <w:rPr>
          <w:sz w:val="24"/>
        </w:rPr>
        <w:t>its</w:t>
      </w:r>
      <w:r>
        <w:rPr>
          <w:spacing w:val="-3"/>
          <w:sz w:val="24"/>
        </w:rPr>
        <w:t xml:space="preserve"> </w:t>
      </w:r>
      <w:r>
        <w:rPr>
          <w:sz w:val="24"/>
        </w:rPr>
        <w:t>financial</w:t>
      </w:r>
      <w:r>
        <w:rPr>
          <w:spacing w:val="-3"/>
          <w:sz w:val="24"/>
        </w:rPr>
        <w:t xml:space="preserve"> </w:t>
      </w:r>
      <w:r>
        <w:rPr>
          <w:sz w:val="24"/>
        </w:rPr>
        <w:t>operations</w:t>
      </w:r>
      <w:r>
        <w:rPr>
          <w:spacing w:val="-3"/>
          <w:sz w:val="24"/>
        </w:rPr>
        <w:t xml:space="preserve"> </w:t>
      </w:r>
      <w:r>
        <w:rPr>
          <w:sz w:val="24"/>
        </w:rPr>
        <w:t>under</w:t>
      </w:r>
      <w:r>
        <w:rPr>
          <w:spacing w:val="-3"/>
          <w:sz w:val="24"/>
        </w:rPr>
        <w:t xml:space="preserve"> </w:t>
      </w:r>
      <w:r>
        <w:rPr>
          <w:sz w:val="24"/>
        </w:rPr>
        <w:t>subsection</w:t>
      </w:r>
      <w:r>
        <w:rPr>
          <w:spacing w:val="-3"/>
          <w:sz w:val="24"/>
        </w:rPr>
        <w:t xml:space="preserve"> </w:t>
      </w:r>
      <w:r>
        <w:rPr>
          <w:sz w:val="24"/>
        </w:rPr>
        <w:t xml:space="preserve">(6), any condominium operated by the association may opt out of the provisions of paragraph (j) with the approval of </w:t>
      </w:r>
      <w:proofErr w:type="gramStart"/>
      <w:r>
        <w:rPr>
          <w:sz w:val="24"/>
        </w:rPr>
        <w:t>a majority of</w:t>
      </w:r>
      <w:proofErr w:type="gramEnd"/>
      <w:r>
        <w:rPr>
          <w:sz w:val="24"/>
        </w:rPr>
        <w:t xml:space="preserve"> the total voting interests in that condominium. Such vote may be approved by the voting interests without regard to any mortgagee consent requirements.</w:t>
      </w:r>
    </w:p>
    <w:p w14:paraId="3134EA32" w14:textId="77777777" w:rsidR="00E938D3" w:rsidRDefault="00000000">
      <w:pPr>
        <w:pStyle w:val="ListParagraph"/>
        <w:numPr>
          <w:ilvl w:val="1"/>
          <w:numId w:val="55"/>
        </w:numPr>
        <w:tabs>
          <w:tab w:val="left" w:pos="780"/>
        </w:tabs>
        <w:spacing w:line="211" w:lineRule="auto"/>
        <w:ind w:right="376" w:firstLine="0"/>
        <w:rPr>
          <w:sz w:val="24"/>
        </w:rPr>
      </w:pPr>
      <w:r>
        <w:rPr>
          <w:sz w:val="24"/>
        </w:rPr>
        <w:t>Any</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condominium</w:t>
      </w:r>
      <w:r>
        <w:rPr>
          <w:spacing w:val="-3"/>
          <w:sz w:val="24"/>
        </w:rPr>
        <w:t xml:space="preserve"> </w:t>
      </w:r>
      <w:r>
        <w:rPr>
          <w:sz w:val="24"/>
        </w:rPr>
        <w:t>voting</w:t>
      </w:r>
      <w:r>
        <w:rPr>
          <w:spacing w:val="-3"/>
          <w:sz w:val="24"/>
        </w:rPr>
        <w:t xml:space="preserve"> </w:t>
      </w:r>
      <w:r>
        <w:rPr>
          <w:sz w:val="24"/>
        </w:rPr>
        <w:t>to</w:t>
      </w:r>
      <w:r>
        <w:rPr>
          <w:spacing w:val="-3"/>
          <w:sz w:val="24"/>
        </w:rPr>
        <w:t xml:space="preserve"> </w:t>
      </w:r>
      <w:r>
        <w:rPr>
          <w:sz w:val="24"/>
        </w:rPr>
        <w:t>opt</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guidelines</w:t>
      </w:r>
      <w:r>
        <w:rPr>
          <w:spacing w:val="-3"/>
          <w:sz w:val="24"/>
        </w:rPr>
        <w:t xml:space="preserve"> </w:t>
      </w:r>
      <w:r>
        <w:rPr>
          <w:sz w:val="24"/>
        </w:rPr>
        <w:t>for</w:t>
      </w:r>
      <w:r>
        <w:rPr>
          <w:spacing w:val="-3"/>
          <w:sz w:val="24"/>
        </w:rPr>
        <w:t xml:space="preserve"> </w:t>
      </w:r>
      <w:r>
        <w:rPr>
          <w:sz w:val="24"/>
        </w:rPr>
        <w:t>repair</w:t>
      </w:r>
      <w:r>
        <w:rPr>
          <w:spacing w:val="-3"/>
          <w:sz w:val="24"/>
        </w:rPr>
        <w:t xml:space="preserve"> </w:t>
      </w:r>
      <w:r>
        <w:rPr>
          <w:sz w:val="24"/>
        </w:rPr>
        <w:t>or</w:t>
      </w:r>
      <w:r>
        <w:rPr>
          <w:spacing w:val="-3"/>
          <w:sz w:val="24"/>
        </w:rPr>
        <w:t xml:space="preserve"> </w:t>
      </w:r>
      <w:r>
        <w:rPr>
          <w:sz w:val="24"/>
        </w:rPr>
        <w:t>reconstruction</w:t>
      </w:r>
      <w:r>
        <w:rPr>
          <w:spacing w:val="-3"/>
          <w:sz w:val="24"/>
        </w:rPr>
        <w:t xml:space="preserve"> </w:t>
      </w:r>
      <w:r>
        <w:rPr>
          <w:sz w:val="24"/>
        </w:rPr>
        <w:t>expenses as described in paragraph (j) must record a notice setting forth the date of the opt-out vote and the page of the official records book on which the declaration is recorded. The decision to opt out is effective upon the date of recording of the notice in the public records by the association. An association that has voted to opt out of paragraph (j) may reverse that decision by the same vote required in paragraphs (k) and (l</w:t>
      </w:r>
      <w:proofErr w:type="gramStart"/>
      <w:r>
        <w:rPr>
          <w:sz w:val="24"/>
        </w:rPr>
        <w:t>), and</w:t>
      </w:r>
      <w:proofErr w:type="gramEnd"/>
      <w:r>
        <w:rPr>
          <w:sz w:val="24"/>
        </w:rPr>
        <w:t xml:space="preserve"> notice thereof shall be recorded in the official records.</w:t>
      </w:r>
    </w:p>
    <w:p w14:paraId="56093F8D" w14:textId="77777777" w:rsidR="00E938D3" w:rsidRDefault="00000000">
      <w:pPr>
        <w:pStyle w:val="ListParagraph"/>
        <w:numPr>
          <w:ilvl w:val="1"/>
          <w:numId w:val="55"/>
        </w:numPr>
        <w:tabs>
          <w:tab w:val="left" w:pos="712"/>
        </w:tabs>
        <w:spacing w:line="211" w:lineRule="auto"/>
        <w:ind w:right="359" w:firstLine="0"/>
        <w:rPr>
          <w:sz w:val="24"/>
        </w:rPr>
      </w:pPr>
      <w:r>
        <w:rPr>
          <w:sz w:val="24"/>
        </w:rPr>
        <w:t>The association is not obligated to pay for any reconstruction or repair expenses due to property loss to any improvements installed by a current or former owner of the unit or by the developer if the improvement benefits</w:t>
      </w:r>
      <w:r>
        <w:rPr>
          <w:spacing w:val="-1"/>
          <w:sz w:val="24"/>
        </w:rPr>
        <w:t xml:space="preserve"> </w:t>
      </w:r>
      <w:r>
        <w:rPr>
          <w:sz w:val="24"/>
        </w:rPr>
        <w:t>only</w:t>
      </w:r>
      <w:r>
        <w:rPr>
          <w:spacing w:val="-1"/>
          <w:sz w:val="24"/>
        </w:rPr>
        <w:t xml:space="preserve"> </w:t>
      </w:r>
      <w:r>
        <w:rPr>
          <w:sz w:val="24"/>
        </w:rPr>
        <w:t>the</w:t>
      </w:r>
      <w:r>
        <w:rPr>
          <w:spacing w:val="-1"/>
          <w:sz w:val="24"/>
        </w:rPr>
        <w:t xml:space="preserve"> </w:t>
      </w:r>
      <w:r>
        <w:rPr>
          <w:sz w:val="24"/>
        </w:rPr>
        <w:t>unit</w:t>
      </w:r>
      <w:r>
        <w:rPr>
          <w:spacing w:val="-1"/>
          <w:sz w:val="24"/>
        </w:rPr>
        <w:t xml:space="preserve"> </w:t>
      </w:r>
      <w:r>
        <w:rPr>
          <w:sz w:val="24"/>
        </w:rPr>
        <w:t>for</w:t>
      </w:r>
      <w:r>
        <w:rPr>
          <w:spacing w:val="-1"/>
          <w:sz w:val="24"/>
        </w:rPr>
        <w:t xml:space="preserve"> </w:t>
      </w:r>
      <w:r>
        <w:rPr>
          <w:sz w:val="24"/>
        </w:rPr>
        <w:t>which</w:t>
      </w:r>
      <w:r>
        <w:rPr>
          <w:spacing w:val="-1"/>
          <w:sz w:val="24"/>
        </w:rPr>
        <w:t xml:space="preserve"> </w:t>
      </w:r>
      <w:r>
        <w:rPr>
          <w:sz w:val="24"/>
        </w:rPr>
        <w:t>it</w:t>
      </w:r>
      <w:r>
        <w:rPr>
          <w:spacing w:val="-1"/>
          <w:sz w:val="24"/>
        </w:rPr>
        <w:t xml:space="preserve"> </w:t>
      </w:r>
      <w:r>
        <w:rPr>
          <w:sz w:val="24"/>
        </w:rPr>
        <w:t>was</w:t>
      </w:r>
      <w:r>
        <w:rPr>
          <w:spacing w:val="-1"/>
          <w:sz w:val="24"/>
        </w:rPr>
        <w:t xml:space="preserve"> </w:t>
      </w:r>
      <w:r>
        <w:rPr>
          <w:sz w:val="24"/>
        </w:rPr>
        <w:t>installed</w:t>
      </w:r>
      <w:r>
        <w:rPr>
          <w:spacing w:val="-1"/>
          <w:sz w:val="24"/>
        </w:rPr>
        <w:t xml:space="preserve"> </w:t>
      </w:r>
      <w:r>
        <w:rPr>
          <w:sz w:val="24"/>
        </w:rPr>
        <w:t>and</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part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standard</w:t>
      </w:r>
      <w:r>
        <w:rPr>
          <w:spacing w:val="-1"/>
          <w:sz w:val="24"/>
        </w:rPr>
        <w:t xml:space="preserve"> </w:t>
      </w:r>
      <w:r>
        <w:rPr>
          <w:sz w:val="24"/>
        </w:rPr>
        <w:t>improvements</w:t>
      </w:r>
      <w:r>
        <w:rPr>
          <w:spacing w:val="-1"/>
          <w:sz w:val="24"/>
        </w:rPr>
        <w:t xml:space="preserve"> </w:t>
      </w:r>
      <w:r>
        <w:rPr>
          <w:sz w:val="24"/>
        </w:rPr>
        <w:t>installed</w:t>
      </w:r>
      <w:r>
        <w:rPr>
          <w:spacing w:val="-1"/>
          <w:sz w:val="24"/>
        </w:rPr>
        <w:t xml:space="preserve"> </w:t>
      </w:r>
      <w:r>
        <w:rPr>
          <w:sz w:val="24"/>
        </w:rPr>
        <w:t>by</w:t>
      </w:r>
      <w:r>
        <w:rPr>
          <w:spacing w:val="-1"/>
          <w:sz w:val="24"/>
        </w:rPr>
        <w:t xml:space="preserve"> </w:t>
      </w:r>
      <w:r>
        <w:rPr>
          <w:sz w:val="24"/>
        </w:rPr>
        <w:t>the developer</w:t>
      </w:r>
      <w:r>
        <w:rPr>
          <w:spacing w:val="-1"/>
          <w:sz w:val="24"/>
        </w:rPr>
        <w:t xml:space="preserve"> </w:t>
      </w:r>
      <w:r>
        <w:rPr>
          <w:sz w:val="24"/>
        </w:rPr>
        <w:t>on</w:t>
      </w:r>
      <w:r>
        <w:rPr>
          <w:spacing w:val="-1"/>
          <w:sz w:val="24"/>
        </w:rPr>
        <w:t xml:space="preserve"> </w:t>
      </w:r>
      <w:r>
        <w:rPr>
          <w:sz w:val="24"/>
        </w:rPr>
        <w:t>all</w:t>
      </w:r>
      <w:r>
        <w:rPr>
          <w:spacing w:val="-1"/>
          <w:sz w:val="24"/>
        </w:rPr>
        <w:t xml:space="preserve"> </w:t>
      </w:r>
      <w:r>
        <w:rPr>
          <w:sz w:val="24"/>
        </w:rPr>
        <w:t>units</w:t>
      </w:r>
      <w:r>
        <w:rPr>
          <w:spacing w:val="-1"/>
          <w:sz w:val="24"/>
        </w:rPr>
        <w:t xml:space="preserve"> </w:t>
      </w:r>
      <w:r>
        <w:rPr>
          <w:sz w:val="24"/>
        </w:rPr>
        <w:t>as</w:t>
      </w:r>
      <w:r>
        <w:rPr>
          <w:spacing w:val="-1"/>
          <w:sz w:val="24"/>
        </w:rPr>
        <w:t xml:space="preserve"> </w:t>
      </w:r>
      <w:r>
        <w:rPr>
          <w:sz w:val="24"/>
        </w:rPr>
        <w:t>part</w:t>
      </w:r>
      <w:r>
        <w:rPr>
          <w:spacing w:val="-1"/>
          <w:sz w:val="24"/>
        </w:rPr>
        <w:t xml:space="preserve"> </w:t>
      </w:r>
      <w:r>
        <w:rPr>
          <w:sz w:val="24"/>
        </w:rPr>
        <w:t>of</w:t>
      </w:r>
      <w:r>
        <w:rPr>
          <w:spacing w:val="-1"/>
          <w:sz w:val="24"/>
        </w:rPr>
        <w:t xml:space="preserve"> </w:t>
      </w:r>
      <w:r>
        <w:rPr>
          <w:sz w:val="24"/>
        </w:rPr>
        <w:t>original</w:t>
      </w:r>
      <w:r>
        <w:rPr>
          <w:spacing w:val="-1"/>
          <w:sz w:val="24"/>
        </w:rPr>
        <w:t xml:space="preserve"> </w:t>
      </w:r>
      <w:r>
        <w:rPr>
          <w:sz w:val="24"/>
        </w:rPr>
        <w:t>construction,</w:t>
      </w:r>
      <w:r>
        <w:rPr>
          <w:spacing w:val="-1"/>
          <w:sz w:val="24"/>
        </w:rPr>
        <w:t xml:space="preserve"> </w:t>
      </w:r>
      <w:r>
        <w:rPr>
          <w:sz w:val="24"/>
        </w:rPr>
        <w:t>whether</w:t>
      </w:r>
      <w:r>
        <w:rPr>
          <w:spacing w:val="-1"/>
          <w:sz w:val="24"/>
        </w:rPr>
        <w:t xml:space="preserve"> </w:t>
      </w:r>
      <w:r>
        <w:rPr>
          <w:sz w:val="24"/>
        </w:rPr>
        <w:t>or</w:t>
      </w:r>
      <w:r>
        <w:rPr>
          <w:spacing w:val="-1"/>
          <w:sz w:val="24"/>
        </w:rPr>
        <w:t xml:space="preserve"> </w:t>
      </w:r>
      <w:r>
        <w:rPr>
          <w:sz w:val="24"/>
        </w:rPr>
        <w:t>not</w:t>
      </w:r>
      <w:r>
        <w:rPr>
          <w:spacing w:val="-1"/>
          <w:sz w:val="24"/>
        </w:rPr>
        <w:t xml:space="preserve"> </w:t>
      </w:r>
      <w:r>
        <w:rPr>
          <w:sz w:val="24"/>
        </w:rPr>
        <w:t>such</w:t>
      </w:r>
      <w:r>
        <w:rPr>
          <w:spacing w:val="-1"/>
          <w:sz w:val="24"/>
        </w:rPr>
        <w:t xml:space="preserve"> </w:t>
      </w:r>
      <w:r>
        <w:rPr>
          <w:sz w:val="24"/>
        </w:rPr>
        <w:t>improvement</w:t>
      </w:r>
      <w:r>
        <w:rPr>
          <w:spacing w:val="-1"/>
          <w:sz w:val="24"/>
        </w:rPr>
        <w:t xml:space="preserve"> </w:t>
      </w:r>
      <w:r>
        <w:rPr>
          <w:sz w:val="24"/>
        </w:rPr>
        <w:t>is</w:t>
      </w:r>
      <w:r>
        <w:rPr>
          <w:spacing w:val="-1"/>
          <w:sz w:val="24"/>
        </w:rPr>
        <w:t xml:space="preserve"> </w:t>
      </w:r>
      <w:r>
        <w:rPr>
          <w:sz w:val="24"/>
        </w:rPr>
        <w:t>located</w:t>
      </w:r>
      <w:r>
        <w:rPr>
          <w:spacing w:val="-1"/>
          <w:sz w:val="24"/>
        </w:rPr>
        <w:t xml:space="preserve"> </w:t>
      </w:r>
      <w:r>
        <w:rPr>
          <w:sz w:val="24"/>
        </w:rPr>
        <w:t>within</w:t>
      </w:r>
      <w:r>
        <w:rPr>
          <w:spacing w:val="-1"/>
          <w:sz w:val="24"/>
        </w:rPr>
        <w:t xml:space="preserve"> </w:t>
      </w:r>
      <w:r>
        <w:rPr>
          <w:sz w:val="24"/>
        </w:rPr>
        <w:t>the unit.</w:t>
      </w:r>
      <w:r>
        <w:rPr>
          <w:spacing w:val="-3"/>
          <w:sz w:val="24"/>
        </w:rPr>
        <w:t xml:space="preserve"> </w:t>
      </w:r>
      <w:r>
        <w:rPr>
          <w:sz w:val="24"/>
        </w:rPr>
        <w:t>This</w:t>
      </w:r>
      <w:r>
        <w:rPr>
          <w:spacing w:val="-3"/>
          <w:sz w:val="24"/>
        </w:rPr>
        <w:t xml:space="preserve"> </w:t>
      </w:r>
      <w:r>
        <w:rPr>
          <w:sz w:val="24"/>
        </w:rPr>
        <w:t>paragraph</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relieve</w:t>
      </w:r>
      <w:r>
        <w:rPr>
          <w:spacing w:val="-3"/>
          <w:sz w:val="24"/>
        </w:rPr>
        <w:t xml:space="preserve"> </w:t>
      </w:r>
      <w:r>
        <w:rPr>
          <w:sz w:val="24"/>
        </w:rPr>
        <w:t>any</w:t>
      </w:r>
      <w:r>
        <w:rPr>
          <w:spacing w:val="-3"/>
          <w:sz w:val="24"/>
        </w:rPr>
        <w:t xml:space="preserve"> </w:t>
      </w:r>
      <w:r>
        <w:rPr>
          <w:sz w:val="24"/>
        </w:rPr>
        <w:t>party</w:t>
      </w:r>
      <w:r>
        <w:rPr>
          <w:spacing w:val="-3"/>
          <w:sz w:val="24"/>
        </w:rPr>
        <w:t xml:space="preserve"> </w:t>
      </w:r>
      <w:r>
        <w:rPr>
          <w:sz w:val="24"/>
        </w:rPr>
        <w:t>of</w:t>
      </w:r>
      <w:r>
        <w:rPr>
          <w:spacing w:val="-3"/>
          <w:sz w:val="24"/>
        </w:rPr>
        <w:t xml:space="preserve"> </w:t>
      </w:r>
      <w:r>
        <w:rPr>
          <w:sz w:val="24"/>
        </w:rPr>
        <w:t>its</w:t>
      </w:r>
      <w:r>
        <w:rPr>
          <w:spacing w:val="-3"/>
          <w:sz w:val="24"/>
        </w:rPr>
        <w:t xml:space="preserve"> </w:t>
      </w:r>
      <w:r>
        <w:rPr>
          <w:sz w:val="24"/>
        </w:rPr>
        <w:t>obligations</w:t>
      </w:r>
      <w:r>
        <w:rPr>
          <w:spacing w:val="-3"/>
          <w:sz w:val="24"/>
        </w:rPr>
        <w:t xml:space="preserve"> </w:t>
      </w:r>
      <w:r>
        <w:rPr>
          <w:sz w:val="24"/>
        </w:rPr>
        <w:t>regarding</w:t>
      </w:r>
      <w:r>
        <w:rPr>
          <w:spacing w:val="-3"/>
          <w:sz w:val="24"/>
        </w:rPr>
        <w:t xml:space="preserve"> </w:t>
      </w:r>
      <w:r>
        <w:rPr>
          <w:sz w:val="24"/>
        </w:rPr>
        <w:t>recovery</w:t>
      </w:r>
      <w:r>
        <w:rPr>
          <w:spacing w:val="-3"/>
          <w:sz w:val="24"/>
        </w:rPr>
        <w:t xml:space="preserve"> </w:t>
      </w:r>
      <w:r>
        <w:rPr>
          <w:sz w:val="24"/>
        </w:rPr>
        <w:t>due</w:t>
      </w:r>
      <w:r>
        <w:rPr>
          <w:spacing w:val="-3"/>
          <w:sz w:val="24"/>
        </w:rPr>
        <w:t xml:space="preserve"> </w:t>
      </w:r>
      <w:r>
        <w:rPr>
          <w:sz w:val="24"/>
        </w:rPr>
        <w:t>under</w:t>
      </w:r>
      <w:r>
        <w:rPr>
          <w:spacing w:val="-3"/>
          <w:sz w:val="24"/>
        </w:rPr>
        <w:t xml:space="preserve"> </w:t>
      </w:r>
      <w:r>
        <w:rPr>
          <w:sz w:val="24"/>
        </w:rPr>
        <w:t>any</w:t>
      </w:r>
      <w:r>
        <w:rPr>
          <w:spacing w:val="-3"/>
          <w:sz w:val="24"/>
        </w:rPr>
        <w:t xml:space="preserve"> </w:t>
      </w:r>
      <w:r>
        <w:rPr>
          <w:sz w:val="24"/>
        </w:rPr>
        <w:t>insurance implemented specifically for such improvements.</w:t>
      </w:r>
    </w:p>
    <w:p w14:paraId="3BD7F7B0" w14:textId="77777777" w:rsidR="00E938D3" w:rsidRDefault="00000000">
      <w:pPr>
        <w:pStyle w:val="ListParagraph"/>
        <w:numPr>
          <w:ilvl w:val="1"/>
          <w:numId w:val="55"/>
        </w:numPr>
        <w:tabs>
          <w:tab w:val="left" w:pos="709"/>
        </w:tabs>
        <w:spacing w:line="211" w:lineRule="auto"/>
        <w:ind w:right="654" w:firstLine="0"/>
        <w:rPr>
          <w:sz w:val="24"/>
        </w:rPr>
      </w:pPr>
      <w:r>
        <w:rPr>
          <w:sz w:val="24"/>
        </w:rPr>
        <w:t>The</w:t>
      </w:r>
      <w:r>
        <w:rPr>
          <w:spacing w:val="-3"/>
          <w:sz w:val="24"/>
        </w:rPr>
        <w:t xml:space="preserve"> </w:t>
      </w:r>
      <w:r>
        <w:rPr>
          <w:sz w:val="24"/>
        </w:rPr>
        <w:t>provisions</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subsection</w:t>
      </w:r>
      <w:r>
        <w:rPr>
          <w:spacing w:val="-3"/>
          <w:sz w:val="24"/>
        </w:rPr>
        <w:t xml:space="preserve"> </w:t>
      </w:r>
      <w:r>
        <w:rPr>
          <w:sz w:val="24"/>
        </w:rPr>
        <w:t>shall</w:t>
      </w:r>
      <w:r>
        <w:rPr>
          <w:spacing w:val="-3"/>
          <w:sz w:val="24"/>
        </w:rPr>
        <w:t xml:space="preserve"> </w:t>
      </w:r>
      <w:r>
        <w:rPr>
          <w:sz w:val="24"/>
        </w:rPr>
        <w:t>not</w:t>
      </w:r>
      <w:r>
        <w:rPr>
          <w:spacing w:val="-3"/>
          <w:sz w:val="24"/>
        </w:rPr>
        <w:t xml:space="preserve"> </w:t>
      </w:r>
      <w:r>
        <w:rPr>
          <w:sz w:val="24"/>
        </w:rPr>
        <w:t>apply</w:t>
      </w:r>
      <w:r>
        <w:rPr>
          <w:spacing w:val="-3"/>
          <w:sz w:val="24"/>
        </w:rPr>
        <w:t xml:space="preserve"> </w:t>
      </w:r>
      <w:r>
        <w:rPr>
          <w:sz w:val="24"/>
        </w:rPr>
        <w:t>to</w:t>
      </w:r>
      <w:r>
        <w:rPr>
          <w:spacing w:val="-3"/>
          <w:sz w:val="24"/>
        </w:rPr>
        <w:t xml:space="preserve"> </w:t>
      </w:r>
      <w:r>
        <w:rPr>
          <w:sz w:val="24"/>
        </w:rPr>
        <w:t>timeshare</w:t>
      </w:r>
      <w:r>
        <w:rPr>
          <w:spacing w:val="-3"/>
          <w:sz w:val="24"/>
        </w:rPr>
        <w:t xml:space="preserve"> </w:t>
      </w:r>
      <w:r>
        <w:rPr>
          <w:sz w:val="24"/>
        </w:rPr>
        <w:t>condominium</w:t>
      </w:r>
      <w:r>
        <w:rPr>
          <w:spacing w:val="-3"/>
          <w:sz w:val="24"/>
        </w:rPr>
        <w:t xml:space="preserve"> </w:t>
      </w:r>
      <w:r>
        <w:rPr>
          <w:sz w:val="24"/>
        </w:rPr>
        <w:t>associations.</w:t>
      </w:r>
      <w:r>
        <w:rPr>
          <w:spacing w:val="-3"/>
          <w:sz w:val="24"/>
        </w:rPr>
        <w:t xml:space="preserve"> </w:t>
      </w:r>
      <w:r>
        <w:rPr>
          <w:sz w:val="24"/>
        </w:rPr>
        <w:t>Insurance</w:t>
      </w:r>
      <w:r>
        <w:rPr>
          <w:spacing w:val="-3"/>
          <w:sz w:val="24"/>
        </w:rPr>
        <w:t xml:space="preserve"> </w:t>
      </w:r>
      <w:r>
        <w:rPr>
          <w:sz w:val="24"/>
        </w:rPr>
        <w:t>for timeshare condominium associations shall be maintained pursuant to s. 721.165.</w:t>
      </w:r>
    </w:p>
    <w:p w14:paraId="6745F141" w14:textId="77777777" w:rsidR="00E938D3" w:rsidRDefault="00000000">
      <w:pPr>
        <w:pStyle w:val="ListParagraph"/>
        <w:numPr>
          <w:ilvl w:val="0"/>
          <w:numId w:val="55"/>
        </w:numPr>
        <w:tabs>
          <w:tab w:val="left" w:pos="840"/>
        </w:tabs>
        <w:spacing w:line="243" w:lineRule="exact"/>
        <w:ind w:left="840" w:hanging="520"/>
        <w:rPr>
          <w:sz w:val="24"/>
        </w:rPr>
      </w:pPr>
      <w:r>
        <w:rPr>
          <w:sz w:val="24"/>
        </w:rPr>
        <w:t xml:space="preserve">OFFICIAL </w:t>
      </w:r>
      <w:proofErr w:type="gramStart"/>
      <w:r>
        <w:rPr>
          <w:spacing w:val="-2"/>
          <w:sz w:val="24"/>
        </w:rPr>
        <w:t>RECORDS.—</w:t>
      </w:r>
      <w:proofErr w:type="gramEnd"/>
    </w:p>
    <w:p w14:paraId="01452E0C" w14:textId="77777777" w:rsidR="00E938D3" w:rsidRDefault="00000000">
      <w:pPr>
        <w:pStyle w:val="ListParagraph"/>
        <w:numPr>
          <w:ilvl w:val="1"/>
          <w:numId w:val="55"/>
        </w:numPr>
        <w:tabs>
          <w:tab w:val="left" w:pos="704"/>
        </w:tabs>
        <w:spacing w:before="10" w:line="211" w:lineRule="auto"/>
        <w:ind w:right="1129" w:firstLine="0"/>
        <w:rPr>
          <w:sz w:val="24"/>
        </w:rPr>
      </w:pPr>
      <w:r>
        <w:rPr>
          <w:sz w:val="24"/>
        </w:rPr>
        <w:t>From</w:t>
      </w:r>
      <w:r>
        <w:rPr>
          <w:spacing w:val="-3"/>
          <w:sz w:val="24"/>
        </w:rPr>
        <w:t xml:space="preserve"> </w:t>
      </w:r>
      <w:r>
        <w:rPr>
          <w:sz w:val="24"/>
        </w:rPr>
        <w:t>the</w:t>
      </w:r>
      <w:r>
        <w:rPr>
          <w:spacing w:val="-3"/>
          <w:sz w:val="24"/>
        </w:rPr>
        <w:t xml:space="preserve"> </w:t>
      </w:r>
      <w:r>
        <w:rPr>
          <w:sz w:val="24"/>
        </w:rPr>
        <w:t>inception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shall</w:t>
      </w:r>
      <w:r>
        <w:rPr>
          <w:spacing w:val="-3"/>
          <w:sz w:val="24"/>
        </w:rPr>
        <w:t xml:space="preserve"> </w:t>
      </w:r>
      <w:r>
        <w:rPr>
          <w:sz w:val="24"/>
        </w:rPr>
        <w:t>maintain</w:t>
      </w:r>
      <w:r>
        <w:rPr>
          <w:spacing w:val="-3"/>
          <w:sz w:val="24"/>
        </w:rPr>
        <w:t xml:space="preserve"> </w:t>
      </w:r>
      <w:r>
        <w:rPr>
          <w:sz w:val="24"/>
        </w:rPr>
        <w:t>each</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z w:val="24"/>
        </w:rPr>
        <w:t>items,</w:t>
      </w:r>
      <w:r>
        <w:rPr>
          <w:spacing w:val="-3"/>
          <w:sz w:val="24"/>
        </w:rPr>
        <w:t xml:space="preserve"> </w:t>
      </w:r>
      <w:r>
        <w:rPr>
          <w:sz w:val="24"/>
        </w:rPr>
        <w:t xml:space="preserve">if applicable, which </w:t>
      </w:r>
      <w:proofErr w:type="gramStart"/>
      <w:r>
        <w:rPr>
          <w:sz w:val="24"/>
        </w:rPr>
        <w:t>constitutes</w:t>
      </w:r>
      <w:proofErr w:type="gramEnd"/>
      <w:r>
        <w:rPr>
          <w:sz w:val="24"/>
        </w:rPr>
        <w:t xml:space="preserve"> the official records of the association:</w:t>
      </w:r>
    </w:p>
    <w:p w14:paraId="56043742" w14:textId="77777777" w:rsidR="00E938D3" w:rsidRDefault="00000000">
      <w:pPr>
        <w:pStyle w:val="ListParagraph"/>
        <w:numPr>
          <w:ilvl w:val="2"/>
          <w:numId w:val="55"/>
        </w:numPr>
        <w:tabs>
          <w:tab w:val="left" w:pos="598"/>
        </w:tabs>
        <w:spacing w:line="243" w:lineRule="exact"/>
        <w:ind w:left="598" w:hanging="278"/>
        <w:rPr>
          <w:sz w:val="24"/>
        </w:rPr>
      </w:pPr>
      <w:r>
        <w:rPr>
          <w:sz w:val="24"/>
        </w:rPr>
        <w:t xml:space="preserve">A copy of the plans, permits, warranties, and other items provided by the developer under s. </w:t>
      </w:r>
      <w:r>
        <w:rPr>
          <w:spacing w:val="-2"/>
          <w:sz w:val="24"/>
        </w:rPr>
        <w:t>718.301(4).</w:t>
      </w:r>
    </w:p>
    <w:p w14:paraId="7AC8C1F4" w14:textId="77777777" w:rsidR="00E938D3" w:rsidRDefault="00000000">
      <w:pPr>
        <w:pStyle w:val="ListParagraph"/>
        <w:numPr>
          <w:ilvl w:val="2"/>
          <w:numId w:val="55"/>
        </w:numPr>
        <w:tabs>
          <w:tab w:val="left" w:pos="598"/>
        </w:tabs>
        <w:spacing w:before="11" w:line="211" w:lineRule="auto"/>
        <w:ind w:right="399" w:firstLine="0"/>
        <w:rPr>
          <w:sz w:val="24"/>
        </w:rPr>
      </w:pPr>
      <w:r>
        <w:rPr>
          <w:sz w:val="24"/>
        </w:rPr>
        <w:t>A</w:t>
      </w:r>
      <w:r>
        <w:rPr>
          <w:spacing w:val="-3"/>
          <w:sz w:val="24"/>
        </w:rPr>
        <w:t xml:space="preserve"> </w:t>
      </w:r>
      <w:r>
        <w:rPr>
          <w:sz w:val="24"/>
        </w:rPr>
        <w:t>copy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recorded</w:t>
      </w:r>
      <w:r>
        <w:rPr>
          <w:spacing w:val="-3"/>
          <w:sz w:val="24"/>
        </w:rPr>
        <w:t xml:space="preserve"> </w:t>
      </w:r>
      <w:proofErr w:type="gramStart"/>
      <w:r>
        <w:rPr>
          <w:sz w:val="24"/>
        </w:rPr>
        <w:t>declaration</w:t>
      </w:r>
      <w:r>
        <w:rPr>
          <w:spacing w:val="-3"/>
          <w:sz w:val="24"/>
        </w:rPr>
        <w:t xml:space="preserve"> </w:t>
      </w:r>
      <w:r>
        <w:rPr>
          <w:sz w:val="24"/>
        </w:rPr>
        <w:t>of</w:t>
      </w:r>
      <w:r>
        <w:rPr>
          <w:spacing w:val="-3"/>
          <w:sz w:val="24"/>
        </w:rPr>
        <w:t xml:space="preserve"> </w:t>
      </w:r>
      <w:r>
        <w:rPr>
          <w:sz w:val="24"/>
        </w:rPr>
        <w:t>condominium</w:t>
      </w:r>
      <w:proofErr w:type="gramEnd"/>
      <w:r>
        <w:rPr>
          <w:spacing w:val="-3"/>
          <w:sz w:val="24"/>
        </w:rPr>
        <w:t xml:space="preserve"> </w:t>
      </w:r>
      <w:r>
        <w:rPr>
          <w:sz w:val="24"/>
        </w:rPr>
        <w:t>of</w:t>
      </w:r>
      <w:r>
        <w:rPr>
          <w:spacing w:val="-3"/>
          <w:sz w:val="24"/>
        </w:rPr>
        <w:t xml:space="preserve"> </w:t>
      </w:r>
      <w:r>
        <w:rPr>
          <w:sz w:val="24"/>
        </w:rPr>
        <w:t>each</w:t>
      </w:r>
      <w:r>
        <w:rPr>
          <w:spacing w:val="-3"/>
          <w:sz w:val="24"/>
        </w:rPr>
        <w:t xml:space="preserve"> </w:t>
      </w:r>
      <w:r>
        <w:rPr>
          <w:sz w:val="24"/>
        </w:rPr>
        <w:t>condominium</w:t>
      </w:r>
      <w:r>
        <w:rPr>
          <w:spacing w:val="-3"/>
          <w:sz w:val="24"/>
        </w:rPr>
        <w:t xml:space="preserve"> </w:t>
      </w:r>
      <w:r>
        <w:rPr>
          <w:sz w:val="24"/>
        </w:rPr>
        <w:t>operated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and each amendment to each declaration.</w:t>
      </w:r>
    </w:p>
    <w:p w14:paraId="02C5B74A" w14:textId="77777777" w:rsidR="00E938D3" w:rsidRDefault="00000000">
      <w:pPr>
        <w:pStyle w:val="ListParagraph"/>
        <w:numPr>
          <w:ilvl w:val="2"/>
          <w:numId w:val="55"/>
        </w:numPr>
        <w:tabs>
          <w:tab w:val="left" w:pos="598"/>
        </w:tabs>
        <w:spacing w:line="243" w:lineRule="exact"/>
        <w:ind w:left="598" w:hanging="278"/>
        <w:rPr>
          <w:sz w:val="24"/>
        </w:rPr>
      </w:pPr>
      <w:r>
        <w:rPr>
          <w:sz w:val="24"/>
        </w:rPr>
        <w:t xml:space="preserve">A copy of the recorded bylaws of the association and each amendment to the </w:t>
      </w:r>
      <w:r>
        <w:rPr>
          <w:spacing w:val="-2"/>
          <w:sz w:val="24"/>
        </w:rPr>
        <w:t>bylaws.</w:t>
      </w:r>
    </w:p>
    <w:p w14:paraId="761538EB" w14:textId="77777777" w:rsidR="00E938D3" w:rsidRDefault="00000000">
      <w:pPr>
        <w:pStyle w:val="ListParagraph"/>
        <w:numPr>
          <w:ilvl w:val="2"/>
          <w:numId w:val="55"/>
        </w:numPr>
        <w:tabs>
          <w:tab w:val="left" w:pos="598"/>
        </w:tabs>
        <w:spacing w:before="12" w:line="211" w:lineRule="auto"/>
        <w:ind w:right="1231" w:firstLine="0"/>
        <w:rPr>
          <w:sz w:val="24"/>
        </w:rPr>
      </w:pPr>
      <w:r>
        <w:rPr>
          <w:sz w:val="24"/>
        </w:rPr>
        <w:t>A</w:t>
      </w:r>
      <w:r>
        <w:rPr>
          <w:spacing w:val="-3"/>
          <w:sz w:val="24"/>
        </w:rPr>
        <w:t xml:space="preserve"> </w:t>
      </w:r>
      <w:r>
        <w:rPr>
          <w:sz w:val="24"/>
        </w:rPr>
        <w:t>certified</w:t>
      </w:r>
      <w:r>
        <w:rPr>
          <w:spacing w:val="-3"/>
          <w:sz w:val="24"/>
        </w:rPr>
        <w:t xml:space="preserve"> </w:t>
      </w:r>
      <w:r>
        <w:rPr>
          <w:sz w:val="24"/>
        </w:rPr>
        <w:t>copy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articles</w:t>
      </w:r>
      <w:r>
        <w:rPr>
          <w:spacing w:val="-3"/>
          <w:sz w:val="24"/>
        </w:rPr>
        <w:t xml:space="preserve"> </w:t>
      </w:r>
      <w:r>
        <w:rPr>
          <w:sz w:val="24"/>
        </w:rPr>
        <w:t>of</w:t>
      </w:r>
      <w:r>
        <w:rPr>
          <w:spacing w:val="-3"/>
          <w:sz w:val="24"/>
        </w:rPr>
        <w:t xml:space="preserve"> </w:t>
      </w:r>
      <w:r>
        <w:rPr>
          <w:sz w:val="24"/>
        </w:rPr>
        <w:t>incorporation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documents</w:t>
      </w:r>
      <w:r>
        <w:rPr>
          <w:spacing w:val="-3"/>
          <w:sz w:val="24"/>
        </w:rPr>
        <w:t xml:space="preserve"> </w:t>
      </w:r>
      <w:r>
        <w:rPr>
          <w:sz w:val="24"/>
        </w:rPr>
        <w:t>creating</w:t>
      </w:r>
      <w:r>
        <w:rPr>
          <w:spacing w:val="-3"/>
          <w:sz w:val="24"/>
        </w:rPr>
        <w:t xml:space="preserve"> </w:t>
      </w:r>
      <w:r>
        <w:rPr>
          <w:sz w:val="24"/>
        </w:rPr>
        <w:t>the association, and each amendment thereto.</w:t>
      </w:r>
    </w:p>
    <w:p w14:paraId="27358191" w14:textId="77777777" w:rsidR="00E938D3" w:rsidRDefault="00000000">
      <w:pPr>
        <w:pStyle w:val="ListParagraph"/>
        <w:numPr>
          <w:ilvl w:val="2"/>
          <w:numId w:val="55"/>
        </w:numPr>
        <w:tabs>
          <w:tab w:val="left" w:pos="598"/>
        </w:tabs>
        <w:spacing w:line="243" w:lineRule="exact"/>
        <w:ind w:left="598" w:hanging="278"/>
        <w:rPr>
          <w:sz w:val="24"/>
        </w:rPr>
      </w:pPr>
      <w:r>
        <w:rPr>
          <w:sz w:val="24"/>
        </w:rPr>
        <w:t xml:space="preserve">A copy of the current rules of the </w:t>
      </w:r>
      <w:r>
        <w:rPr>
          <w:spacing w:val="-2"/>
          <w:sz w:val="24"/>
        </w:rPr>
        <w:t>association.</w:t>
      </w:r>
    </w:p>
    <w:p w14:paraId="4AB85B56" w14:textId="77777777" w:rsidR="00E938D3" w:rsidRDefault="00000000">
      <w:pPr>
        <w:pStyle w:val="ListParagraph"/>
        <w:numPr>
          <w:ilvl w:val="2"/>
          <w:numId w:val="55"/>
        </w:numPr>
        <w:tabs>
          <w:tab w:val="left" w:pos="598"/>
        </w:tabs>
        <w:spacing w:before="11" w:line="211" w:lineRule="auto"/>
        <w:ind w:right="511" w:firstLine="0"/>
        <w:rPr>
          <w:sz w:val="24"/>
        </w:rPr>
      </w:pPr>
      <w:r>
        <w:rPr>
          <w:sz w:val="24"/>
        </w:rPr>
        <w:t>A book or books or electronic records that contain the minutes of all meetings of the association, the board of administration, any committee, and the unit owners, and a recording of all such meetings that are conducted by video conference. If there are approved minutes for a meeting held by video conference, recordings</w:t>
      </w:r>
      <w:r>
        <w:rPr>
          <w:spacing w:val="-3"/>
          <w:sz w:val="24"/>
        </w:rPr>
        <w:t xml:space="preserve"> </w:t>
      </w:r>
      <w:r>
        <w:rPr>
          <w:sz w:val="24"/>
        </w:rPr>
        <w:t>of</w:t>
      </w:r>
      <w:r>
        <w:rPr>
          <w:spacing w:val="-3"/>
          <w:sz w:val="24"/>
        </w:rPr>
        <w:t xml:space="preserve"> </w:t>
      </w:r>
      <w:r>
        <w:rPr>
          <w:sz w:val="24"/>
        </w:rPr>
        <w:t>meetings</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conducted</w:t>
      </w:r>
      <w:r>
        <w:rPr>
          <w:spacing w:val="-3"/>
          <w:sz w:val="24"/>
        </w:rPr>
        <w:t xml:space="preserve"> </w:t>
      </w:r>
      <w:r>
        <w:rPr>
          <w:sz w:val="24"/>
        </w:rPr>
        <w:t>by</w:t>
      </w:r>
      <w:r>
        <w:rPr>
          <w:spacing w:val="-3"/>
          <w:sz w:val="24"/>
        </w:rPr>
        <w:t xml:space="preserve"> </w:t>
      </w:r>
      <w:r>
        <w:rPr>
          <w:sz w:val="24"/>
        </w:rPr>
        <w:t>video</w:t>
      </w:r>
      <w:r>
        <w:rPr>
          <w:spacing w:val="-3"/>
          <w:sz w:val="24"/>
        </w:rPr>
        <w:t xml:space="preserve"> </w:t>
      </w:r>
      <w:r>
        <w:rPr>
          <w:sz w:val="24"/>
        </w:rPr>
        <w:t>conference</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maintained</w:t>
      </w:r>
      <w:r>
        <w:rPr>
          <w:spacing w:val="-3"/>
          <w:sz w:val="24"/>
        </w:rPr>
        <w:t xml:space="preserve"> </w:t>
      </w:r>
      <w:r>
        <w:rPr>
          <w:sz w:val="24"/>
        </w:rPr>
        <w:t>for</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1</w:t>
      </w:r>
      <w:r>
        <w:rPr>
          <w:spacing w:val="-3"/>
          <w:sz w:val="24"/>
        </w:rPr>
        <w:t xml:space="preserve"> </w:t>
      </w:r>
      <w:r>
        <w:rPr>
          <w:sz w:val="24"/>
        </w:rPr>
        <w:t>year</w:t>
      </w:r>
      <w:r>
        <w:rPr>
          <w:spacing w:val="-3"/>
          <w:sz w:val="24"/>
        </w:rPr>
        <w:t xml:space="preserve"> </w:t>
      </w:r>
      <w:r>
        <w:rPr>
          <w:sz w:val="24"/>
        </w:rPr>
        <w:t>after the date the video recording is posted as required under paragraph (g).</w:t>
      </w:r>
    </w:p>
    <w:p w14:paraId="1D94CCE8" w14:textId="77777777" w:rsidR="00E938D3" w:rsidRDefault="00000000">
      <w:pPr>
        <w:pStyle w:val="ListParagraph"/>
        <w:numPr>
          <w:ilvl w:val="2"/>
          <w:numId w:val="55"/>
        </w:numPr>
        <w:tabs>
          <w:tab w:val="left" w:pos="598"/>
        </w:tabs>
        <w:spacing w:line="211" w:lineRule="auto"/>
        <w:ind w:right="511" w:firstLine="0"/>
        <w:rPr>
          <w:sz w:val="24"/>
        </w:rPr>
      </w:pPr>
      <w:r>
        <w:rPr>
          <w:sz w:val="24"/>
        </w:rPr>
        <w:t>A current roster of all unit owners and their mailing addresses, unit identifications, voting certifications, and, if known, telephone numbers. The association shall also maintain the e-mail addresses and facsimile numbers of unit owners consenting to receive notice by electronic transmission. In accordance with sub-subparagraph (c)5.e., the e-mail addresses and facsimile numbers are only accessible to unit owners if consent</w:t>
      </w:r>
      <w:r>
        <w:rPr>
          <w:spacing w:val="-3"/>
          <w:sz w:val="24"/>
        </w:rPr>
        <w:t xml:space="preserve"> </w:t>
      </w:r>
      <w:r>
        <w:rPr>
          <w:sz w:val="24"/>
        </w:rPr>
        <w:t>to</w:t>
      </w:r>
      <w:r>
        <w:rPr>
          <w:spacing w:val="-3"/>
          <w:sz w:val="24"/>
        </w:rPr>
        <w:t xml:space="preserve"> </w:t>
      </w:r>
      <w:r>
        <w:rPr>
          <w:sz w:val="24"/>
        </w:rPr>
        <w:t>receive</w:t>
      </w:r>
      <w:r>
        <w:rPr>
          <w:spacing w:val="-3"/>
          <w:sz w:val="24"/>
        </w:rPr>
        <w:t xml:space="preserve"> </w:t>
      </w:r>
      <w:r>
        <w:rPr>
          <w:sz w:val="24"/>
        </w:rPr>
        <w:t>notice</w:t>
      </w:r>
      <w:r>
        <w:rPr>
          <w:spacing w:val="-3"/>
          <w:sz w:val="24"/>
        </w:rPr>
        <w:t xml:space="preserve"> </w:t>
      </w:r>
      <w:r>
        <w:rPr>
          <w:sz w:val="24"/>
        </w:rPr>
        <w:t>by</w:t>
      </w:r>
      <w:r>
        <w:rPr>
          <w:spacing w:val="-3"/>
          <w:sz w:val="24"/>
        </w:rPr>
        <w:t xml:space="preserve"> </w:t>
      </w:r>
      <w:r>
        <w:rPr>
          <w:sz w:val="24"/>
        </w:rPr>
        <w:t>electronic</w:t>
      </w:r>
      <w:r>
        <w:rPr>
          <w:spacing w:val="-3"/>
          <w:sz w:val="24"/>
        </w:rPr>
        <w:t xml:space="preserve"> </w:t>
      </w:r>
      <w:r>
        <w:rPr>
          <w:sz w:val="24"/>
        </w:rPr>
        <w:t>transmission</w:t>
      </w:r>
      <w:r>
        <w:rPr>
          <w:spacing w:val="-3"/>
          <w:sz w:val="24"/>
        </w:rPr>
        <w:t xml:space="preserve"> </w:t>
      </w:r>
      <w:r>
        <w:rPr>
          <w:sz w:val="24"/>
        </w:rPr>
        <w:t>is</w:t>
      </w:r>
      <w:r>
        <w:rPr>
          <w:spacing w:val="-3"/>
          <w:sz w:val="24"/>
        </w:rPr>
        <w:t xml:space="preserve"> </w:t>
      </w:r>
      <w:r>
        <w:rPr>
          <w:sz w:val="24"/>
        </w:rPr>
        <w:t>provided,</w:t>
      </w:r>
      <w:r>
        <w:rPr>
          <w:spacing w:val="-3"/>
          <w:sz w:val="24"/>
        </w:rPr>
        <w:t xml:space="preserve"> </w:t>
      </w:r>
      <w:r>
        <w:rPr>
          <w:sz w:val="24"/>
        </w:rPr>
        <w:t>or</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has</w:t>
      </w:r>
      <w:r>
        <w:rPr>
          <w:spacing w:val="-3"/>
          <w:sz w:val="24"/>
        </w:rPr>
        <w:t xml:space="preserve"> </w:t>
      </w:r>
      <w:r>
        <w:rPr>
          <w:sz w:val="24"/>
        </w:rPr>
        <w:t>expressly</w:t>
      </w:r>
      <w:r>
        <w:rPr>
          <w:spacing w:val="-3"/>
          <w:sz w:val="24"/>
        </w:rPr>
        <w:t xml:space="preserve"> </w:t>
      </w:r>
      <w:r>
        <w:rPr>
          <w:sz w:val="24"/>
        </w:rPr>
        <w:t>indicated that such personal information can be shared with other unit owners and the unit owner has not provided</w:t>
      </w:r>
    </w:p>
    <w:p w14:paraId="7085B1E0"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5405D729" w14:textId="77777777" w:rsidR="00E938D3" w:rsidRDefault="00000000">
      <w:pPr>
        <w:pStyle w:val="BodyText"/>
        <w:spacing w:before="118" w:line="211" w:lineRule="auto"/>
        <w:ind w:right="363"/>
      </w:pPr>
      <w:r>
        <w:lastRenderedPageBreak/>
        <w:t>the association with a request to opt out of such dissemination with other unit owners. An association must ensure that the e-mail addresses and facsimile numbers are only used for the business operation of the association</w:t>
      </w:r>
      <w:r>
        <w:rPr>
          <w:spacing w:val="-3"/>
        </w:rPr>
        <w:t xml:space="preserve"> </w:t>
      </w:r>
      <w:r>
        <w:t>and</w:t>
      </w:r>
      <w:r>
        <w:rPr>
          <w:spacing w:val="-3"/>
        </w:rPr>
        <w:t xml:space="preserve"> </w:t>
      </w:r>
      <w:r>
        <w:t>may</w:t>
      </w:r>
      <w:r>
        <w:rPr>
          <w:spacing w:val="-3"/>
        </w:rPr>
        <w:t xml:space="preserve"> </w:t>
      </w:r>
      <w:r>
        <w:t>not</w:t>
      </w:r>
      <w:r>
        <w:rPr>
          <w:spacing w:val="-3"/>
        </w:rPr>
        <w:t xml:space="preserve"> </w:t>
      </w:r>
      <w:r>
        <w:t>be</w:t>
      </w:r>
      <w:r>
        <w:rPr>
          <w:spacing w:val="-3"/>
        </w:rPr>
        <w:t xml:space="preserve"> </w:t>
      </w:r>
      <w:r>
        <w:t>sold</w:t>
      </w:r>
      <w:r>
        <w:rPr>
          <w:spacing w:val="-3"/>
        </w:rPr>
        <w:t xml:space="preserve"> </w:t>
      </w:r>
      <w:r>
        <w:t>or</w:t>
      </w:r>
      <w:r>
        <w:rPr>
          <w:spacing w:val="-3"/>
        </w:rPr>
        <w:t xml:space="preserve"> </w:t>
      </w:r>
      <w:r>
        <w:t>shared</w:t>
      </w:r>
      <w:r>
        <w:rPr>
          <w:spacing w:val="-3"/>
        </w:rPr>
        <w:t xml:space="preserve"> </w:t>
      </w:r>
      <w:r>
        <w:t>with</w:t>
      </w:r>
      <w:r>
        <w:rPr>
          <w:spacing w:val="-3"/>
        </w:rPr>
        <w:t xml:space="preserve"> </w:t>
      </w:r>
      <w:r>
        <w:t>outside</w:t>
      </w:r>
      <w:r>
        <w:rPr>
          <w:spacing w:val="-3"/>
        </w:rPr>
        <w:t xml:space="preserve"> </w:t>
      </w:r>
      <w:r>
        <w:t>third</w:t>
      </w:r>
      <w:r>
        <w:rPr>
          <w:spacing w:val="-3"/>
        </w:rPr>
        <w:t xml:space="preserve"> </w:t>
      </w:r>
      <w:r>
        <w:t>parties.</w:t>
      </w:r>
      <w:r>
        <w:rPr>
          <w:spacing w:val="-3"/>
        </w:rPr>
        <w:t xml:space="preserve"> </w:t>
      </w:r>
      <w:r>
        <w:t>If</w:t>
      </w:r>
      <w:r>
        <w:rPr>
          <w:spacing w:val="-3"/>
        </w:rPr>
        <w:t xml:space="preserve"> </w:t>
      </w:r>
      <w:r>
        <w:t>such</w:t>
      </w:r>
      <w:r>
        <w:rPr>
          <w:spacing w:val="-3"/>
        </w:rPr>
        <w:t xml:space="preserve"> </w:t>
      </w:r>
      <w:r>
        <w:t>personal</w:t>
      </w:r>
      <w:r>
        <w:rPr>
          <w:spacing w:val="-3"/>
        </w:rPr>
        <w:t xml:space="preserve"> </w:t>
      </w:r>
      <w:r>
        <w:t>information</w:t>
      </w:r>
      <w:r>
        <w:rPr>
          <w:spacing w:val="-3"/>
        </w:rPr>
        <w:t xml:space="preserve"> </w:t>
      </w:r>
      <w:r>
        <w:t>is</w:t>
      </w:r>
      <w:r>
        <w:rPr>
          <w:spacing w:val="-3"/>
        </w:rPr>
        <w:t xml:space="preserve"> </w:t>
      </w:r>
      <w:r>
        <w:t xml:space="preserve">included in documents that are released to third parties, other than unit owners, the association must redact such personal information before the document is disseminated. However, the association is not liable for an inadvertent disclosure of the e-mail address or facsimile number for receiving electronic transmission of notices unless such disclosure was made with </w:t>
      </w:r>
      <w:proofErr w:type="gramStart"/>
      <w:r>
        <w:t>a knowing</w:t>
      </w:r>
      <w:proofErr w:type="gramEnd"/>
      <w:r>
        <w:t xml:space="preserve"> or intentional disregard of the protected nature of such information.</w:t>
      </w:r>
    </w:p>
    <w:p w14:paraId="7F1C123D" w14:textId="77777777" w:rsidR="00E938D3" w:rsidRDefault="00000000">
      <w:pPr>
        <w:pStyle w:val="ListParagraph"/>
        <w:numPr>
          <w:ilvl w:val="2"/>
          <w:numId w:val="55"/>
        </w:numPr>
        <w:tabs>
          <w:tab w:val="left" w:pos="598"/>
        </w:tabs>
        <w:spacing w:line="243" w:lineRule="exact"/>
        <w:ind w:left="598" w:hanging="278"/>
        <w:rPr>
          <w:sz w:val="24"/>
        </w:rPr>
      </w:pPr>
      <w:r>
        <w:rPr>
          <w:sz w:val="24"/>
        </w:rPr>
        <w:t xml:space="preserve">All current insurance policies of the association and condominiums </w:t>
      </w:r>
      <w:proofErr w:type="gramStart"/>
      <w:r>
        <w:rPr>
          <w:sz w:val="24"/>
        </w:rPr>
        <w:t>operated</w:t>
      </w:r>
      <w:proofErr w:type="gramEnd"/>
      <w:r>
        <w:rPr>
          <w:sz w:val="24"/>
        </w:rPr>
        <w:t xml:space="preserve"> by the </w:t>
      </w:r>
      <w:r>
        <w:rPr>
          <w:spacing w:val="-2"/>
          <w:sz w:val="24"/>
        </w:rPr>
        <w:t>association.</w:t>
      </w:r>
    </w:p>
    <w:p w14:paraId="72F49FE6" w14:textId="77777777" w:rsidR="00E938D3" w:rsidRDefault="00000000">
      <w:pPr>
        <w:pStyle w:val="ListParagraph"/>
        <w:numPr>
          <w:ilvl w:val="2"/>
          <w:numId w:val="55"/>
        </w:numPr>
        <w:tabs>
          <w:tab w:val="left" w:pos="598"/>
        </w:tabs>
        <w:spacing w:before="12" w:line="211" w:lineRule="auto"/>
        <w:ind w:right="377" w:firstLine="0"/>
        <w:rPr>
          <w:sz w:val="24"/>
        </w:rPr>
      </w:pPr>
      <w:r>
        <w:rPr>
          <w:sz w:val="24"/>
        </w:rPr>
        <w:t>A</w:t>
      </w:r>
      <w:r>
        <w:rPr>
          <w:spacing w:val="-3"/>
          <w:sz w:val="24"/>
        </w:rPr>
        <w:t xml:space="preserve"> </w:t>
      </w:r>
      <w:r>
        <w:rPr>
          <w:sz w:val="24"/>
        </w:rPr>
        <w:t>current</w:t>
      </w:r>
      <w:r>
        <w:rPr>
          <w:spacing w:val="-3"/>
          <w:sz w:val="24"/>
        </w:rPr>
        <w:t xml:space="preserve"> </w:t>
      </w:r>
      <w:r>
        <w:rPr>
          <w:sz w:val="24"/>
        </w:rPr>
        <w:t>copy</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management</w:t>
      </w:r>
      <w:r>
        <w:rPr>
          <w:spacing w:val="-3"/>
          <w:sz w:val="24"/>
        </w:rPr>
        <w:t xml:space="preserve"> </w:t>
      </w:r>
      <w:r>
        <w:rPr>
          <w:sz w:val="24"/>
        </w:rPr>
        <w:t>agreement,</w:t>
      </w:r>
      <w:r>
        <w:rPr>
          <w:spacing w:val="-3"/>
          <w:sz w:val="24"/>
        </w:rPr>
        <w:t xml:space="preserve"> </w:t>
      </w:r>
      <w:r>
        <w:rPr>
          <w:sz w:val="24"/>
        </w:rPr>
        <w:t>lease,</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contract</w:t>
      </w:r>
      <w:r>
        <w:rPr>
          <w:spacing w:val="-3"/>
          <w:sz w:val="24"/>
        </w:rPr>
        <w:t xml:space="preserve"> </w:t>
      </w:r>
      <w:r>
        <w:rPr>
          <w:sz w:val="24"/>
        </w:rPr>
        <w:t>to</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party or under which the association or the unit owners have an obligation or responsibility.</w:t>
      </w:r>
    </w:p>
    <w:p w14:paraId="2DA73091" w14:textId="77777777" w:rsidR="00E938D3" w:rsidRDefault="00000000">
      <w:pPr>
        <w:pStyle w:val="ListParagraph"/>
        <w:numPr>
          <w:ilvl w:val="2"/>
          <w:numId w:val="55"/>
        </w:numPr>
        <w:tabs>
          <w:tab w:val="left" w:pos="729"/>
        </w:tabs>
        <w:spacing w:line="243" w:lineRule="exact"/>
        <w:ind w:left="729" w:hanging="409"/>
        <w:rPr>
          <w:sz w:val="24"/>
        </w:rPr>
      </w:pPr>
      <w:r>
        <w:rPr>
          <w:sz w:val="24"/>
        </w:rPr>
        <w:t xml:space="preserve">Bills of sale or transfer for all property owned by the </w:t>
      </w:r>
      <w:r>
        <w:rPr>
          <w:spacing w:val="-2"/>
          <w:sz w:val="24"/>
        </w:rPr>
        <w:t>association.</w:t>
      </w:r>
    </w:p>
    <w:p w14:paraId="01FF07D1" w14:textId="77777777" w:rsidR="00E938D3" w:rsidRDefault="00000000">
      <w:pPr>
        <w:pStyle w:val="ListParagraph"/>
        <w:numPr>
          <w:ilvl w:val="2"/>
          <w:numId w:val="55"/>
        </w:numPr>
        <w:tabs>
          <w:tab w:val="left" w:pos="729"/>
        </w:tabs>
        <w:spacing w:before="11" w:line="211" w:lineRule="auto"/>
        <w:ind w:right="537" w:firstLine="0"/>
        <w:rPr>
          <w:sz w:val="24"/>
        </w:rPr>
      </w:pPr>
      <w:r>
        <w:rPr>
          <w:sz w:val="24"/>
        </w:rPr>
        <w:t>Accounting records for the association and separate accounting records for each condominium that the association operates. Any person who knowingly or intentionally defaces or destroys such records, or who knowingly or intentionally fails to create or maintain such records, with the intent of causing harm to the association</w:t>
      </w:r>
      <w:r>
        <w:rPr>
          <w:spacing w:val="-2"/>
          <w:sz w:val="24"/>
        </w:rPr>
        <w:t xml:space="preserve"> </w:t>
      </w:r>
      <w:r>
        <w:rPr>
          <w:sz w:val="24"/>
        </w:rPr>
        <w:t>or</w:t>
      </w:r>
      <w:r>
        <w:rPr>
          <w:spacing w:val="-2"/>
          <w:sz w:val="24"/>
        </w:rPr>
        <w:t xml:space="preserve"> </w:t>
      </w:r>
      <w:r>
        <w:rPr>
          <w:sz w:val="24"/>
        </w:rPr>
        <w:t>one</w:t>
      </w:r>
      <w:r>
        <w:rPr>
          <w:spacing w:val="-2"/>
          <w:sz w:val="24"/>
        </w:rPr>
        <w:t xml:space="preserve"> </w:t>
      </w:r>
      <w:r>
        <w:rPr>
          <w:sz w:val="24"/>
        </w:rPr>
        <w:t>or</w:t>
      </w:r>
      <w:r>
        <w:rPr>
          <w:spacing w:val="-2"/>
          <w:sz w:val="24"/>
        </w:rPr>
        <w:t xml:space="preserve"> </w:t>
      </w:r>
      <w:r>
        <w:rPr>
          <w:sz w:val="24"/>
        </w:rPr>
        <w:t>more</w:t>
      </w:r>
      <w:r>
        <w:rPr>
          <w:spacing w:val="-2"/>
          <w:sz w:val="24"/>
        </w:rPr>
        <w:t xml:space="preserve"> </w:t>
      </w:r>
      <w:r>
        <w:rPr>
          <w:sz w:val="24"/>
        </w:rPr>
        <w:t>of</w:t>
      </w:r>
      <w:r>
        <w:rPr>
          <w:spacing w:val="-2"/>
          <w:sz w:val="24"/>
        </w:rPr>
        <w:t xml:space="preserve"> </w:t>
      </w:r>
      <w:r>
        <w:rPr>
          <w:sz w:val="24"/>
        </w:rPr>
        <w:t>its</w:t>
      </w:r>
      <w:r>
        <w:rPr>
          <w:spacing w:val="-2"/>
          <w:sz w:val="24"/>
        </w:rPr>
        <w:t xml:space="preserve"> </w:t>
      </w:r>
      <w:r>
        <w:rPr>
          <w:sz w:val="24"/>
        </w:rPr>
        <w:t>members,</w:t>
      </w:r>
      <w:r>
        <w:rPr>
          <w:spacing w:val="-2"/>
          <w:sz w:val="24"/>
        </w:rPr>
        <w:t xml:space="preserve"> </w:t>
      </w:r>
      <w:r>
        <w:rPr>
          <w:sz w:val="24"/>
        </w:rPr>
        <w:t>is</w:t>
      </w:r>
      <w:r>
        <w:rPr>
          <w:spacing w:val="-2"/>
          <w:sz w:val="24"/>
        </w:rPr>
        <w:t xml:space="preserve"> </w:t>
      </w:r>
      <w:r>
        <w:rPr>
          <w:sz w:val="24"/>
        </w:rPr>
        <w:t>personally</w:t>
      </w:r>
      <w:r>
        <w:rPr>
          <w:spacing w:val="-2"/>
          <w:sz w:val="24"/>
        </w:rPr>
        <w:t xml:space="preserve"> </w:t>
      </w:r>
      <w:r>
        <w:rPr>
          <w:sz w:val="24"/>
        </w:rPr>
        <w:t>subject</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civil</w:t>
      </w:r>
      <w:r>
        <w:rPr>
          <w:spacing w:val="-2"/>
          <w:sz w:val="24"/>
        </w:rPr>
        <w:t xml:space="preserve"> </w:t>
      </w:r>
      <w:r>
        <w:rPr>
          <w:sz w:val="24"/>
        </w:rPr>
        <w:t>penalty</w:t>
      </w:r>
      <w:r>
        <w:rPr>
          <w:spacing w:val="-2"/>
          <w:sz w:val="24"/>
        </w:rPr>
        <w:t xml:space="preserve"> </w:t>
      </w:r>
      <w:r>
        <w:rPr>
          <w:sz w:val="24"/>
        </w:rPr>
        <w:t>pursuant</w:t>
      </w:r>
      <w:r>
        <w:rPr>
          <w:spacing w:val="-2"/>
          <w:sz w:val="24"/>
        </w:rPr>
        <w:t xml:space="preserve"> </w:t>
      </w:r>
      <w:r>
        <w:rPr>
          <w:sz w:val="24"/>
        </w:rPr>
        <w:t>to</w:t>
      </w:r>
      <w:r>
        <w:rPr>
          <w:spacing w:val="-2"/>
          <w:sz w:val="24"/>
        </w:rPr>
        <w:t xml:space="preserve"> </w:t>
      </w:r>
      <w:r>
        <w:rPr>
          <w:sz w:val="24"/>
        </w:rPr>
        <w:t>s.</w:t>
      </w:r>
      <w:r>
        <w:rPr>
          <w:spacing w:val="-2"/>
          <w:sz w:val="24"/>
        </w:rPr>
        <w:t xml:space="preserve"> </w:t>
      </w:r>
      <w:r>
        <w:rPr>
          <w:sz w:val="24"/>
        </w:rPr>
        <w:t>718.501(1)</w:t>
      </w:r>
    </w:p>
    <w:p w14:paraId="2FDB87F0" w14:textId="77777777" w:rsidR="00E938D3" w:rsidRDefault="00000000">
      <w:pPr>
        <w:pStyle w:val="BodyText"/>
        <w:spacing w:line="243" w:lineRule="exact"/>
      </w:pPr>
      <w:r>
        <w:t xml:space="preserve">(e). The accounting records must include, but are not limited </w:t>
      </w:r>
      <w:r>
        <w:rPr>
          <w:spacing w:val="-5"/>
        </w:rPr>
        <w:t>to:</w:t>
      </w:r>
    </w:p>
    <w:p w14:paraId="13FABFB6" w14:textId="77777777" w:rsidR="00E938D3" w:rsidRDefault="00000000">
      <w:pPr>
        <w:pStyle w:val="ListParagraph"/>
        <w:numPr>
          <w:ilvl w:val="0"/>
          <w:numId w:val="52"/>
        </w:numPr>
        <w:tabs>
          <w:tab w:val="left" w:pos="593"/>
        </w:tabs>
        <w:spacing w:before="12" w:line="211" w:lineRule="auto"/>
        <w:ind w:right="763" w:firstLine="0"/>
        <w:rPr>
          <w:sz w:val="24"/>
        </w:rPr>
      </w:pPr>
      <w:r>
        <w:rPr>
          <w:sz w:val="24"/>
        </w:rPr>
        <w:t>Accurate,</w:t>
      </w:r>
      <w:r>
        <w:rPr>
          <w:spacing w:val="-3"/>
          <w:sz w:val="24"/>
        </w:rPr>
        <w:t xml:space="preserve"> </w:t>
      </w:r>
      <w:r>
        <w:rPr>
          <w:sz w:val="24"/>
        </w:rPr>
        <w:t>itemized,</w:t>
      </w:r>
      <w:r>
        <w:rPr>
          <w:spacing w:val="-3"/>
          <w:sz w:val="24"/>
        </w:rPr>
        <w:t xml:space="preserve"> </w:t>
      </w:r>
      <w:r>
        <w:rPr>
          <w:sz w:val="24"/>
        </w:rPr>
        <w:t>and</w:t>
      </w:r>
      <w:r>
        <w:rPr>
          <w:spacing w:val="-3"/>
          <w:sz w:val="24"/>
        </w:rPr>
        <w:t xml:space="preserve"> </w:t>
      </w:r>
      <w:r>
        <w:rPr>
          <w:sz w:val="24"/>
        </w:rPr>
        <w:t>detailed</w:t>
      </w:r>
      <w:r>
        <w:rPr>
          <w:spacing w:val="-3"/>
          <w:sz w:val="24"/>
        </w:rPr>
        <w:t xml:space="preserve"> </w:t>
      </w:r>
      <w:r>
        <w:rPr>
          <w:sz w:val="24"/>
        </w:rPr>
        <w:t>records</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receipts</w:t>
      </w:r>
      <w:r>
        <w:rPr>
          <w:spacing w:val="-3"/>
          <w:sz w:val="24"/>
        </w:rPr>
        <w:t xml:space="preserve"> </w:t>
      </w:r>
      <w:r>
        <w:rPr>
          <w:sz w:val="24"/>
        </w:rPr>
        <w:t>and</w:t>
      </w:r>
      <w:r>
        <w:rPr>
          <w:spacing w:val="-3"/>
          <w:sz w:val="24"/>
        </w:rPr>
        <w:t xml:space="preserve"> </w:t>
      </w:r>
      <w:r>
        <w:rPr>
          <w:sz w:val="24"/>
        </w:rPr>
        <w:t>expenditures,</w:t>
      </w:r>
      <w:r>
        <w:rPr>
          <w:spacing w:val="-3"/>
          <w:sz w:val="24"/>
        </w:rPr>
        <w:t xml:space="preserve"> </w:t>
      </w:r>
      <w:r>
        <w:rPr>
          <w:sz w:val="24"/>
        </w:rPr>
        <w:t>including</w:t>
      </w:r>
      <w:r>
        <w:rPr>
          <w:spacing w:val="-3"/>
          <w:sz w:val="24"/>
        </w:rPr>
        <w:t xml:space="preserve"> </w:t>
      </w:r>
      <w:r>
        <w:rPr>
          <w:sz w:val="24"/>
        </w:rPr>
        <w:t>all</w:t>
      </w:r>
      <w:r>
        <w:rPr>
          <w:spacing w:val="-3"/>
          <w:sz w:val="24"/>
        </w:rPr>
        <w:t xml:space="preserve"> </w:t>
      </w:r>
      <w:r>
        <w:rPr>
          <w:sz w:val="24"/>
        </w:rPr>
        <w:t>bank</w:t>
      </w:r>
      <w:r>
        <w:rPr>
          <w:spacing w:val="-3"/>
          <w:sz w:val="24"/>
        </w:rPr>
        <w:t xml:space="preserve"> </w:t>
      </w:r>
      <w:r>
        <w:rPr>
          <w:sz w:val="24"/>
        </w:rPr>
        <w:t>statements and ledgers.</w:t>
      </w:r>
    </w:p>
    <w:p w14:paraId="1599521B" w14:textId="77777777" w:rsidR="00E938D3" w:rsidRDefault="00000000">
      <w:pPr>
        <w:pStyle w:val="ListParagraph"/>
        <w:numPr>
          <w:ilvl w:val="0"/>
          <w:numId w:val="52"/>
        </w:numPr>
        <w:tabs>
          <w:tab w:val="left" w:pos="600"/>
        </w:tabs>
        <w:spacing w:line="211" w:lineRule="auto"/>
        <w:ind w:right="524" w:firstLine="0"/>
        <w:rPr>
          <w:sz w:val="24"/>
        </w:rPr>
      </w:pPr>
      <w:r>
        <w:rPr>
          <w:sz w:val="24"/>
        </w:rPr>
        <w:t>All</w:t>
      </w:r>
      <w:r>
        <w:rPr>
          <w:spacing w:val="-3"/>
          <w:sz w:val="24"/>
        </w:rPr>
        <w:t xml:space="preserve"> </w:t>
      </w:r>
      <w:r>
        <w:rPr>
          <w:sz w:val="24"/>
        </w:rPr>
        <w:t>invoices,</w:t>
      </w:r>
      <w:r>
        <w:rPr>
          <w:spacing w:val="-3"/>
          <w:sz w:val="24"/>
        </w:rPr>
        <w:t xml:space="preserve"> </w:t>
      </w:r>
      <w:r>
        <w:rPr>
          <w:sz w:val="24"/>
        </w:rPr>
        <w:t>transaction</w:t>
      </w:r>
      <w:r>
        <w:rPr>
          <w:spacing w:val="-3"/>
          <w:sz w:val="24"/>
        </w:rPr>
        <w:t xml:space="preserve"> </w:t>
      </w:r>
      <w:r>
        <w:rPr>
          <w:sz w:val="24"/>
        </w:rPr>
        <w:t>receipts,</w:t>
      </w:r>
      <w:r>
        <w:rPr>
          <w:spacing w:val="-3"/>
          <w:sz w:val="24"/>
        </w:rPr>
        <w:t xml:space="preserve"> </w:t>
      </w:r>
      <w:r>
        <w:rPr>
          <w:sz w:val="24"/>
        </w:rPr>
        <w:t>or</w:t>
      </w:r>
      <w:r>
        <w:rPr>
          <w:spacing w:val="-3"/>
          <w:sz w:val="24"/>
        </w:rPr>
        <w:t xml:space="preserve"> </w:t>
      </w:r>
      <w:r>
        <w:rPr>
          <w:sz w:val="24"/>
        </w:rPr>
        <w:t>deposit</w:t>
      </w:r>
      <w:r>
        <w:rPr>
          <w:spacing w:val="-3"/>
          <w:sz w:val="24"/>
        </w:rPr>
        <w:t xml:space="preserve"> </w:t>
      </w:r>
      <w:r>
        <w:rPr>
          <w:sz w:val="24"/>
        </w:rPr>
        <w:t>slips</w:t>
      </w:r>
      <w:r>
        <w:rPr>
          <w:spacing w:val="-3"/>
          <w:sz w:val="24"/>
        </w:rPr>
        <w:t xml:space="preserve"> </w:t>
      </w:r>
      <w:r>
        <w:rPr>
          <w:sz w:val="24"/>
        </w:rPr>
        <w:t>that</w:t>
      </w:r>
      <w:r>
        <w:rPr>
          <w:spacing w:val="-3"/>
          <w:sz w:val="24"/>
        </w:rPr>
        <w:t xml:space="preserve"> </w:t>
      </w:r>
      <w:r>
        <w:rPr>
          <w:sz w:val="24"/>
        </w:rPr>
        <w:t>substantiate</w:t>
      </w:r>
      <w:r>
        <w:rPr>
          <w:spacing w:val="-3"/>
          <w:sz w:val="24"/>
        </w:rPr>
        <w:t xml:space="preserve"> </w:t>
      </w:r>
      <w:r>
        <w:rPr>
          <w:sz w:val="24"/>
        </w:rPr>
        <w:t>any</w:t>
      </w:r>
      <w:r>
        <w:rPr>
          <w:spacing w:val="-3"/>
          <w:sz w:val="24"/>
        </w:rPr>
        <w:t xml:space="preserve"> </w:t>
      </w:r>
      <w:r>
        <w:rPr>
          <w:sz w:val="24"/>
        </w:rPr>
        <w:t>receipt</w:t>
      </w:r>
      <w:r>
        <w:rPr>
          <w:spacing w:val="-3"/>
          <w:sz w:val="24"/>
        </w:rPr>
        <w:t xml:space="preserve"> </w:t>
      </w:r>
      <w:r>
        <w:rPr>
          <w:sz w:val="24"/>
        </w:rPr>
        <w:t>or</w:t>
      </w:r>
      <w:r>
        <w:rPr>
          <w:spacing w:val="-3"/>
          <w:sz w:val="24"/>
        </w:rPr>
        <w:t xml:space="preserve"> </w:t>
      </w:r>
      <w:r>
        <w:rPr>
          <w:sz w:val="24"/>
        </w:rPr>
        <w:t>expenditure</w:t>
      </w:r>
      <w:r>
        <w:rPr>
          <w:spacing w:val="-3"/>
          <w:sz w:val="24"/>
        </w:rPr>
        <w:t xml:space="preserve"> </w:t>
      </w:r>
      <w:r>
        <w:rPr>
          <w:sz w:val="24"/>
        </w:rPr>
        <w:t>of</w:t>
      </w:r>
      <w:r>
        <w:rPr>
          <w:spacing w:val="-3"/>
          <w:sz w:val="24"/>
        </w:rPr>
        <w:t xml:space="preserve"> </w:t>
      </w:r>
      <w:r>
        <w:rPr>
          <w:sz w:val="24"/>
        </w:rPr>
        <w:t>funds</w:t>
      </w:r>
      <w:r>
        <w:rPr>
          <w:spacing w:val="-3"/>
          <w:sz w:val="24"/>
        </w:rPr>
        <w:t xml:space="preserve"> </w:t>
      </w:r>
      <w:r>
        <w:rPr>
          <w:sz w:val="24"/>
        </w:rPr>
        <w:t>by the association.</w:t>
      </w:r>
    </w:p>
    <w:p w14:paraId="35EF96FF" w14:textId="77777777" w:rsidR="00E938D3" w:rsidRDefault="00000000">
      <w:pPr>
        <w:pStyle w:val="ListParagraph"/>
        <w:numPr>
          <w:ilvl w:val="0"/>
          <w:numId w:val="52"/>
        </w:numPr>
        <w:tabs>
          <w:tab w:val="left" w:pos="578"/>
        </w:tabs>
        <w:spacing w:line="211" w:lineRule="auto"/>
        <w:ind w:right="492" w:firstLine="0"/>
        <w:rPr>
          <w:sz w:val="24"/>
        </w:rPr>
      </w:pPr>
      <w:r>
        <w:rPr>
          <w:sz w:val="24"/>
        </w:rPr>
        <w:t>A current account and a monthly, bimonthly, or quarterly statement of the account for each unit designating</w:t>
      </w:r>
      <w:r>
        <w:rPr>
          <w:spacing w:val="-2"/>
          <w:sz w:val="24"/>
        </w:rPr>
        <w:t xml:space="preserve"> </w:t>
      </w:r>
      <w:r>
        <w:rPr>
          <w:sz w:val="24"/>
        </w:rPr>
        <w:t>the</w:t>
      </w:r>
      <w:r>
        <w:rPr>
          <w:spacing w:val="-2"/>
          <w:sz w:val="24"/>
        </w:rPr>
        <w:t xml:space="preserve"> </w:t>
      </w:r>
      <w:r>
        <w:rPr>
          <w:sz w:val="24"/>
        </w:rPr>
        <w:t>name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the</w:t>
      </w:r>
      <w:r>
        <w:rPr>
          <w:spacing w:val="-2"/>
          <w:sz w:val="24"/>
        </w:rPr>
        <w:t xml:space="preserve"> </w:t>
      </w:r>
      <w:r>
        <w:rPr>
          <w:sz w:val="24"/>
        </w:rPr>
        <w:t>due</w:t>
      </w:r>
      <w:r>
        <w:rPr>
          <w:spacing w:val="-2"/>
          <w:sz w:val="24"/>
        </w:rPr>
        <w:t xml:space="preserve"> </w:t>
      </w:r>
      <w:r>
        <w:rPr>
          <w:sz w:val="24"/>
        </w:rPr>
        <w:t>date</w:t>
      </w:r>
      <w:r>
        <w:rPr>
          <w:spacing w:val="-2"/>
          <w:sz w:val="24"/>
        </w:rPr>
        <w:t xml:space="preserve"> </w:t>
      </w:r>
      <w:r>
        <w:rPr>
          <w:sz w:val="24"/>
        </w:rPr>
        <w:t>and</w:t>
      </w:r>
      <w:r>
        <w:rPr>
          <w:spacing w:val="-2"/>
          <w:sz w:val="24"/>
        </w:rPr>
        <w:t xml:space="preserve"> </w:t>
      </w:r>
      <w:r>
        <w:rPr>
          <w:sz w:val="24"/>
        </w:rPr>
        <w:t>amount</w:t>
      </w:r>
      <w:r>
        <w:rPr>
          <w:spacing w:val="-2"/>
          <w:sz w:val="24"/>
        </w:rPr>
        <w:t xml:space="preserve"> </w:t>
      </w:r>
      <w:r>
        <w:rPr>
          <w:sz w:val="24"/>
        </w:rPr>
        <w:t>of</w:t>
      </w:r>
      <w:r>
        <w:rPr>
          <w:spacing w:val="-2"/>
          <w:sz w:val="24"/>
        </w:rPr>
        <w:t xml:space="preserve"> </w:t>
      </w:r>
      <w:r>
        <w:rPr>
          <w:sz w:val="24"/>
        </w:rPr>
        <w:t>each</w:t>
      </w:r>
      <w:r>
        <w:rPr>
          <w:spacing w:val="-2"/>
          <w:sz w:val="24"/>
        </w:rPr>
        <w:t xml:space="preserve"> </w:t>
      </w:r>
      <w:r>
        <w:rPr>
          <w:sz w:val="24"/>
        </w:rPr>
        <w:t>assessment,</w:t>
      </w:r>
      <w:r>
        <w:rPr>
          <w:spacing w:val="-2"/>
          <w:sz w:val="24"/>
        </w:rPr>
        <w:t xml:space="preserve"> </w:t>
      </w:r>
      <w:r>
        <w:rPr>
          <w:sz w:val="24"/>
        </w:rPr>
        <w:t>the</w:t>
      </w:r>
      <w:r>
        <w:rPr>
          <w:spacing w:val="-2"/>
          <w:sz w:val="24"/>
        </w:rPr>
        <w:t xml:space="preserve"> </w:t>
      </w:r>
      <w:r>
        <w:rPr>
          <w:sz w:val="24"/>
        </w:rPr>
        <w:t>amount</w:t>
      </w:r>
      <w:r>
        <w:rPr>
          <w:spacing w:val="-2"/>
          <w:sz w:val="24"/>
        </w:rPr>
        <w:t xml:space="preserve"> </w:t>
      </w:r>
      <w:r>
        <w:rPr>
          <w:sz w:val="24"/>
        </w:rPr>
        <w:t>paid</w:t>
      </w:r>
      <w:r>
        <w:rPr>
          <w:spacing w:val="-2"/>
          <w:sz w:val="24"/>
        </w:rPr>
        <w:t xml:space="preserve"> </w:t>
      </w:r>
      <w:r>
        <w:rPr>
          <w:sz w:val="24"/>
        </w:rPr>
        <w:t>on the account, and the balance due.</w:t>
      </w:r>
    </w:p>
    <w:p w14:paraId="43808F86" w14:textId="77777777" w:rsidR="00E938D3" w:rsidRDefault="00000000">
      <w:pPr>
        <w:pStyle w:val="ListParagraph"/>
        <w:numPr>
          <w:ilvl w:val="0"/>
          <w:numId w:val="52"/>
        </w:numPr>
        <w:tabs>
          <w:tab w:val="left" w:pos="600"/>
        </w:tabs>
        <w:spacing w:line="211" w:lineRule="auto"/>
        <w:ind w:right="417" w:firstLine="0"/>
        <w:rPr>
          <w:sz w:val="24"/>
        </w:rPr>
      </w:pPr>
      <w:r>
        <w:rPr>
          <w:sz w:val="24"/>
        </w:rPr>
        <w:t>All</w:t>
      </w:r>
      <w:r>
        <w:rPr>
          <w:spacing w:val="-3"/>
          <w:sz w:val="24"/>
        </w:rPr>
        <w:t xml:space="preserve"> </w:t>
      </w:r>
      <w:r>
        <w:rPr>
          <w:sz w:val="24"/>
        </w:rPr>
        <w:t>audits,</w:t>
      </w:r>
      <w:r>
        <w:rPr>
          <w:spacing w:val="-3"/>
          <w:sz w:val="24"/>
        </w:rPr>
        <w:t xml:space="preserve"> </w:t>
      </w:r>
      <w:r>
        <w:rPr>
          <w:sz w:val="24"/>
        </w:rPr>
        <w:t>reviews,</w:t>
      </w:r>
      <w:r>
        <w:rPr>
          <w:spacing w:val="-3"/>
          <w:sz w:val="24"/>
        </w:rPr>
        <w:t xml:space="preserve"> </w:t>
      </w:r>
      <w:r>
        <w:rPr>
          <w:sz w:val="24"/>
        </w:rPr>
        <w:t>accounting</w:t>
      </w:r>
      <w:r>
        <w:rPr>
          <w:spacing w:val="-3"/>
          <w:sz w:val="24"/>
        </w:rPr>
        <w:t xml:space="preserve"> </w:t>
      </w:r>
      <w:r>
        <w:rPr>
          <w:sz w:val="24"/>
        </w:rPr>
        <w:t>statements,</w:t>
      </w:r>
      <w:r>
        <w:rPr>
          <w:spacing w:val="-3"/>
          <w:sz w:val="24"/>
        </w:rPr>
        <w:t xml:space="preserve"> </w:t>
      </w:r>
      <w:r>
        <w:rPr>
          <w:sz w:val="24"/>
        </w:rPr>
        <w:t>structural</w:t>
      </w:r>
      <w:r>
        <w:rPr>
          <w:spacing w:val="-3"/>
          <w:sz w:val="24"/>
        </w:rPr>
        <w:t xml:space="preserve"> </w:t>
      </w:r>
      <w:r>
        <w:rPr>
          <w:sz w:val="24"/>
        </w:rPr>
        <w:t>integrity</w:t>
      </w:r>
      <w:r>
        <w:rPr>
          <w:spacing w:val="-3"/>
          <w:sz w:val="24"/>
        </w:rPr>
        <w:t xml:space="preserve"> </w:t>
      </w:r>
      <w:r>
        <w:rPr>
          <w:sz w:val="24"/>
        </w:rPr>
        <w:t>reserve</w:t>
      </w:r>
      <w:r>
        <w:rPr>
          <w:spacing w:val="-3"/>
          <w:sz w:val="24"/>
        </w:rPr>
        <w:t xml:space="preserve"> </w:t>
      </w:r>
      <w:r>
        <w:rPr>
          <w:sz w:val="24"/>
        </w:rPr>
        <w:t>studies,</w:t>
      </w:r>
      <w:r>
        <w:rPr>
          <w:spacing w:val="-3"/>
          <w:sz w:val="24"/>
        </w:rPr>
        <w:t xml:space="preserve"> </w:t>
      </w:r>
      <w:r>
        <w:rPr>
          <w:sz w:val="24"/>
        </w:rPr>
        <w:t>and</w:t>
      </w:r>
      <w:r>
        <w:rPr>
          <w:spacing w:val="-3"/>
          <w:sz w:val="24"/>
        </w:rPr>
        <w:t xml:space="preserve"> </w:t>
      </w:r>
      <w:r>
        <w:rPr>
          <w:sz w:val="24"/>
        </w:rPr>
        <w:t>financial</w:t>
      </w:r>
      <w:r>
        <w:rPr>
          <w:spacing w:val="-3"/>
          <w:sz w:val="24"/>
        </w:rPr>
        <w:t xml:space="preserve"> </w:t>
      </w:r>
      <w:r>
        <w:rPr>
          <w:sz w:val="24"/>
        </w:rPr>
        <w:t>reports</w:t>
      </w:r>
      <w:r>
        <w:rPr>
          <w:spacing w:val="-3"/>
          <w:sz w:val="24"/>
        </w:rPr>
        <w:t xml:space="preserve"> </w:t>
      </w:r>
      <w:r>
        <w:rPr>
          <w:sz w:val="24"/>
        </w:rPr>
        <w:t>of</w:t>
      </w:r>
      <w:r>
        <w:rPr>
          <w:spacing w:val="-3"/>
          <w:sz w:val="24"/>
        </w:rPr>
        <w:t xml:space="preserve"> </w:t>
      </w:r>
      <w:r>
        <w:rPr>
          <w:sz w:val="24"/>
        </w:rPr>
        <w:t>the association or condominium. Structural integrity reserve studies must be maintained for at least 15 years after the study is completed.</w:t>
      </w:r>
    </w:p>
    <w:p w14:paraId="360EEE2F" w14:textId="77777777" w:rsidR="00E938D3" w:rsidRDefault="00000000">
      <w:pPr>
        <w:pStyle w:val="ListParagraph"/>
        <w:numPr>
          <w:ilvl w:val="0"/>
          <w:numId w:val="52"/>
        </w:numPr>
        <w:tabs>
          <w:tab w:val="left" w:pos="593"/>
        </w:tabs>
        <w:spacing w:line="211" w:lineRule="auto"/>
        <w:ind w:right="523" w:firstLine="0"/>
        <w:rPr>
          <w:sz w:val="24"/>
        </w:rPr>
      </w:pPr>
      <w:r>
        <w:rPr>
          <w:sz w:val="24"/>
        </w:rPr>
        <w:t>All</w:t>
      </w:r>
      <w:r>
        <w:rPr>
          <w:spacing w:val="-3"/>
          <w:sz w:val="24"/>
        </w:rPr>
        <w:t xml:space="preserve"> </w:t>
      </w:r>
      <w:r>
        <w:rPr>
          <w:sz w:val="24"/>
        </w:rPr>
        <w:t>contracts</w:t>
      </w:r>
      <w:r>
        <w:rPr>
          <w:spacing w:val="-3"/>
          <w:sz w:val="24"/>
        </w:rPr>
        <w:t xml:space="preserve"> </w:t>
      </w:r>
      <w:r>
        <w:rPr>
          <w:sz w:val="24"/>
        </w:rPr>
        <w:t>for</w:t>
      </w:r>
      <w:r>
        <w:rPr>
          <w:spacing w:val="-3"/>
          <w:sz w:val="24"/>
        </w:rPr>
        <w:t xml:space="preserve"> </w:t>
      </w:r>
      <w:r>
        <w:rPr>
          <w:sz w:val="24"/>
        </w:rPr>
        <w:t>work</w:t>
      </w:r>
      <w:r>
        <w:rPr>
          <w:spacing w:val="-3"/>
          <w:sz w:val="24"/>
        </w:rPr>
        <w:t xml:space="preserve"> </w:t>
      </w:r>
      <w:proofErr w:type="gramStart"/>
      <w:r>
        <w:rPr>
          <w:sz w:val="24"/>
        </w:rPr>
        <w:t>to</w:t>
      </w:r>
      <w:proofErr w:type="gramEnd"/>
      <w:r>
        <w:rPr>
          <w:spacing w:val="-3"/>
          <w:sz w:val="24"/>
        </w:rPr>
        <w:t xml:space="preserve"> </w:t>
      </w:r>
      <w:r>
        <w:rPr>
          <w:sz w:val="24"/>
        </w:rPr>
        <w:t>be</w:t>
      </w:r>
      <w:r>
        <w:rPr>
          <w:spacing w:val="-3"/>
          <w:sz w:val="24"/>
        </w:rPr>
        <w:t xml:space="preserve"> </w:t>
      </w:r>
      <w:r>
        <w:rPr>
          <w:sz w:val="24"/>
        </w:rPr>
        <w:t>performed.</w:t>
      </w:r>
      <w:r>
        <w:rPr>
          <w:spacing w:val="-3"/>
          <w:sz w:val="24"/>
        </w:rPr>
        <w:t xml:space="preserve"> </w:t>
      </w:r>
      <w:r>
        <w:rPr>
          <w:sz w:val="24"/>
        </w:rPr>
        <w:t>Bids</w:t>
      </w:r>
      <w:r>
        <w:rPr>
          <w:spacing w:val="-3"/>
          <w:sz w:val="24"/>
        </w:rPr>
        <w:t xml:space="preserve"> </w:t>
      </w:r>
      <w:r>
        <w:rPr>
          <w:sz w:val="24"/>
        </w:rPr>
        <w:t>for</w:t>
      </w:r>
      <w:r>
        <w:rPr>
          <w:spacing w:val="-3"/>
          <w:sz w:val="24"/>
        </w:rPr>
        <w:t xml:space="preserve"> </w:t>
      </w:r>
      <w:r>
        <w:rPr>
          <w:sz w:val="24"/>
        </w:rPr>
        <w:t>work</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performed</w:t>
      </w:r>
      <w:r>
        <w:rPr>
          <w:spacing w:val="-3"/>
          <w:sz w:val="24"/>
        </w:rPr>
        <w:t xml:space="preserve"> </w:t>
      </w:r>
      <w:r>
        <w:rPr>
          <w:sz w:val="24"/>
        </w:rPr>
        <w:t>are</w:t>
      </w:r>
      <w:r>
        <w:rPr>
          <w:spacing w:val="-3"/>
          <w:sz w:val="24"/>
        </w:rPr>
        <w:t xml:space="preserve"> </w:t>
      </w:r>
      <w:r>
        <w:rPr>
          <w:sz w:val="24"/>
        </w:rPr>
        <w:t>also</w:t>
      </w:r>
      <w:r>
        <w:rPr>
          <w:spacing w:val="-3"/>
          <w:sz w:val="24"/>
        </w:rPr>
        <w:t xml:space="preserve"> </w:t>
      </w:r>
      <w:r>
        <w:rPr>
          <w:sz w:val="24"/>
        </w:rPr>
        <w:t>considered</w:t>
      </w:r>
      <w:r>
        <w:rPr>
          <w:spacing w:val="-3"/>
          <w:sz w:val="24"/>
        </w:rPr>
        <w:t xml:space="preserve"> </w:t>
      </w:r>
      <w:r>
        <w:rPr>
          <w:sz w:val="24"/>
        </w:rPr>
        <w:t>official</w:t>
      </w:r>
      <w:r>
        <w:rPr>
          <w:spacing w:val="-3"/>
          <w:sz w:val="24"/>
        </w:rPr>
        <w:t xml:space="preserve"> </w:t>
      </w:r>
      <w:r>
        <w:rPr>
          <w:sz w:val="24"/>
        </w:rPr>
        <w:t>records and must be maintained by the association for at least 1 year after receipt of the bid.</w:t>
      </w:r>
    </w:p>
    <w:p w14:paraId="75D44721" w14:textId="77777777" w:rsidR="00E938D3" w:rsidRDefault="00000000">
      <w:pPr>
        <w:pStyle w:val="ListParagraph"/>
        <w:numPr>
          <w:ilvl w:val="2"/>
          <w:numId w:val="55"/>
        </w:numPr>
        <w:tabs>
          <w:tab w:val="left" w:pos="729"/>
        </w:tabs>
        <w:spacing w:line="211" w:lineRule="auto"/>
        <w:ind w:right="645" w:firstLine="0"/>
        <w:jc w:val="both"/>
        <w:rPr>
          <w:sz w:val="24"/>
        </w:rPr>
      </w:pPr>
      <w:r>
        <w:rPr>
          <w:sz w:val="24"/>
        </w:rPr>
        <w:t>Ballots, sign-in sheets, voting proxies, and all other papers and electronic records relating to voting by unit</w:t>
      </w:r>
      <w:r>
        <w:rPr>
          <w:spacing w:val="-2"/>
          <w:sz w:val="24"/>
        </w:rPr>
        <w:t xml:space="preserve"> </w:t>
      </w:r>
      <w:r>
        <w:rPr>
          <w:sz w:val="24"/>
        </w:rPr>
        <w:t>owners,</w:t>
      </w:r>
      <w:r>
        <w:rPr>
          <w:spacing w:val="-2"/>
          <w:sz w:val="24"/>
        </w:rPr>
        <w:t xml:space="preserve"> </w:t>
      </w:r>
      <w:r>
        <w:rPr>
          <w:sz w:val="24"/>
        </w:rPr>
        <w:t>which</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maintained</w:t>
      </w:r>
      <w:r>
        <w:rPr>
          <w:spacing w:val="-2"/>
          <w:sz w:val="24"/>
        </w:rPr>
        <w:t xml:space="preserve"> </w:t>
      </w:r>
      <w:r>
        <w:rPr>
          <w:sz w:val="24"/>
        </w:rPr>
        <w:t>for</w:t>
      </w:r>
      <w:r>
        <w:rPr>
          <w:spacing w:val="-2"/>
          <w:sz w:val="24"/>
        </w:rPr>
        <w:t xml:space="preserve"> </w:t>
      </w:r>
      <w:r>
        <w:rPr>
          <w:sz w:val="24"/>
        </w:rPr>
        <w:t>1</w:t>
      </w:r>
      <w:r>
        <w:rPr>
          <w:spacing w:val="-2"/>
          <w:sz w:val="24"/>
        </w:rPr>
        <w:t xml:space="preserve"> </w:t>
      </w:r>
      <w:r>
        <w:rPr>
          <w:sz w:val="24"/>
        </w:rPr>
        <w:t>year</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election,</w:t>
      </w:r>
      <w:r>
        <w:rPr>
          <w:spacing w:val="-2"/>
          <w:sz w:val="24"/>
        </w:rPr>
        <w:t xml:space="preserve"> </w:t>
      </w:r>
      <w:r>
        <w:rPr>
          <w:sz w:val="24"/>
        </w:rPr>
        <w:t>vote,</w:t>
      </w:r>
      <w:r>
        <w:rPr>
          <w:spacing w:val="-2"/>
          <w:sz w:val="24"/>
        </w:rPr>
        <w:t xml:space="preserve"> </w:t>
      </w:r>
      <w:r>
        <w:rPr>
          <w:sz w:val="24"/>
        </w:rPr>
        <w:t>or</w:t>
      </w:r>
      <w:r>
        <w:rPr>
          <w:spacing w:val="-2"/>
          <w:sz w:val="24"/>
        </w:rPr>
        <w:t xml:space="preserve"> </w:t>
      </w:r>
      <w:r>
        <w:rPr>
          <w:sz w:val="24"/>
        </w:rPr>
        <w:t>meeting</w:t>
      </w:r>
      <w:r>
        <w:rPr>
          <w:spacing w:val="-2"/>
          <w:sz w:val="24"/>
        </w:rPr>
        <w:t xml:space="preserve"> </w:t>
      </w:r>
      <w:r>
        <w:rPr>
          <w:sz w:val="24"/>
        </w:rPr>
        <w:t>to</w:t>
      </w:r>
      <w:r>
        <w:rPr>
          <w:spacing w:val="-2"/>
          <w:sz w:val="24"/>
        </w:rPr>
        <w:t xml:space="preserve"> </w:t>
      </w:r>
      <w:r>
        <w:rPr>
          <w:sz w:val="24"/>
        </w:rPr>
        <w:t>which the document relates, notwithstanding paragraph (b).</w:t>
      </w:r>
    </w:p>
    <w:p w14:paraId="6BB9B6D2" w14:textId="77777777" w:rsidR="00E938D3" w:rsidRDefault="00000000">
      <w:pPr>
        <w:pStyle w:val="ListParagraph"/>
        <w:numPr>
          <w:ilvl w:val="2"/>
          <w:numId w:val="55"/>
        </w:numPr>
        <w:tabs>
          <w:tab w:val="left" w:pos="729"/>
        </w:tabs>
        <w:spacing w:line="243" w:lineRule="exact"/>
        <w:ind w:left="729" w:hanging="409"/>
        <w:jc w:val="both"/>
        <w:rPr>
          <w:sz w:val="24"/>
        </w:rPr>
      </w:pPr>
      <w:r>
        <w:rPr>
          <w:sz w:val="24"/>
        </w:rPr>
        <w:t xml:space="preserve">All rental records if the association is acting as agent for the rental of condominium </w:t>
      </w:r>
      <w:r>
        <w:rPr>
          <w:spacing w:val="-2"/>
          <w:sz w:val="24"/>
        </w:rPr>
        <w:t>units.</w:t>
      </w:r>
    </w:p>
    <w:p w14:paraId="4EA77D9D" w14:textId="77777777" w:rsidR="00E938D3" w:rsidRDefault="00000000">
      <w:pPr>
        <w:pStyle w:val="ListParagraph"/>
        <w:numPr>
          <w:ilvl w:val="2"/>
          <w:numId w:val="55"/>
        </w:numPr>
        <w:tabs>
          <w:tab w:val="left" w:pos="729"/>
        </w:tabs>
        <w:spacing w:line="255" w:lineRule="exact"/>
        <w:ind w:left="729" w:hanging="409"/>
        <w:jc w:val="both"/>
        <w:rPr>
          <w:sz w:val="24"/>
        </w:rPr>
      </w:pPr>
      <w:r>
        <w:rPr>
          <w:sz w:val="24"/>
        </w:rPr>
        <w:t xml:space="preserve">A copy of the current question and answer sheet as described in s. </w:t>
      </w:r>
      <w:r>
        <w:rPr>
          <w:spacing w:val="-2"/>
          <w:sz w:val="24"/>
        </w:rPr>
        <w:t>718.504.</w:t>
      </w:r>
    </w:p>
    <w:p w14:paraId="0A8ADC76" w14:textId="77777777" w:rsidR="00E938D3" w:rsidRDefault="00000000">
      <w:pPr>
        <w:pStyle w:val="ListParagraph"/>
        <w:numPr>
          <w:ilvl w:val="2"/>
          <w:numId w:val="55"/>
        </w:numPr>
        <w:tabs>
          <w:tab w:val="left" w:pos="729"/>
        </w:tabs>
        <w:spacing w:before="10" w:line="211" w:lineRule="auto"/>
        <w:ind w:right="762" w:firstLine="0"/>
        <w:rPr>
          <w:sz w:val="24"/>
        </w:rPr>
      </w:pPr>
      <w:r>
        <w:rPr>
          <w:sz w:val="24"/>
        </w:rPr>
        <w:t>A</w:t>
      </w:r>
      <w:r>
        <w:rPr>
          <w:spacing w:val="-3"/>
          <w:sz w:val="24"/>
        </w:rPr>
        <w:t xml:space="preserve"> </w:t>
      </w:r>
      <w:r>
        <w:rPr>
          <w:sz w:val="24"/>
        </w:rPr>
        <w:t>copy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inspection</w:t>
      </w:r>
      <w:r>
        <w:rPr>
          <w:spacing w:val="-3"/>
          <w:sz w:val="24"/>
        </w:rPr>
        <w:t xml:space="preserve"> </w:t>
      </w:r>
      <w:r>
        <w:rPr>
          <w:sz w:val="24"/>
        </w:rPr>
        <w:t>reports</w:t>
      </w:r>
      <w:r>
        <w:rPr>
          <w:spacing w:val="-3"/>
          <w:sz w:val="24"/>
        </w:rPr>
        <w:t xml:space="preserve"> </w:t>
      </w:r>
      <w:r>
        <w:rPr>
          <w:sz w:val="24"/>
        </w:rPr>
        <w:t>described</w:t>
      </w:r>
      <w:r>
        <w:rPr>
          <w:spacing w:val="-3"/>
          <w:sz w:val="24"/>
        </w:rPr>
        <w:t xml:space="preserve"> </w:t>
      </w:r>
      <w:r>
        <w:rPr>
          <w:sz w:val="24"/>
        </w:rPr>
        <w:t>in</w:t>
      </w:r>
      <w:r>
        <w:rPr>
          <w:spacing w:val="-3"/>
          <w:sz w:val="24"/>
        </w:rPr>
        <w:t xml:space="preserve"> </w:t>
      </w:r>
      <w:r>
        <w:rPr>
          <w:sz w:val="24"/>
        </w:rPr>
        <w:t>ss.</w:t>
      </w:r>
      <w:r>
        <w:rPr>
          <w:spacing w:val="-3"/>
          <w:sz w:val="24"/>
        </w:rPr>
        <w:t xml:space="preserve"> </w:t>
      </w:r>
      <w:r>
        <w:rPr>
          <w:sz w:val="24"/>
        </w:rPr>
        <w:t>553.899</w:t>
      </w:r>
      <w:r>
        <w:rPr>
          <w:spacing w:val="-3"/>
          <w:sz w:val="24"/>
        </w:rPr>
        <w:t xml:space="preserve"> </w:t>
      </w:r>
      <w:r>
        <w:rPr>
          <w:sz w:val="24"/>
        </w:rPr>
        <w:t>and</w:t>
      </w:r>
      <w:r>
        <w:rPr>
          <w:spacing w:val="-3"/>
          <w:sz w:val="24"/>
        </w:rPr>
        <w:t xml:space="preserve"> </w:t>
      </w:r>
      <w:r>
        <w:rPr>
          <w:sz w:val="24"/>
        </w:rPr>
        <w:t>718.301(4)(p)</w:t>
      </w:r>
      <w:r>
        <w:rPr>
          <w:spacing w:val="-3"/>
          <w:sz w:val="24"/>
        </w:rPr>
        <w:t xml:space="preserve"> </w:t>
      </w:r>
      <w:r>
        <w:rPr>
          <w:sz w:val="24"/>
        </w:rPr>
        <w:t>and</w:t>
      </w:r>
      <w:r>
        <w:rPr>
          <w:spacing w:val="-3"/>
          <w:sz w:val="24"/>
        </w:rPr>
        <w:t xml:space="preserve"> </w:t>
      </w:r>
      <w:r>
        <w:rPr>
          <w:sz w:val="24"/>
        </w:rPr>
        <w:t>any</w:t>
      </w:r>
      <w:r>
        <w:rPr>
          <w:spacing w:val="-3"/>
          <w:sz w:val="24"/>
        </w:rPr>
        <w:t xml:space="preserve"> </w:t>
      </w:r>
      <w:r>
        <w:rPr>
          <w:sz w:val="24"/>
        </w:rPr>
        <w:t>other</w:t>
      </w:r>
      <w:r>
        <w:rPr>
          <w:spacing w:val="-3"/>
          <w:sz w:val="24"/>
        </w:rPr>
        <w:t xml:space="preserve"> </w:t>
      </w:r>
      <w:r>
        <w:rPr>
          <w:sz w:val="24"/>
        </w:rPr>
        <w:t>inspection report relating to a structural or life safety inspection of condominium property. Such record must be maintained by the association for 15 years after receipt of the report.</w:t>
      </w:r>
    </w:p>
    <w:p w14:paraId="0C3847FA" w14:textId="77777777" w:rsidR="00E938D3" w:rsidRDefault="00000000">
      <w:pPr>
        <w:pStyle w:val="ListParagraph"/>
        <w:numPr>
          <w:ilvl w:val="2"/>
          <w:numId w:val="55"/>
        </w:numPr>
        <w:tabs>
          <w:tab w:val="left" w:pos="729"/>
        </w:tabs>
        <w:spacing w:line="243" w:lineRule="exact"/>
        <w:ind w:left="729" w:hanging="409"/>
        <w:rPr>
          <w:sz w:val="24"/>
        </w:rPr>
      </w:pPr>
      <w:r>
        <w:rPr>
          <w:sz w:val="24"/>
        </w:rPr>
        <w:t xml:space="preserve">Bids for materials, equipment, or </w:t>
      </w:r>
      <w:r>
        <w:rPr>
          <w:spacing w:val="-2"/>
          <w:sz w:val="24"/>
        </w:rPr>
        <w:t>services.</w:t>
      </w:r>
    </w:p>
    <w:p w14:paraId="662E02A2" w14:textId="77777777" w:rsidR="00E938D3" w:rsidRDefault="00000000">
      <w:pPr>
        <w:pStyle w:val="ListParagraph"/>
        <w:numPr>
          <w:ilvl w:val="2"/>
          <w:numId w:val="55"/>
        </w:numPr>
        <w:tabs>
          <w:tab w:val="left" w:pos="729"/>
        </w:tabs>
        <w:spacing w:line="255" w:lineRule="exact"/>
        <w:ind w:left="729" w:hanging="409"/>
        <w:rPr>
          <w:sz w:val="24"/>
        </w:rPr>
      </w:pPr>
      <w:r>
        <w:rPr>
          <w:sz w:val="24"/>
        </w:rPr>
        <w:t xml:space="preserve">All affirmative acknowledgments made pursuant to s. </w:t>
      </w:r>
      <w:r>
        <w:rPr>
          <w:spacing w:val="-2"/>
          <w:sz w:val="24"/>
        </w:rPr>
        <w:t>718.121(4)(c).</w:t>
      </w:r>
    </w:p>
    <w:p w14:paraId="0E27DF44" w14:textId="77777777" w:rsidR="00E938D3" w:rsidRDefault="00000000">
      <w:pPr>
        <w:pStyle w:val="ListParagraph"/>
        <w:numPr>
          <w:ilvl w:val="2"/>
          <w:numId w:val="55"/>
        </w:numPr>
        <w:tabs>
          <w:tab w:val="left" w:pos="729"/>
        </w:tabs>
        <w:spacing w:line="255" w:lineRule="exact"/>
        <w:ind w:left="729" w:hanging="409"/>
        <w:rPr>
          <w:sz w:val="24"/>
        </w:rPr>
      </w:pPr>
      <w:r>
        <w:rPr>
          <w:sz w:val="24"/>
        </w:rPr>
        <w:t xml:space="preserve">A copy of all building </w:t>
      </w:r>
      <w:r>
        <w:rPr>
          <w:spacing w:val="-2"/>
          <w:sz w:val="24"/>
        </w:rPr>
        <w:t>permits.</w:t>
      </w:r>
    </w:p>
    <w:p w14:paraId="2AACE216" w14:textId="77777777" w:rsidR="00E938D3" w:rsidRDefault="00000000">
      <w:pPr>
        <w:pStyle w:val="ListParagraph"/>
        <w:numPr>
          <w:ilvl w:val="2"/>
          <w:numId w:val="55"/>
        </w:numPr>
        <w:tabs>
          <w:tab w:val="left" w:pos="729"/>
        </w:tabs>
        <w:spacing w:line="255" w:lineRule="exact"/>
        <w:ind w:left="729" w:hanging="409"/>
        <w:rPr>
          <w:sz w:val="24"/>
        </w:rPr>
      </w:pPr>
      <w:r>
        <w:rPr>
          <w:sz w:val="24"/>
        </w:rPr>
        <w:t xml:space="preserve">A copy of all satisfactorily completed board member educational </w:t>
      </w:r>
      <w:r>
        <w:rPr>
          <w:spacing w:val="-2"/>
          <w:sz w:val="24"/>
        </w:rPr>
        <w:t>certificates.</w:t>
      </w:r>
    </w:p>
    <w:p w14:paraId="456A2A2D" w14:textId="77777777" w:rsidR="00E938D3" w:rsidRDefault="00000000">
      <w:pPr>
        <w:pStyle w:val="ListParagraph"/>
        <w:numPr>
          <w:ilvl w:val="2"/>
          <w:numId w:val="55"/>
        </w:numPr>
        <w:tabs>
          <w:tab w:val="left" w:pos="729"/>
        </w:tabs>
        <w:spacing w:line="255" w:lineRule="exact"/>
        <w:ind w:left="729" w:hanging="409"/>
        <w:rPr>
          <w:sz w:val="24"/>
        </w:rPr>
      </w:pPr>
      <w:r>
        <w:rPr>
          <w:sz w:val="24"/>
        </w:rPr>
        <w:t xml:space="preserve">A copy of all affidavits required by this </w:t>
      </w:r>
      <w:r>
        <w:rPr>
          <w:spacing w:val="-2"/>
          <w:sz w:val="24"/>
        </w:rPr>
        <w:t>chapter.</w:t>
      </w:r>
    </w:p>
    <w:p w14:paraId="14E0E56E" w14:textId="77777777" w:rsidR="00E938D3" w:rsidRDefault="00000000">
      <w:pPr>
        <w:pStyle w:val="ListParagraph"/>
        <w:numPr>
          <w:ilvl w:val="2"/>
          <w:numId w:val="55"/>
        </w:numPr>
        <w:tabs>
          <w:tab w:val="left" w:pos="729"/>
        </w:tabs>
        <w:spacing w:before="12" w:line="211" w:lineRule="auto"/>
        <w:ind w:right="487" w:firstLine="0"/>
        <w:rPr>
          <w:sz w:val="24"/>
        </w:rPr>
      </w:pPr>
      <w:r>
        <w:rPr>
          <w:sz w:val="24"/>
        </w:rPr>
        <w:t>All</w:t>
      </w:r>
      <w:r>
        <w:rPr>
          <w:spacing w:val="-3"/>
          <w:sz w:val="24"/>
        </w:rPr>
        <w:t xml:space="preserve"> </w:t>
      </w:r>
      <w:r>
        <w:rPr>
          <w:sz w:val="24"/>
        </w:rPr>
        <w:t>other</w:t>
      </w:r>
      <w:r>
        <w:rPr>
          <w:spacing w:val="-3"/>
          <w:sz w:val="24"/>
        </w:rPr>
        <w:t xml:space="preserve"> </w:t>
      </w:r>
      <w:r>
        <w:rPr>
          <w:sz w:val="24"/>
        </w:rPr>
        <w:t>written</w:t>
      </w:r>
      <w:r>
        <w:rPr>
          <w:spacing w:val="-3"/>
          <w:sz w:val="24"/>
        </w:rPr>
        <w:t xml:space="preserve"> </w:t>
      </w:r>
      <w:r>
        <w:rPr>
          <w:sz w:val="24"/>
        </w:rPr>
        <w:t>records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proofErr w:type="gramStart"/>
      <w:r>
        <w:rPr>
          <w:sz w:val="24"/>
        </w:rPr>
        <w:t>not</w:t>
      </w:r>
      <w:proofErr w:type="gramEnd"/>
      <w:r>
        <w:rPr>
          <w:spacing w:val="-3"/>
          <w:sz w:val="24"/>
        </w:rPr>
        <w:t xml:space="preserve"> </w:t>
      </w:r>
      <w:r>
        <w:rPr>
          <w:sz w:val="24"/>
        </w:rPr>
        <w:t>specifically</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foregoing</w:t>
      </w:r>
      <w:r>
        <w:rPr>
          <w:spacing w:val="-3"/>
          <w:sz w:val="24"/>
        </w:rPr>
        <w:t xml:space="preserve"> </w:t>
      </w:r>
      <w:r>
        <w:rPr>
          <w:sz w:val="24"/>
        </w:rPr>
        <w:t>which</w:t>
      </w:r>
      <w:r>
        <w:rPr>
          <w:spacing w:val="-3"/>
          <w:sz w:val="24"/>
        </w:rPr>
        <w:t xml:space="preserve"> </w:t>
      </w:r>
      <w:r>
        <w:rPr>
          <w:sz w:val="24"/>
        </w:rPr>
        <w:t>are</w:t>
      </w:r>
      <w:r>
        <w:rPr>
          <w:spacing w:val="-3"/>
          <w:sz w:val="24"/>
        </w:rPr>
        <w:t xml:space="preserve"> </w:t>
      </w:r>
      <w:r>
        <w:rPr>
          <w:sz w:val="24"/>
        </w:rPr>
        <w:t>related</w:t>
      </w:r>
      <w:r>
        <w:rPr>
          <w:spacing w:val="-3"/>
          <w:sz w:val="24"/>
        </w:rPr>
        <w:t xml:space="preserve"> </w:t>
      </w:r>
      <w:r>
        <w:rPr>
          <w:sz w:val="24"/>
        </w:rPr>
        <w:t>to the operation of the association.</w:t>
      </w:r>
    </w:p>
    <w:p w14:paraId="12CE61B7" w14:textId="77777777" w:rsidR="00E938D3" w:rsidRDefault="00000000">
      <w:pPr>
        <w:pStyle w:val="ListParagraph"/>
        <w:numPr>
          <w:ilvl w:val="1"/>
          <w:numId w:val="55"/>
        </w:numPr>
        <w:tabs>
          <w:tab w:val="left" w:pos="711"/>
        </w:tabs>
        <w:spacing w:line="211" w:lineRule="auto"/>
        <w:ind w:right="357" w:firstLine="0"/>
        <w:rPr>
          <w:sz w:val="24"/>
        </w:rPr>
      </w:pPr>
      <w:r>
        <w:rPr>
          <w:sz w:val="24"/>
        </w:rPr>
        <w:t>The official records specified in subparagraphs (a)1.-6. must be permanently maintained from the inception of the association. Bids for work to be performed or for materials, equipment, or services must be maintained</w:t>
      </w:r>
      <w:r>
        <w:rPr>
          <w:spacing w:val="-1"/>
          <w:sz w:val="24"/>
        </w:rPr>
        <w:t xml:space="preserve"> </w:t>
      </w:r>
      <w:r>
        <w:rPr>
          <w:sz w:val="24"/>
        </w:rPr>
        <w:t>for</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1</w:t>
      </w:r>
      <w:r>
        <w:rPr>
          <w:spacing w:val="-1"/>
          <w:sz w:val="24"/>
        </w:rPr>
        <w:t xml:space="preserve"> </w:t>
      </w:r>
      <w:r>
        <w:rPr>
          <w:sz w:val="24"/>
        </w:rPr>
        <w:t>year</w:t>
      </w:r>
      <w:r>
        <w:rPr>
          <w:spacing w:val="-1"/>
          <w:sz w:val="24"/>
        </w:rPr>
        <w:t xml:space="preserve"> </w:t>
      </w:r>
      <w:r>
        <w:rPr>
          <w:sz w:val="24"/>
        </w:rPr>
        <w:t>after</w:t>
      </w:r>
      <w:r>
        <w:rPr>
          <w:spacing w:val="-1"/>
          <w:sz w:val="24"/>
        </w:rPr>
        <w:t xml:space="preserve"> </w:t>
      </w:r>
      <w:r>
        <w:rPr>
          <w:sz w:val="24"/>
        </w:rPr>
        <w:t>receipt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bid.</w:t>
      </w:r>
      <w:r>
        <w:rPr>
          <w:spacing w:val="-1"/>
          <w:sz w:val="24"/>
        </w:rPr>
        <w:t xml:space="preserve"> </w:t>
      </w:r>
      <w:r>
        <w:rPr>
          <w:sz w:val="24"/>
        </w:rPr>
        <w:t>All</w:t>
      </w:r>
      <w:r>
        <w:rPr>
          <w:spacing w:val="-1"/>
          <w:sz w:val="24"/>
        </w:rPr>
        <w:t xml:space="preserve"> </w:t>
      </w:r>
      <w:r>
        <w:rPr>
          <w:sz w:val="24"/>
        </w:rPr>
        <w:t>other</w:t>
      </w:r>
      <w:r>
        <w:rPr>
          <w:spacing w:val="-1"/>
          <w:sz w:val="24"/>
        </w:rPr>
        <w:t xml:space="preserve"> </w:t>
      </w:r>
      <w:r>
        <w:rPr>
          <w:sz w:val="24"/>
        </w:rPr>
        <w:t>official</w:t>
      </w:r>
      <w:r>
        <w:rPr>
          <w:spacing w:val="-1"/>
          <w:sz w:val="24"/>
        </w:rPr>
        <w:t xml:space="preserve"> </w:t>
      </w:r>
      <w:r>
        <w:rPr>
          <w:sz w:val="24"/>
        </w:rPr>
        <w:t>records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maintained</w:t>
      </w:r>
      <w:r>
        <w:rPr>
          <w:spacing w:val="-1"/>
          <w:sz w:val="24"/>
        </w:rPr>
        <w:t xml:space="preserve"> </w:t>
      </w:r>
      <w:r>
        <w:rPr>
          <w:sz w:val="24"/>
        </w:rPr>
        <w:t>within</w:t>
      </w:r>
      <w:r>
        <w:rPr>
          <w:spacing w:val="-1"/>
          <w:sz w:val="24"/>
        </w:rPr>
        <w:t xml:space="preserve"> </w:t>
      </w:r>
      <w:r>
        <w:rPr>
          <w:sz w:val="24"/>
        </w:rPr>
        <w:t xml:space="preserve">the state for at least 7 years, unless otherwise provided by general law. The official records must be maintained in an organized manner that facilitates inspection of the records by a unit owner. </w:t>
      </w:r>
      <w:proofErr w:type="gramStart"/>
      <w:r>
        <w:rPr>
          <w:sz w:val="24"/>
        </w:rPr>
        <w:t>In the event that</w:t>
      </w:r>
      <w:proofErr w:type="gramEnd"/>
      <w:r>
        <w:rPr>
          <w:sz w:val="24"/>
        </w:rPr>
        <w:t xml:space="preserve"> the official records are lost, destroyed, or otherwise unavailable, the obligation to maintain the official records </w:t>
      </w:r>
      <w:proofErr w:type="gramStart"/>
      <w:r>
        <w:rPr>
          <w:sz w:val="24"/>
        </w:rPr>
        <w:t>includes</w:t>
      </w:r>
      <w:proofErr w:type="gramEnd"/>
      <w:r>
        <w:rPr>
          <w:spacing w:val="-1"/>
          <w:sz w:val="24"/>
        </w:rPr>
        <w:t xml:space="preserve"> </w:t>
      </w:r>
      <w:r>
        <w:rPr>
          <w:sz w:val="24"/>
        </w:rPr>
        <w:t>a</w:t>
      </w:r>
      <w:r>
        <w:rPr>
          <w:spacing w:val="-1"/>
          <w:sz w:val="24"/>
        </w:rPr>
        <w:t xml:space="preserve"> </w:t>
      </w:r>
      <w:r>
        <w:rPr>
          <w:sz w:val="24"/>
        </w:rPr>
        <w:t>good</w:t>
      </w:r>
      <w:r>
        <w:rPr>
          <w:spacing w:val="-1"/>
          <w:sz w:val="24"/>
        </w:rPr>
        <w:t xml:space="preserve"> </w:t>
      </w:r>
      <w:r>
        <w:rPr>
          <w:sz w:val="24"/>
        </w:rPr>
        <w:t>faith</w:t>
      </w:r>
      <w:r>
        <w:rPr>
          <w:spacing w:val="-1"/>
          <w:sz w:val="24"/>
        </w:rPr>
        <w:t xml:space="preserve"> </w:t>
      </w:r>
      <w:r>
        <w:rPr>
          <w:sz w:val="24"/>
        </w:rPr>
        <w:t>obligation</w:t>
      </w:r>
      <w:r>
        <w:rPr>
          <w:spacing w:val="-1"/>
          <w:sz w:val="24"/>
        </w:rPr>
        <w:t xml:space="preserve"> </w:t>
      </w:r>
      <w:r>
        <w:rPr>
          <w:sz w:val="24"/>
        </w:rPr>
        <w:t>to</w:t>
      </w:r>
      <w:r>
        <w:rPr>
          <w:spacing w:val="-1"/>
          <w:sz w:val="24"/>
        </w:rPr>
        <w:t xml:space="preserve"> </w:t>
      </w:r>
      <w:r>
        <w:rPr>
          <w:sz w:val="24"/>
        </w:rPr>
        <w:t>obtain</w:t>
      </w:r>
      <w:r>
        <w:rPr>
          <w:spacing w:val="-1"/>
          <w:sz w:val="24"/>
        </w:rPr>
        <w:t xml:space="preserve"> </w:t>
      </w:r>
      <w:r>
        <w:rPr>
          <w:sz w:val="24"/>
        </w:rPr>
        <w:t>and</w:t>
      </w:r>
      <w:r>
        <w:rPr>
          <w:spacing w:val="-1"/>
          <w:sz w:val="24"/>
        </w:rPr>
        <w:t xml:space="preserve"> </w:t>
      </w:r>
      <w:r>
        <w:rPr>
          <w:sz w:val="24"/>
        </w:rPr>
        <w:t>recover</w:t>
      </w:r>
      <w:r>
        <w:rPr>
          <w:spacing w:val="-1"/>
          <w:sz w:val="24"/>
        </w:rPr>
        <w:t xml:space="preserve"> </w:t>
      </w:r>
      <w:r>
        <w:rPr>
          <w:sz w:val="24"/>
        </w:rPr>
        <w:t>those</w:t>
      </w:r>
      <w:r>
        <w:rPr>
          <w:spacing w:val="-1"/>
          <w:sz w:val="24"/>
        </w:rPr>
        <w:t xml:space="preserve"> </w:t>
      </w:r>
      <w:r>
        <w:rPr>
          <w:sz w:val="24"/>
        </w:rPr>
        <w:t>records</w:t>
      </w:r>
      <w:r>
        <w:rPr>
          <w:spacing w:val="-1"/>
          <w:sz w:val="24"/>
        </w:rPr>
        <w:t xml:space="preserve"> </w:t>
      </w:r>
      <w:r>
        <w:rPr>
          <w:sz w:val="24"/>
        </w:rPr>
        <w:t>as</w:t>
      </w:r>
      <w:r>
        <w:rPr>
          <w:spacing w:val="-1"/>
          <w:sz w:val="24"/>
        </w:rPr>
        <w:t xml:space="preserve"> </w:t>
      </w:r>
      <w:r>
        <w:rPr>
          <w:sz w:val="24"/>
        </w:rPr>
        <w:t>is</w:t>
      </w:r>
      <w:r>
        <w:rPr>
          <w:spacing w:val="-1"/>
          <w:sz w:val="24"/>
        </w:rPr>
        <w:t xml:space="preserve"> </w:t>
      </w:r>
      <w:r>
        <w:rPr>
          <w:sz w:val="24"/>
        </w:rPr>
        <w:t>reasonably</w:t>
      </w:r>
      <w:r>
        <w:rPr>
          <w:spacing w:val="-1"/>
          <w:sz w:val="24"/>
        </w:rPr>
        <w:t xml:space="preserve"> </w:t>
      </w:r>
      <w:r>
        <w:rPr>
          <w:sz w:val="24"/>
        </w:rPr>
        <w:t>possible.</w:t>
      </w:r>
      <w:r>
        <w:rPr>
          <w:spacing w:val="-1"/>
          <w:sz w:val="24"/>
        </w:rPr>
        <w:t xml:space="preserve"> </w:t>
      </w:r>
      <w:r>
        <w:rPr>
          <w:sz w:val="24"/>
        </w:rPr>
        <w:t>The</w:t>
      </w:r>
      <w:r>
        <w:rPr>
          <w:spacing w:val="-1"/>
          <w:sz w:val="24"/>
        </w:rPr>
        <w:t xml:space="preserve"> </w:t>
      </w:r>
      <w:r>
        <w:rPr>
          <w:sz w:val="24"/>
        </w:rPr>
        <w:t>records</w:t>
      </w:r>
      <w:r>
        <w:rPr>
          <w:spacing w:val="-1"/>
          <w:sz w:val="24"/>
        </w:rPr>
        <w:t xml:space="preserve"> </w:t>
      </w:r>
      <w:r>
        <w:rPr>
          <w:sz w:val="24"/>
        </w:rPr>
        <w:t>of the association shall be made available to a unit owner within 45 miles of the condominium property or within the county in which the condominium property is located within 10 working days after receipt of a written request by the board or its designee. However, such distance requirement does not apply to an association</w:t>
      </w:r>
      <w:r>
        <w:rPr>
          <w:spacing w:val="-3"/>
          <w:sz w:val="24"/>
        </w:rPr>
        <w:t xml:space="preserve"> </w:t>
      </w:r>
      <w:r>
        <w:rPr>
          <w:sz w:val="24"/>
        </w:rPr>
        <w:t>governing</w:t>
      </w:r>
      <w:r>
        <w:rPr>
          <w:spacing w:val="-3"/>
          <w:sz w:val="24"/>
        </w:rPr>
        <w:t xml:space="preserve"> </w:t>
      </w:r>
      <w:r>
        <w:rPr>
          <w:sz w:val="24"/>
        </w:rPr>
        <w:t>a</w:t>
      </w:r>
      <w:r>
        <w:rPr>
          <w:spacing w:val="-3"/>
          <w:sz w:val="24"/>
        </w:rPr>
        <w:t xml:space="preserve"> </w:t>
      </w:r>
      <w:r>
        <w:rPr>
          <w:sz w:val="24"/>
        </w:rPr>
        <w:t>timeshare</w:t>
      </w:r>
      <w:r>
        <w:rPr>
          <w:spacing w:val="-3"/>
          <w:sz w:val="24"/>
        </w:rPr>
        <w:t xml:space="preserve"> </w:t>
      </w:r>
      <w:r>
        <w:rPr>
          <w:sz w:val="24"/>
        </w:rPr>
        <w:t>condominium.</w:t>
      </w:r>
      <w:r>
        <w:rPr>
          <w:spacing w:val="-3"/>
          <w:sz w:val="24"/>
        </w:rPr>
        <w:t xml:space="preserve"> </w:t>
      </w:r>
      <w:r>
        <w:rPr>
          <w:sz w:val="24"/>
        </w:rPr>
        <w:t>This</w:t>
      </w:r>
      <w:r>
        <w:rPr>
          <w:spacing w:val="-3"/>
          <w:sz w:val="24"/>
        </w:rPr>
        <w:t xml:space="preserve"> </w:t>
      </w:r>
      <w:r>
        <w:rPr>
          <w:sz w:val="24"/>
        </w:rPr>
        <w:t>paragraph</w:t>
      </w:r>
      <w:r>
        <w:rPr>
          <w:spacing w:val="-3"/>
          <w:sz w:val="24"/>
        </w:rPr>
        <w:t xml:space="preserve"> </w:t>
      </w:r>
      <w:r>
        <w:rPr>
          <w:sz w:val="24"/>
        </w:rPr>
        <w:t>and</w:t>
      </w:r>
      <w:r>
        <w:rPr>
          <w:spacing w:val="-3"/>
          <w:sz w:val="24"/>
        </w:rPr>
        <w:t xml:space="preserve"> </w:t>
      </w:r>
      <w:r>
        <w:rPr>
          <w:sz w:val="24"/>
        </w:rPr>
        <w:t>paragraph</w:t>
      </w:r>
      <w:r>
        <w:rPr>
          <w:spacing w:val="-3"/>
          <w:sz w:val="24"/>
        </w:rPr>
        <w:t xml:space="preserve"> </w:t>
      </w:r>
      <w:r>
        <w:rPr>
          <w:sz w:val="24"/>
        </w:rPr>
        <w:t>(c)</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complied</w:t>
      </w:r>
      <w:r>
        <w:rPr>
          <w:spacing w:val="-3"/>
          <w:sz w:val="24"/>
        </w:rPr>
        <w:t xml:space="preserve"> </w:t>
      </w:r>
      <w:r>
        <w:rPr>
          <w:sz w:val="24"/>
        </w:rPr>
        <w:t>with</w:t>
      </w:r>
      <w:r>
        <w:rPr>
          <w:spacing w:val="-3"/>
          <w:sz w:val="24"/>
        </w:rPr>
        <w:t xml:space="preserve"> </w:t>
      </w:r>
      <w:r>
        <w:rPr>
          <w:sz w:val="24"/>
        </w:rPr>
        <w:t>by having a copy of the official records of the association available for inspection or copying on the condominium</w:t>
      </w:r>
      <w:r>
        <w:rPr>
          <w:spacing w:val="-2"/>
          <w:sz w:val="24"/>
        </w:rPr>
        <w:t xml:space="preserve"> </w:t>
      </w:r>
      <w:r>
        <w:rPr>
          <w:sz w:val="24"/>
        </w:rPr>
        <w:t>property</w:t>
      </w:r>
      <w:r>
        <w:rPr>
          <w:spacing w:val="-2"/>
          <w:sz w:val="24"/>
        </w:rPr>
        <w:t xml:space="preserve"> </w:t>
      </w:r>
      <w:r>
        <w:rPr>
          <w:sz w:val="24"/>
        </w:rPr>
        <w:t>or</w:t>
      </w:r>
      <w:r>
        <w:rPr>
          <w:spacing w:val="-2"/>
          <w:sz w:val="24"/>
        </w:rPr>
        <w:t xml:space="preserve"> </w:t>
      </w:r>
      <w:r>
        <w:rPr>
          <w:sz w:val="24"/>
        </w:rPr>
        <w:t>association</w:t>
      </w:r>
      <w:r>
        <w:rPr>
          <w:spacing w:val="-2"/>
          <w:sz w:val="24"/>
        </w:rPr>
        <w:t xml:space="preserve"> </w:t>
      </w:r>
      <w:r>
        <w:rPr>
          <w:sz w:val="24"/>
        </w:rPr>
        <w:t>property,</w:t>
      </w:r>
      <w:r>
        <w:rPr>
          <w:spacing w:val="-2"/>
          <w:sz w:val="24"/>
        </w:rPr>
        <w:t xml:space="preserve"> </w:t>
      </w:r>
      <w:r>
        <w:rPr>
          <w:sz w:val="24"/>
        </w:rPr>
        <w:t>or</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may</w:t>
      </w:r>
      <w:r>
        <w:rPr>
          <w:spacing w:val="-2"/>
          <w:sz w:val="24"/>
        </w:rPr>
        <w:t xml:space="preserve"> </w:t>
      </w:r>
      <w:r>
        <w:rPr>
          <w:sz w:val="24"/>
        </w:rPr>
        <w:t>offer</w:t>
      </w:r>
      <w:r>
        <w:rPr>
          <w:spacing w:val="-2"/>
          <w:sz w:val="24"/>
        </w:rPr>
        <w:t xml:space="preserve"> </w:t>
      </w:r>
      <w:r>
        <w:rPr>
          <w:sz w:val="24"/>
        </w:rPr>
        <w:t>the</w:t>
      </w:r>
      <w:r>
        <w:rPr>
          <w:spacing w:val="-2"/>
          <w:sz w:val="24"/>
        </w:rPr>
        <w:t xml:space="preserve"> </w:t>
      </w:r>
      <w:r>
        <w:rPr>
          <w:sz w:val="24"/>
        </w:rPr>
        <w:t>option</w:t>
      </w:r>
      <w:r>
        <w:rPr>
          <w:spacing w:val="-2"/>
          <w:sz w:val="24"/>
        </w:rPr>
        <w:t xml:space="preserve"> </w:t>
      </w:r>
      <w:r>
        <w:rPr>
          <w:sz w:val="24"/>
        </w:rPr>
        <w:t>of</w:t>
      </w:r>
      <w:r>
        <w:rPr>
          <w:spacing w:val="-2"/>
          <w:sz w:val="24"/>
        </w:rPr>
        <w:t xml:space="preserve"> </w:t>
      </w:r>
      <w:r>
        <w:rPr>
          <w:sz w:val="24"/>
        </w:rPr>
        <w:t>making</w:t>
      </w:r>
      <w:r>
        <w:rPr>
          <w:spacing w:val="-2"/>
          <w:sz w:val="24"/>
        </w:rPr>
        <w:t xml:space="preserve"> </w:t>
      </w:r>
      <w:r>
        <w:rPr>
          <w:sz w:val="24"/>
        </w:rPr>
        <w:t>the</w:t>
      </w:r>
      <w:r>
        <w:rPr>
          <w:spacing w:val="-2"/>
          <w:sz w:val="24"/>
        </w:rPr>
        <w:t xml:space="preserve"> </w:t>
      </w:r>
      <w:r>
        <w:rPr>
          <w:sz w:val="24"/>
        </w:rPr>
        <w:t>records</w:t>
      </w:r>
    </w:p>
    <w:p w14:paraId="1287582A"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6D4DFCF3" w14:textId="77777777" w:rsidR="00E938D3" w:rsidRDefault="00000000">
      <w:pPr>
        <w:pStyle w:val="BodyText"/>
        <w:spacing w:before="118" w:line="211" w:lineRule="auto"/>
        <w:ind w:right="415"/>
      </w:pPr>
      <w:r>
        <w:lastRenderedPageBreak/>
        <w:t>available to a unit owner electronically via the Internet as provided under paragraph (g) or by allowing the records</w:t>
      </w:r>
      <w:r>
        <w:rPr>
          <w:spacing w:val="-3"/>
        </w:rPr>
        <w:t xml:space="preserve"> </w:t>
      </w:r>
      <w:r>
        <w:t>to</w:t>
      </w:r>
      <w:r>
        <w:rPr>
          <w:spacing w:val="-3"/>
        </w:rPr>
        <w:t xml:space="preserve"> </w:t>
      </w:r>
      <w:r>
        <w:t>be</w:t>
      </w:r>
      <w:r>
        <w:rPr>
          <w:spacing w:val="-3"/>
        </w:rPr>
        <w:t xml:space="preserve"> </w:t>
      </w:r>
      <w:r>
        <w:t>viewed</w:t>
      </w:r>
      <w:r>
        <w:rPr>
          <w:spacing w:val="-3"/>
        </w:rPr>
        <w:t xml:space="preserve"> </w:t>
      </w:r>
      <w:r>
        <w:t>in</w:t>
      </w:r>
      <w:r>
        <w:rPr>
          <w:spacing w:val="-3"/>
        </w:rPr>
        <w:t xml:space="preserve"> </w:t>
      </w:r>
      <w:r>
        <w:t>electronic</w:t>
      </w:r>
      <w:r>
        <w:rPr>
          <w:spacing w:val="-3"/>
        </w:rPr>
        <w:t xml:space="preserve"> </w:t>
      </w:r>
      <w:r>
        <w:t>format</w:t>
      </w:r>
      <w:r>
        <w:rPr>
          <w:spacing w:val="-3"/>
        </w:rPr>
        <w:t xml:space="preserve"> </w:t>
      </w:r>
      <w:r>
        <w:t>on</w:t>
      </w:r>
      <w:r>
        <w:rPr>
          <w:spacing w:val="-3"/>
        </w:rPr>
        <w:t xml:space="preserve"> </w:t>
      </w:r>
      <w:r>
        <w:t>a</w:t>
      </w:r>
      <w:r>
        <w:rPr>
          <w:spacing w:val="-3"/>
        </w:rPr>
        <w:t xml:space="preserve"> </w:t>
      </w:r>
      <w:r>
        <w:t>computer</w:t>
      </w:r>
      <w:r>
        <w:rPr>
          <w:spacing w:val="-3"/>
        </w:rPr>
        <w:t xml:space="preserve"> </w:t>
      </w:r>
      <w:r>
        <w:t>screen</w:t>
      </w:r>
      <w:r>
        <w:rPr>
          <w:spacing w:val="-3"/>
        </w:rPr>
        <w:t xml:space="preserve"> </w:t>
      </w:r>
      <w:r>
        <w:t>and</w:t>
      </w:r>
      <w:r>
        <w:rPr>
          <w:spacing w:val="-3"/>
        </w:rPr>
        <w:t xml:space="preserve"> </w:t>
      </w:r>
      <w:r>
        <w:t>printed</w:t>
      </w:r>
      <w:r>
        <w:rPr>
          <w:spacing w:val="-3"/>
        </w:rPr>
        <w:t xml:space="preserve"> </w:t>
      </w:r>
      <w:r>
        <w:t>upon</w:t>
      </w:r>
      <w:r>
        <w:rPr>
          <w:spacing w:val="-3"/>
        </w:rPr>
        <w:t xml:space="preserve"> </w:t>
      </w:r>
      <w:r>
        <w:t>request.</w:t>
      </w:r>
      <w:r>
        <w:rPr>
          <w:spacing w:val="-3"/>
        </w:rPr>
        <w:t xml:space="preserve"> </w:t>
      </w:r>
      <w:r>
        <w:t>The</w:t>
      </w:r>
      <w:r>
        <w:rPr>
          <w:spacing w:val="-3"/>
        </w:rPr>
        <w:t xml:space="preserve"> </w:t>
      </w:r>
      <w:r>
        <w:t>association</w:t>
      </w:r>
      <w:r>
        <w:rPr>
          <w:spacing w:val="-3"/>
        </w:rPr>
        <w:t xml:space="preserve"> </w:t>
      </w:r>
      <w:r>
        <w:t>is not responsible for the use or misuse of the information provided to an association member or his or her authorized representative in compliance with this chapter unless the association has an affirmative duty not to disclose such information under this chapter.</w:t>
      </w:r>
    </w:p>
    <w:p w14:paraId="63EDF13C" w14:textId="77777777" w:rsidR="00E938D3" w:rsidRDefault="00000000">
      <w:pPr>
        <w:pStyle w:val="ListParagraph"/>
        <w:numPr>
          <w:ilvl w:val="1"/>
          <w:numId w:val="55"/>
        </w:numPr>
        <w:tabs>
          <w:tab w:val="left" w:pos="614"/>
        </w:tabs>
        <w:spacing w:line="211" w:lineRule="auto"/>
        <w:ind w:right="333" w:firstLine="0"/>
        <w:rPr>
          <w:sz w:val="24"/>
        </w:rPr>
      </w:pPr>
      <w:r>
        <w:rPr>
          <w:sz w:val="24"/>
        </w:rPr>
        <w:t>1.a. The official records of the association are open to inspection by any association member and any person authorized by an association member as a representative of such member at all reasonable times. The right to inspect the records includes the right to make or obtain copies, at the reasonable expense, if any, of the member and of the person authorized by the association member as a representative of such member. A renter of a unit has a right to inspect and copy only the declaration of condominium, the association’s bylaws and rules, and the inspection reports described in ss. 553.899 and 718.301(4)(p). The association may adopt reasonable rules regarding the frequency, time, location, notice, and manner of</w:t>
      </w:r>
      <w:r>
        <w:rPr>
          <w:spacing w:val="40"/>
          <w:sz w:val="24"/>
        </w:rPr>
        <w:t xml:space="preserve"> </w:t>
      </w:r>
      <w:r>
        <w:rPr>
          <w:sz w:val="24"/>
        </w:rPr>
        <w:t>record inspections and copying but may not require a member to demonstrate any purpose or state any reason for the inspection. The failure of an association to provide the records within 10 working days after receipt of a written request creates a rebuttable presumption that the association willfully failed to comply with</w:t>
      </w:r>
      <w:r>
        <w:rPr>
          <w:spacing w:val="-2"/>
          <w:sz w:val="24"/>
        </w:rPr>
        <w:t xml:space="preserve"> </w:t>
      </w:r>
      <w:r>
        <w:rPr>
          <w:sz w:val="24"/>
        </w:rPr>
        <w:t>this</w:t>
      </w:r>
      <w:r>
        <w:rPr>
          <w:spacing w:val="-2"/>
          <w:sz w:val="24"/>
        </w:rPr>
        <w:t xml:space="preserve"> </w:t>
      </w:r>
      <w:r>
        <w:rPr>
          <w:sz w:val="24"/>
        </w:rPr>
        <w:t>paragraph.</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who</w:t>
      </w:r>
      <w:r>
        <w:rPr>
          <w:spacing w:val="-2"/>
          <w:sz w:val="24"/>
        </w:rPr>
        <w:t xml:space="preserve"> </w:t>
      </w:r>
      <w:r>
        <w:rPr>
          <w:sz w:val="24"/>
        </w:rPr>
        <w:t>is</w:t>
      </w:r>
      <w:r>
        <w:rPr>
          <w:spacing w:val="-2"/>
          <w:sz w:val="24"/>
        </w:rPr>
        <w:t xml:space="preserve"> </w:t>
      </w:r>
      <w:r>
        <w:rPr>
          <w:sz w:val="24"/>
        </w:rPr>
        <w:t>denied</w:t>
      </w:r>
      <w:r>
        <w:rPr>
          <w:spacing w:val="-2"/>
          <w:sz w:val="24"/>
        </w:rPr>
        <w:t xml:space="preserve"> </w:t>
      </w:r>
      <w:r>
        <w:rPr>
          <w:sz w:val="24"/>
        </w:rPr>
        <w:t>access</w:t>
      </w:r>
      <w:r>
        <w:rPr>
          <w:spacing w:val="-2"/>
          <w:sz w:val="24"/>
        </w:rPr>
        <w:t xml:space="preserve"> </w:t>
      </w:r>
      <w:r>
        <w:rPr>
          <w:sz w:val="24"/>
        </w:rPr>
        <w:t>to</w:t>
      </w:r>
      <w:r>
        <w:rPr>
          <w:spacing w:val="-2"/>
          <w:sz w:val="24"/>
        </w:rPr>
        <w:t xml:space="preserve"> </w:t>
      </w:r>
      <w:r>
        <w:rPr>
          <w:sz w:val="24"/>
        </w:rPr>
        <w:t>official</w:t>
      </w:r>
      <w:r>
        <w:rPr>
          <w:spacing w:val="-2"/>
          <w:sz w:val="24"/>
        </w:rPr>
        <w:t xml:space="preserve"> </w:t>
      </w:r>
      <w:r>
        <w:rPr>
          <w:sz w:val="24"/>
        </w:rPr>
        <w:t>records</w:t>
      </w:r>
      <w:r>
        <w:rPr>
          <w:spacing w:val="-2"/>
          <w:sz w:val="24"/>
        </w:rPr>
        <w:t xml:space="preserve"> </w:t>
      </w:r>
      <w:r>
        <w:rPr>
          <w:sz w:val="24"/>
        </w:rPr>
        <w:t>is</w:t>
      </w:r>
      <w:r>
        <w:rPr>
          <w:spacing w:val="-2"/>
          <w:sz w:val="24"/>
        </w:rPr>
        <w:t xml:space="preserve"> </w:t>
      </w:r>
      <w:r>
        <w:rPr>
          <w:sz w:val="24"/>
        </w:rPr>
        <w:t>entitled</w:t>
      </w:r>
      <w:r>
        <w:rPr>
          <w:spacing w:val="-2"/>
          <w:sz w:val="24"/>
        </w:rPr>
        <w:t xml:space="preserve"> </w:t>
      </w:r>
      <w:r>
        <w:rPr>
          <w:sz w:val="24"/>
        </w:rPr>
        <w:t>to</w:t>
      </w:r>
      <w:r>
        <w:rPr>
          <w:spacing w:val="-2"/>
          <w:sz w:val="24"/>
        </w:rPr>
        <w:t xml:space="preserve"> </w:t>
      </w:r>
      <w:proofErr w:type="gramStart"/>
      <w:r>
        <w:rPr>
          <w:sz w:val="24"/>
        </w:rPr>
        <w:t>the</w:t>
      </w:r>
      <w:r>
        <w:rPr>
          <w:spacing w:val="-2"/>
          <w:sz w:val="24"/>
        </w:rPr>
        <w:t xml:space="preserve"> </w:t>
      </w:r>
      <w:r>
        <w:rPr>
          <w:sz w:val="24"/>
        </w:rPr>
        <w:t>actual</w:t>
      </w:r>
      <w:proofErr w:type="gramEnd"/>
      <w:r>
        <w:rPr>
          <w:spacing w:val="-2"/>
          <w:sz w:val="24"/>
        </w:rPr>
        <w:t xml:space="preserve"> </w:t>
      </w:r>
      <w:r>
        <w:rPr>
          <w:sz w:val="24"/>
        </w:rPr>
        <w:t>damages</w:t>
      </w:r>
      <w:r>
        <w:rPr>
          <w:spacing w:val="-2"/>
          <w:sz w:val="24"/>
        </w:rPr>
        <w:t xml:space="preserve"> </w:t>
      </w:r>
      <w:r>
        <w:rPr>
          <w:sz w:val="24"/>
        </w:rPr>
        <w:t>or minimum</w:t>
      </w:r>
      <w:r>
        <w:rPr>
          <w:spacing w:val="-3"/>
          <w:sz w:val="24"/>
        </w:rPr>
        <w:t xml:space="preserve"> </w:t>
      </w:r>
      <w:r>
        <w:rPr>
          <w:sz w:val="24"/>
        </w:rPr>
        <w:t>damages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willful</w:t>
      </w:r>
      <w:r>
        <w:rPr>
          <w:spacing w:val="-3"/>
          <w:sz w:val="24"/>
        </w:rPr>
        <w:t xml:space="preserve"> </w:t>
      </w:r>
      <w:r>
        <w:rPr>
          <w:sz w:val="24"/>
        </w:rPr>
        <w:t>failure</w:t>
      </w:r>
      <w:r>
        <w:rPr>
          <w:spacing w:val="-3"/>
          <w:sz w:val="24"/>
        </w:rPr>
        <w:t xml:space="preserve"> </w:t>
      </w:r>
      <w:r>
        <w:rPr>
          <w:sz w:val="24"/>
        </w:rPr>
        <w:t>to</w:t>
      </w:r>
      <w:r>
        <w:rPr>
          <w:spacing w:val="-3"/>
          <w:sz w:val="24"/>
        </w:rPr>
        <w:t xml:space="preserve"> </w:t>
      </w:r>
      <w:r>
        <w:rPr>
          <w:sz w:val="24"/>
        </w:rPr>
        <w:t>comply.</w:t>
      </w:r>
      <w:r>
        <w:rPr>
          <w:spacing w:val="-3"/>
          <w:sz w:val="24"/>
        </w:rPr>
        <w:t xml:space="preserve"> </w:t>
      </w:r>
      <w:r>
        <w:rPr>
          <w:sz w:val="24"/>
        </w:rPr>
        <w:t>Minimum</w:t>
      </w:r>
      <w:r>
        <w:rPr>
          <w:spacing w:val="-3"/>
          <w:sz w:val="24"/>
        </w:rPr>
        <w:t xml:space="preserve"> </w:t>
      </w:r>
      <w:r>
        <w:rPr>
          <w:sz w:val="24"/>
        </w:rPr>
        <w:t>damages</w:t>
      </w:r>
      <w:r>
        <w:rPr>
          <w:spacing w:val="-3"/>
          <w:sz w:val="24"/>
        </w:rPr>
        <w:t xml:space="preserve"> </w:t>
      </w:r>
      <w:r>
        <w:rPr>
          <w:sz w:val="24"/>
        </w:rPr>
        <w:t>are</w:t>
      </w:r>
      <w:r>
        <w:rPr>
          <w:spacing w:val="-3"/>
          <w:sz w:val="24"/>
        </w:rPr>
        <w:t xml:space="preserve"> </w:t>
      </w:r>
      <w:r>
        <w:rPr>
          <w:sz w:val="24"/>
        </w:rPr>
        <w:t>$50</w:t>
      </w:r>
      <w:r>
        <w:rPr>
          <w:spacing w:val="-3"/>
          <w:sz w:val="24"/>
        </w:rPr>
        <w:t xml:space="preserve"> </w:t>
      </w:r>
      <w:r>
        <w:rPr>
          <w:sz w:val="24"/>
        </w:rPr>
        <w:t>per</w:t>
      </w:r>
      <w:r>
        <w:rPr>
          <w:spacing w:val="-3"/>
          <w:sz w:val="24"/>
        </w:rPr>
        <w:t xml:space="preserve"> </w:t>
      </w:r>
      <w:r>
        <w:rPr>
          <w:sz w:val="24"/>
        </w:rPr>
        <w:t>calendar</w:t>
      </w:r>
      <w:r>
        <w:rPr>
          <w:spacing w:val="-3"/>
          <w:sz w:val="24"/>
        </w:rPr>
        <w:t xml:space="preserve"> </w:t>
      </w:r>
      <w:r>
        <w:rPr>
          <w:sz w:val="24"/>
        </w:rPr>
        <w:t>day for up to 10 days, beginning on the 11th working day after receipt of the written request. The failure to permit</w:t>
      </w:r>
      <w:r>
        <w:rPr>
          <w:spacing w:val="-2"/>
          <w:sz w:val="24"/>
        </w:rPr>
        <w:t xml:space="preserve"> </w:t>
      </w:r>
      <w:r>
        <w:rPr>
          <w:sz w:val="24"/>
        </w:rPr>
        <w:t>inspection</w:t>
      </w:r>
      <w:r>
        <w:rPr>
          <w:spacing w:val="-2"/>
          <w:sz w:val="24"/>
        </w:rPr>
        <w:t xml:space="preserve"> </w:t>
      </w:r>
      <w:r>
        <w:rPr>
          <w:sz w:val="24"/>
        </w:rPr>
        <w:t>entitles</w:t>
      </w:r>
      <w:r>
        <w:rPr>
          <w:spacing w:val="-2"/>
          <w:sz w:val="24"/>
        </w:rPr>
        <w:t xml:space="preserve"> </w:t>
      </w:r>
      <w:r>
        <w:rPr>
          <w:sz w:val="24"/>
        </w:rPr>
        <w:t>any</w:t>
      </w:r>
      <w:r>
        <w:rPr>
          <w:spacing w:val="-2"/>
          <w:sz w:val="24"/>
        </w:rPr>
        <w:t xml:space="preserve"> </w:t>
      </w:r>
      <w:r>
        <w:rPr>
          <w:sz w:val="24"/>
        </w:rPr>
        <w:t>person</w:t>
      </w:r>
      <w:r>
        <w:rPr>
          <w:spacing w:val="-2"/>
          <w:sz w:val="24"/>
        </w:rPr>
        <w:t xml:space="preserve"> </w:t>
      </w:r>
      <w:r>
        <w:rPr>
          <w:sz w:val="24"/>
        </w:rPr>
        <w:t>prevailing</w:t>
      </w:r>
      <w:r>
        <w:rPr>
          <w:spacing w:val="-2"/>
          <w:sz w:val="24"/>
        </w:rPr>
        <w:t xml:space="preserve"> </w:t>
      </w:r>
      <w:r>
        <w:rPr>
          <w:sz w:val="24"/>
        </w:rPr>
        <w:t>in</w:t>
      </w:r>
      <w:r>
        <w:rPr>
          <w:spacing w:val="-2"/>
          <w:sz w:val="24"/>
        </w:rPr>
        <w:t xml:space="preserve"> </w:t>
      </w:r>
      <w:r>
        <w:rPr>
          <w:sz w:val="24"/>
        </w:rPr>
        <w:t>an</w:t>
      </w:r>
      <w:r>
        <w:rPr>
          <w:spacing w:val="-2"/>
          <w:sz w:val="24"/>
        </w:rPr>
        <w:t xml:space="preserve"> </w:t>
      </w:r>
      <w:r>
        <w:rPr>
          <w:sz w:val="24"/>
        </w:rPr>
        <w:t>enforcement</w:t>
      </w:r>
      <w:r>
        <w:rPr>
          <w:spacing w:val="-2"/>
          <w:sz w:val="24"/>
        </w:rPr>
        <w:t xml:space="preserve"> </w:t>
      </w:r>
      <w:r>
        <w:rPr>
          <w:sz w:val="24"/>
        </w:rPr>
        <w:t>action</w:t>
      </w:r>
      <w:r>
        <w:rPr>
          <w:spacing w:val="-2"/>
          <w:sz w:val="24"/>
        </w:rPr>
        <w:t xml:space="preserve"> </w:t>
      </w:r>
      <w:r>
        <w:rPr>
          <w:sz w:val="24"/>
        </w:rPr>
        <w:t>to</w:t>
      </w:r>
      <w:r>
        <w:rPr>
          <w:spacing w:val="-2"/>
          <w:sz w:val="24"/>
        </w:rPr>
        <w:t xml:space="preserve"> </w:t>
      </w:r>
      <w:r>
        <w:rPr>
          <w:sz w:val="24"/>
        </w:rPr>
        <w:t>recover</w:t>
      </w:r>
      <w:r>
        <w:rPr>
          <w:spacing w:val="-2"/>
          <w:sz w:val="24"/>
        </w:rPr>
        <w:t xml:space="preserve"> </w:t>
      </w:r>
      <w:r>
        <w:rPr>
          <w:sz w:val="24"/>
        </w:rPr>
        <w:t>reasonable</w:t>
      </w:r>
      <w:r>
        <w:rPr>
          <w:spacing w:val="-2"/>
          <w:sz w:val="24"/>
        </w:rPr>
        <w:t xml:space="preserve"> </w:t>
      </w:r>
      <w:r>
        <w:rPr>
          <w:sz w:val="24"/>
        </w:rPr>
        <w:t>attorney</w:t>
      </w:r>
      <w:r>
        <w:rPr>
          <w:spacing w:val="-2"/>
          <w:sz w:val="24"/>
        </w:rPr>
        <w:t xml:space="preserve"> </w:t>
      </w:r>
      <w:r>
        <w:rPr>
          <w:sz w:val="24"/>
        </w:rPr>
        <w:t xml:space="preserve">fees from the person in control of the records who, directly or indirectly, knowingly denied access to the records. If the requested records are posted on an association’s </w:t>
      </w:r>
      <w:proofErr w:type="gramStart"/>
      <w:r>
        <w:rPr>
          <w:sz w:val="24"/>
        </w:rPr>
        <w:t>website, or</w:t>
      </w:r>
      <w:proofErr w:type="gramEnd"/>
      <w:r>
        <w:rPr>
          <w:sz w:val="24"/>
        </w:rPr>
        <w:t xml:space="preserve"> are available for download through an application on a mobile device, the association may fulfill its obligations under this paragraph by directing to the website or the application all persons authorized to request access.</w:t>
      </w:r>
    </w:p>
    <w:p w14:paraId="3A4C677C" w14:textId="77777777" w:rsidR="00E938D3" w:rsidRDefault="00000000">
      <w:pPr>
        <w:pStyle w:val="BodyText"/>
        <w:spacing w:line="211" w:lineRule="auto"/>
        <w:ind w:right="377"/>
      </w:pPr>
      <w:r>
        <w:t xml:space="preserve">b. In response to a written request to inspect records, the association must simultaneously </w:t>
      </w:r>
      <w:proofErr w:type="gramStart"/>
      <w:r>
        <w:t>provide to</w:t>
      </w:r>
      <w:proofErr w:type="gramEnd"/>
      <w:r>
        <w:t xml:space="preserve"> the </w:t>
      </w:r>
      <w:proofErr w:type="gramStart"/>
      <w:r>
        <w:t>requestor</w:t>
      </w:r>
      <w:proofErr w:type="gramEnd"/>
      <w:r>
        <w:t xml:space="preserve"> a checklist of all records made available for inspection and copying. The checklist must also identify</w:t>
      </w:r>
      <w:r>
        <w:rPr>
          <w:spacing w:val="-3"/>
        </w:rPr>
        <w:t xml:space="preserve"> </w:t>
      </w:r>
      <w:r>
        <w:t>any</w:t>
      </w:r>
      <w:r>
        <w:rPr>
          <w:spacing w:val="-3"/>
        </w:rPr>
        <w:t xml:space="preserve"> </w:t>
      </w:r>
      <w:r>
        <w:t>of</w:t>
      </w:r>
      <w:r>
        <w:rPr>
          <w:spacing w:val="-3"/>
        </w:rPr>
        <w:t xml:space="preserve"> </w:t>
      </w:r>
      <w:r>
        <w:t>the</w:t>
      </w:r>
      <w:r>
        <w:rPr>
          <w:spacing w:val="-3"/>
        </w:rPr>
        <w:t xml:space="preserve"> </w:t>
      </w:r>
      <w:r>
        <w:t>association’s</w:t>
      </w:r>
      <w:r>
        <w:rPr>
          <w:spacing w:val="-3"/>
        </w:rPr>
        <w:t xml:space="preserve"> </w:t>
      </w:r>
      <w:r>
        <w:t>official</w:t>
      </w:r>
      <w:r>
        <w:rPr>
          <w:spacing w:val="-3"/>
        </w:rPr>
        <w:t xml:space="preserve"> </w:t>
      </w:r>
      <w:r>
        <w:t>records</w:t>
      </w:r>
      <w:r>
        <w:rPr>
          <w:spacing w:val="-3"/>
        </w:rPr>
        <w:t xml:space="preserve"> </w:t>
      </w:r>
      <w:r>
        <w:t>that</w:t>
      </w:r>
      <w:r>
        <w:rPr>
          <w:spacing w:val="-3"/>
        </w:rPr>
        <w:t xml:space="preserve"> </w:t>
      </w:r>
      <w:r>
        <w:t>were</w:t>
      </w:r>
      <w:r>
        <w:rPr>
          <w:spacing w:val="-3"/>
        </w:rPr>
        <w:t xml:space="preserve"> </w:t>
      </w:r>
      <w:r>
        <w:t>not</w:t>
      </w:r>
      <w:r>
        <w:rPr>
          <w:spacing w:val="-3"/>
        </w:rPr>
        <w:t xml:space="preserve"> </w:t>
      </w:r>
      <w:r>
        <w:t>made</w:t>
      </w:r>
      <w:r>
        <w:rPr>
          <w:spacing w:val="-3"/>
        </w:rPr>
        <w:t xml:space="preserve"> </w:t>
      </w:r>
      <w:r>
        <w:t>available</w:t>
      </w:r>
      <w:r>
        <w:rPr>
          <w:spacing w:val="-3"/>
        </w:rPr>
        <w:t xml:space="preserve"> </w:t>
      </w:r>
      <w:r>
        <w:t>to</w:t>
      </w:r>
      <w:r>
        <w:rPr>
          <w:spacing w:val="-3"/>
        </w:rPr>
        <w:t xml:space="preserve"> </w:t>
      </w:r>
      <w:r>
        <w:t>the</w:t>
      </w:r>
      <w:r>
        <w:rPr>
          <w:spacing w:val="-3"/>
        </w:rPr>
        <w:t xml:space="preserve"> </w:t>
      </w:r>
      <w:r>
        <w:t>requestor.</w:t>
      </w:r>
      <w:r>
        <w:rPr>
          <w:spacing w:val="-3"/>
        </w:rPr>
        <w:t xml:space="preserve"> </w:t>
      </w:r>
      <w:r>
        <w:t>An</w:t>
      </w:r>
      <w:r>
        <w:rPr>
          <w:spacing w:val="-3"/>
        </w:rPr>
        <w:t xml:space="preserve"> </w:t>
      </w:r>
      <w:r>
        <w:t>association must maintain a checklist provided under this sub-subparagraph for 7 years. An association delivering a checklist pursuant to this sub-subparagraph creates a rebuttable presumption that the association has complied with this paragraph.</w:t>
      </w:r>
    </w:p>
    <w:p w14:paraId="202ACDF9" w14:textId="77777777" w:rsidR="00E938D3" w:rsidRDefault="00000000">
      <w:pPr>
        <w:pStyle w:val="ListParagraph"/>
        <w:numPr>
          <w:ilvl w:val="0"/>
          <w:numId w:val="51"/>
        </w:numPr>
        <w:tabs>
          <w:tab w:val="left" w:pos="598"/>
        </w:tabs>
        <w:spacing w:line="211" w:lineRule="auto"/>
        <w:ind w:right="639" w:firstLine="0"/>
        <w:rPr>
          <w:sz w:val="24"/>
        </w:rPr>
      </w:pPr>
      <w:r>
        <w:rPr>
          <w:sz w:val="24"/>
        </w:rPr>
        <w:t>A</w:t>
      </w:r>
      <w:r>
        <w:rPr>
          <w:spacing w:val="-3"/>
          <w:sz w:val="24"/>
        </w:rPr>
        <w:t xml:space="preserve"> </w:t>
      </w:r>
      <w:r>
        <w:rPr>
          <w:sz w:val="24"/>
        </w:rPr>
        <w:t>director</w:t>
      </w:r>
      <w:r>
        <w:rPr>
          <w:spacing w:val="-3"/>
          <w:sz w:val="24"/>
        </w:rPr>
        <w:t xml:space="preserve"> </w:t>
      </w:r>
      <w:r>
        <w:rPr>
          <w:sz w:val="24"/>
        </w:rPr>
        <w:t>or</w:t>
      </w:r>
      <w:r>
        <w:rPr>
          <w:spacing w:val="-3"/>
          <w:sz w:val="24"/>
        </w:rPr>
        <w:t xml:space="preserve"> </w:t>
      </w:r>
      <w:r>
        <w:rPr>
          <w:sz w:val="24"/>
        </w:rPr>
        <w:t>member</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or</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community</w:t>
      </w:r>
      <w:r>
        <w:rPr>
          <w:spacing w:val="-3"/>
          <w:sz w:val="24"/>
        </w:rPr>
        <w:t xml:space="preserve"> </w:t>
      </w:r>
      <w:r>
        <w:rPr>
          <w:sz w:val="24"/>
        </w:rPr>
        <w:t>association</w:t>
      </w:r>
      <w:r>
        <w:rPr>
          <w:spacing w:val="-3"/>
          <w:sz w:val="24"/>
        </w:rPr>
        <w:t xml:space="preserve"> </w:t>
      </w:r>
      <w:r>
        <w:rPr>
          <w:sz w:val="24"/>
        </w:rPr>
        <w:t>manager</w:t>
      </w:r>
      <w:r>
        <w:rPr>
          <w:spacing w:val="-3"/>
          <w:sz w:val="24"/>
        </w:rPr>
        <w:t xml:space="preserve"> </w:t>
      </w:r>
      <w:r>
        <w:rPr>
          <w:sz w:val="24"/>
        </w:rPr>
        <w:t>who</w:t>
      </w:r>
      <w:r>
        <w:rPr>
          <w:spacing w:val="-3"/>
          <w:sz w:val="24"/>
        </w:rPr>
        <w:t xml:space="preserve"> </w:t>
      </w:r>
      <w:r>
        <w:rPr>
          <w:sz w:val="24"/>
        </w:rPr>
        <w:t>willfully</w:t>
      </w:r>
      <w:r>
        <w:rPr>
          <w:spacing w:val="-3"/>
          <w:sz w:val="24"/>
        </w:rPr>
        <w:t xml:space="preserve"> </w:t>
      </w:r>
      <w:r>
        <w:rPr>
          <w:sz w:val="24"/>
        </w:rPr>
        <w:t xml:space="preserve">and knowingly or intentionally violates subparagraph 1. commits a misdemeanor of the second degree, punishable as provided in s. 775.082 or s. 775.083, and must be removed from office and a vacancy </w:t>
      </w:r>
      <w:r>
        <w:rPr>
          <w:spacing w:val="-2"/>
          <w:sz w:val="24"/>
        </w:rPr>
        <w:t>declared.</w:t>
      </w:r>
    </w:p>
    <w:p w14:paraId="252C9FB4" w14:textId="77777777" w:rsidR="00E938D3" w:rsidRDefault="00000000">
      <w:pPr>
        <w:pStyle w:val="ListParagraph"/>
        <w:numPr>
          <w:ilvl w:val="0"/>
          <w:numId w:val="51"/>
        </w:numPr>
        <w:tabs>
          <w:tab w:val="left" w:pos="598"/>
        </w:tabs>
        <w:spacing w:line="211" w:lineRule="auto"/>
        <w:ind w:right="395" w:firstLine="0"/>
        <w:rPr>
          <w:sz w:val="24"/>
        </w:rPr>
      </w:pPr>
      <w:r>
        <w:rPr>
          <w:sz w:val="24"/>
        </w:rPr>
        <w:t>A person who willfully and knowingly or intentionally defaces or destroys accounting records that are required by this chapter to be maintained during the period for which such records are required to be maintained,</w:t>
      </w:r>
      <w:r>
        <w:rPr>
          <w:spacing w:val="-3"/>
          <w:sz w:val="24"/>
        </w:rPr>
        <w:t xml:space="preserve"> </w:t>
      </w:r>
      <w:r>
        <w:rPr>
          <w:sz w:val="24"/>
        </w:rPr>
        <w:t>or</w:t>
      </w:r>
      <w:r>
        <w:rPr>
          <w:spacing w:val="-3"/>
          <w:sz w:val="24"/>
        </w:rPr>
        <w:t xml:space="preserve"> </w:t>
      </w:r>
      <w:r>
        <w:rPr>
          <w:sz w:val="24"/>
        </w:rPr>
        <w:t>who</w:t>
      </w:r>
      <w:r>
        <w:rPr>
          <w:spacing w:val="-3"/>
          <w:sz w:val="24"/>
        </w:rPr>
        <w:t xml:space="preserve"> </w:t>
      </w:r>
      <w:r>
        <w:rPr>
          <w:sz w:val="24"/>
        </w:rPr>
        <w:t>willfully</w:t>
      </w:r>
      <w:r>
        <w:rPr>
          <w:spacing w:val="-3"/>
          <w:sz w:val="24"/>
        </w:rPr>
        <w:t xml:space="preserve"> </w:t>
      </w:r>
      <w:r>
        <w:rPr>
          <w:sz w:val="24"/>
        </w:rPr>
        <w:t>and</w:t>
      </w:r>
      <w:r>
        <w:rPr>
          <w:spacing w:val="-3"/>
          <w:sz w:val="24"/>
        </w:rPr>
        <w:t xml:space="preserve"> </w:t>
      </w:r>
      <w:r>
        <w:rPr>
          <w:sz w:val="24"/>
        </w:rPr>
        <w:t>knowingly</w:t>
      </w:r>
      <w:r>
        <w:rPr>
          <w:spacing w:val="-3"/>
          <w:sz w:val="24"/>
        </w:rPr>
        <w:t xml:space="preserve"> </w:t>
      </w:r>
      <w:r>
        <w:rPr>
          <w:sz w:val="24"/>
        </w:rPr>
        <w:t>or</w:t>
      </w:r>
      <w:r>
        <w:rPr>
          <w:spacing w:val="-3"/>
          <w:sz w:val="24"/>
        </w:rPr>
        <w:t xml:space="preserve"> </w:t>
      </w:r>
      <w:r>
        <w:rPr>
          <w:sz w:val="24"/>
        </w:rPr>
        <w:t>intentionally</w:t>
      </w:r>
      <w:r>
        <w:rPr>
          <w:spacing w:val="-3"/>
          <w:sz w:val="24"/>
        </w:rPr>
        <w:t xml:space="preserve"> </w:t>
      </w:r>
      <w:r>
        <w:rPr>
          <w:sz w:val="24"/>
        </w:rPr>
        <w:t>fails</w:t>
      </w:r>
      <w:r>
        <w:rPr>
          <w:spacing w:val="-3"/>
          <w:sz w:val="24"/>
        </w:rPr>
        <w:t xml:space="preserve"> </w:t>
      </w:r>
      <w:r>
        <w:rPr>
          <w:sz w:val="24"/>
        </w:rPr>
        <w:t>to</w:t>
      </w:r>
      <w:r>
        <w:rPr>
          <w:spacing w:val="-3"/>
          <w:sz w:val="24"/>
        </w:rPr>
        <w:t xml:space="preserve"> </w:t>
      </w:r>
      <w:r>
        <w:rPr>
          <w:sz w:val="24"/>
        </w:rPr>
        <w:t>create</w:t>
      </w:r>
      <w:r>
        <w:rPr>
          <w:spacing w:val="-3"/>
          <w:sz w:val="24"/>
        </w:rPr>
        <w:t xml:space="preserve"> </w:t>
      </w:r>
      <w:r>
        <w:rPr>
          <w:sz w:val="24"/>
        </w:rPr>
        <w:t>or</w:t>
      </w:r>
      <w:r>
        <w:rPr>
          <w:spacing w:val="-3"/>
          <w:sz w:val="24"/>
        </w:rPr>
        <w:t xml:space="preserve"> </w:t>
      </w:r>
      <w:r>
        <w:rPr>
          <w:sz w:val="24"/>
        </w:rPr>
        <w:t>maintain</w:t>
      </w:r>
      <w:r>
        <w:rPr>
          <w:spacing w:val="-3"/>
          <w:sz w:val="24"/>
        </w:rPr>
        <w:t xml:space="preserve"> </w:t>
      </w:r>
      <w:r>
        <w:rPr>
          <w:sz w:val="24"/>
        </w:rPr>
        <w:t>accounting</w:t>
      </w:r>
      <w:r>
        <w:rPr>
          <w:spacing w:val="-3"/>
          <w:sz w:val="24"/>
        </w:rPr>
        <w:t xml:space="preserve"> </w:t>
      </w:r>
      <w:r>
        <w:rPr>
          <w:sz w:val="24"/>
        </w:rPr>
        <w:t>records</w:t>
      </w:r>
      <w:r>
        <w:rPr>
          <w:spacing w:val="-3"/>
          <w:sz w:val="24"/>
        </w:rPr>
        <w:t xml:space="preserve"> </w:t>
      </w:r>
      <w:r>
        <w:rPr>
          <w:sz w:val="24"/>
        </w:rPr>
        <w:t>that are required to be created or maintained, with the intent of causing harm to the association or one or more of its members, commits a misdemeanor of the first degree, punishable as provided in s. 775.082 or s. 775.083; is personally subject to a civil penalty pursuant to s. 718.501(1)(e); and must be removed from office and a vacancy declared.</w:t>
      </w:r>
    </w:p>
    <w:p w14:paraId="3BF7727D" w14:textId="77777777" w:rsidR="00E938D3" w:rsidRDefault="00000000">
      <w:pPr>
        <w:pStyle w:val="ListParagraph"/>
        <w:numPr>
          <w:ilvl w:val="0"/>
          <w:numId w:val="51"/>
        </w:numPr>
        <w:tabs>
          <w:tab w:val="left" w:pos="598"/>
        </w:tabs>
        <w:spacing w:line="211" w:lineRule="auto"/>
        <w:ind w:right="569" w:firstLine="0"/>
        <w:rPr>
          <w:sz w:val="24"/>
        </w:rPr>
      </w:pPr>
      <w:r>
        <w:rPr>
          <w:sz w:val="24"/>
        </w:rPr>
        <w:t>A</w:t>
      </w:r>
      <w:r>
        <w:rPr>
          <w:spacing w:val="-3"/>
          <w:sz w:val="24"/>
        </w:rPr>
        <w:t xml:space="preserve"> </w:t>
      </w:r>
      <w:r>
        <w:rPr>
          <w:sz w:val="24"/>
        </w:rPr>
        <w:t>person</w:t>
      </w:r>
      <w:r>
        <w:rPr>
          <w:spacing w:val="-3"/>
          <w:sz w:val="24"/>
        </w:rPr>
        <w:t xml:space="preserve"> </w:t>
      </w:r>
      <w:r>
        <w:rPr>
          <w:sz w:val="24"/>
        </w:rPr>
        <w:t>who</w:t>
      </w:r>
      <w:r>
        <w:rPr>
          <w:spacing w:val="-3"/>
          <w:sz w:val="24"/>
        </w:rPr>
        <w:t xml:space="preserve"> </w:t>
      </w:r>
      <w:r>
        <w:rPr>
          <w:sz w:val="24"/>
        </w:rPr>
        <w:t>willfully</w:t>
      </w:r>
      <w:r>
        <w:rPr>
          <w:spacing w:val="-3"/>
          <w:sz w:val="24"/>
        </w:rPr>
        <w:t xml:space="preserve"> </w:t>
      </w:r>
      <w:r>
        <w:rPr>
          <w:sz w:val="24"/>
        </w:rPr>
        <w:t>and</w:t>
      </w:r>
      <w:r>
        <w:rPr>
          <w:spacing w:val="-3"/>
          <w:sz w:val="24"/>
        </w:rPr>
        <w:t xml:space="preserve"> </w:t>
      </w:r>
      <w:r>
        <w:rPr>
          <w:sz w:val="24"/>
        </w:rPr>
        <w:t>knowingly</w:t>
      </w:r>
      <w:r>
        <w:rPr>
          <w:spacing w:val="-3"/>
          <w:sz w:val="24"/>
        </w:rPr>
        <w:t xml:space="preserve"> </w:t>
      </w:r>
      <w:r>
        <w:rPr>
          <w:sz w:val="24"/>
        </w:rPr>
        <w:t>or</w:t>
      </w:r>
      <w:r>
        <w:rPr>
          <w:spacing w:val="-3"/>
          <w:sz w:val="24"/>
        </w:rPr>
        <w:t xml:space="preserve"> </w:t>
      </w:r>
      <w:r>
        <w:rPr>
          <w:sz w:val="24"/>
        </w:rPr>
        <w:t>intentionally</w:t>
      </w:r>
      <w:r>
        <w:rPr>
          <w:spacing w:val="-3"/>
          <w:sz w:val="24"/>
        </w:rPr>
        <w:t xml:space="preserve"> </w:t>
      </w:r>
      <w:r>
        <w:rPr>
          <w:sz w:val="24"/>
        </w:rPr>
        <w:t>refuses</w:t>
      </w:r>
      <w:r>
        <w:rPr>
          <w:spacing w:val="-3"/>
          <w:sz w:val="24"/>
        </w:rPr>
        <w:t xml:space="preserve"> </w:t>
      </w:r>
      <w:r>
        <w:rPr>
          <w:sz w:val="24"/>
        </w:rPr>
        <w:t>to</w:t>
      </w:r>
      <w:r>
        <w:rPr>
          <w:spacing w:val="-3"/>
          <w:sz w:val="24"/>
        </w:rPr>
        <w:t xml:space="preserve"> </w:t>
      </w:r>
      <w:r>
        <w:rPr>
          <w:sz w:val="24"/>
        </w:rPr>
        <w:t>release</w:t>
      </w:r>
      <w:r>
        <w:rPr>
          <w:spacing w:val="-3"/>
          <w:sz w:val="24"/>
        </w:rPr>
        <w:t xml:space="preserve"> </w:t>
      </w:r>
      <w:r>
        <w:rPr>
          <w:sz w:val="24"/>
        </w:rPr>
        <w:t>or</w:t>
      </w:r>
      <w:r>
        <w:rPr>
          <w:spacing w:val="-3"/>
          <w:sz w:val="24"/>
        </w:rPr>
        <w:t xml:space="preserve"> </w:t>
      </w:r>
      <w:r>
        <w:rPr>
          <w:sz w:val="24"/>
        </w:rPr>
        <w:t>otherwise</w:t>
      </w:r>
      <w:r>
        <w:rPr>
          <w:spacing w:val="-3"/>
          <w:sz w:val="24"/>
        </w:rPr>
        <w:t xml:space="preserve"> </w:t>
      </w:r>
      <w:r>
        <w:rPr>
          <w:sz w:val="24"/>
        </w:rPr>
        <w:t>produce</w:t>
      </w:r>
      <w:r>
        <w:rPr>
          <w:spacing w:val="-3"/>
          <w:sz w:val="24"/>
        </w:rPr>
        <w:t xml:space="preserve"> </w:t>
      </w:r>
      <w:r>
        <w:rPr>
          <w:sz w:val="24"/>
        </w:rPr>
        <w:t>association records with the intent to avoid or escape detection, arrest, trial, or punishment for the commission of a crime, or to assist another person with such avoidance or escape, commits a felony of the third degree, punishable as provided in s. 775.082, s. 775.083, or s. 775.084, and must be removed from office and a vacancy declared.</w:t>
      </w:r>
    </w:p>
    <w:p w14:paraId="1EF004CC" w14:textId="77777777" w:rsidR="00E938D3" w:rsidRDefault="00000000">
      <w:pPr>
        <w:pStyle w:val="ListParagraph"/>
        <w:numPr>
          <w:ilvl w:val="0"/>
          <w:numId w:val="51"/>
        </w:numPr>
        <w:tabs>
          <w:tab w:val="left" w:pos="598"/>
        </w:tabs>
        <w:spacing w:line="211" w:lineRule="auto"/>
        <w:ind w:right="356" w:firstLine="0"/>
        <w:rPr>
          <w:sz w:val="24"/>
        </w:rPr>
      </w:pPr>
      <w:r>
        <w:rPr>
          <w:sz w:val="24"/>
        </w:rPr>
        <w:t>The association shall maintain an adequate number of copies of the declaration, articles of incorporation, bylaws, and rules, and all amendments to each of the foregoing, as well as the question and answer sheet</w:t>
      </w:r>
      <w:r>
        <w:rPr>
          <w:spacing w:val="40"/>
          <w:sz w:val="24"/>
        </w:rPr>
        <w:t xml:space="preserve"> </w:t>
      </w:r>
      <w:r>
        <w:rPr>
          <w:sz w:val="24"/>
        </w:rPr>
        <w:t>as</w:t>
      </w:r>
      <w:r>
        <w:rPr>
          <w:spacing w:val="-3"/>
          <w:sz w:val="24"/>
        </w:rPr>
        <w:t xml:space="preserve"> </w:t>
      </w:r>
      <w:r>
        <w:rPr>
          <w:sz w:val="24"/>
        </w:rPr>
        <w:t>described</w:t>
      </w:r>
      <w:r>
        <w:rPr>
          <w:spacing w:val="-3"/>
          <w:sz w:val="24"/>
        </w:rPr>
        <w:t xml:space="preserve"> </w:t>
      </w:r>
      <w:r>
        <w:rPr>
          <w:sz w:val="24"/>
        </w:rPr>
        <w:t>in</w:t>
      </w:r>
      <w:r>
        <w:rPr>
          <w:spacing w:val="-3"/>
          <w:sz w:val="24"/>
        </w:rPr>
        <w:t xml:space="preserve"> </w:t>
      </w:r>
      <w:r>
        <w:rPr>
          <w:sz w:val="24"/>
        </w:rPr>
        <w:t>s.</w:t>
      </w:r>
      <w:r>
        <w:rPr>
          <w:spacing w:val="-3"/>
          <w:sz w:val="24"/>
        </w:rPr>
        <w:t xml:space="preserve"> </w:t>
      </w:r>
      <w:r>
        <w:rPr>
          <w:sz w:val="24"/>
        </w:rPr>
        <w:t>718.504</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recent</w:t>
      </w:r>
      <w:r>
        <w:rPr>
          <w:spacing w:val="-3"/>
          <w:sz w:val="24"/>
        </w:rPr>
        <w:t xml:space="preserve"> </w:t>
      </w:r>
      <w:r>
        <w:rPr>
          <w:sz w:val="24"/>
        </w:rPr>
        <w:t>annual</w:t>
      </w:r>
      <w:r>
        <w:rPr>
          <w:spacing w:val="-3"/>
          <w:sz w:val="24"/>
        </w:rPr>
        <w:t xml:space="preserve"> </w:t>
      </w:r>
      <w:r>
        <w:rPr>
          <w:sz w:val="24"/>
        </w:rPr>
        <w:t>financial</w:t>
      </w:r>
      <w:r>
        <w:rPr>
          <w:spacing w:val="-3"/>
          <w:sz w:val="24"/>
        </w:rPr>
        <w:t xml:space="preserve"> </w:t>
      </w:r>
      <w:r>
        <w:rPr>
          <w:sz w:val="24"/>
        </w:rPr>
        <w:t>statement</w:t>
      </w:r>
      <w:r>
        <w:rPr>
          <w:spacing w:val="-3"/>
          <w:sz w:val="24"/>
        </w:rPr>
        <w:t xml:space="preserve"> </w:t>
      </w:r>
      <w:r>
        <w:rPr>
          <w:sz w:val="24"/>
        </w:rPr>
        <w:t>and</w:t>
      </w:r>
      <w:r>
        <w:rPr>
          <w:spacing w:val="-3"/>
          <w:sz w:val="24"/>
        </w:rPr>
        <w:t xml:space="preserve"> </w:t>
      </w:r>
      <w:r>
        <w:rPr>
          <w:sz w:val="24"/>
        </w:rPr>
        <w:t>annual</w:t>
      </w:r>
      <w:r>
        <w:rPr>
          <w:spacing w:val="-3"/>
          <w:sz w:val="24"/>
        </w:rPr>
        <w:t xml:space="preserve"> </w:t>
      </w:r>
      <w:r>
        <w:rPr>
          <w:sz w:val="24"/>
        </w:rPr>
        <w:t>budget</w:t>
      </w:r>
      <w:r>
        <w:rPr>
          <w:spacing w:val="-3"/>
          <w:sz w:val="24"/>
        </w:rPr>
        <w:t xml:space="preserve"> </w:t>
      </w:r>
      <w:r>
        <w:rPr>
          <w:sz w:val="24"/>
        </w:rPr>
        <w:t>required</w:t>
      </w:r>
      <w:r>
        <w:rPr>
          <w:spacing w:val="-3"/>
          <w:sz w:val="24"/>
        </w:rPr>
        <w:t xml:space="preserve"> </w:t>
      </w:r>
      <w:r>
        <w:rPr>
          <w:sz w:val="24"/>
        </w:rPr>
        <w:t>under this section, on the condominium property to ensure their availability to unit owners and prospective purchasers, and may charge its actual costs for preparing and furnishing these documents to those requesting the documents. An association shall allow a member or his or her authorized representative to use a portable device, including a smartphone, tablet, portable scanner, or any other technology capable of scanning or taking photographs, to make an electronic copy of the official records in lieu of the association’s providing the member or his or her authorized representative with a copy of such records. The association may not charge a member or his or her authorized representative for the use of a portable device. Notwithstanding this paragraph, the following records are not accessible to unit owners:</w:t>
      </w:r>
    </w:p>
    <w:p w14:paraId="78F4C259" w14:textId="77777777" w:rsidR="00E938D3" w:rsidRDefault="00000000">
      <w:pPr>
        <w:pStyle w:val="ListParagraph"/>
        <w:numPr>
          <w:ilvl w:val="1"/>
          <w:numId w:val="51"/>
        </w:numPr>
        <w:tabs>
          <w:tab w:val="left" w:pos="593"/>
        </w:tabs>
        <w:spacing w:line="267" w:lineRule="exact"/>
        <w:ind w:hanging="273"/>
        <w:rPr>
          <w:sz w:val="24"/>
        </w:rPr>
      </w:pPr>
      <w:r>
        <w:rPr>
          <w:sz w:val="24"/>
        </w:rPr>
        <w:t xml:space="preserve">Any record protected by the lawyer-client privilege as described in s. 90.502 and any record protected </w:t>
      </w:r>
      <w:r>
        <w:rPr>
          <w:spacing w:val="-5"/>
          <w:sz w:val="24"/>
        </w:rPr>
        <w:t>by</w:t>
      </w:r>
    </w:p>
    <w:p w14:paraId="60D0D208" w14:textId="77777777" w:rsidR="00E938D3" w:rsidRDefault="00E938D3">
      <w:pPr>
        <w:pStyle w:val="ListParagraph"/>
        <w:spacing w:line="267" w:lineRule="exact"/>
        <w:rPr>
          <w:sz w:val="24"/>
        </w:rPr>
        <w:sectPr w:rsidR="00E938D3">
          <w:pgSz w:w="12240" w:h="15840"/>
          <w:pgMar w:top="420" w:right="0" w:bottom="260" w:left="0" w:header="0" w:footer="60" w:gutter="0"/>
          <w:cols w:space="720"/>
        </w:sectPr>
      </w:pPr>
    </w:p>
    <w:p w14:paraId="461666EE" w14:textId="77777777" w:rsidR="00E938D3" w:rsidRDefault="00000000">
      <w:pPr>
        <w:pStyle w:val="BodyText"/>
        <w:spacing w:before="118" w:line="211" w:lineRule="auto"/>
        <w:ind w:right="415"/>
      </w:pPr>
      <w:r>
        <w:lastRenderedPageBreak/>
        <w:t>the work-product privilege, including a record prepared by an association attorney or prepared at the attorney’s express direction, which reflects a mental impression, conclusion, litigation strategy, or legal theory</w:t>
      </w:r>
      <w:r>
        <w:rPr>
          <w:spacing w:val="-3"/>
        </w:rPr>
        <w:t xml:space="preserve"> </w:t>
      </w:r>
      <w:r>
        <w:t>of</w:t>
      </w:r>
      <w:r>
        <w:rPr>
          <w:spacing w:val="-3"/>
        </w:rPr>
        <w:t xml:space="preserve"> </w:t>
      </w:r>
      <w:r>
        <w:t>the</w:t>
      </w:r>
      <w:r>
        <w:rPr>
          <w:spacing w:val="-3"/>
        </w:rPr>
        <w:t xml:space="preserve"> </w:t>
      </w:r>
      <w:r>
        <w:t>attorney</w:t>
      </w:r>
      <w:r>
        <w:rPr>
          <w:spacing w:val="-3"/>
        </w:rPr>
        <w:t xml:space="preserve"> </w:t>
      </w:r>
      <w:r>
        <w:t>or</w:t>
      </w:r>
      <w:r>
        <w:rPr>
          <w:spacing w:val="-3"/>
        </w:rPr>
        <w:t xml:space="preserve"> </w:t>
      </w:r>
      <w:r>
        <w:t>the</w:t>
      </w:r>
      <w:r>
        <w:rPr>
          <w:spacing w:val="-3"/>
        </w:rPr>
        <w:t xml:space="preserve"> </w:t>
      </w:r>
      <w:r>
        <w:t>association,</w:t>
      </w:r>
      <w:r>
        <w:rPr>
          <w:spacing w:val="-3"/>
        </w:rPr>
        <w:t xml:space="preserve"> </w:t>
      </w:r>
      <w:r>
        <w:t>and</w:t>
      </w:r>
      <w:r>
        <w:rPr>
          <w:spacing w:val="-3"/>
        </w:rPr>
        <w:t xml:space="preserve"> </w:t>
      </w:r>
      <w:r>
        <w:t>which</w:t>
      </w:r>
      <w:r>
        <w:rPr>
          <w:spacing w:val="-3"/>
        </w:rPr>
        <w:t xml:space="preserve"> </w:t>
      </w:r>
      <w:r>
        <w:t>was</w:t>
      </w:r>
      <w:r>
        <w:rPr>
          <w:spacing w:val="-3"/>
        </w:rPr>
        <w:t xml:space="preserve"> </w:t>
      </w:r>
      <w:r>
        <w:t>prepared</w:t>
      </w:r>
      <w:r>
        <w:rPr>
          <w:spacing w:val="-3"/>
        </w:rPr>
        <w:t xml:space="preserve"> </w:t>
      </w:r>
      <w:r>
        <w:t>exclusively</w:t>
      </w:r>
      <w:r>
        <w:rPr>
          <w:spacing w:val="-3"/>
        </w:rPr>
        <w:t xml:space="preserve"> </w:t>
      </w:r>
      <w:r>
        <w:t>for</w:t>
      </w:r>
      <w:r>
        <w:rPr>
          <w:spacing w:val="-3"/>
        </w:rPr>
        <w:t xml:space="preserve"> </w:t>
      </w:r>
      <w:r>
        <w:t>civil</w:t>
      </w:r>
      <w:r>
        <w:rPr>
          <w:spacing w:val="-3"/>
        </w:rPr>
        <w:t xml:space="preserve"> </w:t>
      </w:r>
      <w:r>
        <w:t>or</w:t>
      </w:r>
      <w:r>
        <w:rPr>
          <w:spacing w:val="-3"/>
        </w:rPr>
        <w:t xml:space="preserve"> </w:t>
      </w:r>
      <w:r>
        <w:t>criminal</w:t>
      </w:r>
      <w:r>
        <w:rPr>
          <w:spacing w:val="-3"/>
        </w:rPr>
        <w:t xml:space="preserve"> </w:t>
      </w:r>
      <w:r>
        <w:t>litigation</w:t>
      </w:r>
      <w:r>
        <w:rPr>
          <w:spacing w:val="-3"/>
        </w:rPr>
        <w:t xml:space="preserve"> </w:t>
      </w:r>
      <w:r>
        <w:t>or for adversarial administrative proceedings, or which was prepared in anticipation of such litigation or proceedings until the conclusion of the litigation or proceedings.</w:t>
      </w:r>
    </w:p>
    <w:p w14:paraId="6477931F" w14:textId="77777777" w:rsidR="00E938D3" w:rsidRDefault="00000000">
      <w:pPr>
        <w:pStyle w:val="ListParagraph"/>
        <w:numPr>
          <w:ilvl w:val="1"/>
          <w:numId w:val="51"/>
        </w:numPr>
        <w:tabs>
          <w:tab w:val="left" w:pos="600"/>
        </w:tabs>
        <w:spacing w:line="211" w:lineRule="auto"/>
        <w:ind w:left="320" w:right="328" w:firstLine="0"/>
        <w:rPr>
          <w:sz w:val="24"/>
        </w:rPr>
      </w:pPr>
      <w:r>
        <w:rPr>
          <w:sz w:val="24"/>
        </w:rPr>
        <w:t>Information</w:t>
      </w:r>
      <w:r>
        <w:rPr>
          <w:spacing w:val="-3"/>
          <w:sz w:val="24"/>
        </w:rPr>
        <w:t xml:space="preserve"> </w:t>
      </w:r>
      <w:r>
        <w:rPr>
          <w:sz w:val="24"/>
        </w:rPr>
        <w:t>obtained</w:t>
      </w:r>
      <w:r>
        <w:rPr>
          <w:spacing w:val="-3"/>
          <w:sz w:val="24"/>
        </w:rPr>
        <w:t xml:space="preserve"> </w:t>
      </w:r>
      <w:r>
        <w:rPr>
          <w:sz w:val="24"/>
        </w:rPr>
        <w:t>by</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in</w:t>
      </w:r>
      <w:r>
        <w:rPr>
          <w:spacing w:val="-3"/>
          <w:sz w:val="24"/>
        </w:rPr>
        <w:t xml:space="preserve"> </w:t>
      </w:r>
      <w:r>
        <w:rPr>
          <w:sz w:val="24"/>
        </w:rPr>
        <w:t>connection</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approval</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lease,</w:t>
      </w:r>
      <w:r>
        <w:rPr>
          <w:spacing w:val="-3"/>
          <w:sz w:val="24"/>
        </w:rPr>
        <w:t xml:space="preserve"> </w:t>
      </w:r>
      <w:r>
        <w:rPr>
          <w:sz w:val="24"/>
        </w:rPr>
        <w:t>sale,</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transfer of a unit.</w:t>
      </w:r>
    </w:p>
    <w:p w14:paraId="5A540438" w14:textId="77777777" w:rsidR="00E938D3" w:rsidRDefault="00000000">
      <w:pPr>
        <w:pStyle w:val="ListParagraph"/>
        <w:numPr>
          <w:ilvl w:val="1"/>
          <w:numId w:val="51"/>
        </w:numPr>
        <w:tabs>
          <w:tab w:val="left" w:pos="578"/>
        </w:tabs>
        <w:spacing w:line="211" w:lineRule="auto"/>
        <w:ind w:left="320" w:right="1027" w:firstLine="0"/>
        <w:rPr>
          <w:sz w:val="24"/>
        </w:rPr>
      </w:pPr>
      <w:r>
        <w:rPr>
          <w:sz w:val="24"/>
        </w:rPr>
        <w:t>Personnel records of association or management company employees, including, but not limited to, disciplinary, payroll, health, and insurance records. For purposes of this sub-subparagraph, the term “personnel</w:t>
      </w:r>
      <w:r>
        <w:rPr>
          <w:spacing w:val="-4"/>
          <w:sz w:val="24"/>
        </w:rPr>
        <w:t xml:space="preserve"> </w:t>
      </w:r>
      <w:r>
        <w:rPr>
          <w:sz w:val="24"/>
        </w:rPr>
        <w:t>records”</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include</w:t>
      </w:r>
      <w:r>
        <w:rPr>
          <w:spacing w:val="-4"/>
          <w:sz w:val="24"/>
        </w:rPr>
        <w:t xml:space="preserve"> </w:t>
      </w:r>
      <w:r>
        <w:rPr>
          <w:sz w:val="24"/>
        </w:rPr>
        <w:t>written</w:t>
      </w:r>
      <w:r>
        <w:rPr>
          <w:spacing w:val="-4"/>
          <w:sz w:val="24"/>
        </w:rPr>
        <w:t xml:space="preserve"> </w:t>
      </w:r>
      <w:r>
        <w:rPr>
          <w:sz w:val="24"/>
        </w:rPr>
        <w:t>employment</w:t>
      </w:r>
      <w:r>
        <w:rPr>
          <w:spacing w:val="-4"/>
          <w:sz w:val="24"/>
        </w:rPr>
        <w:t xml:space="preserve"> </w:t>
      </w:r>
      <w:r>
        <w:rPr>
          <w:sz w:val="24"/>
        </w:rPr>
        <w:t>agreements</w:t>
      </w:r>
      <w:r>
        <w:rPr>
          <w:spacing w:val="-4"/>
          <w:sz w:val="24"/>
        </w:rPr>
        <w:t xml:space="preserve"> </w:t>
      </w:r>
      <w:r>
        <w:rPr>
          <w:sz w:val="24"/>
        </w:rPr>
        <w:t>with</w:t>
      </w:r>
      <w:r>
        <w:rPr>
          <w:spacing w:val="-4"/>
          <w:sz w:val="24"/>
        </w:rPr>
        <w:t xml:space="preserve"> </w:t>
      </w:r>
      <w:r>
        <w:rPr>
          <w:sz w:val="24"/>
        </w:rPr>
        <w:t>an</w:t>
      </w:r>
      <w:r>
        <w:rPr>
          <w:spacing w:val="-4"/>
          <w:sz w:val="24"/>
        </w:rPr>
        <w:t xml:space="preserve"> </w:t>
      </w:r>
      <w:r>
        <w:rPr>
          <w:sz w:val="24"/>
        </w:rPr>
        <w:t>association</w:t>
      </w:r>
      <w:r>
        <w:rPr>
          <w:spacing w:val="-4"/>
          <w:sz w:val="24"/>
        </w:rPr>
        <w:t xml:space="preserve"> </w:t>
      </w:r>
      <w:r>
        <w:rPr>
          <w:sz w:val="24"/>
        </w:rPr>
        <w:t>employee</w:t>
      </w:r>
      <w:r>
        <w:rPr>
          <w:spacing w:val="-4"/>
          <w:sz w:val="24"/>
        </w:rPr>
        <w:t xml:space="preserve"> </w:t>
      </w:r>
      <w:r>
        <w:rPr>
          <w:sz w:val="24"/>
        </w:rPr>
        <w:t>or management company, or budgetary or financial records that indicate the compensation paid to an association employee.</w:t>
      </w:r>
    </w:p>
    <w:p w14:paraId="6432D120" w14:textId="77777777" w:rsidR="00E938D3" w:rsidRDefault="00000000">
      <w:pPr>
        <w:pStyle w:val="ListParagraph"/>
        <w:numPr>
          <w:ilvl w:val="1"/>
          <w:numId w:val="51"/>
        </w:numPr>
        <w:tabs>
          <w:tab w:val="left" w:pos="600"/>
        </w:tabs>
        <w:spacing w:line="243" w:lineRule="exact"/>
        <w:ind w:left="600" w:hanging="280"/>
        <w:rPr>
          <w:sz w:val="24"/>
        </w:rPr>
      </w:pPr>
      <w:r>
        <w:rPr>
          <w:sz w:val="24"/>
        </w:rPr>
        <w:t xml:space="preserve">Medical records of unit </w:t>
      </w:r>
      <w:r>
        <w:rPr>
          <w:spacing w:val="-2"/>
          <w:sz w:val="24"/>
        </w:rPr>
        <w:t>owners.</w:t>
      </w:r>
    </w:p>
    <w:p w14:paraId="0C8DB157" w14:textId="77777777" w:rsidR="00E938D3" w:rsidRDefault="00000000">
      <w:pPr>
        <w:pStyle w:val="ListParagraph"/>
        <w:numPr>
          <w:ilvl w:val="1"/>
          <w:numId w:val="51"/>
        </w:numPr>
        <w:tabs>
          <w:tab w:val="left" w:pos="593"/>
        </w:tabs>
        <w:spacing w:before="12" w:line="211" w:lineRule="auto"/>
        <w:ind w:left="320" w:right="390" w:firstLine="0"/>
        <w:rPr>
          <w:sz w:val="24"/>
        </w:rPr>
      </w:pPr>
      <w:r>
        <w:rPr>
          <w:sz w:val="24"/>
        </w:rPr>
        <w:t xml:space="preserve">Social security numbers, driver license numbers, credit card numbers, e-mail addresses, telephone numbers, facsimile numbers, emergency contact information, addresses of a unit owner other than as provided to fulfill the association’s notice requirements, and other personal identifying information of any person, excluding the person’s name, unit designation, mailing address, property address, and any address, e-mail address, or facsimile number provided to the association to fulfill the association’s notice requirements. Notwithstanding the restrictions in this sub-subparagraph, an association may print and distribute to unit owners a directory containing the name, unit address, and all telephone numbers of each unit owner. However, an owner may exclude his or her telephone numbers from the directory </w:t>
      </w:r>
      <w:proofErr w:type="gramStart"/>
      <w:r>
        <w:rPr>
          <w:sz w:val="24"/>
        </w:rPr>
        <w:t>by so</w:t>
      </w:r>
      <w:proofErr w:type="gramEnd"/>
      <w:r>
        <w:rPr>
          <w:sz w:val="24"/>
        </w:rPr>
        <w:t xml:space="preserve"> requesting in writing to the association. An owner may consent in writing to the disclosure of other contact information</w:t>
      </w:r>
      <w:r>
        <w:rPr>
          <w:spacing w:val="-3"/>
          <w:sz w:val="24"/>
        </w:rPr>
        <w:t xml:space="preserve"> </w:t>
      </w:r>
      <w:r>
        <w:rPr>
          <w:sz w:val="24"/>
        </w:rPr>
        <w:t>described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sub-subparagraph.</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liable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inadvertent</w:t>
      </w:r>
      <w:r>
        <w:rPr>
          <w:spacing w:val="-3"/>
          <w:sz w:val="24"/>
        </w:rPr>
        <w:t xml:space="preserve"> </w:t>
      </w:r>
      <w:r>
        <w:rPr>
          <w:sz w:val="24"/>
        </w:rPr>
        <w:t>disclosure</w:t>
      </w:r>
      <w:r>
        <w:rPr>
          <w:spacing w:val="-3"/>
          <w:sz w:val="24"/>
        </w:rPr>
        <w:t xml:space="preserve"> </w:t>
      </w:r>
      <w:r>
        <w:rPr>
          <w:sz w:val="24"/>
        </w:rPr>
        <w:t>of information that is protected under this sub-subparagraph if the information is included in an official record of the association and is voluntarily provided by an owner and not requested by the association.</w:t>
      </w:r>
    </w:p>
    <w:p w14:paraId="32D8FB9F" w14:textId="77777777" w:rsidR="00E938D3" w:rsidRDefault="00000000">
      <w:pPr>
        <w:pStyle w:val="ListParagraph"/>
        <w:numPr>
          <w:ilvl w:val="1"/>
          <w:numId w:val="51"/>
        </w:numPr>
        <w:tabs>
          <w:tab w:val="left" w:pos="544"/>
        </w:tabs>
        <w:spacing w:line="243" w:lineRule="exact"/>
        <w:ind w:left="544" w:hanging="224"/>
        <w:rPr>
          <w:sz w:val="24"/>
        </w:rPr>
      </w:pPr>
      <w:r>
        <w:rPr>
          <w:sz w:val="24"/>
        </w:rPr>
        <w:t xml:space="preserve">Electronic security measures that are used by the association to safeguard data, including </w:t>
      </w:r>
      <w:r>
        <w:rPr>
          <w:spacing w:val="-2"/>
          <w:sz w:val="24"/>
        </w:rPr>
        <w:t>passwords.</w:t>
      </w:r>
    </w:p>
    <w:p w14:paraId="4939D243" w14:textId="77777777" w:rsidR="00E938D3" w:rsidRDefault="00000000">
      <w:pPr>
        <w:pStyle w:val="ListParagraph"/>
        <w:numPr>
          <w:ilvl w:val="1"/>
          <w:numId w:val="51"/>
        </w:numPr>
        <w:tabs>
          <w:tab w:val="left" w:pos="600"/>
        </w:tabs>
        <w:spacing w:before="11" w:line="211" w:lineRule="auto"/>
        <w:ind w:left="320" w:right="441" w:firstLine="0"/>
        <w:jc w:val="both"/>
        <w:rPr>
          <w:sz w:val="24"/>
        </w:rPr>
      </w:pPr>
      <w:r>
        <w:rPr>
          <w:sz w:val="24"/>
        </w:rPr>
        <w:t>The software and operating system used by the association which allow the manipulation of data, even if the</w:t>
      </w:r>
      <w:r>
        <w:rPr>
          <w:spacing w:val="-2"/>
          <w:sz w:val="24"/>
        </w:rPr>
        <w:t xml:space="preserve"> </w:t>
      </w:r>
      <w:r>
        <w:rPr>
          <w:sz w:val="24"/>
        </w:rPr>
        <w:t>owner</w:t>
      </w:r>
      <w:r>
        <w:rPr>
          <w:spacing w:val="-2"/>
          <w:sz w:val="24"/>
        </w:rPr>
        <w:t xml:space="preserve"> </w:t>
      </w:r>
      <w:r>
        <w:rPr>
          <w:sz w:val="24"/>
        </w:rPr>
        <w:t>owns</w:t>
      </w:r>
      <w:r>
        <w:rPr>
          <w:spacing w:val="-2"/>
          <w:sz w:val="24"/>
        </w:rPr>
        <w:t xml:space="preserve"> </w:t>
      </w:r>
      <w:r>
        <w:rPr>
          <w:sz w:val="24"/>
        </w:rPr>
        <w:t>a</w:t>
      </w:r>
      <w:r>
        <w:rPr>
          <w:spacing w:val="-2"/>
          <w:sz w:val="24"/>
        </w:rPr>
        <w:t xml:space="preserve"> </w:t>
      </w:r>
      <w:r>
        <w:rPr>
          <w:sz w:val="24"/>
        </w:rPr>
        <w:t>copy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software</w:t>
      </w:r>
      <w:r>
        <w:rPr>
          <w:spacing w:val="-2"/>
          <w:sz w:val="24"/>
        </w:rPr>
        <w:t xml:space="preserve"> </w:t>
      </w:r>
      <w:r>
        <w:rPr>
          <w:sz w:val="24"/>
        </w:rPr>
        <w:t>used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is</w:t>
      </w:r>
      <w:r>
        <w:rPr>
          <w:spacing w:val="-2"/>
          <w:sz w:val="24"/>
        </w:rPr>
        <w:t xml:space="preserve"> </w:t>
      </w:r>
      <w:r>
        <w:rPr>
          <w:sz w:val="24"/>
        </w:rPr>
        <w:t>part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official</w:t>
      </w:r>
      <w:r>
        <w:rPr>
          <w:spacing w:val="-2"/>
          <w:sz w:val="24"/>
        </w:rPr>
        <w:t xml:space="preserve"> </w:t>
      </w:r>
      <w:r>
        <w:rPr>
          <w:sz w:val="24"/>
        </w:rPr>
        <w:t>records of the association.</w:t>
      </w:r>
    </w:p>
    <w:p w14:paraId="4A442377" w14:textId="77777777" w:rsidR="00E938D3" w:rsidRDefault="00000000">
      <w:pPr>
        <w:pStyle w:val="ListParagraph"/>
        <w:numPr>
          <w:ilvl w:val="1"/>
          <w:numId w:val="51"/>
        </w:numPr>
        <w:tabs>
          <w:tab w:val="left" w:pos="601"/>
        </w:tabs>
        <w:spacing w:line="243" w:lineRule="exact"/>
        <w:ind w:left="601" w:hanging="281"/>
        <w:jc w:val="both"/>
        <w:rPr>
          <w:sz w:val="24"/>
        </w:rPr>
      </w:pPr>
      <w:r>
        <w:rPr>
          <w:sz w:val="24"/>
        </w:rPr>
        <w:t xml:space="preserve">All affirmative acknowledgments made pursuant to s. </w:t>
      </w:r>
      <w:r>
        <w:rPr>
          <w:spacing w:val="-2"/>
          <w:sz w:val="24"/>
        </w:rPr>
        <w:t>718.121(4)(c).</w:t>
      </w:r>
    </w:p>
    <w:p w14:paraId="33115EE1" w14:textId="77777777" w:rsidR="00E938D3" w:rsidRDefault="00000000">
      <w:pPr>
        <w:pStyle w:val="ListParagraph"/>
        <w:numPr>
          <w:ilvl w:val="1"/>
          <w:numId w:val="55"/>
        </w:numPr>
        <w:tabs>
          <w:tab w:val="left" w:pos="711"/>
        </w:tabs>
        <w:spacing w:before="11" w:line="211" w:lineRule="auto"/>
        <w:ind w:right="366" w:firstLine="0"/>
        <w:jc w:val="both"/>
        <w:rPr>
          <w:sz w:val="24"/>
        </w:rPr>
      </w:pPr>
      <w:r>
        <w:rPr>
          <w:sz w:val="24"/>
        </w:rPr>
        <w:t>The</w:t>
      </w:r>
      <w:r>
        <w:rPr>
          <w:spacing w:val="-3"/>
          <w:sz w:val="24"/>
        </w:rPr>
        <w:t xml:space="preserve"> </w:t>
      </w:r>
      <w:r>
        <w:rPr>
          <w:sz w:val="24"/>
        </w:rPr>
        <w:t>association</w:t>
      </w:r>
      <w:r>
        <w:rPr>
          <w:spacing w:val="-3"/>
          <w:sz w:val="24"/>
        </w:rPr>
        <w:t xml:space="preserve"> </w:t>
      </w:r>
      <w:r>
        <w:rPr>
          <w:sz w:val="24"/>
        </w:rPr>
        <w:t>shall</w:t>
      </w:r>
      <w:r>
        <w:rPr>
          <w:spacing w:val="-3"/>
          <w:sz w:val="24"/>
        </w:rPr>
        <w:t xml:space="preserve"> </w:t>
      </w:r>
      <w:r>
        <w:rPr>
          <w:sz w:val="24"/>
        </w:rPr>
        <w:t>prepare</w:t>
      </w:r>
      <w:r>
        <w:rPr>
          <w:spacing w:val="-3"/>
          <w:sz w:val="24"/>
        </w:rPr>
        <w:t xml:space="preserve"> </w:t>
      </w:r>
      <w:r>
        <w:rPr>
          <w:sz w:val="24"/>
        </w:rPr>
        <w:t>a</w:t>
      </w:r>
      <w:r>
        <w:rPr>
          <w:spacing w:val="-3"/>
          <w:sz w:val="24"/>
        </w:rPr>
        <w:t xml:space="preserve"> </w:t>
      </w:r>
      <w:proofErr w:type="gramStart"/>
      <w:r>
        <w:rPr>
          <w:sz w:val="24"/>
        </w:rPr>
        <w:t>question</w:t>
      </w:r>
      <w:r>
        <w:rPr>
          <w:spacing w:val="-3"/>
          <w:sz w:val="24"/>
        </w:rPr>
        <w:t xml:space="preserve"> </w:t>
      </w:r>
      <w:r>
        <w:rPr>
          <w:sz w:val="24"/>
        </w:rPr>
        <w:t>and</w:t>
      </w:r>
      <w:r>
        <w:rPr>
          <w:spacing w:val="-3"/>
          <w:sz w:val="24"/>
        </w:rPr>
        <w:t xml:space="preserve"> </w:t>
      </w:r>
      <w:r>
        <w:rPr>
          <w:sz w:val="24"/>
        </w:rPr>
        <w:t>answer</w:t>
      </w:r>
      <w:proofErr w:type="gramEnd"/>
      <w:r>
        <w:rPr>
          <w:spacing w:val="-3"/>
          <w:sz w:val="24"/>
        </w:rPr>
        <w:t xml:space="preserve"> </w:t>
      </w:r>
      <w:r>
        <w:rPr>
          <w:sz w:val="24"/>
        </w:rPr>
        <w:t>sheet</w:t>
      </w:r>
      <w:r>
        <w:rPr>
          <w:spacing w:val="-3"/>
          <w:sz w:val="24"/>
        </w:rPr>
        <w:t xml:space="preserve"> </w:t>
      </w:r>
      <w:r>
        <w:rPr>
          <w:sz w:val="24"/>
        </w:rPr>
        <w:t>as</w:t>
      </w:r>
      <w:r>
        <w:rPr>
          <w:spacing w:val="-3"/>
          <w:sz w:val="24"/>
        </w:rPr>
        <w:t xml:space="preserve"> </w:t>
      </w:r>
      <w:r>
        <w:rPr>
          <w:sz w:val="24"/>
        </w:rPr>
        <w:t>described</w:t>
      </w:r>
      <w:r>
        <w:rPr>
          <w:spacing w:val="-3"/>
          <w:sz w:val="24"/>
        </w:rPr>
        <w:t xml:space="preserve"> </w:t>
      </w:r>
      <w:r>
        <w:rPr>
          <w:sz w:val="24"/>
        </w:rPr>
        <w:t>in</w:t>
      </w:r>
      <w:r>
        <w:rPr>
          <w:spacing w:val="-3"/>
          <w:sz w:val="24"/>
        </w:rPr>
        <w:t xml:space="preserve"> </w:t>
      </w:r>
      <w:r>
        <w:rPr>
          <w:sz w:val="24"/>
        </w:rPr>
        <w:t>s.</w:t>
      </w:r>
      <w:r>
        <w:rPr>
          <w:spacing w:val="-3"/>
          <w:sz w:val="24"/>
        </w:rPr>
        <w:t xml:space="preserve"> </w:t>
      </w:r>
      <w:proofErr w:type="gramStart"/>
      <w:r>
        <w:rPr>
          <w:sz w:val="24"/>
        </w:rPr>
        <w:t>718.504,</w:t>
      </w:r>
      <w:r>
        <w:rPr>
          <w:spacing w:val="-3"/>
          <w:sz w:val="24"/>
        </w:rPr>
        <w:t xml:space="preserve"> </w:t>
      </w:r>
      <w:r>
        <w:rPr>
          <w:sz w:val="24"/>
        </w:rPr>
        <w:t>and</w:t>
      </w:r>
      <w:proofErr w:type="gramEnd"/>
      <w:r>
        <w:rPr>
          <w:spacing w:val="-3"/>
          <w:sz w:val="24"/>
        </w:rPr>
        <w:t xml:space="preserve"> </w:t>
      </w:r>
      <w:r>
        <w:rPr>
          <w:sz w:val="24"/>
        </w:rPr>
        <w:t>shall</w:t>
      </w:r>
      <w:r>
        <w:rPr>
          <w:spacing w:val="-3"/>
          <w:sz w:val="24"/>
        </w:rPr>
        <w:t xml:space="preserve"> </w:t>
      </w:r>
      <w:r>
        <w:rPr>
          <w:sz w:val="24"/>
        </w:rPr>
        <w:t>update</w:t>
      </w:r>
      <w:r>
        <w:rPr>
          <w:spacing w:val="-3"/>
          <w:sz w:val="24"/>
        </w:rPr>
        <w:t xml:space="preserve"> </w:t>
      </w:r>
      <w:r>
        <w:rPr>
          <w:sz w:val="24"/>
        </w:rPr>
        <w:t xml:space="preserve">it </w:t>
      </w:r>
      <w:r>
        <w:rPr>
          <w:spacing w:val="-2"/>
          <w:sz w:val="24"/>
        </w:rPr>
        <w:t>annually.</w:t>
      </w:r>
    </w:p>
    <w:p w14:paraId="3C719EA0" w14:textId="77777777" w:rsidR="00E938D3" w:rsidRDefault="00000000">
      <w:pPr>
        <w:pStyle w:val="ListParagraph"/>
        <w:numPr>
          <w:ilvl w:val="1"/>
          <w:numId w:val="55"/>
        </w:numPr>
        <w:tabs>
          <w:tab w:val="left" w:pos="630"/>
        </w:tabs>
        <w:spacing w:line="211" w:lineRule="auto"/>
        <w:ind w:right="385" w:firstLine="0"/>
        <w:rPr>
          <w:sz w:val="24"/>
        </w:rPr>
      </w:pPr>
      <w:r>
        <w:rPr>
          <w:sz w:val="24"/>
        </w:rPr>
        <w:t>1. The association or its authorized agent is not required to provide a prospective purchaser or lienholder with</w:t>
      </w:r>
      <w:r>
        <w:rPr>
          <w:spacing w:val="-3"/>
          <w:sz w:val="24"/>
        </w:rPr>
        <w:t xml:space="preserve"> </w:t>
      </w:r>
      <w:r>
        <w:rPr>
          <w:sz w:val="24"/>
        </w:rPr>
        <w:t>information</w:t>
      </w:r>
      <w:r>
        <w:rPr>
          <w:spacing w:val="-3"/>
          <w:sz w:val="24"/>
        </w:rPr>
        <w:t xml:space="preserve"> </w:t>
      </w:r>
      <w:r>
        <w:rPr>
          <w:sz w:val="24"/>
        </w:rPr>
        <w:t>about</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other</w:t>
      </w:r>
      <w:r>
        <w:rPr>
          <w:spacing w:val="-3"/>
          <w:sz w:val="24"/>
        </w:rPr>
        <w:t xml:space="preserve"> </w:t>
      </w:r>
      <w:r>
        <w:rPr>
          <w:sz w:val="24"/>
        </w:rPr>
        <w:t>than</w:t>
      </w:r>
      <w:r>
        <w:rPr>
          <w:spacing w:val="-3"/>
          <w:sz w:val="24"/>
        </w:rPr>
        <w:t xml:space="preserve"> </w:t>
      </w:r>
      <w:r>
        <w:rPr>
          <w:sz w:val="24"/>
        </w:rPr>
        <w:t>information</w:t>
      </w:r>
      <w:r>
        <w:rPr>
          <w:spacing w:val="-3"/>
          <w:sz w:val="24"/>
        </w:rPr>
        <w:t xml:space="preserve"> </w:t>
      </w:r>
      <w:r>
        <w:rPr>
          <w:sz w:val="24"/>
        </w:rPr>
        <w:t>or</w:t>
      </w:r>
      <w:r>
        <w:rPr>
          <w:spacing w:val="-3"/>
          <w:sz w:val="24"/>
        </w:rPr>
        <w:t xml:space="preserve"> </w:t>
      </w:r>
      <w:r>
        <w:rPr>
          <w:sz w:val="24"/>
        </w:rPr>
        <w:t>documents</w:t>
      </w:r>
      <w:r>
        <w:rPr>
          <w:spacing w:val="-3"/>
          <w:sz w:val="24"/>
        </w:rPr>
        <w:t xml:space="preserve"> </w:t>
      </w:r>
      <w:r>
        <w:rPr>
          <w:sz w:val="24"/>
        </w:rPr>
        <w:t>required</w:t>
      </w:r>
      <w:r>
        <w:rPr>
          <w:spacing w:val="-3"/>
          <w:sz w:val="24"/>
        </w:rPr>
        <w:t xml:space="preserve"> </w:t>
      </w:r>
      <w:r>
        <w:rPr>
          <w:sz w:val="24"/>
        </w:rPr>
        <w:t>by this chapter to be made available or disclosed. The association or its authorized agent may charge a reasonable fee to the prospective purchaser, lienholder, or the current unit owner for providing good faith responses to requests for information by or on behalf of a prospective purchaser or lienholder, other than that required by law, if the fee does not exceed $150 plus the reasonable cost of photocopying and any attorney’s fees incurred by the association in connection with the response.</w:t>
      </w:r>
    </w:p>
    <w:p w14:paraId="6DDF4580" w14:textId="77777777" w:rsidR="00E938D3" w:rsidRDefault="00000000">
      <w:pPr>
        <w:pStyle w:val="BodyText"/>
        <w:spacing w:line="211" w:lineRule="auto"/>
        <w:ind w:right="326"/>
      </w:pPr>
      <w:r>
        <w:t>2.</w:t>
      </w:r>
      <w:r>
        <w:rPr>
          <w:spacing w:val="-3"/>
        </w:rPr>
        <w:t xml:space="preserve"> </w:t>
      </w:r>
      <w:r>
        <w:t>An</w:t>
      </w:r>
      <w:r>
        <w:rPr>
          <w:spacing w:val="-3"/>
        </w:rPr>
        <w:t xml:space="preserve"> </w:t>
      </w:r>
      <w:r>
        <w:t>association</w:t>
      </w:r>
      <w:r>
        <w:rPr>
          <w:spacing w:val="-3"/>
        </w:rPr>
        <w:t xml:space="preserve"> </w:t>
      </w:r>
      <w:r>
        <w:t>and</w:t>
      </w:r>
      <w:r>
        <w:rPr>
          <w:spacing w:val="-3"/>
        </w:rPr>
        <w:t xml:space="preserve"> </w:t>
      </w:r>
      <w:r>
        <w:t>its</w:t>
      </w:r>
      <w:r>
        <w:rPr>
          <w:spacing w:val="-3"/>
        </w:rPr>
        <w:t xml:space="preserve"> </w:t>
      </w:r>
      <w:r>
        <w:t>authorized</w:t>
      </w:r>
      <w:r>
        <w:rPr>
          <w:spacing w:val="-3"/>
        </w:rPr>
        <w:t xml:space="preserve"> </w:t>
      </w:r>
      <w:r>
        <w:t>agent</w:t>
      </w:r>
      <w:r>
        <w:rPr>
          <w:spacing w:val="-3"/>
        </w:rPr>
        <w:t xml:space="preserve"> </w:t>
      </w:r>
      <w:r>
        <w:t>are</w:t>
      </w:r>
      <w:r>
        <w:rPr>
          <w:spacing w:val="-3"/>
        </w:rPr>
        <w:t xml:space="preserve"> </w:t>
      </w:r>
      <w:r>
        <w:t>not</w:t>
      </w:r>
      <w:r>
        <w:rPr>
          <w:spacing w:val="-3"/>
        </w:rPr>
        <w:t xml:space="preserve"> </w:t>
      </w:r>
      <w:r>
        <w:t>liable</w:t>
      </w:r>
      <w:r>
        <w:rPr>
          <w:spacing w:val="-3"/>
        </w:rPr>
        <w:t xml:space="preserve"> </w:t>
      </w:r>
      <w:r>
        <w:t>for</w:t>
      </w:r>
      <w:r>
        <w:rPr>
          <w:spacing w:val="-3"/>
        </w:rPr>
        <w:t xml:space="preserve"> </w:t>
      </w:r>
      <w:r>
        <w:t>providing</w:t>
      </w:r>
      <w:r>
        <w:rPr>
          <w:spacing w:val="-3"/>
        </w:rPr>
        <w:t xml:space="preserve"> </w:t>
      </w:r>
      <w:r>
        <w:t>such</w:t>
      </w:r>
      <w:r>
        <w:rPr>
          <w:spacing w:val="-3"/>
        </w:rPr>
        <w:t xml:space="preserve"> </w:t>
      </w:r>
      <w:r>
        <w:t>information</w:t>
      </w:r>
      <w:r>
        <w:rPr>
          <w:spacing w:val="-3"/>
        </w:rPr>
        <w:t xml:space="preserve"> </w:t>
      </w:r>
      <w:r>
        <w:t>in</w:t>
      </w:r>
      <w:r>
        <w:rPr>
          <w:spacing w:val="-3"/>
        </w:rPr>
        <w:t xml:space="preserve"> </w:t>
      </w:r>
      <w:r>
        <w:t>good</w:t>
      </w:r>
      <w:r>
        <w:rPr>
          <w:spacing w:val="-3"/>
        </w:rPr>
        <w:t xml:space="preserve"> </w:t>
      </w:r>
      <w:r>
        <w:t>faith</w:t>
      </w:r>
      <w:r>
        <w:rPr>
          <w:spacing w:val="-3"/>
        </w:rPr>
        <w:t xml:space="preserve"> </w:t>
      </w:r>
      <w:r>
        <w:t xml:space="preserve">pursuant to a written request if the person providing the information includes a written statement in substantially the following form: “The responses herein are made in good faith and to the best of my ability as to their </w:t>
      </w:r>
      <w:r>
        <w:rPr>
          <w:spacing w:val="-2"/>
        </w:rPr>
        <w:t>accuracy.”</w:t>
      </w:r>
    </w:p>
    <w:p w14:paraId="297A367D" w14:textId="77777777" w:rsidR="00E938D3" w:rsidRDefault="00000000">
      <w:pPr>
        <w:pStyle w:val="ListParagraph"/>
        <w:numPr>
          <w:ilvl w:val="1"/>
          <w:numId w:val="55"/>
        </w:numPr>
        <w:tabs>
          <w:tab w:val="left" w:pos="655"/>
        </w:tabs>
        <w:spacing w:line="211" w:lineRule="auto"/>
        <w:ind w:right="371" w:firstLine="0"/>
        <w:rPr>
          <w:sz w:val="24"/>
        </w:rPr>
      </w:pPr>
      <w:r>
        <w:rPr>
          <w:sz w:val="24"/>
        </w:rPr>
        <w:t>An outgoing board or committee member must relinquish all official records and property of the association in his or her possession or under his or her control to the incoming board within 5 days after the election.</w:t>
      </w:r>
      <w:r>
        <w:rPr>
          <w:spacing w:val="-3"/>
          <w:sz w:val="24"/>
        </w:rPr>
        <w:t xml:space="preserve"> </w:t>
      </w:r>
      <w:r>
        <w:rPr>
          <w:sz w:val="24"/>
        </w:rPr>
        <w:t>The</w:t>
      </w:r>
      <w:r>
        <w:rPr>
          <w:spacing w:val="-3"/>
          <w:sz w:val="24"/>
        </w:rPr>
        <w:t xml:space="preserve"> </w:t>
      </w:r>
      <w:r>
        <w:rPr>
          <w:sz w:val="24"/>
        </w:rPr>
        <w:t>division</w:t>
      </w:r>
      <w:r>
        <w:rPr>
          <w:spacing w:val="-3"/>
          <w:sz w:val="24"/>
        </w:rPr>
        <w:t xml:space="preserve"> </w:t>
      </w:r>
      <w:r>
        <w:rPr>
          <w:sz w:val="24"/>
        </w:rPr>
        <w:t>shall</w:t>
      </w:r>
      <w:r>
        <w:rPr>
          <w:spacing w:val="-3"/>
          <w:sz w:val="24"/>
        </w:rPr>
        <w:t xml:space="preserve"> </w:t>
      </w:r>
      <w:r>
        <w:rPr>
          <w:sz w:val="24"/>
        </w:rPr>
        <w:t>impose</w:t>
      </w:r>
      <w:r>
        <w:rPr>
          <w:spacing w:val="-3"/>
          <w:sz w:val="24"/>
        </w:rPr>
        <w:t xml:space="preserve"> </w:t>
      </w:r>
      <w:r>
        <w:rPr>
          <w:sz w:val="24"/>
        </w:rPr>
        <w:t>a</w:t>
      </w:r>
      <w:r>
        <w:rPr>
          <w:spacing w:val="-3"/>
          <w:sz w:val="24"/>
        </w:rPr>
        <w:t xml:space="preserve"> </w:t>
      </w:r>
      <w:r>
        <w:rPr>
          <w:sz w:val="24"/>
        </w:rPr>
        <w:t>civil</w:t>
      </w:r>
      <w:r>
        <w:rPr>
          <w:spacing w:val="-3"/>
          <w:sz w:val="24"/>
        </w:rPr>
        <w:t xml:space="preserve"> </w:t>
      </w:r>
      <w:r>
        <w:rPr>
          <w:sz w:val="24"/>
        </w:rPr>
        <w:t>penalty</w:t>
      </w:r>
      <w:r>
        <w:rPr>
          <w:spacing w:val="-3"/>
          <w:sz w:val="24"/>
        </w:rPr>
        <w:t xml:space="preserve"> </w:t>
      </w:r>
      <w:r>
        <w:rPr>
          <w:sz w:val="24"/>
        </w:rPr>
        <w:t>as</w:t>
      </w:r>
      <w:r>
        <w:rPr>
          <w:spacing w:val="-3"/>
          <w:sz w:val="24"/>
        </w:rPr>
        <w:t xml:space="preserve"> </w:t>
      </w:r>
      <w:r>
        <w:rPr>
          <w:sz w:val="24"/>
        </w:rPr>
        <w:t>set</w:t>
      </w:r>
      <w:r>
        <w:rPr>
          <w:spacing w:val="-3"/>
          <w:sz w:val="24"/>
        </w:rPr>
        <w:t xml:space="preserve"> </w:t>
      </w:r>
      <w:r>
        <w:rPr>
          <w:sz w:val="24"/>
        </w:rPr>
        <w:t>forth</w:t>
      </w:r>
      <w:r>
        <w:rPr>
          <w:spacing w:val="-3"/>
          <w:sz w:val="24"/>
        </w:rPr>
        <w:t xml:space="preserve"> </w:t>
      </w:r>
      <w:r>
        <w:rPr>
          <w:sz w:val="24"/>
        </w:rPr>
        <w:t>in</w:t>
      </w:r>
      <w:r>
        <w:rPr>
          <w:spacing w:val="-3"/>
          <w:sz w:val="24"/>
        </w:rPr>
        <w:t xml:space="preserve"> </w:t>
      </w:r>
      <w:r>
        <w:rPr>
          <w:sz w:val="24"/>
        </w:rPr>
        <w:t>s.</w:t>
      </w:r>
      <w:r>
        <w:rPr>
          <w:spacing w:val="-3"/>
          <w:sz w:val="24"/>
        </w:rPr>
        <w:t xml:space="preserve"> </w:t>
      </w:r>
      <w:r>
        <w:rPr>
          <w:sz w:val="24"/>
        </w:rPr>
        <w:t>718.501(1)(e)6.</w:t>
      </w:r>
      <w:r>
        <w:rPr>
          <w:spacing w:val="-3"/>
          <w:sz w:val="24"/>
        </w:rPr>
        <w:t xml:space="preserve"> </w:t>
      </w:r>
      <w:r>
        <w:rPr>
          <w:sz w:val="24"/>
        </w:rPr>
        <w:t>against</w:t>
      </w:r>
      <w:r>
        <w:rPr>
          <w:spacing w:val="-3"/>
          <w:sz w:val="24"/>
        </w:rPr>
        <w:t xml:space="preserve"> </w:t>
      </w:r>
      <w:r>
        <w:rPr>
          <w:sz w:val="24"/>
        </w:rPr>
        <w:t>an</w:t>
      </w:r>
      <w:r>
        <w:rPr>
          <w:spacing w:val="-3"/>
          <w:sz w:val="24"/>
        </w:rPr>
        <w:t xml:space="preserve"> </w:t>
      </w:r>
      <w:r>
        <w:rPr>
          <w:sz w:val="24"/>
        </w:rPr>
        <w:t>outgoing</w:t>
      </w:r>
      <w:r>
        <w:rPr>
          <w:spacing w:val="-3"/>
          <w:sz w:val="24"/>
        </w:rPr>
        <w:t xml:space="preserve"> </w:t>
      </w:r>
      <w:r>
        <w:rPr>
          <w:sz w:val="24"/>
        </w:rPr>
        <w:t>board or committee member who willfully and knowingly fails to relinquish such records and property.</w:t>
      </w:r>
    </w:p>
    <w:p w14:paraId="50891DF8" w14:textId="77777777" w:rsidR="00E938D3" w:rsidRDefault="00000000">
      <w:pPr>
        <w:pStyle w:val="ListParagraph"/>
        <w:numPr>
          <w:ilvl w:val="1"/>
          <w:numId w:val="55"/>
        </w:numPr>
        <w:tabs>
          <w:tab w:val="left" w:pos="636"/>
        </w:tabs>
        <w:spacing w:line="211" w:lineRule="auto"/>
        <w:ind w:right="416" w:firstLine="0"/>
        <w:rPr>
          <w:sz w:val="24"/>
        </w:rPr>
      </w:pPr>
      <w:r>
        <w:rPr>
          <w:sz w:val="24"/>
        </w:rPr>
        <w:t>1.</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managing</w:t>
      </w:r>
      <w:r>
        <w:rPr>
          <w:spacing w:val="-3"/>
          <w:sz w:val="24"/>
        </w:rPr>
        <w:t xml:space="preserve"> </w:t>
      </w:r>
      <w:r>
        <w:rPr>
          <w:sz w:val="24"/>
        </w:rPr>
        <w:t>a</w:t>
      </w:r>
      <w:r>
        <w:rPr>
          <w:spacing w:val="-3"/>
          <w:sz w:val="24"/>
        </w:rPr>
        <w:t xml:space="preserve"> </w:t>
      </w:r>
      <w:r>
        <w:rPr>
          <w:sz w:val="24"/>
        </w:rPr>
        <w:t>condominium</w:t>
      </w:r>
      <w:r>
        <w:rPr>
          <w:spacing w:val="-3"/>
          <w:sz w:val="24"/>
        </w:rPr>
        <w:t xml:space="preserve"> </w:t>
      </w:r>
      <w:r>
        <w:rPr>
          <w:sz w:val="24"/>
        </w:rPr>
        <w:t>with</w:t>
      </w:r>
      <w:r>
        <w:rPr>
          <w:spacing w:val="-3"/>
          <w:sz w:val="24"/>
        </w:rPr>
        <w:t xml:space="preserve"> </w:t>
      </w:r>
      <w:r>
        <w:rPr>
          <w:sz w:val="24"/>
        </w:rPr>
        <w:t>25</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units</w:t>
      </w:r>
      <w:r>
        <w:rPr>
          <w:spacing w:val="-3"/>
          <w:sz w:val="24"/>
        </w:rPr>
        <w:t xml:space="preserve"> </w:t>
      </w:r>
      <w:r>
        <w:rPr>
          <w:sz w:val="24"/>
        </w:rPr>
        <w:t>which</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contain</w:t>
      </w:r>
      <w:r>
        <w:rPr>
          <w:spacing w:val="-3"/>
          <w:sz w:val="24"/>
        </w:rPr>
        <w:t xml:space="preserve"> </w:t>
      </w:r>
      <w:r>
        <w:rPr>
          <w:sz w:val="24"/>
        </w:rPr>
        <w:t>timeshare</w:t>
      </w:r>
      <w:r>
        <w:rPr>
          <w:spacing w:val="-3"/>
          <w:sz w:val="24"/>
        </w:rPr>
        <w:t xml:space="preserve"> </w:t>
      </w:r>
      <w:r>
        <w:rPr>
          <w:sz w:val="24"/>
        </w:rPr>
        <w:t>units shall post digital copies of the documents specified in subparagraph 2. on its website or make such documents available through an application that can be downloaded on a mobile device. Unless a shorter period is otherwise required, a document must be made available on the association’s website or made available for download through an application on a mobile device within 30 days after the association receives or creates an official record specified in subparagraph 2.</w:t>
      </w:r>
    </w:p>
    <w:p w14:paraId="374F94A7" w14:textId="77777777" w:rsidR="00E938D3" w:rsidRDefault="00000000">
      <w:pPr>
        <w:pStyle w:val="ListParagraph"/>
        <w:numPr>
          <w:ilvl w:val="0"/>
          <w:numId w:val="50"/>
        </w:numPr>
        <w:tabs>
          <w:tab w:val="left" w:pos="593"/>
        </w:tabs>
        <w:spacing w:line="243" w:lineRule="exact"/>
        <w:ind w:hanging="273"/>
        <w:rPr>
          <w:sz w:val="24"/>
        </w:rPr>
      </w:pPr>
      <w:r>
        <w:rPr>
          <w:sz w:val="24"/>
        </w:rPr>
        <w:t xml:space="preserve">The association’s website or application must </w:t>
      </w:r>
      <w:r>
        <w:rPr>
          <w:spacing w:val="-5"/>
          <w:sz w:val="24"/>
        </w:rPr>
        <w:t>be:</w:t>
      </w:r>
    </w:p>
    <w:p w14:paraId="0306912E" w14:textId="77777777" w:rsidR="00E938D3" w:rsidRDefault="00000000">
      <w:pPr>
        <w:pStyle w:val="BodyText"/>
        <w:spacing w:line="255" w:lineRule="exact"/>
      </w:pPr>
      <w:r>
        <w:t xml:space="preserve">(I) An independent website, application, or web portal wholly owned and operated by the association; </w:t>
      </w:r>
      <w:r>
        <w:rPr>
          <w:spacing w:val="-5"/>
        </w:rPr>
        <w:t>or</w:t>
      </w:r>
    </w:p>
    <w:p w14:paraId="2DFC4244" w14:textId="77777777" w:rsidR="00E938D3" w:rsidRDefault="00000000">
      <w:pPr>
        <w:pStyle w:val="BodyText"/>
        <w:spacing w:before="6" w:line="216" w:lineRule="auto"/>
      </w:pPr>
      <w:r>
        <w:t>(II)</w:t>
      </w:r>
      <w:r>
        <w:rPr>
          <w:spacing w:val="-3"/>
        </w:rPr>
        <w:t xml:space="preserve"> </w:t>
      </w:r>
      <w:r>
        <w:t>A</w:t>
      </w:r>
      <w:r>
        <w:rPr>
          <w:spacing w:val="-3"/>
        </w:rPr>
        <w:t xml:space="preserve"> </w:t>
      </w:r>
      <w:r>
        <w:t>website,</w:t>
      </w:r>
      <w:r>
        <w:rPr>
          <w:spacing w:val="-3"/>
        </w:rPr>
        <w:t xml:space="preserve"> </w:t>
      </w:r>
      <w:r>
        <w:t>application,</w:t>
      </w:r>
      <w:r>
        <w:rPr>
          <w:spacing w:val="-3"/>
        </w:rPr>
        <w:t xml:space="preserve"> </w:t>
      </w:r>
      <w:r>
        <w:t>or</w:t>
      </w:r>
      <w:r>
        <w:rPr>
          <w:spacing w:val="-3"/>
        </w:rPr>
        <w:t xml:space="preserve"> </w:t>
      </w:r>
      <w:r>
        <w:t>web</w:t>
      </w:r>
      <w:r>
        <w:rPr>
          <w:spacing w:val="-3"/>
        </w:rPr>
        <w:t xml:space="preserve"> </w:t>
      </w:r>
      <w:r>
        <w:t>portal</w:t>
      </w:r>
      <w:r>
        <w:rPr>
          <w:spacing w:val="-3"/>
        </w:rPr>
        <w:t xml:space="preserve"> </w:t>
      </w:r>
      <w:r>
        <w:t>operated</w:t>
      </w:r>
      <w:r>
        <w:rPr>
          <w:spacing w:val="-3"/>
        </w:rPr>
        <w:t xml:space="preserve"> </w:t>
      </w:r>
      <w:r>
        <w:t>by</w:t>
      </w:r>
      <w:r>
        <w:rPr>
          <w:spacing w:val="-3"/>
        </w:rPr>
        <w:t xml:space="preserve"> </w:t>
      </w:r>
      <w:r>
        <w:t>a</w:t>
      </w:r>
      <w:r>
        <w:rPr>
          <w:spacing w:val="-3"/>
        </w:rPr>
        <w:t xml:space="preserve"> </w:t>
      </w:r>
      <w:r>
        <w:t>third-party</w:t>
      </w:r>
      <w:r>
        <w:rPr>
          <w:spacing w:val="-3"/>
        </w:rPr>
        <w:t xml:space="preserve"> </w:t>
      </w:r>
      <w:r>
        <w:t>provider</w:t>
      </w:r>
      <w:r>
        <w:rPr>
          <w:spacing w:val="-3"/>
        </w:rPr>
        <w:t xml:space="preserve"> </w:t>
      </w:r>
      <w:r>
        <w:t>with</w:t>
      </w:r>
      <w:r>
        <w:rPr>
          <w:spacing w:val="-3"/>
        </w:rPr>
        <w:t xml:space="preserve"> </w:t>
      </w:r>
      <w:r>
        <w:t>whom</w:t>
      </w:r>
      <w:r>
        <w:rPr>
          <w:spacing w:val="-3"/>
        </w:rPr>
        <w:t xml:space="preserve"> </w:t>
      </w:r>
      <w:r>
        <w:t>the</w:t>
      </w:r>
      <w:r>
        <w:rPr>
          <w:spacing w:val="-3"/>
        </w:rPr>
        <w:t xml:space="preserve"> </w:t>
      </w:r>
      <w:r>
        <w:t>association</w:t>
      </w:r>
      <w:r>
        <w:rPr>
          <w:spacing w:val="-3"/>
        </w:rPr>
        <w:t xml:space="preserve"> </w:t>
      </w:r>
      <w:r>
        <w:t>owns, leases, rents, or otherwise obtains the right to operate a web page, subpage, web portal, collection of</w:t>
      </w:r>
    </w:p>
    <w:p w14:paraId="4186F928" w14:textId="77777777" w:rsidR="00E938D3" w:rsidRDefault="00E938D3">
      <w:pPr>
        <w:pStyle w:val="BodyText"/>
        <w:spacing w:line="216" w:lineRule="auto"/>
        <w:sectPr w:rsidR="00E938D3">
          <w:pgSz w:w="12240" w:h="15840"/>
          <w:pgMar w:top="420" w:right="0" w:bottom="260" w:left="0" w:header="0" w:footer="60" w:gutter="0"/>
          <w:cols w:space="720"/>
        </w:sectPr>
      </w:pPr>
    </w:p>
    <w:p w14:paraId="721144D3" w14:textId="77777777" w:rsidR="00E938D3" w:rsidRDefault="00000000">
      <w:pPr>
        <w:pStyle w:val="BodyText"/>
        <w:spacing w:before="118" w:line="211" w:lineRule="auto"/>
        <w:ind w:right="415"/>
      </w:pPr>
      <w:r>
        <w:lastRenderedPageBreak/>
        <w:t>subpages</w:t>
      </w:r>
      <w:r>
        <w:rPr>
          <w:spacing w:val="-3"/>
        </w:rPr>
        <w:t xml:space="preserve"> </w:t>
      </w:r>
      <w:r>
        <w:t>or</w:t>
      </w:r>
      <w:r>
        <w:rPr>
          <w:spacing w:val="-3"/>
        </w:rPr>
        <w:t xml:space="preserve"> </w:t>
      </w:r>
      <w:r>
        <w:t>web</w:t>
      </w:r>
      <w:r>
        <w:rPr>
          <w:spacing w:val="-3"/>
        </w:rPr>
        <w:t xml:space="preserve"> </w:t>
      </w:r>
      <w:r>
        <w:t>portals,</w:t>
      </w:r>
      <w:r>
        <w:rPr>
          <w:spacing w:val="-3"/>
        </w:rPr>
        <w:t xml:space="preserve"> </w:t>
      </w:r>
      <w:r>
        <w:t>or</w:t>
      </w:r>
      <w:r>
        <w:rPr>
          <w:spacing w:val="-3"/>
        </w:rPr>
        <w:t xml:space="preserve"> </w:t>
      </w:r>
      <w:r>
        <w:t>an</w:t>
      </w:r>
      <w:r>
        <w:rPr>
          <w:spacing w:val="-3"/>
        </w:rPr>
        <w:t xml:space="preserve"> </w:t>
      </w:r>
      <w:r>
        <w:t>application</w:t>
      </w:r>
      <w:r>
        <w:rPr>
          <w:spacing w:val="-3"/>
        </w:rPr>
        <w:t xml:space="preserve"> </w:t>
      </w:r>
      <w:r>
        <w:t>which</w:t>
      </w:r>
      <w:r>
        <w:rPr>
          <w:spacing w:val="-3"/>
        </w:rPr>
        <w:t xml:space="preserve"> </w:t>
      </w:r>
      <w:r>
        <w:t>is</w:t>
      </w:r>
      <w:r>
        <w:rPr>
          <w:spacing w:val="-3"/>
        </w:rPr>
        <w:t xml:space="preserve"> </w:t>
      </w:r>
      <w:r>
        <w:t>dedicated</w:t>
      </w:r>
      <w:r>
        <w:rPr>
          <w:spacing w:val="-3"/>
        </w:rPr>
        <w:t xml:space="preserve"> </w:t>
      </w:r>
      <w:r>
        <w:t>to</w:t>
      </w:r>
      <w:r>
        <w:rPr>
          <w:spacing w:val="-3"/>
        </w:rPr>
        <w:t xml:space="preserve"> </w:t>
      </w:r>
      <w:r>
        <w:t>the</w:t>
      </w:r>
      <w:r>
        <w:rPr>
          <w:spacing w:val="-3"/>
        </w:rPr>
        <w:t xml:space="preserve"> </w:t>
      </w:r>
      <w:r>
        <w:t>association’s</w:t>
      </w:r>
      <w:r>
        <w:rPr>
          <w:spacing w:val="-3"/>
        </w:rPr>
        <w:t xml:space="preserve"> </w:t>
      </w:r>
      <w:r>
        <w:t>activities</w:t>
      </w:r>
      <w:r>
        <w:rPr>
          <w:spacing w:val="-3"/>
        </w:rPr>
        <w:t xml:space="preserve"> </w:t>
      </w:r>
      <w:r>
        <w:t>and</w:t>
      </w:r>
      <w:r>
        <w:rPr>
          <w:spacing w:val="-3"/>
        </w:rPr>
        <w:t xml:space="preserve"> </w:t>
      </w:r>
      <w:r>
        <w:t>on</w:t>
      </w:r>
      <w:r>
        <w:rPr>
          <w:spacing w:val="-3"/>
        </w:rPr>
        <w:t xml:space="preserve"> </w:t>
      </w:r>
      <w:r>
        <w:t>which required notices, records, and documents may be posted or made available by the association.</w:t>
      </w:r>
    </w:p>
    <w:p w14:paraId="1B8A55EE" w14:textId="77777777" w:rsidR="00E938D3" w:rsidRDefault="00000000">
      <w:pPr>
        <w:pStyle w:val="ListParagraph"/>
        <w:numPr>
          <w:ilvl w:val="0"/>
          <w:numId w:val="50"/>
        </w:numPr>
        <w:tabs>
          <w:tab w:val="left" w:pos="600"/>
        </w:tabs>
        <w:spacing w:line="211" w:lineRule="auto"/>
        <w:ind w:left="320" w:right="913" w:firstLine="0"/>
        <w:rPr>
          <w:sz w:val="24"/>
        </w:rPr>
      </w:pPr>
      <w:r>
        <w:rPr>
          <w:sz w:val="24"/>
        </w:rPr>
        <w:t>The association’s website or application must be accessible through the Internet and must contain a subpage,</w:t>
      </w:r>
      <w:r>
        <w:rPr>
          <w:spacing w:val="-3"/>
          <w:sz w:val="24"/>
        </w:rPr>
        <w:t xml:space="preserve"> </w:t>
      </w:r>
      <w:r>
        <w:rPr>
          <w:sz w:val="24"/>
        </w:rPr>
        <w:t>web</w:t>
      </w:r>
      <w:r>
        <w:rPr>
          <w:spacing w:val="-3"/>
          <w:sz w:val="24"/>
        </w:rPr>
        <w:t xml:space="preserve"> </w:t>
      </w:r>
      <w:r>
        <w:rPr>
          <w:sz w:val="24"/>
        </w:rPr>
        <w:t>portal,</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protected</w:t>
      </w:r>
      <w:r>
        <w:rPr>
          <w:spacing w:val="-3"/>
          <w:sz w:val="24"/>
        </w:rPr>
        <w:t xml:space="preserve"> </w:t>
      </w:r>
      <w:r>
        <w:rPr>
          <w:sz w:val="24"/>
        </w:rPr>
        <w:t>electronic</w:t>
      </w:r>
      <w:r>
        <w:rPr>
          <w:spacing w:val="-3"/>
          <w:sz w:val="24"/>
        </w:rPr>
        <w:t xml:space="preserve"> </w:t>
      </w:r>
      <w:r>
        <w:rPr>
          <w:sz w:val="24"/>
        </w:rPr>
        <w:t>location</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inaccessible</w:t>
      </w:r>
      <w:r>
        <w:rPr>
          <w:spacing w:val="-3"/>
          <w:sz w:val="24"/>
        </w:rPr>
        <w:t xml:space="preserve"> </w:t>
      </w:r>
      <w:r>
        <w:rPr>
          <w:sz w:val="24"/>
        </w:rPr>
        <w:t>to</w:t>
      </w:r>
      <w:r>
        <w:rPr>
          <w:spacing w:val="-3"/>
          <w:sz w:val="24"/>
        </w:rPr>
        <w:t xml:space="preserve"> </w:t>
      </w:r>
      <w:r>
        <w:rPr>
          <w:sz w:val="24"/>
        </w:rPr>
        <w:t>the</w:t>
      </w:r>
      <w:r>
        <w:rPr>
          <w:spacing w:val="-3"/>
          <w:sz w:val="24"/>
        </w:rPr>
        <w:t xml:space="preserve"> </w:t>
      </w:r>
      <w:proofErr w:type="gramStart"/>
      <w:r>
        <w:rPr>
          <w:sz w:val="24"/>
        </w:rPr>
        <w:t>general</w:t>
      </w:r>
      <w:r>
        <w:rPr>
          <w:spacing w:val="-3"/>
          <w:sz w:val="24"/>
        </w:rPr>
        <w:t xml:space="preserve"> </w:t>
      </w:r>
      <w:r>
        <w:rPr>
          <w:sz w:val="24"/>
        </w:rPr>
        <w:t>public</w:t>
      </w:r>
      <w:proofErr w:type="gramEnd"/>
      <w:r>
        <w:rPr>
          <w:spacing w:val="-3"/>
          <w:sz w:val="24"/>
        </w:rPr>
        <w:t xml:space="preserve"> </w:t>
      </w:r>
      <w:r>
        <w:rPr>
          <w:sz w:val="24"/>
        </w:rPr>
        <w:t>and accessible only to unit owners and employees of the association.</w:t>
      </w:r>
    </w:p>
    <w:p w14:paraId="250F47EE" w14:textId="77777777" w:rsidR="00E938D3" w:rsidRDefault="00000000">
      <w:pPr>
        <w:pStyle w:val="ListParagraph"/>
        <w:numPr>
          <w:ilvl w:val="0"/>
          <w:numId w:val="50"/>
        </w:numPr>
        <w:tabs>
          <w:tab w:val="left" w:pos="578"/>
        </w:tabs>
        <w:spacing w:line="211" w:lineRule="auto"/>
        <w:ind w:left="320" w:right="516" w:firstLine="0"/>
        <w:rPr>
          <w:sz w:val="24"/>
        </w:rPr>
      </w:pPr>
      <w:r>
        <w:rPr>
          <w:sz w:val="24"/>
        </w:rPr>
        <w:t>Upon a unit owner’s written request, the association must provide the unit owner with a username and password</w:t>
      </w:r>
      <w:r>
        <w:rPr>
          <w:spacing w:val="-3"/>
          <w:sz w:val="24"/>
        </w:rPr>
        <w:t xml:space="preserve"> </w:t>
      </w:r>
      <w:r>
        <w:rPr>
          <w:sz w:val="24"/>
        </w:rPr>
        <w:t>and</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protected</w:t>
      </w:r>
      <w:r>
        <w:rPr>
          <w:spacing w:val="-3"/>
          <w:sz w:val="24"/>
        </w:rPr>
        <w:t xml:space="preserve"> </w:t>
      </w:r>
      <w:r>
        <w:rPr>
          <w:sz w:val="24"/>
        </w:rPr>
        <w:t>sections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website</w:t>
      </w:r>
      <w:r>
        <w:rPr>
          <w:spacing w:val="-3"/>
          <w:sz w:val="24"/>
        </w:rPr>
        <w:t xml:space="preserve"> </w:t>
      </w:r>
      <w:r>
        <w:rPr>
          <w:sz w:val="24"/>
        </w:rPr>
        <w:t>or</w:t>
      </w:r>
      <w:r>
        <w:rPr>
          <w:spacing w:val="-3"/>
          <w:sz w:val="24"/>
        </w:rPr>
        <w:t xml:space="preserve"> </w:t>
      </w:r>
      <w:r>
        <w:rPr>
          <w:sz w:val="24"/>
        </w:rPr>
        <w:t>application</w:t>
      </w:r>
      <w:r>
        <w:rPr>
          <w:spacing w:val="-3"/>
          <w:sz w:val="24"/>
        </w:rPr>
        <w:t xml:space="preserve"> </w:t>
      </w:r>
      <w:r>
        <w:rPr>
          <w:sz w:val="24"/>
        </w:rPr>
        <w:t>which</w:t>
      </w:r>
      <w:r>
        <w:rPr>
          <w:spacing w:val="-3"/>
          <w:sz w:val="24"/>
        </w:rPr>
        <w:t xml:space="preserve"> </w:t>
      </w:r>
      <w:r>
        <w:rPr>
          <w:sz w:val="24"/>
        </w:rPr>
        <w:t>contain</w:t>
      </w:r>
      <w:r>
        <w:rPr>
          <w:spacing w:val="-3"/>
          <w:sz w:val="24"/>
        </w:rPr>
        <w:t xml:space="preserve"> </w:t>
      </w:r>
      <w:r>
        <w:rPr>
          <w:sz w:val="24"/>
        </w:rPr>
        <w:t>any notices, records, or documents that must be electronically provided.</w:t>
      </w:r>
    </w:p>
    <w:p w14:paraId="56473F57" w14:textId="77777777" w:rsidR="00E938D3" w:rsidRDefault="00000000">
      <w:pPr>
        <w:pStyle w:val="ListParagraph"/>
        <w:numPr>
          <w:ilvl w:val="0"/>
          <w:numId w:val="49"/>
        </w:numPr>
        <w:tabs>
          <w:tab w:val="left" w:pos="598"/>
        </w:tabs>
        <w:spacing w:line="211" w:lineRule="auto"/>
        <w:ind w:right="354" w:firstLine="0"/>
        <w:rPr>
          <w:sz w:val="24"/>
        </w:rPr>
      </w:pPr>
      <w:r>
        <w:rPr>
          <w:sz w:val="24"/>
        </w:rPr>
        <w:t>A</w:t>
      </w:r>
      <w:r>
        <w:rPr>
          <w:spacing w:val="-3"/>
          <w:sz w:val="24"/>
        </w:rPr>
        <w:t xml:space="preserve"> </w:t>
      </w:r>
      <w:r>
        <w:rPr>
          <w:sz w:val="24"/>
        </w:rPr>
        <w:t>current</w:t>
      </w:r>
      <w:r>
        <w:rPr>
          <w:spacing w:val="-3"/>
          <w:sz w:val="24"/>
        </w:rPr>
        <w:t xml:space="preserve"> </w:t>
      </w:r>
      <w:r>
        <w:rPr>
          <w:sz w:val="24"/>
        </w:rPr>
        <w:t>copy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z w:val="24"/>
        </w:rPr>
        <w:t>documents</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posted</w:t>
      </w:r>
      <w:r>
        <w:rPr>
          <w:spacing w:val="-3"/>
          <w:sz w:val="24"/>
        </w:rPr>
        <w:t xml:space="preserve"> </w:t>
      </w:r>
      <w:r>
        <w:rPr>
          <w:sz w:val="24"/>
        </w:rPr>
        <w:t>in</w:t>
      </w:r>
      <w:r>
        <w:rPr>
          <w:spacing w:val="-3"/>
          <w:sz w:val="24"/>
        </w:rPr>
        <w:t xml:space="preserve"> </w:t>
      </w:r>
      <w:r>
        <w:rPr>
          <w:sz w:val="24"/>
        </w:rPr>
        <w:t>digital</w:t>
      </w:r>
      <w:r>
        <w:rPr>
          <w:spacing w:val="-3"/>
          <w:sz w:val="24"/>
        </w:rPr>
        <w:t xml:space="preserve"> </w:t>
      </w:r>
      <w:r>
        <w:rPr>
          <w:sz w:val="24"/>
        </w:rPr>
        <w:t>format</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website</w:t>
      </w:r>
      <w:r>
        <w:rPr>
          <w:spacing w:val="-3"/>
          <w:sz w:val="24"/>
        </w:rPr>
        <w:t xml:space="preserve"> </w:t>
      </w:r>
      <w:r>
        <w:rPr>
          <w:sz w:val="24"/>
        </w:rPr>
        <w:t xml:space="preserve">or </w:t>
      </w:r>
      <w:r>
        <w:rPr>
          <w:spacing w:val="-2"/>
          <w:sz w:val="24"/>
        </w:rPr>
        <w:t>application:</w:t>
      </w:r>
    </w:p>
    <w:p w14:paraId="0655CA32" w14:textId="77777777" w:rsidR="00E938D3" w:rsidRDefault="00000000">
      <w:pPr>
        <w:pStyle w:val="ListParagraph"/>
        <w:numPr>
          <w:ilvl w:val="0"/>
          <w:numId w:val="45"/>
        </w:numPr>
        <w:tabs>
          <w:tab w:val="left" w:pos="593"/>
        </w:tabs>
        <w:spacing w:line="211" w:lineRule="auto"/>
        <w:ind w:right="841" w:firstLine="0"/>
        <w:rPr>
          <w:sz w:val="24"/>
        </w:rPr>
      </w:pPr>
      <w:r>
        <w:rPr>
          <w:sz w:val="24"/>
        </w:rPr>
        <w:t>The</w:t>
      </w:r>
      <w:r>
        <w:rPr>
          <w:spacing w:val="-3"/>
          <w:sz w:val="24"/>
        </w:rPr>
        <w:t xml:space="preserve"> </w:t>
      </w:r>
      <w:r>
        <w:rPr>
          <w:sz w:val="24"/>
        </w:rPr>
        <w:t>recorded</w:t>
      </w:r>
      <w:r>
        <w:rPr>
          <w:spacing w:val="-3"/>
          <w:sz w:val="24"/>
        </w:rPr>
        <w:t xml:space="preserve"> </w:t>
      </w:r>
      <w:r>
        <w:rPr>
          <w:sz w:val="24"/>
        </w:rPr>
        <w:t>declaration</w:t>
      </w:r>
      <w:r>
        <w:rPr>
          <w:spacing w:val="-3"/>
          <w:sz w:val="24"/>
        </w:rPr>
        <w:t xml:space="preserve"> </w:t>
      </w:r>
      <w:r>
        <w:rPr>
          <w:sz w:val="24"/>
        </w:rPr>
        <w:t>of</w:t>
      </w:r>
      <w:r>
        <w:rPr>
          <w:spacing w:val="-3"/>
          <w:sz w:val="24"/>
        </w:rPr>
        <w:t xml:space="preserve"> </w:t>
      </w:r>
      <w:r>
        <w:rPr>
          <w:sz w:val="24"/>
        </w:rPr>
        <w:t>condominium</w:t>
      </w:r>
      <w:r>
        <w:rPr>
          <w:spacing w:val="-3"/>
          <w:sz w:val="24"/>
        </w:rPr>
        <w:t xml:space="preserve"> </w:t>
      </w:r>
      <w:r>
        <w:rPr>
          <w:sz w:val="24"/>
        </w:rPr>
        <w:t>of</w:t>
      </w:r>
      <w:r>
        <w:rPr>
          <w:spacing w:val="-3"/>
          <w:sz w:val="24"/>
        </w:rPr>
        <w:t xml:space="preserve"> </w:t>
      </w:r>
      <w:r>
        <w:rPr>
          <w:sz w:val="24"/>
        </w:rPr>
        <w:t>each</w:t>
      </w:r>
      <w:r>
        <w:rPr>
          <w:spacing w:val="-3"/>
          <w:sz w:val="24"/>
        </w:rPr>
        <w:t xml:space="preserve"> </w:t>
      </w:r>
      <w:r>
        <w:rPr>
          <w:sz w:val="24"/>
        </w:rPr>
        <w:t>condominium</w:t>
      </w:r>
      <w:r>
        <w:rPr>
          <w:spacing w:val="-3"/>
          <w:sz w:val="24"/>
        </w:rPr>
        <w:t xml:space="preserve"> </w:t>
      </w:r>
      <w:r>
        <w:rPr>
          <w:sz w:val="24"/>
        </w:rPr>
        <w:t>operated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and</w:t>
      </w:r>
      <w:r>
        <w:rPr>
          <w:spacing w:val="-3"/>
          <w:sz w:val="24"/>
        </w:rPr>
        <w:t xml:space="preserve"> </w:t>
      </w:r>
      <w:r>
        <w:rPr>
          <w:sz w:val="24"/>
        </w:rPr>
        <w:t>each amendment to each declaration.</w:t>
      </w:r>
    </w:p>
    <w:p w14:paraId="243A8E9F" w14:textId="77777777" w:rsidR="00E938D3" w:rsidRDefault="00000000">
      <w:pPr>
        <w:pStyle w:val="ListParagraph"/>
        <w:numPr>
          <w:ilvl w:val="0"/>
          <w:numId w:val="45"/>
        </w:numPr>
        <w:tabs>
          <w:tab w:val="left" w:pos="600"/>
        </w:tabs>
        <w:spacing w:line="243" w:lineRule="exact"/>
        <w:ind w:left="600" w:hanging="280"/>
        <w:rPr>
          <w:sz w:val="24"/>
        </w:rPr>
      </w:pPr>
      <w:r>
        <w:rPr>
          <w:sz w:val="24"/>
        </w:rPr>
        <w:t xml:space="preserve">The recorded bylaws of the association and each amendment to the </w:t>
      </w:r>
      <w:r>
        <w:rPr>
          <w:spacing w:val="-2"/>
          <w:sz w:val="24"/>
        </w:rPr>
        <w:t>bylaws.</w:t>
      </w:r>
    </w:p>
    <w:p w14:paraId="757E34E9" w14:textId="77777777" w:rsidR="00E938D3" w:rsidRDefault="00000000">
      <w:pPr>
        <w:pStyle w:val="ListParagraph"/>
        <w:numPr>
          <w:ilvl w:val="0"/>
          <w:numId w:val="45"/>
        </w:numPr>
        <w:tabs>
          <w:tab w:val="left" w:pos="578"/>
        </w:tabs>
        <w:spacing w:before="11" w:line="211" w:lineRule="auto"/>
        <w:ind w:right="836" w:firstLine="0"/>
        <w:rPr>
          <w:sz w:val="24"/>
        </w:rPr>
      </w:pPr>
      <w:r>
        <w:rPr>
          <w:sz w:val="24"/>
        </w:rPr>
        <w:t>The</w:t>
      </w:r>
      <w:r>
        <w:rPr>
          <w:spacing w:val="-3"/>
          <w:sz w:val="24"/>
        </w:rPr>
        <w:t xml:space="preserve"> </w:t>
      </w:r>
      <w:r>
        <w:rPr>
          <w:sz w:val="24"/>
        </w:rPr>
        <w:t>articles</w:t>
      </w:r>
      <w:r>
        <w:rPr>
          <w:spacing w:val="-3"/>
          <w:sz w:val="24"/>
        </w:rPr>
        <w:t xml:space="preserve"> </w:t>
      </w:r>
      <w:r>
        <w:rPr>
          <w:sz w:val="24"/>
        </w:rPr>
        <w:t>of</w:t>
      </w:r>
      <w:r>
        <w:rPr>
          <w:spacing w:val="-3"/>
          <w:sz w:val="24"/>
        </w:rPr>
        <w:t xml:space="preserve"> </w:t>
      </w:r>
      <w:r>
        <w:rPr>
          <w:sz w:val="24"/>
        </w:rPr>
        <w:t>incorporation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documents</w:t>
      </w:r>
      <w:r>
        <w:rPr>
          <w:spacing w:val="-3"/>
          <w:sz w:val="24"/>
        </w:rPr>
        <w:t xml:space="preserve"> </w:t>
      </w:r>
      <w:r>
        <w:rPr>
          <w:sz w:val="24"/>
        </w:rPr>
        <w:t>creating</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and</w:t>
      </w:r>
      <w:r>
        <w:rPr>
          <w:spacing w:val="-3"/>
          <w:sz w:val="24"/>
        </w:rPr>
        <w:t xml:space="preserve"> </w:t>
      </w:r>
      <w:r>
        <w:rPr>
          <w:sz w:val="24"/>
        </w:rPr>
        <w:t>each amendment to the articles of incorporation or other documents. The copy posted pursuant to this sub-subparagraph must be a copy of the articles of incorporation filed with the Department of State.</w:t>
      </w:r>
    </w:p>
    <w:p w14:paraId="05C0D5F8" w14:textId="77777777" w:rsidR="00E938D3" w:rsidRDefault="00000000">
      <w:pPr>
        <w:pStyle w:val="ListParagraph"/>
        <w:numPr>
          <w:ilvl w:val="0"/>
          <w:numId w:val="45"/>
        </w:numPr>
        <w:tabs>
          <w:tab w:val="left" w:pos="600"/>
        </w:tabs>
        <w:spacing w:line="243" w:lineRule="exact"/>
        <w:ind w:left="600" w:hanging="280"/>
        <w:rPr>
          <w:sz w:val="24"/>
        </w:rPr>
      </w:pPr>
      <w:r>
        <w:rPr>
          <w:sz w:val="24"/>
        </w:rPr>
        <w:t xml:space="preserve">The rules of the </w:t>
      </w:r>
      <w:r>
        <w:rPr>
          <w:spacing w:val="-2"/>
          <w:sz w:val="24"/>
        </w:rPr>
        <w:t>association.</w:t>
      </w:r>
    </w:p>
    <w:p w14:paraId="51DD405E" w14:textId="77777777" w:rsidR="00E938D3" w:rsidRDefault="00000000">
      <w:pPr>
        <w:pStyle w:val="ListParagraph"/>
        <w:numPr>
          <w:ilvl w:val="0"/>
          <w:numId w:val="45"/>
        </w:numPr>
        <w:tabs>
          <w:tab w:val="left" w:pos="593"/>
        </w:tabs>
        <w:spacing w:line="255" w:lineRule="exact"/>
        <w:ind w:left="593" w:hanging="273"/>
        <w:rPr>
          <w:sz w:val="24"/>
        </w:rPr>
      </w:pPr>
      <w:r>
        <w:rPr>
          <w:sz w:val="24"/>
        </w:rPr>
        <w:t xml:space="preserve">The approved minutes of all board of administration meetings over the preceding 12 </w:t>
      </w:r>
      <w:r>
        <w:rPr>
          <w:spacing w:val="-2"/>
          <w:sz w:val="24"/>
        </w:rPr>
        <w:t>months.</w:t>
      </w:r>
    </w:p>
    <w:p w14:paraId="2FFB359C" w14:textId="77777777" w:rsidR="00E938D3" w:rsidRDefault="00000000">
      <w:pPr>
        <w:pStyle w:val="ListParagraph"/>
        <w:numPr>
          <w:ilvl w:val="0"/>
          <w:numId w:val="45"/>
        </w:numPr>
        <w:tabs>
          <w:tab w:val="left" w:pos="544"/>
        </w:tabs>
        <w:spacing w:before="12" w:line="211" w:lineRule="auto"/>
        <w:ind w:right="541" w:firstLine="0"/>
        <w:rPr>
          <w:sz w:val="24"/>
        </w:rPr>
      </w:pPr>
      <w:r>
        <w:rPr>
          <w:sz w:val="24"/>
        </w:rPr>
        <w:t>The</w:t>
      </w:r>
      <w:r>
        <w:rPr>
          <w:spacing w:val="-2"/>
          <w:sz w:val="24"/>
        </w:rPr>
        <w:t xml:space="preserve"> </w:t>
      </w:r>
      <w:r>
        <w:rPr>
          <w:sz w:val="24"/>
        </w:rPr>
        <w:t>video</w:t>
      </w:r>
      <w:r>
        <w:rPr>
          <w:spacing w:val="-2"/>
          <w:sz w:val="24"/>
        </w:rPr>
        <w:t xml:space="preserve"> </w:t>
      </w:r>
      <w:r>
        <w:rPr>
          <w:sz w:val="24"/>
        </w:rPr>
        <w:t>recording</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hyperlink</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video</w:t>
      </w:r>
      <w:r>
        <w:rPr>
          <w:spacing w:val="-2"/>
          <w:sz w:val="24"/>
        </w:rPr>
        <w:t xml:space="preserve"> </w:t>
      </w:r>
      <w:r>
        <w:rPr>
          <w:sz w:val="24"/>
        </w:rPr>
        <w:t>recording</w:t>
      </w:r>
      <w:r>
        <w:rPr>
          <w:spacing w:val="-2"/>
          <w:sz w:val="24"/>
        </w:rPr>
        <w:t xml:space="preserve"> </w:t>
      </w:r>
      <w:r>
        <w:rPr>
          <w:sz w:val="24"/>
        </w:rPr>
        <w:t>for</w:t>
      </w:r>
      <w:r>
        <w:rPr>
          <w:spacing w:val="-2"/>
          <w:sz w:val="24"/>
        </w:rPr>
        <w:t xml:space="preserve"> </w:t>
      </w:r>
      <w:r>
        <w:rPr>
          <w:sz w:val="24"/>
        </w:rPr>
        <w:t>all</w:t>
      </w:r>
      <w:r>
        <w:rPr>
          <w:spacing w:val="-2"/>
          <w:sz w:val="24"/>
        </w:rPr>
        <w:t xml:space="preserve"> </w:t>
      </w:r>
      <w:r>
        <w:rPr>
          <w:sz w:val="24"/>
        </w:rPr>
        <w:t>meetings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of administration, any committee, and the unit owners which are conducted by video conference over the preceding 12 months.</w:t>
      </w:r>
    </w:p>
    <w:p w14:paraId="534464E2" w14:textId="77777777" w:rsidR="00E938D3" w:rsidRDefault="00000000">
      <w:pPr>
        <w:pStyle w:val="ListParagraph"/>
        <w:numPr>
          <w:ilvl w:val="0"/>
          <w:numId w:val="45"/>
        </w:numPr>
        <w:tabs>
          <w:tab w:val="left" w:pos="600"/>
        </w:tabs>
        <w:spacing w:line="211" w:lineRule="auto"/>
        <w:ind w:right="605" w:firstLine="0"/>
        <w:rPr>
          <w:sz w:val="24"/>
        </w:rPr>
      </w:pPr>
      <w:r>
        <w:rPr>
          <w:sz w:val="24"/>
        </w:rPr>
        <w:t>A list of all executory contracts or documents to which the association is a party or under which the association or the unit owners have an obligation or responsibility and, after bidding for the related materials,</w:t>
      </w:r>
      <w:r>
        <w:rPr>
          <w:spacing w:val="-3"/>
          <w:sz w:val="24"/>
        </w:rPr>
        <w:t xml:space="preserve"> </w:t>
      </w:r>
      <w:r>
        <w:rPr>
          <w:sz w:val="24"/>
        </w:rPr>
        <w:t>equipment,</w:t>
      </w:r>
      <w:r>
        <w:rPr>
          <w:spacing w:val="-3"/>
          <w:sz w:val="24"/>
        </w:rPr>
        <w:t xml:space="preserve"> </w:t>
      </w:r>
      <w:r>
        <w:rPr>
          <w:sz w:val="24"/>
        </w:rPr>
        <w:t>or</w:t>
      </w:r>
      <w:r>
        <w:rPr>
          <w:spacing w:val="-3"/>
          <w:sz w:val="24"/>
        </w:rPr>
        <w:t xml:space="preserve"> </w:t>
      </w:r>
      <w:r>
        <w:rPr>
          <w:sz w:val="24"/>
        </w:rPr>
        <w:t>services</w:t>
      </w:r>
      <w:r>
        <w:rPr>
          <w:spacing w:val="-3"/>
          <w:sz w:val="24"/>
        </w:rPr>
        <w:t xml:space="preserve"> </w:t>
      </w:r>
      <w:r>
        <w:rPr>
          <w:sz w:val="24"/>
        </w:rPr>
        <w:t>has</w:t>
      </w:r>
      <w:r>
        <w:rPr>
          <w:spacing w:val="-3"/>
          <w:sz w:val="24"/>
        </w:rPr>
        <w:t xml:space="preserve"> </w:t>
      </w:r>
      <w:r>
        <w:rPr>
          <w:sz w:val="24"/>
        </w:rPr>
        <w:t>closed,</w:t>
      </w:r>
      <w:r>
        <w:rPr>
          <w:spacing w:val="-3"/>
          <w:sz w:val="24"/>
        </w:rPr>
        <w:t xml:space="preserve"> </w:t>
      </w:r>
      <w:r>
        <w:rPr>
          <w:sz w:val="24"/>
        </w:rPr>
        <w:t>a</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bids</w:t>
      </w:r>
      <w:r>
        <w:rPr>
          <w:spacing w:val="-3"/>
          <w:sz w:val="24"/>
        </w:rPr>
        <w:t xml:space="preserve"> </w:t>
      </w:r>
      <w:r>
        <w:rPr>
          <w:sz w:val="24"/>
        </w:rPr>
        <w:t>received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past</w:t>
      </w:r>
      <w:r>
        <w:rPr>
          <w:spacing w:val="-3"/>
          <w:sz w:val="24"/>
        </w:rPr>
        <w:t xml:space="preserve"> </w:t>
      </w:r>
      <w:r>
        <w:rPr>
          <w:sz w:val="24"/>
        </w:rPr>
        <w:t>year. Summaries of bids for materials, equipment, or services which exceed $500 must be maintained on the website or application for 1 year. In lieu of summaries, complete copies of the bids may be posted.</w:t>
      </w:r>
    </w:p>
    <w:p w14:paraId="01DF0952" w14:textId="77777777" w:rsidR="00E938D3" w:rsidRDefault="00000000">
      <w:pPr>
        <w:pStyle w:val="ListParagraph"/>
        <w:numPr>
          <w:ilvl w:val="0"/>
          <w:numId w:val="45"/>
        </w:numPr>
        <w:tabs>
          <w:tab w:val="left" w:pos="601"/>
        </w:tabs>
        <w:spacing w:line="211" w:lineRule="auto"/>
        <w:ind w:right="487" w:firstLine="0"/>
        <w:rPr>
          <w:sz w:val="24"/>
        </w:rPr>
      </w:pPr>
      <w:r>
        <w:rPr>
          <w:sz w:val="24"/>
        </w:rPr>
        <w:t>The</w:t>
      </w:r>
      <w:r>
        <w:rPr>
          <w:spacing w:val="-3"/>
          <w:sz w:val="24"/>
        </w:rPr>
        <w:t xml:space="preserve"> </w:t>
      </w:r>
      <w:r>
        <w:rPr>
          <w:sz w:val="24"/>
        </w:rPr>
        <w:t>annual</w:t>
      </w:r>
      <w:r>
        <w:rPr>
          <w:spacing w:val="-3"/>
          <w:sz w:val="24"/>
        </w:rPr>
        <w:t xml:space="preserve"> </w:t>
      </w:r>
      <w:r>
        <w:rPr>
          <w:sz w:val="24"/>
        </w:rPr>
        <w:t>budget</w:t>
      </w:r>
      <w:r>
        <w:rPr>
          <w:spacing w:val="-3"/>
          <w:sz w:val="24"/>
        </w:rPr>
        <w:t xml:space="preserve"> </w:t>
      </w:r>
      <w:r>
        <w:rPr>
          <w:sz w:val="24"/>
        </w:rPr>
        <w:t>required</w:t>
      </w:r>
      <w:r>
        <w:rPr>
          <w:spacing w:val="-3"/>
          <w:sz w:val="24"/>
        </w:rPr>
        <w:t xml:space="preserve"> </w:t>
      </w:r>
      <w:r>
        <w:rPr>
          <w:sz w:val="24"/>
        </w:rPr>
        <w:t>by</w:t>
      </w:r>
      <w:r>
        <w:rPr>
          <w:spacing w:val="-3"/>
          <w:sz w:val="24"/>
        </w:rPr>
        <w:t xml:space="preserve"> </w:t>
      </w:r>
      <w:r>
        <w:rPr>
          <w:sz w:val="24"/>
        </w:rPr>
        <w:t>s.</w:t>
      </w:r>
      <w:r>
        <w:rPr>
          <w:spacing w:val="-3"/>
          <w:sz w:val="24"/>
        </w:rPr>
        <w:t xml:space="preserve"> </w:t>
      </w:r>
      <w:r>
        <w:rPr>
          <w:sz w:val="24"/>
        </w:rPr>
        <w:t>718.112(2)(f)</w:t>
      </w:r>
      <w:r>
        <w:rPr>
          <w:spacing w:val="-3"/>
          <w:sz w:val="24"/>
        </w:rPr>
        <w:t xml:space="preserve"> </w:t>
      </w:r>
      <w:r>
        <w:rPr>
          <w:sz w:val="24"/>
        </w:rPr>
        <w:t>and</w:t>
      </w:r>
      <w:r>
        <w:rPr>
          <w:spacing w:val="-3"/>
          <w:sz w:val="24"/>
        </w:rPr>
        <w:t xml:space="preserve"> </w:t>
      </w:r>
      <w:r>
        <w:rPr>
          <w:sz w:val="24"/>
        </w:rPr>
        <w:t>any</w:t>
      </w:r>
      <w:r>
        <w:rPr>
          <w:spacing w:val="-3"/>
          <w:sz w:val="24"/>
        </w:rPr>
        <w:t xml:space="preserve"> </w:t>
      </w:r>
      <w:r>
        <w:rPr>
          <w:sz w:val="24"/>
        </w:rPr>
        <w:t>proposed</w:t>
      </w:r>
      <w:r>
        <w:rPr>
          <w:spacing w:val="-3"/>
          <w:sz w:val="24"/>
        </w:rPr>
        <w:t xml:space="preserve"> </w:t>
      </w:r>
      <w:r>
        <w:rPr>
          <w:sz w:val="24"/>
        </w:rPr>
        <w:t>budget</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considered</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 xml:space="preserve">annual </w:t>
      </w:r>
      <w:r>
        <w:rPr>
          <w:spacing w:val="-2"/>
          <w:sz w:val="24"/>
        </w:rPr>
        <w:t>meeting.</w:t>
      </w:r>
    </w:p>
    <w:p w14:paraId="647552BF" w14:textId="77777777" w:rsidR="00E938D3" w:rsidRDefault="00000000">
      <w:pPr>
        <w:pStyle w:val="ListParagraph"/>
        <w:numPr>
          <w:ilvl w:val="0"/>
          <w:numId w:val="45"/>
        </w:numPr>
        <w:tabs>
          <w:tab w:val="left" w:pos="522"/>
        </w:tabs>
        <w:spacing w:line="211" w:lineRule="auto"/>
        <w:ind w:right="976" w:firstLine="0"/>
        <w:rPr>
          <w:sz w:val="24"/>
        </w:rPr>
      </w:pPr>
      <w:r>
        <w:rPr>
          <w:sz w:val="24"/>
        </w:rPr>
        <w:t>The</w:t>
      </w:r>
      <w:r>
        <w:rPr>
          <w:spacing w:val="-3"/>
          <w:sz w:val="24"/>
        </w:rPr>
        <w:t xml:space="preserve"> </w:t>
      </w:r>
      <w:r>
        <w:rPr>
          <w:sz w:val="24"/>
        </w:rPr>
        <w:t>financial</w:t>
      </w:r>
      <w:r>
        <w:rPr>
          <w:spacing w:val="-3"/>
          <w:sz w:val="24"/>
        </w:rPr>
        <w:t xml:space="preserve"> </w:t>
      </w:r>
      <w:r>
        <w:rPr>
          <w:sz w:val="24"/>
        </w:rPr>
        <w:t>report</w:t>
      </w:r>
      <w:r>
        <w:rPr>
          <w:spacing w:val="-3"/>
          <w:sz w:val="24"/>
        </w:rPr>
        <w:t xml:space="preserve"> </w:t>
      </w:r>
      <w:r>
        <w:rPr>
          <w:sz w:val="24"/>
        </w:rPr>
        <w:t>required</w:t>
      </w:r>
      <w:r>
        <w:rPr>
          <w:spacing w:val="-3"/>
          <w:sz w:val="24"/>
        </w:rPr>
        <w:t xml:space="preserve"> </w:t>
      </w:r>
      <w:r>
        <w:rPr>
          <w:sz w:val="24"/>
        </w:rPr>
        <w:t>by</w:t>
      </w:r>
      <w:r>
        <w:rPr>
          <w:spacing w:val="-3"/>
          <w:sz w:val="24"/>
        </w:rPr>
        <w:t xml:space="preserve"> </w:t>
      </w:r>
      <w:r>
        <w:rPr>
          <w:sz w:val="24"/>
        </w:rPr>
        <w:t>subsection</w:t>
      </w:r>
      <w:r>
        <w:rPr>
          <w:spacing w:val="-3"/>
          <w:sz w:val="24"/>
        </w:rPr>
        <w:t xml:space="preserve"> </w:t>
      </w:r>
      <w:r>
        <w:rPr>
          <w:sz w:val="24"/>
        </w:rPr>
        <w:t>(13)</w:t>
      </w:r>
      <w:r>
        <w:rPr>
          <w:spacing w:val="-3"/>
          <w:sz w:val="24"/>
        </w:rPr>
        <w:t xml:space="preserve"> </w:t>
      </w:r>
      <w:r>
        <w:rPr>
          <w:sz w:val="24"/>
        </w:rPr>
        <w:t>and</w:t>
      </w:r>
      <w:r>
        <w:rPr>
          <w:spacing w:val="-3"/>
          <w:sz w:val="24"/>
        </w:rPr>
        <w:t xml:space="preserve"> </w:t>
      </w:r>
      <w:r>
        <w:rPr>
          <w:sz w:val="24"/>
        </w:rPr>
        <w:t>any</w:t>
      </w:r>
      <w:r>
        <w:rPr>
          <w:spacing w:val="-3"/>
          <w:sz w:val="24"/>
        </w:rPr>
        <w:t xml:space="preserve"> </w:t>
      </w:r>
      <w:r>
        <w:rPr>
          <w:sz w:val="24"/>
        </w:rPr>
        <w:t>monthly</w:t>
      </w:r>
      <w:r>
        <w:rPr>
          <w:spacing w:val="-3"/>
          <w:sz w:val="24"/>
        </w:rPr>
        <w:t xml:space="preserve"> </w:t>
      </w:r>
      <w:r>
        <w:rPr>
          <w:sz w:val="24"/>
        </w:rPr>
        <w:t>income</w:t>
      </w:r>
      <w:r>
        <w:rPr>
          <w:spacing w:val="-3"/>
          <w:sz w:val="24"/>
        </w:rPr>
        <w:t xml:space="preserve"> </w:t>
      </w:r>
      <w:r>
        <w:rPr>
          <w:sz w:val="24"/>
        </w:rPr>
        <w:t>or</w:t>
      </w:r>
      <w:r>
        <w:rPr>
          <w:spacing w:val="-3"/>
          <w:sz w:val="24"/>
        </w:rPr>
        <w:t xml:space="preserve"> </w:t>
      </w:r>
      <w:r>
        <w:rPr>
          <w:sz w:val="24"/>
        </w:rPr>
        <w:t>expense</w:t>
      </w:r>
      <w:r>
        <w:rPr>
          <w:spacing w:val="-3"/>
          <w:sz w:val="24"/>
        </w:rPr>
        <w:t xml:space="preserve"> </w:t>
      </w:r>
      <w:r>
        <w:rPr>
          <w:sz w:val="24"/>
        </w:rPr>
        <w:t>statement</w:t>
      </w:r>
      <w:r>
        <w:rPr>
          <w:spacing w:val="-3"/>
          <w:sz w:val="24"/>
        </w:rPr>
        <w:t xml:space="preserve"> </w:t>
      </w:r>
      <w:proofErr w:type="gramStart"/>
      <w:r>
        <w:rPr>
          <w:sz w:val="24"/>
        </w:rPr>
        <w:t>to</w:t>
      </w:r>
      <w:proofErr w:type="gramEnd"/>
      <w:r>
        <w:rPr>
          <w:spacing w:val="-3"/>
          <w:sz w:val="24"/>
        </w:rPr>
        <w:t xml:space="preserve"> </w:t>
      </w:r>
      <w:r>
        <w:rPr>
          <w:sz w:val="24"/>
        </w:rPr>
        <w:t>be considered at a meeting.</w:t>
      </w:r>
    </w:p>
    <w:p w14:paraId="03F45FEE" w14:textId="77777777" w:rsidR="00E938D3" w:rsidRDefault="00000000">
      <w:pPr>
        <w:pStyle w:val="ListParagraph"/>
        <w:numPr>
          <w:ilvl w:val="0"/>
          <w:numId w:val="45"/>
        </w:numPr>
        <w:tabs>
          <w:tab w:val="left" w:pos="535"/>
        </w:tabs>
        <w:spacing w:line="243" w:lineRule="exact"/>
        <w:ind w:left="535" w:hanging="215"/>
        <w:rPr>
          <w:sz w:val="24"/>
        </w:rPr>
      </w:pPr>
      <w:r>
        <w:rPr>
          <w:sz w:val="24"/>
        </w:rPr>
        <w:t xml:space="preserve">The certification of each director required by s. </w:t>
      </w:r>
      <w:r>
        <w:rPr>
          <w:spacing w:val="-2"/>
          <w:sz w:val="24"/>
        </w:rPr>
        <w:t>718.112(2)(d)5.b.</w:t>
      </w:r>
    </w:p>
    <w:p w14:paraId="5110DF36" w14:textId="77777777" w:rsidR="00E938D3" w:rsidRDefault="00000000">
      <w:pPr>
        <w:pStyle w:val="ListParagraph"/>
        <w:numPr>
          <w:ilvl w:val="0"/>
          <w:numId w:val="45"/>
        </w:numPr>
        <w:tabs>
          <w:tab w:val="left" w:pos="587"/>
        </w:tabs>
        <w:spacing w:before="11" w:line="211" w:lineRule="auto"/>
        <w:ind w:right="985" w:firstLine="0"/>
        <w:rPr>
          <w:sz w:val="24"/>
        </w:rPr>
      </w:pPr>
      <w:r>
        <w:rPr>
          <w:sz w:val="24"/>
        </w:rPr>
        <w:t>All contracts or transactions between the association and any director, officer, corporation, firm, or association</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an</w:t>
      </w:r>
      <w:r>
        <w:rPr>
          <w:spacing w:val="-3"/>
          <w:sz w:val="24"/>
        </w:rPr>
        <w:t xml:space="preserve"> </w:t>
      </w:r>
      <w:r>
        <w:rPr>
          <w:sz w:val="24"/>
        </w:rPr>
        <w:t>affiliated</w:t>
      </w:r>
      <w:r>
        <w:rPr>
          <w:spacing w:val="-3"/>
          <w:sz w:val="24"/>
        </w:rPr>
        <w:t xml:space="preserve"> </w:t>
      </w:r>
      <w:r>
        <w:rPr>
          <w:sz w:val="24"/>
        </w:rPr>
        <w:t>condominium</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any</w:t>
      </w:r>
      <w:r>
        <w:rPr>
          <w:spacing w:val="-3"/>
          <w:sz w:val="24"/>
        </w:rPr>
        <w:t xml:space="preserve"> </w:t>
      </w:r>
      <w:r>
        <w:rPr>
          <w:sz w:val="24"/>
        </w:rPr>
        <w:t>other</w:t>
      </w:r>
      <w:r>
        <w:rPr>
          <w:spacing w:val="-3"/>
          <w:sz w:val="24"/>
        </w:rPr>
        <w:t xml:space="preserve"> </w:t>
      </w:r>
      <w:r>
        <w:rPr>
          <w:sz w:val="24"/>
        </w:rPr>
        <w:t>entity</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an</w:t>
      </w:r>
      <w:r>
        <w:rPr>
          <w:spacing w:val="-3"/>
          <w:sz w:val="24"/>
        </w:rPr>
        <w:t xml:space="preserve"> </w:t>
      </w:r>
      <w:r>
        <w:rPr>
          <w:sz w:val="24"/>
        </w:rPr>
        <w:t>association director is also a director or officer and financially interested.</w:t>
      </w:r>
    </w:p>
    <w:p w14:paraId="0F500BD6" w14:textId="77777777" w:rsidR="00E938D3" w:rsidRDefault="00000000">
      <w:pPr>
        <w:pStyle w:val="ListParagraph"/>
        <w:numPr>
          <w:ilvl w:val="0"/>
          <w:numId w:val="45"/>
        </w:numPr>
        <w:tabs>
          <w:tab w:val="left" w:pos="522"/>
        </w:tabs>
        <w:spacing w:line="211" w:lineRule="auto"/>
        <w:ind w:right="583" w:firstLine="0"/>
        <w:rPr>
          <w:sz w:val="24"/>
        </w:rPr>
      </w:pPr>
      <w:r>
        <w:rPr>
          <w:sz w:val="24"/>
        </w:rPr>
        <w:t>Any</w:t>
      </w:r>
      <w:r>
        <w:rPr>
          <w:spacing w:val="-3"/>
          <w:sz w:val="24"/>
        </w:rPr>
        <w:t xml:space="preserve"> </w:t>
      </w:r>
      <w:r>
        <w:rPr>
          <w:sz w:val="24"/>
        </w:rPr>
        <w:t>contract</w:t>
      </w:r>
      <w:r>
        <w:rPr>
          <w:spacing w:val="-3"/>
          <w:sz w:val="24"/>
        </w:rPr>
        <w:t xml:space="preserve"> </w:t>
      </w:r>
      <w:r>
        <w:rPr>
          <w:sz w:val="24"/>
        </w:rPr>
        <w:t>or</w:t>
      </w:r>
      <w:r>
        <w:rPr>
          <w:spacing w:val="-3"/>
          <w:sz w:val="24"/>
        </w:rPr>
        <w:t xml:space="preserve"> </w:t>
      </w:r>
      <w:r>
        <w:rPr>
          <w:sz w:val="24"/>
        </w:rPr>
        <w:t>document</w:t>
      </w:r>
      <w:r>
        <w:rPr>
          <w:spacing w:val="-3"/>
          <w:sz w:val="24"/>
        </w:rPr>
        <w:t xml:space="preserve"> </w:t>
      </w:r>
      <w:r>
        <w:rPr>
          <w:sz w:val="24"/>
        </w:rPr>
        <w:t>regarding</w:t>
      </w:r>
      <w:r>
        <w:rPr>
          <w:spacing w:val="-3"/>
          <w:sz w:val="24"/>
        </w:rPr>
        <w:t xml:space="preserve"> </w:t>
      </w:r>
      <w:r>
        <w:rPr>
          <w:sz w:val="24"/>
        </w:rPr>
        <w:t>a</w:t>
      </w:r>
      <w:r>
        <w:rPr>
          <w:spacing w:val="-3"/>
          <w:sz w:val="24"/>
        </w:rPr>
        <w:t xml:space="preserve"> </w:t>
      </w:r>
      <w:r>
        <w:rPr>
          <w:sz w:val="24"/>
        </w:rPr>
        <w:t>conflict</w:t>
      </w:r>
      <w:r>
        <w:rPr>
          <w:spacing w:val="-3"/>
          <w:sz w:val="24"/>
        </w:rPr>
        <w:t xml:space="preserve"> </w:t>
      </w:r>
      <w:r>
        <w:rPr>
          <w:sz w:val="24"/>
        </w:rPr>
        <w:t>of</w:t>
      </w:r>
      <w:r>
        <w:rPr>
          <w:spacing w:val="-3"/>
          <w:sz w:val="24"/>
        </w:rPr>
        <w:t xml:space="preserve"> </w:t>
      </w:r>
      <w:r>
        <w:rPr>
          <w:sz w:val="24"/>
        </w:rPr>
        <w:t>interest</w:t>
      </w:r>
      <w:r>
        <w:rPr>
          <w:spacing w:val="-3"/>
          <w:sz w:val="24"/>
        </w:rPr>
        <w:t xml:space="preserve"> </w:t>
      </w:r>
      <w:r>
        <w:rPr>
          <w:sz w:val="24"/>
        </w:rPr>
        <w:t>or</w:t>
      </w:r>
      <w:r>
        <w:rPr>
          <w:spacing w:val="-3"/>
          <w:sz w:val="24"/>
        </w:rPr>
        <w:t xml:space="preserve"> </w:t>
      </w:r>
      <w:r>
        <w:rPr>
          <w:sz w:val="24"/>
        </w:rPr>
        <w:t>possible</w:t>
      </w:r>
      <w:r>
        <w:rPr>
          <w:spacing w:val="-3"/>
          <w:sz w:val="24"/>
        </w:rPr>
        <w:t xml:space="preserve"> </w:t>
      </w:r>
      <w:r>
        <w:rPr>
          <w:sz w:val="24"/>
        </w:rPr>
        <w:t>conflict</w:t>
      </w:r>
      <w:r>
        <w:rPr>
          <w:spacing w:val="-3"/>
          <w:sz w:val="24"/>
        </w:rPr>
        <w:t xml:space="preserve"> </w:t>
      </w:r>
      <w:r>
        <w:rPr>
          <w:sz w:val="24"/>
        </w:rPr>
        <w:t>of</w:t>
      </w:r>
      <w:r>
        <w:rPr>
          <w:spacing w:val="-3"/>
          <w:sz w:val="24"/>
        </w:rPr>
        <w:t xml:space="preserve"> </w:t>
      </w:r>
      <w:r>
        <w:rPr>
          <w:sz w:val="24"/>
        </w:rPr>
        <w:t>interest</w:t>
      </w:r>
      <w:r>
        <w:rPr>
          <w:spacing w:val="-3"/>
          <w:sz w:val="24"/>
        </w:rPr>
        <w:t xml:space="preserve"> </w:t>
      </w:r>
      <w:r>
        <w:rPr>
          <w:sz w:val="24"/>
        </w:rPr>
        <w:t>as</w:t>
      </w:r>
      <w:r>
        <w:rPr>
          <w:spacing w:val="-3"/>
          <w:sz w:val="24"/>
        </w:rPr>
        <w:t xml:space="preserve"> </w:t>
      </w:r>
      <w:r>
        <w:rPr>
          <w:sz w:val="24"/>
        </w:rPr>
        <w:t>provided</w:t>
      </w:r>
      <w:r>
        <w:rPr>
          <w:spacing w:val="-3"/>
          <w:sz w:val="24"/>
        </w:rPr>
        <w:t xml:space="preserve"> </w:t>
      </w:r>
      <w:r>
        <w:rPr>
          <w:sz w:val="24"/>
        </w:rPr>
        <w:t>in</w:t>
      </w:r>
      <w:r>
        <w:rPr>
          <w:spacing w:val="-3"/>
          <w:sz w:val="24"/>
        </w:rPr>
        <w:t xml:space="preserve"> </w:t>
      </w:r>
      <w:r>
        <w:rPr>
          <w:sz w:val="24"/>
        </w:rPr>
        <w:t>ss. 468.4335, 468.436(2)(b)6., and 718.3027(3).</w:t>
      </w:r>
    </w:p>
    <w:p w14:paraId="0CE2D5D4" w14:textId="77777777" w:rsidR="00E938D3" w:rsidRDefault="00000000">
      <w:pPr>
        <w:pStyle w:val="ListParagraph"/>
        <w:numPr>
          <w:ilvl w:val="0"/>
          <w:numId w:val="45"/>
        </w:numPr>
        <w:tabs>
          <w:tab w:val="left" w:pos="669"/>
        </w:tabs>
        <w:spacing w:line="211" w:lineRule="auto"/>
        <w:ind w:right="347" w:firstLine="0"/>
        <w:rPr>
          <w:sz w:val="24"/>
        </w:rPr>
      </w:pPr>
      <w:r>
        <w:rPr>
          <w:sz w:val="24"/>
        </w:rPr>
        <w:t>The</w:t>
      </w:r>
      <w:r>
        <w:rPr>
          <w:spacing w:val="-1"/>
          <w:sz w:val="24"/>
        </w:rPr>
        <w:t xml:space="preserve"> </w:t>
      </w:r>
      <w:r>
        <w:rPr>
          <w:sz w:val="24"/>
        </w:rPr>
        <w:t>notice</w:t>
      </w:r>
      <w:r>
        <w:rPr>
          <w:spacing w:val="-1"/>
          <w:sz w:val="24"/>
        </w:rPr>
        <w:t xml:space="preserve"> </w:t>
      </w:r>
      <w:r>
        <w:rPr>
          <w:sz w:val="24"/>
        </w:rPr>
        <w:t>of</w:t>
      </w:r>
      <w:r>
        <w:rPr>
          <w:spacing w:val="-1"/>
          <w:sz w:val="24"/>
        </w:rPr>
        <w:t xml:space="preserve"> </w:t>
      </w:r>
      <w:r>
        <w:rPr>
          <w:sz w:val="24"/>
        </w:rPr>
        <w:t>any</w:t>
      </w:r>
      <w:r>
        <w:rPr>
          <w:spacing w:val="-1"/>
          <w:sz w:val="24"/>
        </w:rPr>
        <w:t xml:space="preserve"> </w:t>
      </w:r>
      <w:r>
        <w:rPr>
          <w:sz w:val="24"/>
        </w:rPr>
        <w:t>unit</w:t>
      </w:r>
      <w:r>
        <w:rPr>
          <w:spacing w:val="-1"/>
          <w:sz w:val="24"/>
        </w:rPr>
        <w:t xml:space="preserve"> </w:t>
      </w:r>
      <w:r>
        <w:rPr>
          <w:sz w:val="24"/>
        </w:rPr>
        <w:t>owner</w:t>
      </w:r>
      <w:r>
        <w:rPr>
          <w:spacing w:val="-1"/>
          <w:sz w:val="24"/>
        </w:rPr>
        <w:t xml:space="preserve"> </w:t>
      </w:r>
      <w:r>
        <w:rPr>
          <w:sz w:val="24"/>
        </w:rPr>
        <w:t>meeting</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agenda</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meeting,</w:t>
      </w:r>
      <w:r>
        <w:rPr>
          <w:spacing w:val="-1"/>
          <w:sz w:val="24"/>
        </w:rPr>
        <w:t xml:space="preserve"> </w:t>
      </w:r>
      <w:r>
        <w:rPr>
          <w:sz w:val="24"/>
        </w:rPr>
        <w:t>as</w:t>
      </w:r>
      <w:r>
        <w:rPr>
          <w:spacing w:val="-1"/>
          <w:sz w:val="24"/>
        </w:rPr>
        <w:t xml:space="preserve"> </w:t>
      </w:r>
      <w:r>
        <w:rPr>
          <w:sz w:val="24"/>
        </w:rPr>
        <w:t>required</w:t>
      </w:r>
      <w:r>
        <w:rPr>
          <w:spacing w:val="-1"/>
          <w:sz w:val="24"/>
        </w:rPr>
        <w:t xml:space="preserve"> </w:t>
      </w:r>
      <w:r>
        <w:rPr>
          <w:sz w:val="24"/>
        </w:rPr>
        <w:t>by</w:t>
      </w:r>
      <w:r>
        <w:rPr>
          <w:spacing w:val="-1"/>
          <w:sz w:val="24"/>
        </w:rPr>
        <w:t xml:space="preserve"> </w:t>
      </w:r>
      <w:r>
        <w:rPr>
          <w:sz w:val="24"/>
        </w:rPr>
        <w:t>s.</w:t>
      </w:r>
      <w:r>
        <w:rPr>
          <w:spacing w:val="-1"/>
          <w:sz w:val="24"/>
        </w:rPr>
        <w:t xml:space="preserve"> </w:t>
      </w:r>
      <w:r>
        <w:rPr>
          <w:sz w:val="24"/>
        </w:rPr>
        <w:t>718.112(2)(d)4., no later than 14 days before the meeting. The notice must be posted in plain view on the front page of the website or application, or on a separate subpage of the website or application labeled “Notices” which is conspicuously visible and linked from the front page. The association must also post on its website or application</w:t>
      </w:r>
      <w:r>
        <w:rPr>
          <w:spacing w:val="-3"/>
          <w:sz w:val="24"/>
        </w:rPr>
        <w:t xml:space="preserve"> </w:t>
      </w:r>
      <w:r>
        <w:rPr>
          <w:sz w:val="24"/>
        </w:rPr>
        <w:t>any</w:t>
      </w:r>
      <w:r>
        <w:rPr>
          <w:spacing w:val="-3"/>
          <w:sz w:val="24"/>
        </w:rPr>
        <w:t xml:space="preserve"> </w:t>
      </w:r>
      <w:r>
        <w:rPr>
          <w:sz w:val="24"/>
        </w:rPr>
        <w:t>document</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considered</w:t>
      </w:r>
      <w:r>
        <w:rPr>
          <w:spacing w:val="-3"/>
          <w:sz w:val="24"/>
        </w:rPr>
        <w:t xml:space="preserve"> </w:t>
      </w:r>
      <w:r>
        <w:rPr>
          <w:sz w:val="24"/>
        </w:rPr>
        <w:t>and</w:t>
      </w:r>
      <w:r>
        <w:rPr>
          <w:spacing w:val="-3"/>
          <w:sz w:val="24"/>
        </w:rPr>
        <w:t xml:space="preserve"> </w:t>
      </w:r>
      <w:r>
        <w:rPr>
          <w:sz w:val="24"/>
        </w:rPr>
        <w:t>voted</w:t>
      </w:r>
      <w:r>
        <w:rPr>
          <w:spacing w:val="-3"/>
          <w:sz w:val="24"/>
        </w:rPr>
        <w:t xml:space="preserve"> </w:t>
      </w:r>
      <w:r>
        <w:rPr>
          <w:sz w:val="24"/>
        </w:rPr>
        <w:t>on</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owners</w:t>
      </w:r>
      <w:r>
        <w:rPr>
          <w:spacing w:val="-3"/>
          <w:sz w:val="24"/>
        </w:rPr>
        <w:t xml:space="preserve"> </w:t>
      </w:r>
      <w:r>
        <w:rPr>
          <w:sz w:val="24"/>
        </w:rPr>
        <w:t>during</w:t>
      </w:r>
      <w:r>
        <w:rPr>
          <w:spacing w:val="-3"/>
          <w:sz w:val="24"/>
        </w:rPr>
        <w:t xml:space="preserve"> </w:t>
      </w:r>
      <w:r>
        <w:rPr>
          <w:sz w:val="24"/>
        </w:rPr>
        <w:t>the</w:t>
      </w:r>
      <w:r>
        <w:rPr>
          <w:spacing w:val="-3"/>
          <w:sz w:val="24"/>
        </w:rPr>
        <w:t xml:space="preserve"> </w:t>
      </w:r>
      <w:r>
        <w:rPr>
          <w:sz w:val="24"/>
        </w:rPr>
        <w:t>meeting</w:t>
      </w:r>
      <w:r>
        <w:rPr>
          <w:spacing w:val="-3"/>
          <w:sz w:val="24"/>
        </w:rPr>
        <w:t xml:space="preserve"> </w:t>
      </w:r>
      <w:r>
        <w:rPr>
          <w:sz w:val="24"/>
        </w:rPr>
        <w:t>or</w:t>
      </w:r>
      <w:r>
        <w:rPr>
          <w:spacing w:val="-3"/>
          <w:sz w:val="24"/>
        </w:rPr>
        <w:t xml:space="preserve"> </w:t>
      </w:r>
      <w:r>
        <w:rPr>
          <w:sz w:val="24"/>
        </w:rPr>
        <w:t>any</w:t>
      </w:r>
      <w:r>
        <w:rPr>
          <w:spacing w:val="-3"/>
          <w:sz w:val="24"/>
        </w:rPr>
        <w:t xml:space="preserve"> </w:t>
      </w:r>
      <w:r>
        <w:rPr>
          <w:sz w:val="24"/>
        </w:rPr>
        <w:t>document listed on the agenda at least 7 days before the meeting at which the document or the information within the document will be considered.</w:t>
      </w:r>
    </w:p>
    <w:p w14:paraId="7531EB9F" w14:textId="77777777" w:rsidR="00E938D3" w:rsidRDefault="00000000">
      <w:pPr>
        <w:pStyle w:val="ListParagraph"/>
        <w:numPr>
          <w:ilvl w:val="0"/>
          <w:numId w:val="45"/>
        </w:numPr>
        <w:tabs>
          <w:tab w:val="left" w:pos="601"/>
        </w:tabs>
        <w:spacing w:line="211" w:lineRule="auto"/>
        <w:ind w:right="405" w:firstLine="0"/>
        <w:rPr>
          <w:sz w:val="24"/>
        </w:rPr>
      </w:pPr>
      <w:r>
        <w:rPr>
          <w:sz w:val="24"/>
        </w:rPr>
        <w:t>Notice of any board meeting, the agenda, and any other document required for the meeting as required by</w:t>
      </w:r>
      <w:r>
        <w:rPr>
          <w:spacing w:val="-3"/>
          <w:sz w:val="24"/>
        </w:rPr>
        <w:t xml:space="preserve"> </w:t>
      </w:r>
      <w:r>
        <w:rPr>
          <w:sz w:val="24"/>
        </w:rPr>
        <w:t>s.</w:t>
      </w:r>
      <w:r>
        <w:rPr>
          <w:spacing w:val="-3"/>
          <w:sz w:val="24"/>
        </w:rPr>
        <w:t xml:space="preserve"> </w:t>
      </w:r>
      <w:r>
        <w:rPr>
          <w:sz w:val="24"/>
        </w:rPr>
        <w:t>718.112(2)(c),</w:t>
      </w:r>
      <w:r>
        <w:rPr>
          <w:spacing w:val="-3"/>
          <w:sz w:val="24"/>
        </w:rPr>
        <w:t xml:space="preserve"> </w:t>
      </w:r>
      <w:r>
        <w:rPr>
          <w:sz w:val="24"/>
        </w:rPr>
        <w:t>which</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posted</w:t>
      </w:r>
      <w:r>
        <w:rPr>
          <w:spacing w:val="-3"/>
          <w:sz w:val="24"/>
        </w:rPr>
        <w:t xml:space="preserve"> </w:t>
      </w:r>
      <w:r>
        <w:rPr>
          <w:sz w:val="24"/>
        </w:rPr>
        <w:t>no</w:t>
      </w:r>
      <w:r>
        <w:rPr>
          <w:spacing w:val="-3"/>
          <w:sz w:val="24"/>
        </w:rPr>
        <w:t xml:space="preserve"> </w:t>
      </w:r>
      <w:r>
        <w:rPr>
          <w:sz w:val="24"/>
        </w:rPr>
        <w:t>later</w:t>
      </w:r>
      <w:r>
        <w:rPr>
          <w:spacing w:val="-3"/>
          <w:sz w:val="24"/>
        </w:rPr>
        <w:t xml:space="preserve"> </w:t>
      </w:r>
      <w:r>
        <w:rPr>
          <w:sz w:val="24"/>
        </w:rPr>
        <w:t>than</w:t>
      </w:r>
      <w:r>
        <w:rPr>
          <w:spacing w:val="-3"/>
          <w:sz w:val="24"/>
        </w:rPr>
        <w:t xml:space="preserve"> </w:t>
      </w:r>
      <w:r>
        <w:rPr>
          <w:sz w:val="24"/>
        </w:rPr>
        <w:t>the</w:t>
      </w:r>
      <w:r>
        <w:rPr>
          <w:spacing w:val="-3"/>
          <w:sz w:val="24"/>
        </w:rPr>
        <w:t xml:space="preserve"> </w:t>
      </w:r>
      <w:r>
        <w:rPr>
          <w:sz w:val="24"/>
        </w:rPr>
        <w:t>date</w:t>
      </w:r>
      <w:r>
        <w:rPr>
          <w:spacing w:val="-3"/>
          <w:sz w:val="24"/>
        </w:rPr>
        <w:t xml:space="preserve"> </w:t>
      </w:r>
      <w:r>
        <w:rPr>
          <w:sz w:val="24"/>
        </w:rPr>
        <w:t>required</w:t>
      </w:r>
      <w:r>
        <w:rPr>
          <w:spacing w:val="-3"/>
          <w:sz w:val="24"/>
        </w:rPr>
        <w:t xml:space="preserve"> </w:t>
      </w:r>
      <w:r>
        <w:rPr>
          <w:sz w:val="24"/>
        </w:rPr>
        <w:t>for</w:t>
      </w:r>
      <w:r>
        <w:rPr>
          <w:spacing w:val="-3"/>
          <w:sz w:val="24"/>
        </w:rPr>
        <w:t xml:space="preserve"> </w:t>
      </w:r>
      <w:r>
        <w:rPr>
          <w:sz w:val="24"/>
        </w:rPr>
        <w:t>notice</w:t>
      </w:r>
      <w:r>
        <w:rPr>
          <w:spacing w:val="-3"/>
          <w:sz w:val="24"/>
        </w:rPr>
        <w:t xml:space="preserve"> </w:t>
      </w:r>
      <w:r>
        <w:rPr>
          <w:sz w:val="24"/>
        </w:rPr>
        <w:t>under</w:t>
      </w:r>
      <w:r>
        <w:rPr>
          <w:spacing w:val="-3"/>
          <w:sz w:val="24"/>
        </w:rPr>
        <w:t xml:space="preserve"> </w:t>
      </w:r>
      <w:r>
        <w:rPr>
          <w:sz w:val="24"/>
        </w:rPr>
        <w:t>s.</w:t>
      </w:r>
      <w:r>
        <w:rPr>
          <w:spacing w:val="-3"/>
          <w:sz w:val="24"/>
        </w:rPr>
        <w:t xml:space="preserve"> </w:t>
      </w:r>
      <w:r>
        <w:rPr>
          <w:sz w:val="24"/>
        </w:rPr>
        <w:t>718.112(2)(c).</w:t>
      </w:r>
    </w:p>
    <w:p w14:paraId="17292927" w14:textId="77777777" w:rsidR="00E938D3" w:rsidRDefault="00000000">
      <w:pPr>
        <w:pStyle w:val="ListParagraph"/>
        <w:numPr>
          <w:ilvl w:val="0"/>
          <w:numId w:val="45"/>
        </w:numPr>
        <w:tabs>
          <w:tab w:val="left" w:pos="597"/>
        </w:tabs>
        <w:spacing w:line="211" w:lineRule="auto"/>
        <w:ind w:right="1185" w:firstLine="0"/>
        <w:rPr>
          <w:sz w:val="24"/>
        </w:rPr>
      </w:pPr>
      <w:r>
        <w:rPr>
          <w:sz w:val="24"/>
        </w:rPr>
        <w:t>The</w:t>
      </w:r>
      <w:r>
        <w:rPr>
          <w:spacing w:val="-3"/>
          <w:sz w:val="24"/>
        </w:rPr>
        <w:t xml:space="preserve"> </w:t>
      </w:r>
      <w:r>
        <w:rPr>
          <w:sz w:val="24"/>
        </w:rPr>
        <w:t>inspection</w:t>
      </w:r>
      <w:r>
        <w:rPr>
          <w:spacing w:val="-3"/>
          <w:sz w:val="24"/>
        </w:rPr>
        <w:t xml:space="preserve"> </w:t>
      </w:r>
      <w:r>
        <w:rPr>
          <w:sz w:val="24"/>
        </w:rPr>
        <w:t>reports</w:t>
      </w:r>
      <w:r>
        <w:rPr>
          <w:spacing w:val="-3"/>
          <w:sz w:val="24"/>
        </w:rPr>
        <w:t xml:space="preserve"> </w:t>
      </w:r>
      <w:r>
        <w:rPr>
          <w:sz w:val="24"/>
        </w:rPr>
        <w:t>described</w:t>
      </w:r>
      <w:r>
        <w:rPr>
          <w:spacing w:val="-3"/>
          <w:sz w:val="24"/>
        </w:rPr>
        <w:t xml:space="preserve"> </w:t>
      </w:r>
      <w:r>
        <w:rPr>
          <w:sz w:val="24"/>
        </w:rPr>
        <w:t>in</w:t>
      </w:r>
      <w:r>
        <w:rPr>
          <w:spacing w:val="-3"/>
          <w:sz w:val="24"/>
        </w:rPr>
        <w:t xml:space="preserve"> </w:t>
      </w:r>
      <w:r>
        <w:rPr>
          <w:sz w:val="24"/>
        </w:rPr>
        <w:t>ss.</w:t>
      </w:r>
      <w:r>
        <w:rPr>
          <w:spacing w:val="-3"/>
          <w:sz w:val="24"/>
        </w:rPr>
        <w:t xml:space="preserve"> </w:t>
      </w:r>
      <w:r>
        <w:rPr>
          <w:sz w:val="24"/>
        </w:rPr>
        <w:t>553.899</w:t>
      </w:r>
      <w:r>
        <w:rPr>
          <w:spacing w:val="-3"/>
          <w:sz w:val="24"/>
        </w:rPr>
        <w:t xml:space="preserve"> </w:t>
      </w:r>
      <w:r>
        <w:rPr>
          <w:sz w:val="24"/>
        </w:rPr>
        <w:t>and</w:t>
      </w:r>
      <w:r>
        <w:rPr>
          <w:spacing w:val="-3"/>
          <w:sz w:val="24"/>
        </w:rPr>
        <w:t xml:space="preserve"> </w:t>
      </w:r>
      <w:r>
        <w:rPr>
          <w:sz w:val="24"/>
        </w:rPr>
        <w:t>718.301(4)(p)</w:t>
      </w:r>
      <w:r>
        <w:rPr>
          <w:spacing w:val="-3"/>
          <w:sz w:val="24"/>
        </w:rPr>
        <w:t xml:space="preserve"> </w:t>
      </w:r>
      <w:r>
        <w:rPr>
          <w:sz w:val="24"/>
        </w:rPr>
        <w:t>and</w:t>
      </w:r>
      <w:r>
        <w:rPr>
          <w:spacing w:val="-3"/>
          <w:sz w:val="24"/>
        </w:rPr>
        <w:t xml:space="preserve"> </w:t>
      </w:r>
      <w:r>
        <w:rPr>
          <w:sz w:val="24"/>
        </w:rPr>
        <w:t>any</w:t>
      </w:r>
      <w:r>
        <w:rPr>
          <w:spacing w:val="-3"/>
          <w:sz w:val="24"/>
        </w:rPr>
        <w:t xml:space="preserve"> </w:t>
      </w:r>
      <w:r>
        <w:rPr>
          <w:sz w:val="24"/>
        </w:rPr>
        <w:t>other</w:t>
      </w:r>
      <w:r>
        <w:rPr>
          <w:spacing w:val="-3"/>
          <w:sz w:val="24"/>
        </w:rPr>
        <w:t xml:space="preserve"> </w:t>
      </w:r>
      <w:r>
        <w:rPr>
          <w:sz w:val="24"/>
        </w:rPr>
        <w:t>inspection</w:t>
      </w:r>
      <w:r>
        <w:rPr>
          <w:spacing w:val="-3"/>
          <w:sz w:val="24"/>
        </w:rPr>
        <w:t xml:space="preserve"> </w:t>
      </w:r>
      <w:r>
        <w:rPr>
          <w:sz w:val="24"/>
        </w:rPr>
        <w:t>report relating to a structural or life safety inspection of condominium property.</w:t>
      </w:r>
    </w:p>
    <w:p w14:paraId="211C7059" w14:textId="77777777" w:rsidR="00E938D3" w:rsidRDefault="00000000">
      <w:pPr>
        <w:pStyle w:val="ListParagraph"/>
        <w:numPr>
          <w:ilvl w:val="0"/>
          <w:numId w:val="45"/>
        </w:numPr>
        <w:tabs>
          <w:tab w:val="left" w:pos="600"/>
        </w:tabs>
        <w:spacing w:line="243" w:lineRule="exact"/>
        <w:ind w:left="600" w:hanging="280"/>
        <w:rPr>
          <w:sz w:val="24"/>
        </w:rPr>
      </w:pPr>
      <w:r>
        <w:rPr>
          <w:sz w:val="24"/>
        </w:rPr>
        <w:t xml:space="preserve">The association’s most recent structural integrity reserve study, if </w:t>
      </w:r>
      <w:r>
        <w:rPr>
          <w:spacing w:val="-2"/>
          <w:sz w:val="24"/>
        </w:rPr>
        <w:t>applicable.</w:t>
      </w:r>
    </w:p>
    <w:p w14:paraId="5B0EBC21" w14:textId="77777777" w:rsidR="00E938D3" w:rsidRDefault="00000000">
      <w:pPr>
        <w:pStyle w:val="ListParagraph"/>
        <w:numPr>
          <w:ilvl w:val="0"/>
          <w:numId w:val="45"/>
        </w:numPr>
        <w:tabs>
          <w:tab w:val="left" w:pos="600"/>
        </w:tabs>
        <w:spacing w:line="255" w:lineRule="exact"/>
        <w:ind w:left="600" w:hanging="280"/>
        <w:rPr>
          <w:sz w:val="24"/>
        </w:rPr>
      </w:pPr>
      <w:r>
        <w:rPr>
          <w:sz w:val="24"/>
        </w:rPr>
        <w:t xml:space="preserve">Copies of all building permits issued for ongoing or planned </w:t>
      </w:r>
      <w:r>
        <w:rPr>
          <w:spacing w:val="-2"/>
          <w:sz w:val="24"/>
        </w:rPr>
        <w:t>construction.</w:t>
      </w:r>
    </w:p>
    <w:p w14:paraId="5F5427DC" w14:textId="77777777" w:rsidR="00E938D3" w:rsidRDefault="00000000">
      <w:pPr>
        <w:pStyle w:val="ListParagraph"/>
        <w:numPr>
          <w:ilvl w:val="0"/>
          <w:numId w:val="45"/>
        </w:numPr>
        <w:tabs>
          <w:tab w:val="left" w:pos="554"/>
        </w:tabs>
        <w:spacing w:line="255" w:lineRule="exact"/>
        <w:ind w:left="554" w:hanging="234"/>
        <w:rPr>
          <w:sz w:val="24"/>
        </w:rPr>
      </w:pPr>
      <w:r>
        <w:rPr>
          <w:sz w:val="24"/>
        </w:rPr>
        <w:t xml:space="preserve">A copy of all affidavits required by this </w:t>
      </w:r>
      <w:r>
        <w:rPr>
          <w:spacing w:val="-2"/>
          <w:sz w:val="24"/>
        </w:rPr>
        <w:t>chapter.</w:t>
      </w:r>
    </w:p>
    <w:p w14:paraId="3A8A1603" w14:textId="77777777" w:rsidR="00E938D3" w:rsidRDefault="00000000">
      <w:pPr>
        <w:pStyle w:val="ListParagraph"/>
        <w:numPr>
          <w:ilvl w:val="0"/>
          <w:numId w:val="49"/>
        </w:numPr>
        <w:tabs>
          <w:tab w:val="left" w:pos="598"/>
        </w:tabs>
        <w:spacing w:before="11" w:line="211" w:lineRule="auto"/>
        <w:ind w:right="340" w:firstLine="0"/>
        <w:rPr>
          <w:sz w:val="24"/>
        </w:rPr>
      </w:pPr>
      <w:r>
        <w:rPr>
          <w:sz w:val="24"/>
        </w:rPr>
        <w:t>The association shall ensure that the information and records described in paragraph (c), which are not allowed to be accessible to unit owners, are not posted on the association’s website or application. If protected</w:t>
      </w:r>
      <w:r>
        <w:rPr>
          <w:spacing w:val="-3"/>
          <w:sz w:val="24"/>
        </w:rPr>
        <w:t xml:space="preserve"> </w:t>
      </w:r>
      <w:r>
        <w:rPr>
          <w:sz w:val="24"/>
        </w:rPr>
        <w:t>information</w:t>
      </w:r>
      <w:r>
        <w:rPr>
          <w:spacing w:val="-3"/>
          <w:sz w:val="24"/>
        </w:rPr>
        <w:t xml:space="preserve"> </w:t>
      </w:r>
      <w:r>
        <w:rPr>
          <w:sz w:val="24"/>
        </w:rPr>
        <w:t>or</w:t>
      </w:r>
      <w:r>
        <w:rPr>
          <w:spacing w:val="-3"/>
          <w:sz w:val="24"/>
        </w:rPr>
        <w:t xml:space="preserve"> </w:t>
      </w:r>
      <w:r>
        <w:rPr>
          <w:sz w:val="24"/>
        </w:rPr>
        <w:t>information</w:t>
      </w:r>
      <w:r>
        <w:rPr>
          <w:spacing w:val="-3"/>
          <w:sz w:val="24"/>
        </w:rPr>
        <w:t xml:space="preserve"> </w:t>
      </w:r>
      <w:r>
        <w:rPr>
          <w:sz w:val="24"/>
        </w:rPr>
        <w:t>restricted</w:t>
      </w:r>
      <w:r>
        <w:rPr>
          <w:spacing w:val="-3"/>
          <w:sz w:val="24"/>
        </w:rPr>
        <w:t xml:space="preserve"> </w:t>
      </w:r>
      <w:r>
        <w:rPr>
          <w:sz w:val="24"/>
        </w:rPr>
        <w:t>from</w:t>
      </w:r>
      <w:r>
        <w:rPr>
          <w:spacing w:val="-3"/>
          <w:sz w:val="24"/>
        </w:rPr>
        <w:t xml:space="preserve"> </w:t>
      </w:r>
      <w:r>
        <w:rPr>
          <w:sz w:val="24"/>
        </w:rPr>
        <w:t>being</w:t>
      </w:r>
      <w:r>
        <w:rPr>
          <w:spacing w:val="-3"/>
          <w:sz w:val="24"/>
        </w:rPr>
        <w:t xml:space="preserve"> </w:t>
      </w:r>
      <w:r>
        <w:rPr>
          <w:sz w:val="24"/>
        </w:rPr>
        <w:t>accessible</w:t>
      </w:r>
      <w:r>
        <w:rPr>
          <w:spacing w:val="-3"/>
          <w:sz w:val="24"/>
        </w:rPr>
        <w:t xml:space="preserve"> </w:t>
      </w:r>
      <w:r>
        <w:rPr>
          <w:sz w:val="24"/>
        </w:rPr>
        <w:t>to</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is</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documents that are required to be posted on the association’s website or application, the association shall ensure the information is redacted before posting the documents. Notwithstanding the foregoing, the association or its agent is not liable for disclosing information that is protected or restricted under this paragraph unless such disclosure was made with a knowing or intentional disregard of the protected or restricted nature of such</w:t>
      </w:r>
    </w:p>
    <w:p w14:paraId="5E7B4AED"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3AF65E22" w14:textId="77777777" w:rsidR="00E938D3" w:rsidRDefault="00000000">
      <w:pPr>
        <w:pStyle w:val="BodyText"/>
        <w:spacing w:before="90" w:line="272" w:lineRule="exact"/>
      </w:pPr>
      <w:r>
        <w:rPr>
          <w:spacing w:val="-2"/>
        </w:rPr>
        <w:lastRenderedPageBreak/>
        <w:t>information.</w:t>
      </w:r>
    </w:p>
    <w:p w14:paraId="188617BE" w14:textId="77777777" w:rsidR="00E938D3" w:rsidRDefault="00000000">
      <w:pPr>
        <w:pStyle w:val="ListParagraph"/>
        <w:numPr>
          <w:ilvl w:val="0"/>
          <w:numId w:val="49"/>
        </w:numPr>
        <w:tabs>
          <w:tab w:val="left" w:pos="598"/>
        </w:tabs>
        <w:spacing w:before="11" w:line="211" w:lineRule="auto"/>
        <w:ind w:right="778" w:firstLine="0"/>
        <w:rPr>
          <w:sz w:val="24"/>
        </w:rPr>
      </w:pPr>
      <w:r>
        <w:rPr>
          <w:sz w:val="24"/>
        </w:rPr>
        <w:t>The</w:t>
      </w:r>
      <w:r>
        <w:rPr>
          <w:spacing w:val="-3"/>
          <w:sz w:val="24"/>
        </w:rPr>
        <w:t xml:space="preserve"> </w:t>
      </w:r>
      <w:r>
        <w:rPr>
          <w:sz w:val="24"/>
        </w:rPr>
        <w:t>failure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to</w:t>
      </w:r>
      <w:r>
        <w:rPr>
          <w:spacing w:val="-3"/>
          <w:sz w:val="24"/>
        </w:rPr>
        <w:t xml:space="preserve"> </w:t>
      </w:r>
      <w:r>
        <w:rPr>
          <w:sz w:val="24"/>
        </w:rPr>
        <w:t>post</w:t>
      </w:r>
      <w:r>
        <w:rPr>
          <w:spacing w:val="-3"/>
          <w:sz w:val="24"/>
        </w:rPr>
        <w:t xml:space="preserve"> </w:t>
      </w:r>
      <w:r>
        <w:rPr>
          <w:sz w:val="24"/>
        </w:rPr>
        <w:t>information</w:t>
      </w:r>
      <w:r>
        <w:rPr>
          <w:spacing w:val="-3"/>
          <w:sz w:val="24"/>
        </w:rPr>
        <w:t xml:space="preserve"> </w:t>
      </w:r>
      <w:r>
        <w:rPr>
          <w:sz w:val="24"/>
        </w:rPr>
        <w:t>required</w:t>
      </w:r>
      <w:r>
        <w:rPr>
          <w:spacing w:val="-3"/>
          <w:sz w:val="24"/>
        </w:rPr>
        <w:t xml:space="preserve"> </w:t>
      </w:r>
      <w:r>
        <w:rPr>
          <w:sz w:val="24"/>
        </w:rPr>
        <w:t>under</w:t>
      </w:r>
      <w:r>
        <w:rPr>
          <w:spacing w:val="-3"/>
          <w:sz w:val="24"/>
        </w:rPr>
        <w:t xml:space="preserve"> </w:t>
      </w:r>
      <w:r>
        <w:rPr>
          <w:sz w:val="24"/>
        </w:rPr>
        <w:t>subparagraph</w:t>
      </w:r>
      <w:r>
        <w:rPr>
          <w:spacing w:val="-3"/>
          <w:sz w:val="24"/>
        </w:rPr>
        <w:t xml:space="preserve"> </w:t>
      </w:r>
      <w:r>
        <w:rPr>
          <w:sz w:val="24"/>
        </w:rPr>
        <w:t>2.</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in</w:t>
      </w:r>
      <w:r>
        <w:rPr>
          <w:spacing w:val="-3"/>
          <w:sz w:val="24"/>
        </w:rPr>
        <w:t xml:space="preserve"> </w:t>
      </w:r>
      <w:r>
        <w:rPr>
          <w:sz w:val="24"/>
        </w:rPr>
        <w:t>and</w:t>
      </w:r>
      <w:r>
        <w:rPr>
          <w:spacing w:val="-3"/>
          <w:sz w:val="24"/>
        </w:rPr>
        <w:t xml:space="preserve"> </w:t>
      </w:r>
      <w:r>
        <w:rPr>
          <w:sz w:val="24"/>
        </w:rPr>
        <w:t>of</w:t>
      </w:r>
      <w:r>
        <w:rPr>
          <w:spacing w:val="-3"/>
          <w:sz w:val="24"/>
        </w:rPr>
        <w:t xml:space="preserve"> </w:t>
      </w:r>
      <w:r>
        <w:rPr>
          <w:sz w:val="24"/>
        </w:rPr>
        <w:t>itself sufficient to invalidate any action or decision of the association’s board or its committees.</w:t>
      </w:r>
    </w:p>
    <w:p w14:paraId="6B49A23F" w14:textId="77777777" w:rsidR="00E938D3" w:rsidRDefault="00000000">
      <w:pPr>
        <w:pStyle w:val="ListParagraph"/>
        <w:numPr>
          <w:ilvl w:val="0"/>
          <w:numId w:val="55"/>
        </w:numPr>
        <w:tabs>
          <w:tab w:val="left" w:pos="840"/>
        </w:tabs>
        <w:spacing w:line="211" w:lineRule="auto"/>
        <w:ind w:left="320" w:right="351" w:firstLine="0"/>
        <w:rPr>
          <w:sz w:val="24"/>
        </w:rPr>
      </w:pPr>
      <w:r>
        <w:rPr>
          <w:sz w:val="24"/>
        </w:rPr>
        <w:t xml:space="preserve">FINANCIAL </w:t>
      </w:r>
      <w:proofErr w:type="gramStart"/>
      <w:r>
        <w:rPr>
          <w:sz w:val="24"/>
        </w:rPr>
        <w:t>REPORTING.—</w:t>
      </w:r>
      <w:proofErr w:type="gramEnd"/>
      <w:r>
        <w:rPr>
          <w:sz w:val="24"/>
        </w:rPr>
        <w:t>Within 90 days after the end of the fiscal year, or annually on a date</w:t>
      </w:r>
      <w:r>
        <w:rPr>
          <w:spacing w:val="40"/>
          <w:sz w:val="24"/>
        </w:rPr>
        <w:t xml:space="preserve"> </w:t>
      </w:r>
      <w:r>
        <w:rPr>
          <w:sz w:val="24"/>
        </w:rPr>
        <w:t xml:space="preserve">provided </w:t>
      </w:r>
      <w:proofErr w:type="gramStart"/>
      <w:r>
        <w:rPr>
          <w:sz w:val="24"/>
        </w:rPr>
        <w:t>in</w:t>
      </w:r>
      <w:proofErr w:type="gramEnd"/>
      <w:r>
        <w:rPr>
          <w:sz w:val="24"/>
        </w:rPr>
        <w:t xml:space="preserve"> the bylaws, the association shall prepare and complete, </w:t>
      </w:r>
      <w:proofErr w:type="gramStart"/>
      <w:r>
        <w:rPr>
          <w:sz w:val="24"/>
        </w:rPr>
        <w:t>or</w:t>
      </w:r>
      <w:proofErr w:type="gramEnd"/>
      <w:r>
        <w:rPr>
          <w:sz w:val="24"/>
        </w:rPr>
        <w:t xml:space="preserve"> contract for the preparation and completion</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financial</w:t>
      </w:r>
      <w:r>
        <w:rPr>
          <w:spacing w:val="-1"/>
          <w:sz w:val="24"/>
        </w:rPr>
        <w:t xml:space="preserve"> </w:t>
      </w:r>
      <w:r>
        <w:rPr>
          <w:sz w:val="24"/>
        </w:rPr>
        <w:t>report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preceding</w:t>
      </w:r>
      <w:r>
        <w:rPr>
          <w:spacing w:val="-1"/>
          <w:sz w:val="24"/>
        </w:rPr>
        <w:t xml:space="preserve"> </w:t>
      </w:r>
      <w:r>
        <w:rPr>
          <w:sz w:val="24"/>
        </w:rPr>
        <w:t>fiscal</w:t>
      </w:r>
      <w:r>
        <w:rPr>
          <w:spacing w:val="-1"/>
          <w:sz w:val="24"/>
        </w:rPr>
        <w:t xml:space="preserve"> </w:t>
      </w:r>
      <w:r>
        <w:rPr>
          <w:sz w:val="24"/>
        </w:rPr>
        <w:t>year.</w:t>
      </w:r>
      <w:r>
        <w:rPr>
          <w:spacing w:val="-1"/>
          <w:sz w:val="24"/>
        </w:rPr>
        <w:t xml:space="preserve"> </w:t>
      </w:r>
      <w:r>
        <w:rPr>
          <w:sz w:val="24"/>
        </w:rPr>
        <w:t>Within</w:t>
      </w:r>
      <w:r>
        <w:rPr>
          <w:spacing w:val="-1"/>
          <w:sz w:val="24"/>
        </w:rPr>
        <w:t xml:space="preserve"> </w:t>
      </w:r>
      <w:r>
        <w:rPr>
          <w:sz w:val="24"/>
        </w:rPr>
        <w:t>21</w:t>
      </w:r>
      <w:r>
        <w:rPr>
          <w:spacing w:val="-1"/>
          <w:sz w:val="24"/>
        </w:rPr>
        <w:t xml:space="preserve"> </w:t>
      </w:r>
      <w:r>
        <w:rPr>
          <w:sz w:val="24"/>
        </w:rPr>
        <w:t>days</w:t>
      </w:r>
      <w:r>
        <w:rPr>
          <w:spacing w:val="-1"/>
          <w:sz w:val="24"/>
        </w:rPr>
        <w:t xml:space="preserve"> </w:t>
      </w:r>
      <w:r>
        <w:rPr>
          <w:sz w:val="24"/>
        </w:rPr>
        <w:t>after</w:t>
      </w:r>
      <w:r>
        <w:rPr>
          <w:spacing w:val="-1"/>
          <w:sz w:val="24"/>
        </w:rPr>
        <w:t xml:space="preserve"> </w:t>
      </w:r>
      <w:r>
        <w:rPr>
          <w:sz w:val="24"/>
        </w:rPr>
        <w:t>the</w:t>
      </w:r>
      <w:r>
        <w:rPr>
          <w:spacing w:val="-1"/>
          <w:sz w:val="24"/>
        </w:rPr>
        <w:t xml:space="preserve"> </w:t>
      </w:r>
      <w:r>
        <w:rPr>
          <w:sz w:val="24"/>
        </w:rPr>
        <w:t>final</w:t>
      </w:r>
      <w:r>
        <w:rPr>
          <w:spacing w:val="-1"/>
          <w:sz w:val="24"/>
        </w:rPr>
        <w:t xml:space="preserve"> </w:t>
      </w:r>
      <w:r>
        <w:rPr>
          <w:sz w:val="24"/>
        </w:rPr>
        <w:t>financial</w:t>
      </w:r>
      <w:r>
        <w:rPr>
          <w:spacing w:val="-1"/>
          <w:sz w:val="24"/>
        </w:rPr>
        <w:t xml:space="preserve"> </w:t>
      </w:r>
      <w:r>
        <w:rPr>
          <w:sz w:val="24"/>
        </w:rPr>
        <w:t>report</w:t>
      </w:r>
      <w:r>
        <w:rPr>
          <w:spacing w:val="-1"/>
          <w:sz w:val="24"/>
        </w:rPr>
        <w:t xml:space="preserve"> </w:t>
      </w:r>
      <w:r>
        <w:rPr>
          <w:sz w:val="24"/>
        </w:rPr>
        <w:t>is completed by the association or received from the third party, but not later than 180 days after the end of the fiscal year or other date as provided in the bylaws, the association shall deliver to each unit owner by United States mail or personal delivery at the mailing address, property address, e-mail address, or facsimile number</w:t>
      </w:r>
      <w:r>
        <w:rPr>
          <w:spacing w:val="-3"/>
          <w:sz w:val="24"/>
        </w:rPr>
        <w:t xml:space="preserve"> </w:t>
      </w:r>
      <w:r>
        <w:rPr>
          <w:sz w:val="24"/>
        </w:rPr>
        <w:t>provided</w:t>
      </w:r>
      <w:r>
        <w:rPr>
          <w:spacing w:val="-3"/>
          <w:sz w:val="24"/>
        </w:rPr>
        <w:t xml:space="preserve"> </w:t>
      </w:r>
      <w:r>
        <w:rPr>
          <w:sz w:val="24"/>
        </w:rPr>
        <w:t>to</w:t>
      </w:r>
      <w:r>
        <w:rPr>
          <w:spacing w:val="-3"/>
          <w:sz w:val="24"/>
        </w:rPr>
        <w:t xml:space="preserve"> </w:t>
      </w:r>
      <w:r>
        <w:rPr>
          <w:sz w:val="24"/>
        </w:rPr>
        <w:t>fulfill</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notice</w:t>
      </w:r>
      <w:r>
        <w:rPr>
          <w:spacing w:val="-3"/>
          <w:sz w:val="24"/>
        </w:rPr>
        <w:t xml:space="preserve"> </w:t>
      </w:r>
      <w:r>
        <w:rPr>
          <w:sz w:val="24"/>
        </w:rPr>
        <w:t>requirements,</w:t>
      </w:r>
      <w:r>
        <w:rPr>
          <w:spacing w:val="-3"/>
          <w:sz w:val="24"/>
        </w:rPr>
        <w:t xml:space="preserve"> </w:t>
      </w:r>
      <w:r>
        <w:rPr>
          <w:sz w:val="24"/>
        </w:rPr>
        <w:t>a</w:t>
      </w:r>
      <w:r>
        <w:rPr>
          <w:spacing w:val="-3"/>
          <w:sz w:val="24"/>
        </w:rPr>
        <w:t xml:space="preserve"> </w:t>
      </w:r>
      <w:r>
        <w:rPr>
          <w:sz w:val="24"/>
        </w:rPr>
        <w:t>copy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recent</w:t>
      </w:r>
      <w:r>
        <w:rPr>
          <w:spacing w:val="-3"/>
          <w:sz w:val="24"/>
        </w:rPr>
        <w:t xml:space="preserve"> </w:t>
      </w:r>
      <w:r>
        <w:rPr>
          <w:sz w:val="24"/>
        </w:rPr>
        <w:t>financial</w:t>
      </w:r>
      <w:r>
        <w:rPr>
          <w:spacing w:val="-3"/>
          <w:sz w:val="24"/>
        </w:rPr>
        <w:t xml:space="preserve"> </w:t>
      </w:r>
      <w:r>
        <w:rPr>
          <w:sz w:val="24"/>
        </w:rPr>
        <w:t>report,</w:t>
      </w:r>
      <w:r>
        <w:rPr>
          <w:spacing w:val="-3"/>
          <w:sz w:val="24"/>
        </w:rPr>
        <w:t xml:space="preserve"> </w:t>
      </w:r>
      <w:r>
        <w:rPr>
          <w:sz w:val="24"/>
        </w:rPr>
        <w:t xml:space="preserve">or a notice that a copy of the most recent financial report will be, as requested by the owner, mailed, hand delivered, or electronically delivered via the Internet to the unit owner, without charge, within 5 business days after receipt of a written request from the unit owner. Evidence of compliance with this delivery requirement must be made by an affidavit executed by an officer or director of the association. The division shall adopt rules setting forth uniform accounting principles and standards to be used by all associations and addressing the financial reporting requirements for </w:t>
      </w:r>
      <w:proofErr w:type="spellStart"/>
      <w:r>
        <w:rPr>
          <w:sz w:val="24"/>
        </w:rPr>
        <w:t>multicondominium</w:t>
      </w:r>
      <w:proofErr w:type="spellEnd"/>
      <w:r>
        <w:rPr>
          <w:sz w:val="24"/>
        </w:rPr>
        <w:t xml:space="preserve"> associations. The rules must include, but not be limited to, standards for presenting a summary of association reserves, including a good faith estimate disclosing the annual amount of reserve funds that would be necessary for the association to fully fund reserves for each reserve item based on the straight-line accounting method. This disclosure is not applicable to reserves funded via the pooling method. In adopting such rules, the division shall consider the number of members and annual revenues of an association. Financial reports shall be prepared as follows:</w:t>
      </w:r>
    </w:p>
    <w:p w14:paraId="02E23D02" w14:textId="77777777" w:rsidR="00E938D3" w:rsidRDefault="00000000">
      <w:pPr>
        <w:pStyle w:val="ListParagraph"/>
        <w:numPr>
          <w:ilvl w:val="1"/>
          <w:numId w:val="55"/>
        </w:numPr>
        <w:tabs>
          <w:tab w:val="left" w:pos="704"/>
        </w:tabs>
        <w:spacing w:line="211" w:lineRule="auto"/>
        <w:ind w:right="676" w:firstLine="0"/>
        <w:rPr>
          <w:sz w:val="24"/>
        </w:rPr>
      </w:pPr>
      <w:r>
        <w:rPr>
          <w:sz w:val="24"/>
        </w:rPr>
        <w:t>An association that meets the criteria of this paragraph shall prepare a complete set of financial statements</w:t>
      </w:r>
      <w:r>
        <w:rPr>
          <w:spacing w:val="-4"/>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generally</w:t>
      </w:r>
      <w:r>
        <w:rPr>
          <w:spacing w:val="-4"/>
          <w:sz w:val="24"/>
        </w:rPr>
        <w:t xml:space="preserve"> </w:t>
      </w:r>
      <w:r>
        <w:rPr>
          <w:sz w:val="24"/>
        </w:rPr>
        <w:t>accepted</w:t>
      </w:r>
      <w:r>
        <w:rPr>
          <w:spacing w:val="-4"/>
          <w:sz w:val="24"/>
        </w:rPr>
        <w:t xml:space="preserve"> </w:t>
      </w:r>
      <w:r>
        <w:rPr>
          <w:sz w:val="24"/>
        </w:rPr>
        <w:t>accounting</w:t>
      </w:r>
      <w:r>
        <w:rPr>
          <w:spacing w:val="-4"/>
          <w:sz w:val="24"/>
        </w:rPr>
        <w:t xml:space="preserve"> </w:t>
      </w:r>
      <w:r>
        <w:rPr>
          <w:sz w:val="24"/>
        </w:rPr>
        <w:t>principles.</w:t>
      </w:r>
      <w:r>
        <w:rPr>
          <w:spacing w:val="-4"/>
          <w:sz w:val="24"/>
        </w:rPr>
        <w:t xml:space="preserve"> </w:t>
      </w:r>
      <w:r>
        <w:rPr>
          <w:sz w:val="24"/>
        </w:rPr>
        <w:t>The</w:t>
      </w:r>
      <w:r>
        <w:rPr>
          <w:spacing w:val="-4"/>
          <w:sz w:val="24"/>
        </w:rPr>
        <w:t xml:space="preserve"> </w:t>
      </w:r>
      <w:r>
        <w:rPr>
          <w:sz w:val="24"/>
        </w:rPr>
        <w:t>financial</w:t>
      </w:r>
      <w:r>
        <w:rPr>
          <w:spacing w:val="-4"/>
          <w:sz w:val="24"/>
        </w:rPr>
        <w:t xml:space="preserve"> </w:t>
      </w:r>
      <w:r>
        <w:rPr>
          <w:sz w:val="24"/>
        </w:rPr>
        <w:t>statements</w:t>
      </w:r>
      <w:r>
        <w:rPr>
          <w:spacing w:val="-4"/>
          <w:sz w:val="24"/>
        </w:rPr>
        <w:t xml:space="preserve"> </w:t>
      </w:r>
      <w:r>
        <w:rPr>
          <w:sz w:val="24"/>
        </w:rPr>
        <w:t>must</w:t>
      </w:r>
      <w:r>
        <w:rPr>
          <w:spacing w:val="-4"/>
          <w:sz w:val="24"/>
        </w:rPr>
        <w:t xml:space="preserve"> </w:t>
      </w:r>
      <w:r>
        <w:rPr>
          <w:sz w:val="24"/>
        </w:rPr>
        <w:t>be based upon the association’s total annual revenues, as follows:</w:t>
      </w:r>
    </w:p>
    <w:p w14:paraId="3C4B1B6B" w14:textId="77777777" w:rsidR="00E938D3" w:rsidRDefault="00000000">
      <w:pPr>
        <w:pStyle w:val="ListParagraph"/>
        <w:numPr>
          <w:ilvl w:val="2"/>
          <w:numId w:val="55"/>
        </w:numPr>
        <w:tabs>
          <w:tab w:val="left" w:pos="598"/>
        </w:tabs>
        <w:spacing w:line="211" w:lineRule="auto"/>
        <w:ind w:right="883" w:firstLine="0"/>
        <w:rPr>
          <w:sz w:val="24"/>
        </w:rPr>
      </w:pPr>
      <w:r>
        <w:rPr>
          <w:sz w:val="24"/>
        </w:rPr>
        <w:t>An</w:t>
      </w:r>
      <w:r>
        <w:rPr>
          <w:spacing w:val="-3"/>
          <w:sz w:val="24"/>
        </w:rPr>
        <w:t xml:space="preserve"> </w:t>
      </w:r>
      <w:r>
        <w:rPr>
          <w:sz w:val="24"/>
        </w:rPr>
        <w:t>association</w:t>
      </w:r>
      <w:r>
        <w:rPr>
          <w:spacing w:val="-3"/>
          <w:sz w:val="24"/>
        </w:rPr>
        <w:t xml:space="preserve"> </w:t>
      </w:r>
      <w:r>
        <w:rPr>
          <w:sz w:val="24"/>
        </w:rPr>
        <w:t>with</w:t>
      </w:r>
      <w:r>
        <w:rPr>
          <w:spacing w:val="-3"/>
          <w:sz w:val="24"/>
        </w:rPr>
        <w:t xml:space="preserve"> </w:t>
      </w:r>
      <w:r>
        <w:rPr>
          <w:sz w:val="24"/>
        </w:rPr>
        <w:t>total</w:t>
      </w:r>
      <w:r>
        <w:rPr>
          <w:spacing w:val="-3"/>
          <w:sz w:val="24"/>
        </w:rPr>
        <w:t xml:space="preserve"> </w:t>
      </w:r>
      <w:r>
        <w:rPr>
          <w:sz w:val="24"/>
        </w:rPr>
        <w:t>annual</w:t>
      </w:r>
      <w:r>
        <w:rPr>
          <w:spacing w:val="-3"/>
          <w:sz w:val="24"/>
        </w:rPr>
        <w:t xml:space="preserve"> </w:t>
      </w:r>
      <w:r>
        <w:rPr>
          <w:sz w:val="24"/>
        </w:rPr>
        <w:t>revenues</w:t>
      </w:r>
      <w:r>
        <w:rPr>
          <w:spacing w:val="-3"/>
          <w:sz w:val="24"/>
        </w:rPr>
        <w:t xml:space="preserve"> </w:t>
      </w:r>
      <w:r>
        <w:rPr>
          <w:sz w:val="24"/>
        </w:rPr>
        <w:t>of</w:t>
      </w:r>
      <w:r>
        <w:rPr>
          <w:spacing w:val="-3"/>
          <w:sz w:val="24"/>
        </w:rPr>
        <w:t xml:space="preserve"> </w:t>
      </w:r>
      <w:r>
        <w:rPr>
          <w:sz w:val="24"/>
        </w:rPr>
        <w:t>$150,000</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but</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z w:val="24"/>
        </w:rPr>
        <w:t>$300,000,</w:t>
      </w:r>
      <w:r>
        <w:rPr>
          <w:spacing w:val="-3"/>
          <w:sz w:val="24"/>
        </w:rPr>
        <w:t xml:space="preserve"> </w:t>
      </w:r>
      <w:r>
        <w:rPr>
          <w:sz w:val="24"/>
        </w:rPr>
        <w:t>shall</w:t>
      </w:r>
      <w:r>
        <w:rPr>
          <w:spacing w:val="-3"/>
          <w:sz w:val="24"/>
        </w:rPr>
        <w:t xml:space="preserve"> </w:t>
      </w:r>
      <w:r>
        <w:rPr>
          <w:sz w:val="24"/>
        </w:rPr>
        <w:t>prepare compiled financial statements.</w:t>
      </w:r>
    </w:p>
    <w:p w14:paraId="2867995D" w14:textId="77777777" w:rsidR="00E938D3" w:rsidRDefault="00000000">
      <w:pPr>
        <w:pStyle w:val="ListParagraph"/>
        <w:numPr>
          <w:ilvl w:val="2"/>
          <w:numId w:val="55"/>
        </w:numPr>
        <w:tabs>
          <w:tab w:val="left" w:pos="598"/>
        </w:tabs>
        <w:spacing w:line="211" w:lineRule="auto"/>
        <w:ind w:right="944" w:firstLine="0"/>
        <w:rPr>
          <w:sz w:val="24"/>
        </w:rPr>
      </w:pPr>
      <w:r>
        <w:rPr>
          <w:sz w:val="24"/>
        </w:rPr>
        <w:t>An</w:t>
      </w:r>
      <w:r>
        <w:rPr>
          <w:spacing w:val="-3"/>
          <w:sz w:val="24"/>
        </w:rPr>
        <w:t xml:space="preserve"> </w:t>
      </w:r>
      <w:r>
        <w:rPr>
          <w:sz w:val="24"/>
        </w:rPr>
        <w:t>association</w:t>
      </w:r>
      <w:r>
        <w:rPr>
          <w:spacing w:val="-3"/>
          <w:sz w:val="24"/>
        </w:rPr>
        <w:t xml:space="preserve"> </w:t>
      </w:r>
      <w:r>
        <w:rPr>
          <w:sz w:val="24"/>
        </w:rPr>
        <w:t>with</w:t>
      </w:r>
      <w:r>
        <w:rPr>
          <w:spacing w:val="-3"/>
          <w:sz w:val="24"/>
        </w:rPr>
        <w:t xml:space="preserve"> </w:t>
      </w:r>
      <w:r>
        <w:rPr>
          <w:sz w:val="24"/>
        </w:rPr>
        <w:t>total</w:t>
      </w:r>
      <w:r>
        <w:rPr>
          <w:spacing w:val="-3"/>
          <w:sz w:val="24"/>
        </w:rPr>
        <w:t xml:space="preserve"> </w:t>
      </w:r>
      <w:r>
        <w:rPr>
          <w:sz w:val="24"/>
        </w:rPr>
        <w:t>annual</w:t>
      </w:r>
      <w:r>
        <w:rPr>
          <w:spacing w:val="-3"/>
          <w:sz w:val="24"/>
        </w:rPr>
        <w:t xml:space="preserve"> </w:t>
      </w:r>
      <w:r>
        <w:rPr>
          <w:sz w:val="24"/>
        </w:rPr>
        <w:t>revenues</w:t>
      </w:r>
      <w:r>
        <w:rPr>
          <w:spacing w:val="-3"/>
          <w:sz w:val="24"/>
        </w:rPr>
        <w:t xml:space="preserve"> </w:t>
      </w:r>
      <w:r>
        <w:rPr>
          <w:sz w:val="24"/>
        </w:rPr>
        <w:t>of</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$300,000,</w:t>
      </w:r>
      <w:r>
        <w:rPr>
          <w:spacing w:val="-3"/>
          <w:sz w:val="24"/>
        </w:rPr>
        <w:t xml:space="preserve"> </w:t>
      </w:r>
      <w:r>
        <w:rPr>
          <w:sz w:val="24"/>
        </w:rPr>
        <w:t>but</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z w:val="24"/>
        </w:rPr>
        <w:t>$500,000,</w:t>
      </w:r>
      <w:r>
        <w:rPr>
          <w:spacing w:val="-3"/>
          <w:sz w:val="24"/>
        </w:rPr>
        <w:t xml:space="preserve"> </w:t>
      </w:r>
      <w:r>
        <w:rPr>
          <w:sz w:val="24"/>
        </w:rPr>
        <w:t>shall</w:t>
      </w:r>
      <w:r>
        <w:rPr>
          <w:spacing w:val="-3"/>
          <w:sz w:val="24"/>
        </w:rPr>
        <w:t xml:space="preserve"> </w:t>
      </w:r>
      <w:r>
        <w:rPr>
          <w:sz w:val="24"/>
        </w:rPr>
        <w:t>prepare reviewed financial statements.</w:t>
      </w:r>
    </w:p>
    <w:p w14:paraId="297345D3" w14:textId="77777777" w:rsidR="00E938D3" w:rsidRDefault="00000000">
      <w:pPr>
        <w:pStyle w:val="ListParagraph"/>
        <w:numPr>
          <w:ilvl w:val="2"/>
          <w:numId w:val="55"/>
        </w:numPr>
        <w:tabs>
          <w:tab w:val="left" w:pos="598"/>
        </w:tabs>
        <w:spacing w:line="211" w:lineRule="auto"/>
        <w:ind w:right="410" w:firstLine="0"/>
        <w:jc w:val="both"/>
        <w:rPr>
          <w:sz w:val="24"/>
        </w:rPr>
      </w:pPr>
      <w:r>
        <w:rPr>
          <w:sz w:val="24"/>
        </w:rPr>
        <w:t>An</w:t>
      </w:r>
      <w:r>
        <w:rPr>
          <w:spacing w:val="-3"/>
          <w:sz w:val="24"/>
        </w:rPr>
        <w:t xml:space="preserve"> </w:t>
      </w:r>
      <w:r>
        <w:rPr>
          <w:sz w:val="24"/>
        </w:rPr>
        <w:t>association</w:t>
      </w:r>
      <w:r>
        <w:rPr>
          <w:spacing w:val="-3"/>
          <w:sz w:val="24"/>
        </w:rPr>
        <w:t xml:space="preserve"> </w:t>
      </w:r>
      <w:r>
        <w:rPr>
          <w:sz w:val="24"/>
        </w:rPr>
        <w:t>with</w:t>
      </w:r>
      <w:r>
        <w:rPr>
          <w:spacing w:val="-3"/>
          <w:sz w:val="24"/>
        </w:rPr>
        <w:t xml:space="preserve"> </w:t>
      </w:r>
      <w:r>
        <w:rPr>
          <w:sz w:val="24"/>
        </w:rPr>
        <w:t>total</w:t>
      </w:r>
      <w:r>
        <w:rPr>
          <w:spacing w:val="-3"/>
          <w:sz w:val="24"/>
        </w:rPr>
        <w:t xml:space="preserve"> </w:t>
      </w:r>
      <w:r>
        <w:rPr>
          <w:sz w:val="24"/>
        </w:rPr>
        <w:t>annual</w:t>
      </w:r>
      <w:r>
        <w:rPr>
          <w:spacing w:val="-3"/>
          <w:sz w:val="24"/>
        </w:rPr>
        <w:t xml:space="preserve"> </w:t>
      </w:r>
      <w:r>
        <w:rPr>
          <w:sz w:val="24"/>
        </w:rPr>
        <w:t>revenues</w:t>
      </w:r>
      <w:r>
        <w:rPr>
          <w:spacing w:val="-3"/>
          <w:sz w:val="24"/>
        </w:rPr>
        <w:t xml:space="preserve"> </w:t>
      </w:r>
      <w:r>
        <w:rPr>
          <w:sz w:val="24"/>
        </w:rPr>
        <w:t>of</w:t>
      </w:r>
      <w:r>
        <w:rPr>
          <w:spacing w:val="-3"/>
          <w:sz w:val="24"/>
        </w:rPr>
        <w:t xml:space="preserve"> </w:t>
      </w:r>
      <w:r>
        <w:rPr>
          <w:sz w:val="24"/>
        </w:rPr>
        <w:t>$500,000</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shall</w:t>
      </w:r>
      <w:r>
        <w:rPr>
          <w:spacing w:val="-3"/>
          <w:sz w:val="24"/>
        </w:rPr>
        <w:t xml:space="preserve"> </w:t>
      </w:r>
      <w:r>
        <w:rPr>
          <w:sz w:val="24"/>
        </w:rPr>
        <w:t>prepare</w:t>
      </w:r>
      <w:r>
        <w:rPr>
          <w:spacing w:val="-3"/>
          <w:sz w:val="24"/>
        </w:rPr>
        <w:t xml:space="preserve"> </w:t>
      </w:r>
      <w:r>
        <w:rPr>
          <w:sz w:val="24"/>
        </w:rPr>
        <w:t>audited</w:t>
      </w:r>
      <w:r>
        <w:rPr>
          <w:spacing w:val="-3"/>
          <w:sz w:val="24"/>
        </w:rPr>
        <w:t xml:space="preserve"> </w:t>
      </w:r>
      <w:r>
        <w:rPr>
          <w:sz w:val="24"/>
        </w:rPr>
        <w:t>financial</w:t>
      </w:r>
      <w:r>
        <w:rPr>
          <w:spacing w:val="-3"/>
          <w:sz w:val="24"/>
        </w:rPr>
        <w:t xml:space="preserve"> </w:t>
      </w:r>
      <w:r>
        <w:rPr>
          <w:sz w:val="24"/>
        </w:rPr>
        <w:t xml:space="preserve">statements. (b)1. An association with total annual revenues of less than $150,000 shall prepare a report </w:t>
      </w:r>
      <w:proofErr w:type="gramStart"/>
      <w:r>
        <w:rPr>
          <w:sz w:val="24"/>
        </w:rPr>
        <w:t>of</w:t>
      </w:r>
      <w:proofErr w:type="gramEnd"/>
      <w:r>
        <w:rPr>
          <w:sz w:val="24"/>
        </w:rPr>
        <w:t xml:space="preserve"> cash receipts and expenditures.</w:t>
      </w:r>
    </w:p>
    <w:p w14:paraId="464A7C9B" w14:textId="77777777" w:rsidR="00E938D3" w:rsidRDefault="00000000">
      <w:pPr>
        <w:pStyle w:val="BodyText"/>
        <w:spacing w:line="211" w:lineRule="auto"/>
        <w:ind w:right="361"/>
      </w:pPr>
      <w:r>
        <w:t>2. A report of cash receipts and disbursements must disclose the amount of receipts by accounts and receipt classifications</w:t>
      </w:r>
      <w:r>
        <w:rPr>
          <w:spacing w:val="-3"/>
        </w:rPr>
        <w:t xml:space="preserve"> </w:t>
      </w:r>
      <w:r>
        <w:t>and</w:t>
      </w:r>
      <w:r>
        <w:rPr>
          <w:spacing w:val="-3"/>
        </w:rPr>
        <w:t xml:space="preserve"> </w:t>
      </w:r>
      <w:r>
        <w:t>the</w:t>
      </w:r>
      <w:r>
        <w:rPr>
          <w:spacing w:val="-3"/>
        </w:rPr>
        <w:t xml:space="preserve"> </w:t>
      </w:r>
      <w:r>
        <w:t>amount</w:t>
      </w:r>
      <w:r>
        <w:rPr>
          <w:spacing w:val="-3"/>
        </w:rPr>
        <w:t xml:space="preserve"> </w:t>
      </w:r>
      <w:r>
        <w:t>of</w:t>
      </w:r>
      <w:r>
        <w:rPr>
          <w:spacing w:val="-3"/>
        </w:rPr>
        <w:t xml:space="preserve"> </w:t>
      </w:r>
      <w:r>
        <w:t>expenses</w:t>
      </w:r>
      <w:r>
        <w:rPr>
          <w:spacing w:val="-3"/>
        </w:rPr>
        <w:t xml:space="preserve"> </w:t>
      </w:r>
      <w:r>
        <w:t>by</w:t>
      </w:r>
      <w:r>
        <w:rPr>
          <w:spacing w:val="-3"/>
        </w:rPr>
        <w:t xml:space="preserve"> </w:t>
      </w:r>
      <w:r>
        <w:t>accounts</w:t>
      </w:r>
      <w:r>
        <w:rPr>
          <w:spacing w:val="-3"/>
        </w:rPr>
        <w:t xml:space="preserve"> </w:t>
      </w:r>
      <w:r>
        <w:t>and</w:t>
      </w:r>
      <w:r>
        <w:rPr>
          <w:spacing w:val="-3"/>
        </w:rPr>
        <w:t xml:space="preserve"> </w:t>
      </w:r>
      <w:r>
        <w:t>expense</w:t>
      </w:r>
      <w:r>
        <w:rPr>
          <w:spacing w:val="-3"/>
        </w:rPr>
        <w:t xml:space="preserve"> </w:t>
      </w:r>
      <w:r>
        <w:t>classifications,</w:t>
      </w:r>
      <w:r>
        <w:rPr>
          <w:spacing w:val="-3"/>
        </w:rPr>
        <w:t xml:space="preserve"> </w:t>
      </w:r>
      <w:r>
        <w:t>including,</w:t>
      </w:r>
      <w:r>
        <w:rPr>
          <w:spacing w:val="-3"/>
        </w:rPr>
        <w:t xml:space="preserve"> </w:t>
      </w:r>
      <w:r>
        <w:t>but</w:t>
      </w:r>
      <w:r>
        <w:rPr>
          <w:spacing w:val="-3"/>
        </w:rPr>
        <w:t xml:space="preserve"> </w:t>
      </w:r>
      <w:r>
        <w:t>not</w:t>
      </w:r>
      <w:r>
        <w:rPr>
          <w:spacing w:val="-3"/>
        </w:rPr>
        <w:t xml:space="preserve"> </w:t>
      </w:r>
      <w:r>
        <w:t>limited to, the following, as applicable: costs for security, professional and management fees and expenses, taxes, costs</w:t>
      </w:r>
      <w:r>
        <w:rPr>
          <w:spacing w:val="-1"/>
        </w:rPr>
        <w:t xml:space="preserve"> </w:t>
      </w:r>
      <w:r>
        <w:t>for</w:t>
      </w:r>
      <w:r>
        <w:rPr>
          <w:spacing w:val="-1"/>
        </w:rPr>
        <w:t xml:space="preserve"> </w:t>
      </w:r>
      <w:r>
        <w:t>recreation</w:t>
      </w:r>
      <w:r>
        <w:rPr>
          <w:spacing w:val="-1"/>
        </w:rPr>
        <w:t xml:space="preserve"> </w:t>
      </w:r>
      <w:r>
        <w:t>facilities,</w:t>
      </w:r>
      <w:r>
        <w:rPr>
          <w:spacing w:val="-1"/>
        </w:rPr>
        <w:t xml:space="preserve"> </w:t>
      </w:r>
      <w:r>
        <w:t>expenses</w:t>
      </w:r>
      <w:r>
        <w:rPr>
          <w:spacing w:val="-1"/>
        </w:rPr>
        <w:t xml:space="preserve"> </w:t>
      </w:r>
      <w:r>
        <w:t>for</w:t>
      </w:r>
      <w:r>
        <w:rPr>
          <w:spacing w:val="-1"/>
        </w:rPr>
        <w:t xml:space="preserve"> </w:t>
      </w:r>
      <w:r>
        <w:t>refuse</w:t>
      </w:r>
      <w:r>
        <w:rPr>
          <w:spacing w:val="-1"/>
        </w:rPr>
        <w:t xml:space="preserve"> </w:t>
      </w:r>
      <w:r>
        <w:t>collection</w:t>
      </w:r>
      <w:r>
        <w:rPr>
          <w:spacing w:val="-1"/>
        </w:rPr>
        <w:t xml:space="preserve"> </w:t>
      </w:r>
      <w:r>
        <w:t>and</w:t>
      </w:r>
      <w:r>
        <w:rPr>
          <w:spacing w:val="-1"/>
        </w:rPr>
        <w:t xml:space="preserve"> </w:t>
      </w:r>
      <w:r>
        <w:t>utility</w:t>
      </w:r>
      <w:r>
        <w:rPr>
          <w:spacing w:val="-1"/>
        </w:rPr>
        <w:t xml:space="preserve"> </w:t>
      </w:r>
      <w:r>
        <w:t>services,</w:t>
      </w:r>
      <w:r>
        <w:rPr>
          <w:spacing w:val="-1"/>
        </w:rPr>
        <w:t xml:space="preserve"> </w:t>
      </w:r>
      <w:r>
        <w:t>expenses</w:t>
      </w:r>
      <w:r>
        <w:rPr>
          <w:spacing w:val="-1"/>
        </w:rPr>
        <w:t xml:space="preserve"> </w:t>
      </w:r>
      <w:r>
        <w:t>for</w:t>
      </w:r>
      <w:r>
        <w:rPr>
          <w:spacing w:val="-1"/>
        </w:rPr>
        <w:t xml:space="preserve"> </w:t>
      </w:r>
      <w:r>
        <w:t>lawn</w:t>
      </w:r>
      <w:r>
        <w:rPr>
          <w:spacing w:val="-1"/>
        </w:rPr>
        <w:t xml:space="preserve"> </w:t>
      </w:r>
      <w:r>
        <w:t>care,</w:t>
      </w:r>
      <w:r>
        <w:rPr>
          <w:spacing w:val="-1"/>
        </w:rPr>
        <w:t xml:space="preserve"> </w:t>
      </w:r>
      <w:r>
        <w:t>costs for building maintenance and repair, insurance costs, administration and salary expenses, and reserves accumulated and expended for capital expenditures, deferred maintenance, and any other category for</w:t>
      </w:r>
      <w:r>
        <w:rPr>
          <w:spacing w:val="40"/>
        </w:rPr>
        <w:t xml:space="preserve"> </w:t>
      </w:r>
      <w:r>
        <w:t>which the association maintains reserves.</w:t>
      </w:r>
    </w:p>
    <w:p w14:paraId="329B0EB1" w14:textId="77777777" w:rsidR="00E938D3" w:rsidRDefault="00000000">
      <w:pPr>
        <w:pStyle w:val="ListParagraph"/>
        <w:numPr>
          <w:ilvl w:val="0"/>
          <w:numId w:val="48"/>
        </w:numPr>
        <w:tabs>
          <w:tab w:val="left" w:pos="689"/>
        </w:tabs>
        <w:spacing w:line="243" w:lineRule="exact"/>
        <w:ind w:hanging="369"/>
        <w:rPr>
          <w:sz w:val="24"/>
        </w:rPr>
      </w:pPr>
      <w:r>
        <w:rPr>
          <w:sz w:val="24"/>
        </w:rPr>
        <w:t xml:space="preserve">An association may prepare, without a meeting of or approval by the unit </w:t>
      </w:r>
      <w:r>
        <w:rPr>
          <w:spacing w:val="-2"/>
          <w:sz w:val="24"/>
        </w:rPr>
        <w:t>owners:</w:t>
      </w:r>
    </w:p>
    <w:p w14:paraId="018F619D" w14:textId="77777777" w:rsidR="00E938D3" w:rsidRDefault="00000000">
      <w:pPr>
        <w:pStyle w:val="ListParagraph"/>
        <w:numPr>
          <w:ilvl w:val="1"/>
          <w:numId w:val="48"/>
        </w:numPr>
        <w:tabs>
          <w:tab w:val="left" w:pos="598"/>
        </w:tabs>
        <w:spacing w:before="10" w:line="211" w:lineRule="auto"/>
        <w:ind w:right="645" w:firstLine="0"/>
        <w:rPr>
          <w:sz w:val="24"/>
        </w:rPr>
      </w:pPr>
      <w:r>
        <w:rPr>
          <w:sz w:val="24"/>
        </w:rPr>
        <w:t>Compiled,</w:t>
      </w:r>
      <w:r>
        <w:rPr>
          <w:spacing w:val="-3"/>
          <w:sz w:val="24"/>
        </w:rPr>
        <w:t xml:space="preserve"> </w:t>
      </w:r>
      <w:r>
        <w:rPr>
          <w:sz w:val="24"/>
        </w:rPr>
        <w:t>reviewed,</w:t>
      </w:r>
      <w:r>
        <w:rPr>
          <w:spacing w:val="-3"/>
          <w:sz w:val="24"/>
        </w:rPr>
        <w:t xml:space="preserve"> </w:t>
      </w:r>
      <w:r>
        <w:rPr>
          <w:sz w:val="24"/>
        </w:rPr>
        <w:t>or</w:t>
      </w:r>
      <w:r>
        <w:rPr>
          <w:spacing w:val="-3"/>
          <w:sz w:val="24"/>
        </w:rPr>
        <w:t xml:space="preserve"> </w:t>
      </w:r>
      <w:r>
        <w:rPr>
          <w:sz w:val="24"/>
        </w:rPr>
        <w:t>audited</w:t>
      </w:r>
      <w:r>
        <w:rPr>
          <w:spacing w:val="-3"/>
          <w:sz w:val="24"/>
        </w:rPr>
        <w:t xml:space="preserve"> </w:t>
      </w:r>
      <w:r>
        <w:rPr>
          <w:sz w:val="24"/>
        </w:rPr>
        <w:t>financial</w:t>
      </w:r>
      <w:r>
        <w:rPr>
          <w:spacing w:val="-3"/>
          <w:sz w:val="24"/>
        </w:rPr>
        <w:t xml:space="preserve"> </w:t>
      </w:r>
      <w:r>
        <w:rPr>
          <w:sz w:val="24"/>
        </w:rPr>
        <w:t>statements,</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is</w:t>
      </w:r>
      <w:r>
        <w:rPr>
          <w:spacing w:val="-3"/>
          <w:sz w:val="24"/>
        </w:rPr>
        <w:t xml:space="preserve"> </w:t>
      </w:r>
      <w:r>
        <w:rPr>
          <w:sz w:val="24"/>
        </w:rPr>
        <w:t>required</w:t>
      </w:r>
      <w:r>
        <w:rPr>
          <w:spacing w:val="-3"/>
          <w:sz w:val="24"/>
        </w:rPr>
        <w:t xml:space="preserve"> </w:t>
      </w:r>
      <w:r>
        <w:rPr>
          <w:sz w:val="24"/>
        </w:rPr>
        <w:t>to</w:t>
      </w:r>
      <w:r>
        <w:rPr>
          <w:spacing w:val="-3"/>
          <w:sz w:val="24"/>
        </w:rPr>
        <w:t xml:space="preserve"> </w:t>
      </w:r>
      <w:r>
        <w:rPr>
          <w:sz w:val="24"/>
        </w:rPr>
        <w:t>prepare</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of cash receipts and expenditures;</w:t>
      </w:r>
    </w:p>
    <w:p w14:paraId="74A0782F" w14:textId="77777777" w:rsidR="00E938D3" w:rsidRDefault="00000000">
      <w:pPr>
        <w:pStyle w:val="ListParagraph"/>
        <w:numPr>
          <w:ilvl w:val="1"/>
          <w:numId w:val="48"/>
        </w:numPr>
        <w:tabs>
          <w:tab w:val="left" w:pos="598"/>
        </w:tabs>
        <w:spacing w:line="211" w:lineRule="auto"/>
        <w:ind w:right="1015" w:firstLine="0"/>
        <w:rPr>
          <w:sz w:val="24"/>
        </w:rPr>
      </w:pPr>
      <w:r>
        <w:rPr>
          <w:sz w:val="24"/>
        </w:rPr>
        <w:t>Reviewed</w:t>
      </w:r>
      <w:r>
        <w:rPr>
          <w:spacing w:val="-3"/>
          <w:sz w:val="24"/>
        </w:rPr>
        <w:t xml:space="preserve"> </w:t>
      </w:r>
      <w:r>
        <w:rPr>
          <w:sz w:val="24"/>
        </w:rPr>
        <w:t>or</w:t>
      </w:r>
      <w:r>
        <w:rPr>
          <w:spacing w:val="-3"/>
          <w:sz w:val="24"/>
        </w:rPr>
        <w:t xml:space="preserve"> </w:t>
      </w:r>
      <w:r>
        <w:rPr>
          <w:sz w:val="24"/>
        </w:rPr>
        <w:t>audited</w:t>
      </w:r>
      <w:r>
        <w:rPr>
          <w:spacing w:val="-3"/>
          <w:sz w:val="24"/>
        </w:rPr>
        <w:t xml:space="preserve"> </w:t>
      </w:r>
      <w:r>
        <w:rPr>
          <w:sz w:val="24"/>
        </w:rPr>
        <w:t>financial</w:t>
      </w:r>
      <w:r>
        <w:rPr>
          <w:spacing w:val="-3"/>
          <w:sz w:val="24"/>
        </w:rPr>
        <w:t xml:space="preserve"> </w:t>
      </w:r>
      <w:r>
        <w:rPr>
          <w:sz w:val="24"/>
        </w:rPr>
        <w:t>statements,</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is</w:t>
      </w:r>
      <w:r>
        <w:rPr>
          <w:spacing w:val="-3"/>
          <w:sz w:val="24"/>
        </w:rPr>
        <w:t xml:space="preserve"> </w:t>
      </w:r>
      <w:r>
        <w:rPr>
          <w:sz w:val="24"/>
        </w:rPr>
        <w:t>required</w:t>
      </w:r>
      <w:r>
        <w:rPr>
          <w:spacing w:val="-3"/>
          <w:sz w:val="24"/>
        </w:rPr>
        <w:t xml:space="preserve"> </w:t>
      </w:r>
      <w:r>
        <w:rPr>
          <w:sz w:val="24"/>
        </w:rPr>
        <w:t>to</w:t>
      </w:r>
      <w:r>
        <w:rPr>
          <w:spacing w:val="-3"/>
          <w:sz w:val="24"/>
        </w:rPr>
        <w:t xml:space="preserve"> </w:t>
      </w:r>
      <w:r>
        <w:rPr>
          <w:sz w:val="24"/>
        </w:rPr>
        <w:t>prepare</w:t>
      </w:r>
      <w:r>
        <w:rPr>
          <w:spacing w:val="-3"/>
          <w:sz w:val="24"/>
        </w:rPr>
        <w:t xml:space="preserve"> </w:t>
      </w:r>
      <w:r>
        <w:rPr>
          <w:sz w:val="24"/>
        </w:rPr>
        <w:t>compiled</w:t>
      </w:r>
      <w:r>
        <w:rPr>
          <w:spacing w:val="-3"/>
          <w:sz w:val="24"/>
        </w:rPr>
        <w:t xml:space="preserve"> </w:t>
      </w:r>
      <w:r>
        <w:rPr>
          <w:sz w:val="24"/>
        </w:rPr>
        <w:t>financial statements; or</w:t>
      </w:r>
    </w:p>
    <w:p w14:paraId="4B2F8D19" w14:textId="77777777" w:rsidR="00E938D3" w:rsidRDefault="00000000">
      <w:pPr>
        <w:pStyle w:val="ListParagraph"/>
        <w:numPr>
          <w:ilvl w:val="1"/>
          <w:numId w:val="48"/>
        </w:numPr>
        <w:tabs>
          <w:tab w:val="left" w:pos="598"/>
        </w:tabs>
        <w:spacing w:line="243" w:lineRule="exact"/>
        <w:ind w:left="598" w:hanging="278"/>
        <w:rPr>
          <w:sz w:val="24"/>
        </w:rPr>
      </w:pPr>
      <w:r>
        <w:rPr>
          <w:sz w:val="24"/>
        </w:rPr>
        <w:t xml:space="preserve">Audited financial statements if the association is required to prepare reviewed financial </w:t>
      </w:r>
      <w:r>
        <w:rPr>
          <w:spacing w:val="-2"/>
          <w:sz w:val="24"/>
        </w:rPr>
        <w:t>statements.</w:t>
      </w:r>
    </w:p>
    <w:p w14:paraId="7A44DE5B" w14:textId="77777777" w:rsidR="00E938D3" w:rsidRDefault="00000000">
      <w:pPr>
        <w:pStyle w:val="ListParagraph"/>
        <w:numPr>
          <w:ilvl w:val="0"/>
          <w:numId w:val="48"/>
        </w:numPr>
        <w:tabs>
          <w:tab w:val="left" w:pos="711"/>
        </w:tabs>
        <w:spacing w:line="255" w:lineRule="exact"/>
        <w:ind w:left="711" w:hanging="391"/>
        <w:rPr>
          <w:sz w:val="24"/>
        </w:rPr>
      </w:pPr>
      <w:r>
        <w:rPr>
          <w:sz w:val="24"/>
        </w:rPr>
        <w:t xml:space="preserve">If approved by a majority vote of all the voting interests of the association, an association may </w:t>
      </w:r>
      <w:r>
        <w:rPr>
          <w:spacing w:val="-2"/>
          <w:sz w:val="24"/>
        </w:rPr>
        <w:t>prepare:</w:t>
      </w:r>
    </w:p>
    <w:p w14:paraId="3F1346F0" w14:textId="77777777" w:rsidR="00E938D3" w:rsidRDefault="00000000">
      <w:pPr>
        <w:pStyle w:val="ListParagraph"/>
        <w:numPr>
          <w:ilvl w:val="1"/>
          <w:numId w:val="48"/>
        </w:numPr>
        <w:tabs>
          <w:tab w:val="left" w:pos="598"/>
        </w:tabs>
        <w:spacing w:line="255" w:lineRule="exact"/>
        <w:ind w:left="598" w:hanging="278"/>
        <w:rPr>
          <w:sz w:val="24"/>
        </w:rPr>
      </w:pPr>
      <w:r>
        <w:rPr>
          <w:sz w:val="24"/>
        </w:rPr>
        <w:t xml:space="preserve">A report </w:t>
      </w:r>
      <w:proofErr w:type="gramStart"/>
      <w:r>
        <w:rPr>
          <w:sz w:val="24"/>
        </w:rPr>
        <w:t>of</w:t>
      </w:r>
      <w:proofErr w:type="gramEnd"/>
      <w:r>
        <w:rPr>
          <w:sz w:val="24"/>
        </w:rPr>
        <w:t xml:space="preserve"> cash receipts and expenditures in lieu of a compiled, reviewed, or audited financial </w:t>
      </w:r>
      <w:r>
        <w:rPr>
          <w:spacing w:val="-2"/>
          <w:sz w:val="24"/>
        </w:rPr>
        <w:t>statement;</w:t>
      </w:r>
    </w:p>
    <w:p w14:paraId="61954505" w14:textId="77777777" w:rsidR="00E938D3" w:rsidRDefault="00000000">
      <w:pPr>
        <w:pStyle w:val="ListParagraph"/>
        <w:numPr>
          <w:ilvl w:val="1"/>
          <w:numId w:val="48"/>
        </w:numPr>
        <w:tabs>
          <w:tab w:val="left" w:pos="598"/>
        </w:tabs>
        <w:spacing w:before="11" w:line="211" w:lineRule="auto"/>
        <w:ind w:right="1036" w:firstLine="0"/>
        <w:rPr>
          <w:sz w:val="24"/>
        </w:rPr>
      </w:pPr>
      <w:r>
        <w:rPr>
          <w:sz w:val="24"/>
        </w:rPr>
        <w:t>A</w:t>
      </w:r>
      <w:r>
        <w:rPr>
          <w:spacing w:val="-3"/>
          <w:sz w:val="24"/>
        </w:rPr>
        <w:t xml:space="preserve"> </w:t>
      </w:r>
      <w:r>
        <w:rPr>
          <w:sz w:val="24"/>
        </w:rPr>
        <w:t>report</w:t>
      </w:r>
      <w:r>
        <w:rPr>
          <w:spacing w:val="-3"/>
          <w:sz w:val="24"/>
        </w:rPr>
        <w:t xml:space="preserve"> </w:t>
      </w:r>
      <w:r>
        <w:rPr>
          <w:sz w:val="24"/>
        </w:rPr>
        <w:t>of</w:t>
      </w:r>
      <w:r>
        <w:rPr>
          <w:spacing w:val="-3"/>
          <w:sz w:val="24"/>
        </w:rPr>
        <w:t xml:space="preserve"> </w:t>
      </w:r>
      <w:r>
        <w:rPr>
          <w:sz w:val="24"/>
        </w:rPr>
        <w:t>cash</w:t>
      </w:r>
      <w:r>
        <w:rPr>
          <w:spacing w:val="-3"/>
          <w:sz w:val="24"/>
        </w:rPr>
        <w:t xml:space="preserve"> </w:t>
      </w:r>
      <w:r>
        <w:rPr>
          <w:sz w:val="24"/>
        </w:rPr>
        <w:t>receipts</w:t>
      </w:r>
      <w:r>
        <w:rPr>
          <w:spacing w:val="-3"/>
          <w:sz w:val="24"/>
        </w:rPr>
        <w:t xml:space="preserve"> </w:t>
      </w:r>
      <w:r>
        <w:rPr>
          <w:sz w:val="24"/>
        </w:rPr>
        <w:t>and</w:t>
      </w:r>
      <w:r>
        <w:rPr>
          <w:spacing w:val="-3"/>
          <w:sz w:val="24"/>
        </w:rPr>
        <w:t xml:space="preserve"> </w:t>
      </w:r>
      <w:r>
        <w:rPr>
          <w:sz w:val="24"/>
        </w:rPr>
        <w:t>expenditures</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compiled</w:t>
      </w:r>
      <w:r>
        <w:rPr>
          <w:spacing w:val="-3"/>
          <w:sz w:val="24"/>
        </w:rPr>
        <w:t xml:space="preserve"> </w:t>
      </w:r>
      <w:r>
        <w:rPr>
          <w:sz w:val="24"/>
        </w:rPr>
        <w:t>financial</w:t>
      </w:r>
      <w:r>
        <w:rPr>
          <w:spacing w:val="-3"/>
          <w:sz w:val="24"/>
        </w:rPr>
        <w:t xml:space="preserve"> </w:t>
      </w:r>
      <w:r>
        <w:rPr>
          <w:sz w:val="24"/>
        </w:rPr>
        <w:t>statement</w:t>
      </w:r>
      <w:r>
        <w:rPr>
          <w:spacing w:val="-3"/>
          <w:sz w:val="24"/>
        </w:rPr>
        <w:t xml:space="preserve"> </w:t>
      </w:r>
      <w:r>
        <w:rPr>
          <w:sz w:val="24"/>
        </w:rPr>
        <w:t>in</w:t>
      </w:r>
      <w:r>
        <w:rPr>
          <w:spacing w:val="-3"/>
          <w:sz w:val="24"/>
        </w:rPr>
        <w:t xml:space="preserve"> </w:t>
      </w:r>
      <w:r>
        <w:rPr>
          <w:sz w:val="24"/>
        </w:rPr>
        <w:t>lieu</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reviewed</w:t>
      </w:r>
      <w:r>
        <w:rPr>
          <w:spacing w:val="-3"/>
          <w:sz w:val="24"/>
        </w:rPr>
        <w:t xml:space="preserve"> </w:t>
      </w:r>
      <w:r>
        <w:rPr>
          <w:sz w:val="24"/>
        </w:rPr>
        <w:t>or audited financial statement; or</w:t>
      </w:r>
    </w:p>
    <w:p w14:paraId="3685B6DF" w14:textId="77777777" w:rsidR="00E938D3" w:rsidRDefault="00000000">
      <w:pPr>
        <w:pStyle w:val="ListParagraph"/>
        <w:numPr>
          <w:ilvl w:val="1"/>
          <w:numId w:val="48"/>
        </w:numPr>
        <w:tabs>
          <w:tab w:val="left" w:pos="598"/>
        </w:tabs>
        <w:spacing w:line="211" w:lineRule="auto"/>
        <w:ind w:right="1226" w:firstLine="0"/>
        <w:rPr>
          <w:sz w:val="24"/>
        </w:rPr>
      </w:pPr>
      <w:r>
        <w:rPr>
          <w:sz w:val="24"/>
        </w:rPr>
        <w:t>A</w:t>
      </w:r>
      <w:r>
        <w:rPr>
          <w:spacing w:val="-3"/>
          <w:sz w:val="24"/>
        </w:rPr>
        <w:t xml:space="preserve"> </w:t>
      </w:r>
      <w:r>
        <w:rPr>
          <w:sz w:val="24"/>
        </w:rPr>
        <w:t>report</w:t>
      </w:r>
      <w:r>
        <w:rPr>
          <w:spacing w:val="-3"/>
          <w:sz w:val="24"/>
        </w:rPr>
        <w:t xml:space="preserve"> </w:t>
      </w:r>
      <w:r>
        <w:rPr>
          <w:sz w:val="24"/>
        </w:rPr>
        <w:t>of</w:t>
      </w:r>
      <w:r>
        <w:rPr>
          <w:spacing w:val="-3"/>
          <w:sz w:val="24"/>
        </w:rPr>
        <w:t xml:space="preserve"> </w:t>
      </w:r>
      <w:r>
        <w:rPr>
          <w:sz w:val="24"/>
        </w:rPr>
        <w:t>cash</w:t>
      </w:r>
      <w:r>
        <w:rPr>
          <w:spacing w:val="-3"/>
          <w:sz w:val="24"/>
        </w:rPr>
        <w:t xml:space="preserve"> </w:t>
      </w:r>
      <w:r>
        <w:rPr>
          <w:sz w:val="24"/>
        </w:rPr>
        <w:t>receipts</w:t>
      </w:r>
      <w:r>
        <w:rPr>
          <w:spacing w:val="-3"/>
          <w:sz w:val="24"/>
        </w:rPr>
        <w:t xml:space="preserve"> </w:t>
      </w:r>
      <w:r>
        <w:rPr>
          <w:sz w:val="24"/>
        </w:rPr>
        <w:t>and</w:t>
      </w:r>
      <w:r>
        <w:rPr>
          <w:spacing w:val="-3"/>
          <w:sz w:val="24"/>
        </w:rPr>
        <w:t xml:space="preserve"> </w:t>
      </w:r>
      <w:r>
        <w:rPr>
          <w:sz w:val="24"/>
        </w:rPr>
        <w:t>expenditures,</w:t>
      </w:r>
      <w:r>
        <w:rPr>
          <w:spacing w:val="-3"/>
          <w:sz w:val="24"/>
        </w:rPr>
        <w:t xml:space="preserve"> </w:t>
      </w:r>
      <w:r>
        <w:rPr>
          <w:sz w:val="24"/>
        </w:rPr>
        <w:t>a</w:t>
      </w:r>
      <w:r>
        <w:rPr>
          <w:spacing w:val="-3"/>
          <w:sz w:val="24"/>
        </w:rPr>
        <w:t xml:space="preserve"> </w:t>
      </w:r>
      <w:r>
        <w:rPr>
          <w:sz w:val="24"/>
        </w:rPr>
        <w:t>compiled</w:t>
      </w:r>
      <w:r>
        <w:rPr>
          <w:spacing w:val="-3"/>
          <w:sz w:val="24"/>
        </w:rPr>
        <w:t xml:space="preserve"> </w:t>
      </w:r>
      <w:r>
        <w:rPr>
          <w:sz w:val="24"/>
        </w:rPr>
        <w:t>financial</w:t>
      </w:r>
      <w:r>
        <w:rPr>
          <w:spacing w:val="-3"/>
          <w:sz w:val="24"/>
        </w:rPr>
        <w:t xml:space="preserve"> </w:t>
      </w:r>
      <w:r>
        <w:rPr>
          <w:sz w:val="24"/>
        </w:rPr>
        <w:t>statement,</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reviewed</w:t>
      </w:r>
      <w:r>
        <w:rPr>
          <w:spacing w:val="-3"/>
          <w:sz w:val="24"/>
        </w:rPr>
        <w:t xml:space="preserve"> </w:t>
      </w:r>
      <w:r>
        <w:rPr>
          <w:sz w:val="24"/>
        </w:rPr>
        <w:t>financial statement in lieu of an audited financial statement.</w:t>
      </w:r>
    </w:p>
    <w:p w14:paraId="42C54BA0" w14:textId="77777777" w:rsidR="00E938D3" w:rsidRDefault="00000000">
      <w:pPr>
        <w:pStyle w:val="BodyText"/>
        <w:spacing w:line="211" w:lineRule="auto"/>
        <w:ind w:right="363"/>
      </w:pPr>
      <w:r>
        <w:t xml:space="preserve">Such </w:t>
      </w:r>
      <w:proofErr w:type="gramStart"/>
      <w:r>
        <w:t>meeting</w:t>
      </w:r>
      <w:proofErr w:type="gramEnd"/>
      <w:r>
        <w:t xml:space="preserve"> and approval must occur before the end of the fiscal year and is effective only for the fiscal year</w:t>
      </w:r>
      <w:r>
        <w:rPr>
          <w:spacing w:val="-2"/>
        </w:rPr>
        <w:t xml:space="preserve"> </w:t>
      </w:r>
      <w:r>
        <w:t>in</w:t>
      </w:r>
      <w:r>
        <w:rPr>
          <w:spacing w:val="-2"/>
        </w:rPr>
        <w:t xml:space="preserve"> </w:t>
      </w:r>
      <w:r>
        <w:t>which</w:t>
      </w:r>
      <w:r>
        <w:rPr>
          <w:spacing w:val="-2"/>
        </w:rPr>
        <w:t xml:space="preserve"> </w:t>
      </w:r>
      <w:r>
        <w:t>the</w:t>
      </w:r>
      <w:r>
        <w:rPr>
          <w:spacing w:val="-2"/>
        </w:rPr>
        <w:t xml:space="preserve"> </w:t>
      </w:r>
      <w:r>
        <w:t>vote</w:t>
      </w:r>
      <w:r>
        <w:rPr>
          <w:spacing w:val="-2"/>
        </w:rPr>
        <w:t xml:space="preserve"> </w:t>
      </w:r>
      <w:r>
        <w:t>is</w:t>
      </w:r>
      <w:r>
        <w:rPr>
          <w:spacing w:val="-2"/>
        </w:rPr>
        <w:t xml:space="preserve"> </w:t>
      </w:r>
      <w:r>
        <w:t>taken.</w:t>
      </w:r>
      <w:r>
        <w:rPr>
          <w:spacing w:val="-2"/>
        </w:rPr>
        <w:t xml:space="preserve"> </w:t>
      </w:r>
      <w:r>
        <w:t>An</w:t>
      </w:r>
      <w:r>
        <w:rPr>
          <w:spacing w:val="-2"/>
        </w:rPr>
        <w:t xml:space="preserve"> </w:t>
      </w:r>
      <w:r>
        <w:t>association</w:t>
      </w:r>
      <w:r>
        <w:rPr>
          <w:spacing w:val="-2"/>
        </w:rPr>
        <w:t xml:space="preserve"> </w:t>
      </w:r>
      <w:r>
        <w:t>may</w:t>
      </w:r>
      <w:r>
        <w:rPr>
          <w:spacing w:val="-2"/>
        </w:rPr>
        <w:t xml:space="preserve"> </w:t>
      </w:r>
      <w:r>
        <w:t>not</w:t>
      </w:r>
      <w:r>
        <w:rPr>
          <w:spacing w:val="-2"/>
        </w:rPr>
        <w:t xml:space="preserve"> </w:t>
      </w:r>
      <w:r>
        <w:t>prepare</w:t>
      </w:r>
      <w:r>
        <w:rPr>
          <w:spacing w:val="-2"/>
        </w:rPr>
        <w:t xml:space="preserve"> </w:t>
      </w:r>
      <w:r>
        <w:t>a</w:t>
      </w:r>
      <w:r>
        <w:rPr>
          <w:spacing w:val="-2"/>
        </w:rPr>
        <w:t xml:space="preserve"> </w:t>
      </w:r>
      <w:r>
        <w:t>financial</w:t>
      </w:r>
      <w:r>
        <w:rPr>
          <w:spacing w:val="-2"/>
        </w:rPr>
        <w:t xml:space="preserve"> </w:t>
      </w:r>
      <w:r>
        <w:t>report</w:t>
      </w:r>
      <w:r>
        <w:rPr>
          <w:spacing w:val="-2"/>
        </w:rPr>
        <w:t xml:space="preserve"> </w:t>
      </w:r>
      <w:r>
        <w:t>pursuant</w:t>
      </w:r>
      <w:r>
        <w:rPr>
          <w:spacing w:val="-2"/>
        </w:rPr>
        <w:t xml:space="preserve"> </w:t>
      </w:r>
      <w:r>
        <w:t>to</w:t>
      </w:r>
      <w:r>
        <w:rPr>
          <w:spacing w:val="-2"/>
        </w:rPr>
        <w:t xml:space="preserve"> </w:t>
      </w:r>
      <w:r>
        <w:t>this</w:t>
      </w:r>
      <w:r>
        <w:rPr>
          <w:spacing w:val="-2"/>
        </w:rPr>
        <w:t xml:space="preserve"> </w:t>
      </w:r>
      <w:r>
        <w:t>paragraph for consecutive fiscal years. If the developer has not turned over control of the association, all unit owners, including the developer, may vote on issues related to the preparation of the association’s financial reports, from the date of incorporation of the association through the end of the second fiscal year after the fiscal year in which the certificate of a surveyor and mapper is recorded pursuant to s. 718.104(4)(e) or an instrument that transfers title to a unit in the condominium which is not accompanied by a recorded</w:t>
      </w:r>
    </w:p>
    <w:p w14:paraId="25F2FEF6" w14:textId="77777777" w:rsidR="00E938D3" w:rsidRDefault="00E938D3">
      <w:pPr>
        <w:pStyle w:val="BodyText"/>
        <w:spacing w:line="211" w:lineRule="auto"/>
        <w:sectPr w:rsidR="00E938D3">
          <w:pgSz w:w="12240" w:h="15840"/>
          <w:pgMar w:top="420" w:right="0" w:bottom="260" w:left="0" w:header="0" w:footer="60" w:gutter="0"/>
          <w:cols w:space="720"/>
        </w:sectPr>
      </w:pPr>
    </w:p>
    <w:p w14:paraId="762BE1EE" w14:textId="77777777" w:rsidR="00E938D3" w:rsidRDefault="00000000">
      <w:pPr>
        <w:pStyle w:val="BodyText"/>
        <w:spacing w:before="118" w:line="211" w:lineRule="auto"/>
        <w:ind w:right="415"/>
      </w:pPr>
      <w:r>
        <w:lastRenderedPageBreak/>
        <w:t>assignment of developer rights in favor of the grantee of such unit is recorded, whichever occurs first. Thereafter,</w:t>
      </w:r>
      <w:r>
        <w:rPr>
          <w:spacing w:val="-2"/>
        </w:rPr>
        <w:t xml:space="preserve"> </w:t>
      </w:r>
      <w:r>
        <w:t>all</w:t>
      </w:r>
      <w:r>
        <w:rPr>
          <w:spacing w:val="-2"/>
        </w:rPr>
        <w:t xml:space="preserve"> </w:t>
      </w:r>
      <w:r>
        <w:t>unit</w:t>
      </w:r>
      <w:r>
        <w:rPr>
          <w:spacing w:val="-2"/>
        </w:rPr>
        <w:t xml:space="preserve"> </w:t>
      </w:r>
      <w:r>
        <w:t>owners</w:t>
      </w:r>
      <w:r>
        <w:rPr>
          <w:spacing w:val="-2"/>
        </w:rPr>
        <w:t xml:space="preserve"> </w:t>
      </w:r>
      <w:r>
        <w:t>except</w:t>
      </w:r>
      <w:r>
        <w:rPr>
          <w:spacing w:val="-2"/>
        </w:rPr>
        <w:t xml:space="preserve"> </w:t>
      </w:r>
      <w:r>
        <w:t>the</w:t>
      </w:r>
      <w:r>
        <w:rPr>
          <w:spacing w:val="-2"/>
        </w:rPr>
        <w:t xml:space="preserve"> </w:t>
      </w:r>
      <w:r>
        <w:t>developer</w:t>
      </w:r>
      <w:r>
        <w:rPr>
          <w:spacing w:val="-2"/>
        </w:rPr>
        <w:t xml:space="preserve"> </w:t>
      </w:r>
      <w:r>
        <w:t>may</w:t>
      </w:r>
      <w:r>
        <w:rPr>
          <w:spacing w:val="-2"/>
        </w:rPr>
        <w:t xml:space="preserve"> </w:t>
      </w:r>
      <w:r>
        <w:t>vote</w:t>
      </w:r>
      <w:r>
        <w:rPr>
          <w:spacing w:val="-2"/>
        </w:rPr>
        <w:t xml:space="preserve"> </w:t>
      </w:r>
      <w:r>
        <w:t>on</w:t>
      </w:r>
      <w:r>
        <w:rPr>
          <w:spacing w:val="-2"/>
        </w:rPr>
        <w:t xml:space="preserve"> </w:t>
      </w:r>
      <w:r>
        <w:t>such</w:t>
      </w:r>
      <w:r>
        <w:rPr>
          <w:spacing w:val="-2"/>
        </w:rPr>
        <w:t xml:space="preserve"> </w:t>
      </w:r>
      <w:r>
        <w:t>issues</w:t>
      </w:r>
      <w:r>
        <w:rPr>
          <w:spacing w:val="-2"/>
        </w:rPr>
        <w:t xml:space="preserve"> </w:t>
      </w:r>
      <w:r>
        <w:t>until</w:t>
      </w:r>
      <w:r>
        <w:rPr>
          <w:spacing w:val="-2"/>
        </w:rPr>
        <w:t xml:space="preserve"> </w:t>
      </w:r>
      <w:r>
        <w:t>control</w:t>
      </w:r>
      <w:r>
        <w:rPr>
          <w:spacing w:val="-2"/>
        </w:rPr>
        <w:t xml:space="preserve"> </w:t>
      </w:r>
      <w:r>
        <w:t>is</w:t>
      </w:r>
      <w:r>
        <w:rPr>
          <w:spacing w:val="-2"/>
        </w:rPr>
        <w:t xml:space="preserve"> </w:t>
      </w:r>
      <w:r>
        <w:t>turned</w:t>
      </w:r>
      <w:r>
        <w:rPr>
          <w:spacing w:val="-2"/>
        </w:rPr>
        <w:t xml:space="preserve"> </w:t>
      </w:r>
      <w:r>
        <w:t>over</w:t>
      </w:r>
      <w:r>
        <w:rPr>
          <w:spacing w:val="-2"/>
        </w:rPr>
        <w:t xml:space="preserve"> </w:t>
      </w:r>
      <w:r>
        <w:t>to</w:t>
      </w:r>
      <w:r>
        <w:rPr>
          <w:spacing w:val="-2"/>
        </w:rPr>
        <w:t xml:space="preserve"> </w:t>
      </w:r>
      <w:r>
        <w:t>the association by the developer. Any audit or review prepared under this section shall be paid for by the developer if done before turnover of control of the association.</w:t>
      </w:r>
    </w:p>
    <w:p w14:paraId="0C875B01" w14:textId="77777777" w:rsidR="00E938D3" w:rsidRDefault="00000000">
      <w:pPr>
        <w:pStyle w:val="ListParagraph"/>
        <w:numPr>
          <w:ilvl w:val="0"/>
          <w:numId w:val="48"/>
        </w:numPr>
        <w:tabs>
          <w:tab w:val="left" w:pos="705"/>
        </w:tabs>
        <w:spacing w:before="255" w:line="211" w:lineRule="auto"/>
        <w:ind w:left="320" w:right="416" w:firstLine="0"/>
        <w:rPr>
          <w:sz w:val="24"/>
        </w:rPr>
      </w:pPr>
      <w:r>
        <w:rPr>
          <w:sz w:val="24"/>
        </w:rPr>
        <w:t>A</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may</w:t>
      </w:r>
      <w:r>
        <w:rPr>
          <w:spacing w:val="-2"/>
          <w:sz w:val="24"/>
        </w:rPr>
        <w:t xml:space="preserve"> </w:t>
      </w:r>
      <w:r>
        <w:rPr>
          <w:sz w:val="24"/>
        </w:rPr>
        <w:t>provide</w:t>
      </w:r>
      <w:r>
        <w:rPr>
          <w:spacing w:val="-2"/>
          <w:sz w:val="24"/>
        </w:rPr>
        <w:t xml:space="preserve"> </w:t>
      </w:r>
      <w:r>
        <w:rPr>
          <w:sz w:val="24"/>
        </w:rPr>
        <w:t>written</w:t>
      </w:r>
      <w:r>
        <w:rPr>
          <w:spacing w:val="-2"/>
          <w:sz w:val="24"/>
        </w:rPr>
        <w:t xml:space="preserve"> </w:t>
      </w:r>
      <w:r>
        <w:rPr>
          <w:sz w:val="24"/>
        </w:rPr>
        <w:t>notice</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division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association’s</w:t>
      </w:r>
      <w:r>
        <w:rPr>
          <w:spacing w:val="-2"/>
          <w:sz w:val="24"/>
        </w:rPr>
        <w:t xml:space="preserve"> </w:t>
      </w:r>
      <w:r>
        <w:rPr>
          <w:sz w:val="24"/>
        </w:rPr>
        <w:t>failure</w:t>
      </w:r>
      <w:r>
        <w:rPr>
          <w:spacing w:val="-2"/>
          <w:sz w:val="24"/>
        </w:rPr>
        <w:t xml:space="preserve"> </w:t>
      </w:r>
      <w:r>
        <w:rPr>
          <w:sz w:val="24"/>
        </w:rPr>
        <w:t>to</w:t>
      </w:r>
      <w:r>
        <w:rPr>
          <w:spacing w:val="-2"/>
          <w:sz w:val="24"/>
        </w:rPr>
        <w:t xml:space="preserve"> </w:t>
      </w:r>
      <w:r>
        <w:rPr>
          <w:sz w:val="24"/>
        </w:rPr>
        <w:t>mail</w:t>
      </w:r>
      <w:r>
        <w:rPr>
          <w:spacing w:val="-2"/>
          <w:sz w:val="24"/>
        </w:rPr>
        <w:t xml:space="preserve"> </w:t>
      </w:r>
      <w:r>
        <w:rPr>
          <w:sz w:val="24"/>
        </w:rPr>
        <w:t>or</w:t>
      </w:r>
      <w:r>
        <w:rPr>
          <w:spacing w:val="-2"/>
          <w:sz w:val="24"/>
        </w:rPr>
        <w:t xml:space="preserve"> </w:t>
      </w:r>
      <w:r>
        <w:rPr>
          <w:sz w:val="24"/>
        </w:rPr>
        <w:t>hand</w:t>
      </w:r>
      <w:r>
        <w:rPr>
          <w:spacing w:val="-2"/>
          <w:sz w:val="24"/>
        </w:rPr>
        <w:t xml:space="preserve"> </w:t>
      </w:r>
      <w:r>
        <w:rPr>
          <w:sz w:val="24"/>
        </w:rPr>
        <w:t>deliver him or her a copy of the most recent financial report within 5 business days after he or she submitted a written request to the association for a copy of such report. If the division determines that the association failed to mail or hand deliver a copy of the most recent financial report to the unit owner, the division shall provide written notice to the association that the association must mail or hand deliver a copy of the most recent financial report to the unit owner and the division within 5 business days after it receives such notice from the division. An association that fails to comply with the division’s request may not waive the financial reporting requirement provided in paragraph (d) for the fiscal year in which the unit owner’s request was made and the following fiscal year. A financial report received by the division pursuant to this paragraph shall be maintained, and the division shall provide a copy of such report to an association member upon his or her request.</w:t>
      </w:r>
    </w:p>
    <w:p w14:paraId="3FBAEC70" w14:textId="77777777" w:rsidR="00E938D3" w:rsidRDefault="00000000">
      <w:pPr>
        <w:pStyle w:val="ListParagraph"/>
        <w:numPr>
          <w:ilvl w:val="0"/>
          <w:numId w:val="55"/>
        </w:numPr>
        <w:tabs>
          <w:tab w:val="left" w:pos="840"/>
        </w:tabs>
        <w:spacing w:line="211" w:lineRule="auto"/>
        <w:ind w:left="320" w:right="324" w:firstLine="0"/>
        <w:rPr>
          <w:sz w:val="24"/>
        </w:rPr>
      </w:pPr>
      <w:r>
        <w:rPr>
          <w:sz w:val="24"/>
        </w:rPr>
        <w:t>COMMINGLING.—All funds collected by an association shall be maintained separately in the</w:t>
      </w:r>
      <w:r>
        <w:rPr>
          <w:spacing w:val="40"/>
          <w:sz w:val="24"/>
        </w:rPr>
        <w:t xml:space="preserve"> </w:t>
      </w:r>
      <w:r>
        <w:rPr>
          <w:sz w:val="24"/>
        </w:rPr>
        <w:t>association’s</w:t>
      </w:r>
      <w:r>
        <w:rPr>
          <w:spacing w:val="-3"/>
          <w:sz w:val="24"/>
        </w:rPr>
        <w:t xml:space="preserve"> </w:t>
      </w:r>
      <w:r>
        <w:rPr>
          <w:sz w:val="24"/>
        </w:rPr>
        <w:t>name.</w:t>
      </w:r>
      <w:r>
        <w:rPr>
          <w:spacing w:val="-3"/>
          <w:sz w:val="24"/>
        </w:rPr>
        <w:t xml:space="preserve"> </w:t>
      </w:r>
      <w:r>
        <w:rPr>
          <w:sz w:val="24"/>
        </w:rPr>
        <w:t>For</w:t>
      </w:r>
      <w:r>
        <w:rPr>
          <w:spacing w:val="-3"/>
          <w:sz w:val="24"/>
        </w:rPr>
        <w:t xml:space="preserve"> </w:t>
      </w:r>
      <w:r>
        <w:rPr>
          <w:sz w:val="24"/>
        </w:rPr>
        <w:t>investment</w:t>
      </w:r>
      <w:r>
        <w:rPr>
          <w:spacing w:val="-3"/>
          <w:sz w:val="24"/>
        </w:rPr>
        <w:t xml:space="preserve"> </w:t>
      </w:r>
      <w:r>
        <w:rPr>
          <w:sz w:val="24"/>
        </w:rPr>
        <w:t>purposes</w:t>
      </w:r>
      <w:r>
        <w:rPr>
          <w:spacing w:val="-3"/>
          <w:sz w:val="24"/>
        </w:rPr>
        <w:t xml:space="preserve"> </w:t>
      </w:r>
      <w:r>
        <w:rPr>
          <w:sz w:val="24"/>
        </w:rPr>
        <w:t>only,</w:t>
      </w:r>
      <w:r>
        <w:rPr>
          <w:spacing w:val="-3"/>
          <w:sz w:val="24"/>
        </w:rPr>
        <w:t xml:space="preserve"> </w:t>
      </w:r>
      <w:r>
        <w:rPr>
          <w:sz w:val="24"/>
        </w:rPr>
        <w:t>reserve</w:t>
      </w:r>
      <w:r>
        <w:rPr>
          <w:spacing w:val="-3"/>
          <w:sz w:val="24"/>
        </w:rPr>
        <w:t xml:space="preserve"> </w:t>
      </w:r>
      <w:r>
        <w:rPr>
          <w:sz w:val="24"/>
        </w:rPr>
        <w:t>funds</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commingled</w:t>
      </w:r>
      <w:r>
        <w:rPr>
          <w:spacing w:val="-3"/>
          <w:sz w:val="24"/>
        </w:rPr>
        <w:t xml:space="preserve"> </w:t>
      </w:r>
      <w:r>
        <w:rPr>
          <w:sz w:val="24"/>
        </w:rPr>
        <w:t>with</w:t>
      </w:r>
      <w:r>
        <w:rPr>
          <w:spacing w:val="-3"/>
          <w:sz w:val="24"/>
        </w:rPr>
        <w:t xml:space="preserve"> </w:t>
      </w:r>
      <w:r>
        <w:rPr>
          <w:sz w:val="24"/>
        </w:rPr>
        <w:t>operating</w:t>
      </w:r>
      <w:r>
        <w:rPr>
          <w:spacing w:val="-3"/>
          <w:sz w:val="24"/>
        </w:rPr>
        <w:t xml:space="preserve"> </w:t>
      </w:r>
      <w:r>
        <w:rPr>
          <w:sz w:val="24"/>
        </w:rPr>
        <w:t>funds</w:t>
      </w:r>
      <w:r>
        <w:rPr>
          <w:spacing w:val="-3"/>
          <w:sz w:val="24"/>
        </w:rPr>
        <w:t xml:space="preserve"> </w:t>
      </w:r>
      <w:r>
        <w:rPr>
          <w:sz w:val="24"/>
        </w:rPr>
        <w:t xml:space="preserve">of the association. Commingled operating and reserve funds shall be accounted for separately, and a commingled account shall not, at any time, be less than the amount identified as reserve funds. This subsection does not prohibit a </w:t>
      </w:r>
      <w:proofErr w:type="spellStart"/>
      <w:r>
        <w:rPr>
          <w:sz w:val="24"/>
        </w:rPr>
        <w:t>multicondominium</w:t>
      </w:r>
      <w:proofErr w:type="spellEnd"/>
      <w:r>
        <w:rPr>
          <w:sz w:val="24"/>
        </w:rPr>
        <w:t xml:space="preserve"> association from </w:t>
      </w:r>
      <w:proofErr w:type="gramStart"/>
      <w:r>
        <w:rPr>
          <w:sz w:val="24"/>
        </w:rPr>
        <w:t>commingling</w:t>
      </w:r>
      <w:proofErr w:type="gramEnd"/>
      <w:r>
        <w:rPr>
          <w:sz w:val="24"/>
        </w:rPr>
        <w:t xml:space="preserve"> the operating funds of separate condominiums or the reserve funds of separate condominiums. Furthermore, for investment purposes only, a </w:t>
      </w:r>
      <w:proofErr w:type="spellStart"/>
      <w:r>
        <w:rPr>
          <w:sz w:val="24"/>
        </w:rPr>
        <w:t>multicondominium</w:t>
      </w:r>
      <w:proofErr w:type="spellEnd"/>
      <w:r>
        <w:rPr>
          <w:sz w:val="24"/>
        </w:rPr>
        <w:t xml:space="preserve"> association may commingle the operating funds of separate condominiums with the reserve funds of separate condominiums. A manager or business entity required to be</w:t>
      </w:r>
      <w:r>
        <w:rPr>
          <w:spacing w:val="-1"/>
          <w:sz w:val="24"/>
        </w:rPr>
        <w:t xml:space="preserve"> </w:t>
      </w:r>
      <w:r>
        <w:rPr>
          <w:sz w:val="24"/>
        </w:rPr>
        <w:t>licensed</w:t>
      </w:r>
      <w:r>
        <w:rPr>
          <w:spacing w:val="-1"/>
          <w:sz w:val="24"/>
        </w:rPr>
        <w:t xml:space="preserve"> </w:t>
      </w:r>
      <w:r>
        <w:rPr>
          <w:sz w:val="24"/>
        </w:rPr>
        <w:t>or</w:t>
      </w:r>
      <w:r>
        <w:rPr>
          <w:spacing w:val="-1"/>
          <w:sz w:val="24"/>
        </w:rPr>
        <w:t xml:space="preserve"> </w:t>
      </w:r>
      <w:r>
        <w:rPr>
          <w:sz w:val="24"/>
        </w:rPr>
        <w:t>registered</w:t>
      </w:r>
      <w:r>
        <w:rPr>
          <w:spacing w:val="-1"/>
          <w:sz w:val="24"/>
        </w:rPr>
        <w:t xml:space="preserve"> </w:t>
      </w:r>
      <w:r>
        <w:rPr>
          <w:sz w:val="24"/>
        </w:rPr>
        <w:t>under</w:t>
      </w:r>
      <w:r>
        <w:rPr>
          <w:spacing w:val="-1"/>
          <w:sz w:val="24"/>
        </w:rPr>
        <w:t xml:space="preserve"> </w:t>
      </w:r>
      <w:r>
        <w:rPr>
          <w:sz w:val="24"/>
        </w:rPr>
        <w:t>s.</w:t>
      </w:r>
      <w:r>
        <w:rPr>
          <w:spacing w:val="-1"/>
          <w:sz w:val="24"/>
        </w:rPr>
        <w:t xml:space="preserve"> </w:t>
      </w:r>
      <w:r>
        <w:rPr>
          <w:sz w:val="24"/>
        </w:rPr>
        <w:t>468.432,</w:t>
      </w:r>
      <w:r>
        <w:rPr>
          <w:spacing w:val="-1"/>
          <w:sz w:val="24"/>
        </w:rPr>
        <w:t xml:space="preserve"> </w:t>
      </w:r>
      <w:r>
        <w:rPr>
          <w:sz w:val="24"/>
        </w:rPr>
        <w:t>or</w:t>
      </w:r>
      <w:r>
        <w:rPr>
          <w:spacing w:val="-1"/>
          <w:sz w:val="24"/>
        </w:rPr>
        <w:t xml:space="preserve"> </w:t>
      </w:r>
      <w:r>
        <w:rPr>
          <w:sz w:val="24"/>
        </w:rPr>
        <w:t>an</w:t>
      </w:r>
      <w:r>
        <w:rPr>
          <w:spacing w:val="-1"/>
          <w:sz w:val="24"/>
        </w:rPr>
        <w:t xml:space="preserve"> </w:t>
      </w:r>
      <w:r>
        <w:rPr>
          <w:sz w:val="24"/>
        </w:rPr>
        <w:t>agent,</w:t>
      </w:r>
      <w:r>
        <w:rPr>
          <w:spacing w:val="-1"/>
          <w:sz w:val="24"/>
        </w:rPr>
        <w:t xml:space="preserve"> </w:t>
      </w:r>
      <w:r>
        <w:rPr>
          <w:sz w:val="24"/>
        </w:rPr>
        <w:t>employee,</w:t>
      </w:r>
      <w:r>
        <w:rPr>
          <w:spacing w:val="-1"/>
          <w:sz w:val="24"/>
        </w:rPr>
        <w:t xml:space="preserve"> </w:t>
      </w:r>
      <w:r>
        <w:rPr>
          <w:sz w:val="24"/>
        </w:rPr>
        <w:t>officer,</w:t>
      </w:r>
      <w:r>
        <w:rPr>
          <w:spacing w:val="-1"/>
          <w:sz w:val="24"/>
        </w:rPr>
        <w:t xml:space="preserve"> </w:t>
      </w:r>
      <w:r>
        <w:rPr>
          <w:sz w:val="24"/>
        </w:rPr>
        <w:t>or</w:t>
      </w:r>
      <w:r>
        <w:rPr>
          <w:spacing w:val="-1"/>
          <w:sz w:val="24"/>
        </w:rPr>
        <w:t xml:space="preserve"> </w:t>
      </w:r>
      <w:r>
        <w:rPr>
          <w:sz w:val="24"/>
        </w:rPr>
        <w:t>director</w:t>
      </w:r>
      <w:r>
        <w:rPr>
          <w:spacing w:val="-1"/>
          <w:sz w:val="24"/>
        </w:rPr>
        <w:t xml:space="preserve"> </w:t>
      </w:r>
      <w:r>
        <w:rPr>
          <w:sz w:val="24"/>
        </w:rPr>
        <w:t>of</w:t>
      </w:r>
      <w:r>
        <w:rPr>
          <w:spacing w:val="-1"/>
          <w:sz w:val="24"/>
        </w:rPr>
        <w:t xml:space="preserve"> </w:t>
      </w:r>
      <w:r>
        <w:rPr>
          <w:sz w:val="24"/>
        </w:rPr>
        <w:t>an</w:t>
      </w:r>
      <w:r>
        <w:rPr>
          <w:spacing w:val="-1"/>
          <w:sz w:val="24"/>
        </w:rPr>
        <w:t xml:space="preserve"> </w:t>
      </w:r>
      <w:r>
        <w:rPr>
          <w:sz w:val="24"/>
        </w:rPr>
        <w:t>association,</w:t>
      </w:r>
      <w:r>
        <w:rPr>
          <w:spacing w:val="-1"/>
          <w:sz w:val="24"/>
        </w:rPr>
        <w:t xml:space="preserve"> </w:t>
      </w:r>
      <w:r>
        <w:rPr>
          <w:sz w:val="24"/>
        </w:rPr>
        <w:t>shall not commingle any association funds with his or her funds or with the funds of any other condominium association or the funds of a community association as defined in s. 468.431.</w:t>
      </w:r>
    </w:p>
    <w:p w14:paraId="010D4B93" w14:textId="77777777" w:rsidR="00E938D3" w:rsidRDefault="00000000">
      <w:pPr>
        <w:pStyle w:val="ListParagraph"/>
        <w:numPr>
          <w:ilvl w:val="0"/>
          <w:numId w:val="55"/>
        </w:numPr>
        <w:tabs>
          <w:tab w:val="left" w:pos="840"/>
        </w:tabs>
        <w:spacing w:line="243" w:lineRule="exact"/>
        <w:ind w:left="840" w:hanging="520"/>
        <w:rPr>
          <w:sz w:val="24"/>
        </w:rPr>
      </w:pPr>
      <w:r>
        <w:rPr>
          <w:sz w:val="24"/>
        </w:rPr>
        <w:t xml:space="preserve">DEBIT </w:t>
      </w:r>
      <w:proofErr w:type="gramStart"/>
      <w:r>
        <w:rPr>
          <w:spacing w:val="-2"/>
          <w:sz w:val="24"/>
        </w:rPr>
        <w:t>CARDS.—</w:t>
      </w:r>
      <w:proofErr w:type="gramEnd"/>
    </w:p>
    <w:p w14:paraId="7618F36E" w14:textId="77777777" w:rsidR="00E938D3" w:rsidRDefault="00000000">
      <w:pPr>
        <w:pStyle w:val="ListParagraph"/>
        <w:numPr>
          <w:ilvl w:val="1"/>
          <w:numId w:val="55"/>
        </w:numPr>
        <w:tabs>
          <w:tab w:val="left" w:pos="704"/>
        </w:tabs>
        <w:spacing w:before="11" w:line="211" w:lineRule="auto"/>
        <w:ind w:right="598" w:firstLine="0"/>
        <w:rPr>
          <w:sz w:val="24"/>
        </w:rPr>
      </w:pPr>
      <w:r>
        <w:rPr>
          <w:sz w:val="24"/>
        </w:rPr>
        <w:t>An</w:t>
      </w:r>
      <w:r>
        <w:rPr>
          <w:spacing w:val="-3"/>
          <w:sz w:val="24"/>
        </w:rPr>
        <w:t xml:space="preserve"> </w:t>
      </w:r>
      <w:r>
        <w:rPr>
          <w:sz w:val="24"/>
        </w:rPr>
        <w:t>association</w:t>
      </w:r>
      <w:r>
        <w:rPr>
          <w:spacing w:val="-3"/>
          <w:sz w:val="24"/>
        </w:rPr>
        <w:t xml:space="preserve"> </w:t>
      </w:r>
      <w:r>
        <w:rPr>
          <w:sz w:val="24"/>
        </w:rPr>
        <w:t>and</w:t>
      </w:r>
      <w:r>
        <w:rPr>
          <w:spacing w:val="-3"/>
          <w:sz w:val="24"/>
        </w:rPr>
        <w:t xml:space="preserve"> </w:t>
      </w:r>
      <w:r>
        <w:rPr>
          <w:sz w:val="24"/>
        </w:rPr>
        <w:t>its</w:t>
      </w:r>
      <w:r>
        <w:rPr>
          <w:spacing w:val="-3"/>
          <w:sz w:val="24"/>
        </w:rPr>
        <w:t xml:space="preserve"> </w:t>
      </w:r>
      <w:r>
        <w:rPr>
          <w:sz w:val="24"/>
        </w:rPr>
        <w:t>officers,</w:t>
      </w:r>
      <w:r>
        <w:rPr>
          <w:spacing w:val="-3"/>
          <w:sz w:val="24"/>
        </w:rPr>
        <w:t xml:space="preserve"> </w:t>
      </w:r>
      <w:r>
        <w:rPr>
          <w:sz w:val="24"/>
        </w:rPr>
        <w:t>directors,</w:t>
      </w:r>
      <w:r>
        <w:rPr>
          <w:spacing w:val="-3"/>
          <w:sz w:val="24"/>
        </w:rPr>
        <w:t xml:space="preserve"> </w:t>
      </w:r>
      <w:r>
        <w:rPr>
          <w:sz w:val="24"/>
        </w:rPr>
        <w:t>employees,</w:t>
      </w:r>
      <w:r>
        <w:rPr>
          <w:spacing w:val="-3"/>
          <w:sz w:val="24"/>
        </w:rPr>
        <w:t xml:space="preserve"> </w:t>
      </w:r>
      <w:r>
        <w:rPr>
          <w:sz w:val="24"/>
        </w:rPr>
        <w:t>and</w:t>
      </w:r>
      <w:r>
        <w:rPr>
          <w:spacing w:val="-3"/>
          <w:sz w:val="24"/>
        </w:rPr>
        <w:t xml:space="preserve"> </w:t>
      </w:r>
      <w:r>
        <w:rPr>
          <w:sz w:val="24"/>
        </w:rPr>
        <w:t>agents</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use</w:t>
      </w:r>
      <w:r>
        <w:rPr>
          <w:spacing w:val="-3"/>
          <w:sz w:val="24"/>
        </w:rPr>
        <w:t xml:space="preserve"> </w:t>
      </w:r>
      <w:r>
        <w:rPr>
          <w:sz w:val="24"/>
        </w:rPr>
        <w:t>a</w:t>
      </w:r>
      <w:r>
        <w:rPr>
          <w:spacing w:val="-3"/>
          <w:sz w:val="24"/>
        </w:rPr>
        <w:t xml:space="preserve"> </w:t>
      </w:r>
      <w:r>
        <w:rPr>
          <w:sz w:val="24"/>
        </w:rPr>
        <w:t>debit</w:t>
      </w:r>
      <w:r>
        <w:rPr>
          <w:spacing w:val="-3"/>
          <w:sz w:val="24"/>
        </w:rPr>
        <w:t xml:space="preserve"> </w:t>
      </w:r>
      <w:r>
        <w:rPr>
          <w:sz w:val="24"/>
        </w:rPr>
        <w:t>card</w:t>
      </w:r>
      <w:r>
        <w:rPr>
          <w:spacing w:val="-3"/>
          <w:sz w:val="24"/>
        </w:rPr>
        <w:t xml:space="preserve"> </w:t>
      </w:r>
      <w:r>
        <w:rPr>
          <w:sz w:val="24"/>
        </w:rPr>
        <w:t>issued</w:t>
      </w:r>
      <w:r>
        <w:rPr>
          <w:spacing w:val="-3"/>
          <w:sz w:val="24"/>
        </w:rPr>
        <w:t xml:space="preserve"> </w:t>
      </w:r>
      <w:r>
        <w:rPr>
          <w:sz w:val="24"/>
        </w:rPr>
        <w:t>in</w:t>
      </w:r>
      <w:r>
        <w:rPr>
          <w:spacing w:val="-3"/>
          <w:sz w:val="24"/>
        </w:rPr>
        <w:t xml:space="preserve"> </w:t>
      </w:r>
      <w:r>
        <w:rPr>
          <w:sz w:val="24"/>
        </w:rPr>
        <w:t>the name of the association, or billed directly to the association, for the payment of any association expense.</w:t>
      </w:r>
    </w:p>
    <w:p w14:paraId="363FC989" w14:textId="77777777" w:rsidR="00E938D3" w:rsidRDefault="00000000">
      <w:pPr>
        <w:pStyle w:val="ListParagraph"/>
        <w:numPr>
          <w:ilvl w:val="1"/>
          <w:numId w:val="55"/>
        </w:numPr>
        <w:tabs>
          <w:tab w:val="left" w:pos="711"/>
        </w:tabs>
        <w:spacing w:line="211" w:lineRule="auto"/>
        <w:ind w:right="321" w:firstLine="0"/>
        <w:rPr>
          <w:sz w:val="24"/>
        </w:rPr>
      </w:pPr>
      <w:r>
        <w:rPr>
          <w:sz w:val="24"/>
        </w:rPr>
        <w:t>A</w:t>
      </w:r>
      <w:r>
        <w:rPr>
          <w:spacing w:val="-2"/>
          <w:sz w:val="24"/>
        </w:rPr>
        <w:t xml:space="preserve"> </w:t>
      </w:r>
      <w:r>
        <w:rPr>
          <w:sz w:val="24"/>
        </w:rPr>
        <w:t>person</w:t>
      </w:r>
      <w:r>
        <w:rPr>
          <w:spacing w:val="-2"/>
          <w:sz w:val="24"/>
        </w:rPr>
        <w:t xml:space="preserve"> </w:t>
      </w:r>
      <w:r>
        <w:rPr>
          <w:sz w:val="24"/>
        </w:rPr>
        <w:t>who</w:t>
      </w:r>
      <w:r>
        <w:rPr>
          <w:spacing w:val="-2"/>
          <w:sz w:val="24"/>
        </w:rPr>
        <w:t xml:space="preserve"> </w:t>
      </w:r>
      <w:r>
        <w:rPr>
          <w:sz w:val="24"/>
        </w:rPr>
        <w:t>uses</w:t>
      </w:r>
      <w:r>
        <w:rPr>
          <w:spacing w:val="-2"/>
          <w:sz w:val="24"/>
        </w:rPr>
        <w:t xml:space="preserve"> </w:t>
      </w:r>
      <w:r>
        <w:rPr>
          <w:sz w:val="24"/>
        </w:rPr>
        <w:t>a</w:t>
      </w:r>
      <w:r>
        <w:rPr>
          <w:spacing w:val="-2"/>
          <w:sz w:val="24"/>
        </w:rPr>
        <w:t xml:space="preserve"> </w:t>
      </w:r>
      <w:r>
        <w:rPr>
          <w:sz w:val="24"/>
        </w:rPr>
        <w:t>debit</w:t>
      </w:r>
      <w:r>
        <w:rPr>
          <w:spacing w:val="-2"/>
          <w:sz w:val="24"/>
        </w:rPr>
        <w:t xml:space="preserve"> </w:t>
      </w:r>
      <w:r>
        <w:rPr>
          <w:sz w:val="24"/>
        </w:rPr>
        <w:t>card</w:t>
      </w:r>
      <w:r>
        <w:rPr>
          <w:spacing w:val="-2"/>
          <w:sz w:val="24"/>
        </w:rPr>
        <w:t xml:space="preserve"> </w:t>
      </w:r>
      <w:r>
        <w:rPr>
          <w:sz w:val="24"/>
        </w:rPr>
        <w:t>issued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name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or</w:t>
      </w:r>
      <w:r>
        <w:rPr>
          <w:spacing w:val="-2"/>
          <w:sz w:val="24"/>
        </w:rPr>
        <w:t xml:space="preserve"> </w:t>
      </w:r>
      <w:r>
        <w:rPr>
          <w:sz w:val="24"/>
        </w:rPr>
        <w:t>billed</w:t>
      </w:r>
      <w:r>
        <w:rPr>
          <w:spacing w:val="-2"/>
          <w:sz w:val="24"/>
        </w:rPr>
        <w:t xml:space="preserve"> </w:t>
      </w:r>
      <w:r>
        <w:rPr>
          <w:sz w:val="24"/>
        </w:rPr>
        <w:t>directly</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association, for</w:t>
      </w:r>
      <w:r>
        <w:rPr>
          <w:spacing w:val="-2"/>
          <w:sz w:val="24"/>
        </w:rPr>
        <w:t xml:space="preserve"> </w:t>
      </w:r>
      <w:r>
        <w:rPr>
          <w:sz w:val="24"/>
        </w:rPr>
        <w:t>any</w:t>
      </w:r>
      <w:r>
        <w:rPr>
          <w:spacing w:val="-2"/>
          <w:sz w:val="24"/>
        </w:rPr>
        <w:t xml:space="preserve"> </w:t>
      </w:r>
      <w:r>
        <w:rPr>
          <w:sz w:val="24"/>
        </w:rPr>
        <w:t>expense</w:t>
      </w:r>
      <w:r>
        <w:rPr>
          <w:spacing w:val="-2"/>
          <w:sz w:val="24"/>
        </w:rPr>
        <w:t xml:space="preserve"> </w:t>
      </w:r>
      <w:r>
        <w:rPr>
          <w:sz w:val="24"/>
        </w:rPr>
        <w:t>that</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a</w:t>
      </w:r>
      <w:r>
        <w:rPr>
          <w:spacing w:val="-2"/>
          <w:sz w:val="24"/>
        </w:rPr>
        <w:t xml:space="preserve"> </w:t>
      </w:r>
      <w:r>
        <w:rPr>
          <w:sz w:val="24"/>
        </w:rPr>
        <w:t>lawful</w:t>
      </w:r>
      <w:r>
        <w:rPr>
          <w:spacing w:val="-2"/>
          <w:sz w:val="24"/>
        </w:rPr>
        <w:t xml:space="preserve"> </w:t>
      </w:r>
      <w:r>
        <w:rPr>
          <w:sz w:val="24"/>
        </w:rPr>
        <w:t>obligation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commits</w:t>
      </w:r>
      <w:r>
        <w:rPr>
          <w:spacing w:val="-2"/>
          <w:sz w:val="24"/>
        </w:rPr>
        <w:t xml:space="preserve"> </w:t>
      </w:r>
      <w:r>
        <w:rPr>
          <w:sz w:val="24"/>
        </w:rPr>
        <w:t>theft</w:t>
      </w:r>
      <w:r>
        <w:rPr>
          <w:spacing w:val="-2"/>
          <w:sz w:val="24"/>
        </w:rPr>
        <w:t xml:space="preserve"> </w:t>
      </w:r>
      <w:proofErr w:type="gramStart"/>
      <w:r>
        <w:rPr>
          <w:sz w:val="24"/>
        </w:rPr>
        <w:t>under</w:t>
      </w:r>
      <w:r>
        <w:rPr>
          <w:spacing w:val="-2"/>
          <w:sz w:val="24"/>
        </w:rPr>
        <w:t xml:space="preserve"> </w:t>
      </w:r>
      <w:r>
        <w:rPr>
          <w:sz w:val="24"/>
        </w:rPr>
        <w:t>s.</w:t>
      </w:r>
      <w:proofErr w:type="gramEnd"/>
      <w:r>
        <w:rPr>
          <w:spacing w:val="-2"/>
          <w:sz w:val="24"/>
        </w:rPr>
        <w:t xml:space="preserve"> </w:t>
      </w:r>
      <w:r>
        <w:rPr>
          <w:sz w:val="24"/>
        </w:rPr>
        <w:t>812.014</w:t>
      </w:r>
      <w:r>
        <w:rPr>
          <w:spacing w:val="-2"/>
          <w:sz w:val="24"/>
        </w:rPr>
        <w:t xml:space="preserve"> </w:t>
      </w:r>
      <w:r>
        <w:rPr>
          <w:sz w:val="24"/>
        </w:rPr>
        <w:t>and</w:t>
      </w:r>
      <w:r>
        <w:rPr>
          <w:spacing w:val="-2"/>
          <w:sz w:val="24"/>
        </w:rPr>
        <w:t xml:space="preserve"> </w:t>
      </w:r>
      <w:r>
        <w:rPr>
          <w:sz w:val="24"/>
        </w:rPr>
        <w:t>must</w:t>
      </w:r>
      <w:r>
        <w:rPr>
          <w:spacing w:val="-2"/>
          <w:sz w:val="24"/>
        </w:rPr>
        <w:t xml:space="preserve"> </w:t>
      </w:r>
      <w:r>
        <w:rPr>
          <w:sz w:val="24"/>
        </w:rPr>
        <w:t>be removed from office and a vacancy declared. For the purposes of this paragraph, the term “lawful obligation of the association” means an obligation that has been properly preapproved by the board and is reflected in the meeting minutes or the written budget.</w:t>
      </w:r>
    </w:p>
    <w:p w14:paraId="4823547A" w14:textId="77777777" w:rsidR="00E938D3" w:rsidRDefault="00000000">
      <w:pPr>
        <w:pStyle w:val="ListParagraph"/>
        <w:numPr>
          <w:ilvl w:val="0"/>
          <w:numId w:val="55"/>
        </w:numPr>
        <w:tabs>
          <w:tab w:val="left" w:pos="840"/>
        </w:tabs>
        <w:spacing w:line="243" w:lineRule="exact"/>
        <w:ind w:left="840" w:hanging="520"/>
        <w:rPr>
          <w:sz w:val="24"/>
        </w:rPr>
      </w:pPr>
      <w:r>
        <w:rPr>
          <w:sz w:val="24"/>
        </w:rPr>
        <w:t xml:space="preserve">INVESTMENT OF ASSOCIATION </w:t>
      </w:r>
      <w:r>
        <w:rPr>
          <w:spacing w:val="-2"/>
          <w:sz w:val="24"/>
        </w:rPr>
        <w:t>FUNDS.—</w:t>
      </w:r>
    </w:p>
    <w:p w14:paraId="0E6C9FA5" w14:textId="77777777" w:rsidR="00E938D3" w:rsidRDefault="00000000">
      <w:pPr>
        <w:pStyle w:val="ListParagraph"/>
        <w:numPr>
          <w:ilvl w:val="1"/>
          <w:numId w:val="55"/>
        </w:numPr>
        <w:tabs>
          <w:tab w:val="left" w:pos="704"/>
        </w:tabs>
        <w:spacing w:before="12" w:line="211" w:lineRule="auto"/>
        <w:ind w:right="475" w:firstLine="0"/>
        <w:rPr>
          <w:sz w:val="24"/>
        </w:rPr>
      </w:pPr>
      <w:r>
        <w:rPr>
          <w:sz w:val="24"/>
        </w:rPr>
        <w:t>A board shall, in fulfilling its duty to manage operating and reserve funds of its association, use best efforts</w:t>
      </w:r>
      <w:r>
        <w:rPr>
          <w:spacing w:val="-3"/>
          <w:sz w:val="24"/>
        </w:rPr>
        <w:t xml:space="preserve"> </w:t>
      </w:r>
      <w:r>
        <w:rPr>
          <w:sz w:val="24"/>
        </w:rPr>
        <w:t>to</w:t>
      </w:r>
      <w:r>
        <w:rPr>
          <w:spacing w:val="-3"/>
          <w:sz w:val="24"/>
        </w:rPr>
        <w:t xml:space="preserve"> </w:t>
      </w:r>
      <w:r>
        <w:rPr>
          <w:sz w:val="24"/>
        </w:rPr>
        <w:t>make</w:t>
      </w:r>
      <w:r>
        <w:rPr>
          <w:spacing w:val="-3"/>
          <w:sz w:val="24"/>
        </w:rPr>
        <w:t xml:space="preserve"> </w:t>
      </w:r>
      <w:r>
        <w:rPr>
          <w:sz w:val="24"/>
        </w:rPr>
        <w:t>prudent</w:t>
      </w:r>
      <w:r>
        <w:rPr>
          <w:spacing w:val="-3"/>
          <w:sz w:val="24"/>
        </w:rPr>
        <w:t xml:space="preserve"> </w:t>
      </w:r>
      <w:r>
        <w:rPr>
          <w:sz w:val="24"/>
        </w:rPr>
        <w:t>investment</w:t>
      </w:r>
      <w:r>
        <w:rPr>
          <w:spacing w:val="-3"/>
          <w:sz w:val="24"/>
        </w:rPr>
        <w:t xml:space="preserve"> </w:t>
      </w:r>
      <w:r>
        <w:rPr>
          <w:sz w:val="24"/>
        </w:rPr>
        <w:t>decisions</w:t>
      </w:r>
      <w:r>
        <w:rPr>
          <w:spacing w:val="-3"/>
          <w:sz w:val="24"/>
        </w:rPr>
        <w:t xml:space="preserve"> </w:t>
      </w:r>
      <w:r>
        <w:rPr>
          <w:sz w:val="24"/>
        </w:rPr>
        <w:t>that</w:t>
      </w:r>
      <w:r>
        <w:rPr>
          <w:spacing w:val="-3"/>
          <w:sz w:val="24"/>
        </w:rPr>
        <w:t xml:space="preserve"> </w:t>
      </w:r>
      <w:r>
        <w:rPr>
          <w:sz w:val="24"/>
        </w:rPr>
        <w:t>carefully</w:t>
      </w:r>
      <w:r>
        <w:rPr>
          <w:spacing w:val="-3"/>
          <w:sz w:val="24"/>
        </w:rPr>
        <w:t xml:space="preserve"> </w:t>
      </w:r>
      <w:r>
        <w:rPr>
          <w:sz w:val="24"/>
        </w:rPr>
        <w:t>consider</w:t>
      </w:r>
      <w:r>
        <w:rPr>
          <w:spacing w:val="-3"/>
          <w:sz w:val="24"/>
        </w:rPr>
        <w:t xml:space="preserve"> </w:t>
      </w:r>
      <w:r>
        <w:rPr>
          <w:sz w:val="24"/>
        </w:rPr>
        <w:t>risk</w:t>
      </w:r>
      <w:r>
        <w:rPr>
          <w:spacing w:val="-3"/>
          <w:sz w:val="24"/>
        </w:rPr>
        <w:t xml:space="preserve"> </w:t>
      </w:r>
      <w:r>
        <w:rPr>
          <w:sz w:val="24"/>
        </w:rPr>
        <w:t>and</w:t>
      </w:r>
      <w:r>
        <w:rPr>
          <w:spacing w:val="-3"/>
          <w:sz w:val="24"/>
        </w:rPr>
        <w:t xml:space="preserve"> </w:t>
      </w:r>
      <w:r>
        <w:rPr>
          <w:sz w:val="24"/>
        </w:rPr>
        <w:t>return</w:t>
      </w:r>
      <w:r>
        <w:rPr>
          <w:spacing w:val="-3"/>
          <w:sz w:val="24"/>
        </w:rPr>
        <w:t xml:space="preserve"> </w:t>
      </w:r>
      <w:proofErr w:type="gramStart"/>
      <w:r>
        <w:rPr>
          <w:sz w:val="24"/>
        </w:rPr>
        <w:t>in</w:t>
      </w:r>
      <w:r>
        <w:rPr>
          <w:spacing w:val="-3"/>
          <w:sz w:val="24"/>
        </w:rPr>
        <w:t xml:space="preserve"> </w:t>
      </w:r>
      <w:r>
        <w:rPr>
          <w:sz w:val="24"/>
        </w:rPr>
        <w:t>an</w:t>
      </w:r>
      <w:r>
        <w:rPr>
          <w:spacing w:val="-3"/>
          <w:sz w:val="24"/>
        </w:rPr>
        <w:t xml:space="preserve"> </w:t>
      </w:r>
      <w:r>
        <w:rPr>
          <w:sz w:val="24"/>
        </w:rPr>
        <w:t>effort</w:t>
      </w:r>
      <w:r>
        <w:rPr>
          <w:spacing w:val="-3"/>
          <w:sz w:val="24"/>
        </w:rPr>
        <w:t xml:space="preserve"> </w:t>
      </w:r>
      <w:r>
        <w:rPr>
          <w:sz w:val="24"/>
        </w:rPr>
        <w:t>to</w:t>
      </w:r>
      <w:proofErr w:type="gramEnd"/>
      <w:r>
        <w:rPr>
          <w:spacing w:val="-3"/>
          <w:sz w:val="24"/>
        </w:rPr>
        <w:t xml:space="preserve"> </w:t>
      </w:r>
      <w:r>
        <w:rPr>
          <w:sz w:val="24"/>
        </w:rPr>
        <w:t>maximize returns on invested funds.</w:t>
      </w:r>
    </w:p>
    <w:p w14:paraId="78352FD1" w14:textId="77777777" w:rsidR="00E938D3" w:rsidRDefault="00000000">
      <w:pPr>
        <w:pStyle w:val="ListParagraph"/>
        <w:numPr>
          <w:ilvl w:val="1"/>
          <w:numId w:val="55"/>
        </w:numPr>
        <w:tabs>
          <w:tab w:val="left" w:pos="711"/>
        </w:tabs>
        <w:spacing w:line="211" w:lineRule="auto"/>
        <w:ind w:right="623" w:firstLine="0"/>
        <w:rPr>
          <w:sz w:val="24"/>
        </w:rPr>
      </w:pPr>
      <w:r>
        <w:rPr>
          <w:sz w:val="24"/>
        </w:rPr>
        <w:t xml:space="preserve">An association, including a </w:t>
      </w:r>
      <w:proofErr w:type="spellStart"/>
      <w:r>
        <w:rPr>
          <w:sz w:val="24"/>
        </w:rPr>
        <w:t>multicondominium</w:t>
      </w:r>
      <w:proofErr w:type="spellEnd"/>
      <w:r>
        <w:rPr>
          <w:sz w:val="24"/>
        </w:rPr>
        <w:t xml:space="preserve"> association, may invest reserve funds in one or any combination of certificates of deposit or in depository accounts at a community bank, savings bank, commercial bank, savings and loan association, or credit union without a vote of the unit owners. History.—s.</w:t>
      </w:r>
      <w:r>
        <w:rPr>
          <w:spacing w:val="-2"/>
          <w:sz w:val="24"/>
        </w:rPr>
        <w:t xml:space="preserve"> </w:t>
      </w:r>
      <w:r>
        <w:rPr>
          <w:sz w:val="24"/>
        </w:rPr>
        <w:t>1,</w:t>
      </w:r>
      <w:r>
        <w:rPr>
          <w:spacing w:val="-2"/>
          <w:sz w:val="24"/>
        </w:rPr>
        <w:t xml:space="preserve"> </w:t>
      </w:r>
      <w:r>
        <w:rPr>
          <w:sz w:val="24"/>
        </w:rPr>
        <w:t>ch.</w:t>
      </w:r>
      <w:r>
        <w:rPr>
          <w:spacing w:val="-2"/>
          <w:sz w:val="24"/>
        </w:rPr>
        <w:t xml:space="preserve"> </w:t>
      </w:r>
      <w:r>
        <w:rPr>
          <w:sz w:val="24"/>
        </w:rPr>
        <w:t>76-222;</w:t>
      </w:r>
      <w:r>
        <w:rPr>
          <w:spacing w:val="-2"/>
          <w:sz w:val="24"/>
        </w:rPr>
        <w:t xml:space="preserve"> </w:t>
      </w:r>
      <w:r>
        <w:rPr>
          <w:sz w:val="24"/>
        </w:rPr>
        <w:t>s.</w:t>
      </w:r>
      <w:r>
        <w:rPr>
          <w:spacing w:val="-2"/>
          <w:sz w:val="24"/>
        </w:rPr>
        <w:t xml:space="preserve"> </w:t>
      </w:r>
      <w:r>
        <w:rPr>
          <w:sz w:val="24"/>
        </w:rPr>
        <w:t>2,</w:t>
      </w:r>
      <w:r>
        <w:rPr>
          <w:spacing w:val="-2"/>
          <w:sz w:val="24"/>
        </w:rPr>
        <w:t xml:space="preserve"> </w:t>
      </w:r>
      <w:r>
        <w:rPr>
          <w:sz w:val="24"/>
        </w:rPr>
        <w:t>ch.</w:t>
      </w:r>
      <w:r>
        <w:rPr>
          <w:spacing w:val="-2"/>
          <w:sz w:val="24"/>
        </w:rPr>
        <w:t xml:space="preserve"> </w:t>
      </w:r>
      <w:r>
        <w:rPr>
          <w:sz w:val="24"/>
        </w:rPr>
        <w:t>78-340;</w:t>
      </w:r>
      <w:r>
        <w:rPr>
          <w:spacing w:val="-2"/>
          <w:sz w:val="24"/>
        </w:rPr>
        <w:t xml:space="preserve"> </w:t>
      </w:r>
      <w:r>
        <w:rPr>
          <w:sz w:val="24"/>
        </w:rPr>
        <w:t>ss.</w:t>
      </w:r>
      <w:r>
        <w:rPr>
          <w:spacing w:val="-2"/>
          <w:sz w:val="24"/>
        </w:rPr>
        <w:t xml:space="preserve"> </w:t>
      </w:r>
      <w:r>
        <w:rPr>
          <w:sz w:val="24"/>
        </w:rPr>
        <w:t>2,</w:t>
      </w:r>
      <w:r>
        <w:rPr>
          <w:spacing w:val="-2"/>
          <w:sz w:val="24"/>
        </w:rPr>
        <w:t xml:space="preserve"> </w:t>
      </w:r>
      <w:r>
        <w:rPr>
          <w:sz w:val="24"/>
        </w:rPr>
        <w:t>3,</w:t>
      </w:r>
      <w:r>
        <w:rPr>
          <w:spacing w:val="-2"/>
          <w:sz w:val="24"/>
        </w:rPr>
        <w:t xml:space="preserve"> </w:t>
      </w:r>
      <w:r>
        <w:rPr>
          <w:sz w:val="24"/>
        </w:rPr>
        <w:t>5,</w:t>
      </w:r>
      <w:r>
        <w:rPr>
          <w:spacing w:val="-2"/>
          <w:sz w:val="24"/>
        </w:rPr>
        <w:t xml:space="preserve"> </w:t>
      </w:r>
      <w:r>
        <w:rPr>
          <w:sz w:val="24"/>
        </w:rPr>
        <w:t>ch.</w:t>
      </w:r>
      <w:r>
        <w:rPr>
          <w:spacing w:val="-2"/>
          <w:sz w:val="24"/>
        </w:rPr>
        <w:t xml:space="preserve"> </w:t>
      </w:r>
      <w:r>
        <w:rPr>
          <w:sz w:val="24"/>
        </w:rPr>
        <w:t>79-314;</w:t>
      </w:r>
      <w:r>
        <w:rPr>
          <w:spacing w:val="-2"/>
          <w:sz w:val="24"/>
        </w:rPr>
        <w:t xml:space="preserve"> </w:t>
      </w:r>
      <w:r>
        <w:rPr>
          <w:sz w:val="24"/>
        </w:rPr>
        <w:t>s.</w:t>
      </w:r>
      <w:r>
        <w:rPr>
          <w:spacing w:val="-2"/>
          <w:sz w:val="24"/>
        </w:rPr>
        <w:t xml:space="preserve"> </w:t>
      </w:r>
      <w:r>
        <w:rPr>
          <w:sz w:val="24"/>
        </w:rPr>
        <w:t>1,</w:t>
      </w:r>
      <w:r>
        <w:rPr>
          <w:spacing w:val="-2"/>
          <w:sz w:val="24"/>
        </w:rPr>
        <w:t xml:space="preserve"> </w:t>
      </w:r>
      <w:r>
        <w:rPr>
          <w:sz w:val="24"/>
        </w:rPr>
        <w:t>ch.</w:t>
      </w:r>
      <w:r>
        <w:rPr>
          <w:spacing w:val="-2"/>
          <w:sz w:val="24"/>
        </w:rPr>
        <w:t xml:space="preserve"> </w:t>
      </w:r>
      <w:r>
        <w:rPr>
          <w:sz w:val="24"/>
        </w:rPr>
        <w:t>80-323;</w:t>
      </w:r>
      <w:r>
        <w:rPr>
          <w:spacing w:val="-2"/>
          <w:sz w:val="24"/>
        </w:rPr>
        <w:t xml:space="preserve"> </w:t>
      </w:r>
      <w:r>
        <w:rPr>
          <w:sz w:val="24"/>
        </w:rPr>
        <w:t>s.</w:t>
      </w:r>
      <w:r>
        <w:rPr>
          <w:spacing w:val="-2"/>
          <w:sz w:val="24"/>
        </w:rPr>
        <w:t xml:space="preserve"> </w:t>
      </w:r>
      <w:r>
        <w:rPr>
          <w:sz w:val="24"/>
        </w:rPr>
        <w:t>1,</w:t>
      </w:r>
      <w:r>
        <w:rPr>
          <w:spacing w:val="-2"/>
          <w:sz w:val="24"/>
        </w:rPr>
        <w:t xml:space="preserve"> </w:t>
      </w:r>
      <w:r>
        <w:rPr>
          <w:sz w:val="24"/>
        </w:rPr>
        <w:t>ch.</w:t>
      </w:r>
      <w:r>
        <w:rPr>
          <w:spacing w:val="-2"/>
          <w:sz w:val="24"/>
        </w:rPr>
        <w:t xml:space="preserve"> </w:t>
      </w:r>
      <w:r>
        <w:rPr>
          <w:sz w:val="24"/>
        </w:rPr>
        <w:t>81-225;</w:t>
      </w:r>
      <w:r>
        <w:rPr>
          <w:spacing w:val="-2"/>
          <w:sz w:val="24"/>
        </w:rPr>
        <w:t xml:space="preserve"> </w:t>
      </w:r>
      <w:r>
        <w:rPr>
          <w:sz w:val="24"/>
        </w:rPr>
        <w:t>s.</w:t>
      </w:r>
      <w:r>
        <w:rPr>
          <w:spacing w:val="-2"/>
          <w:sz w:val="24"/>
        </w:rPr>
        <w:t xml:space="preserve"> </w:t>
      </w:r>
      <w:r>
        <w:rPr>
          <w:sz w:val="24"/>
        </w:rPr>
        <w:t>1,</w:t>
      </w:r>
    </w:p>
    <w:p w14:paraId="2B784B94" w14:textId="77777777" w:rsidR="00E938D3" w:rsidRDefault="00000000">
      <w:pPr>
        <w:pStyle w:val="BodyText"/>
        <w:spacing w:line="243" w:lineRule="exact"/>
      </w:pPr>
      <w:r>
        <w:t xml:space="preserve">ch. 82-199; s. 5, ch. 84-368; s. 5, ch. 86-175; s. 2, ch. 87-46; s. 4, ch. 87-117; s. 6, ch. 90-151; s. 4, ch. </w:t>
      </w:r>
      <w:r>
        <w:rPr>
          <w:spacing w:val="-5"/>
        </w:rPr>
        <w:t>91-</w:t>
      </w:r>
    </w:p>
    <w:p w14:paraId="40F840E9" w14:textId="77777777" w:rsidR="00E938D3" w:rsidRDefault="00000000">
      <w:pPr>
        <w:pStyle w:val="BodyText"/>
        <w:spacing w:line="255" w:lineRule="exact"/>
      </w:pPr>
      <w:r>
        <w:t xml:space="preserve">103; ss. 3, 5, ch. 91-426; s. 2, ch. 92-49; s. 1, ch. 94-77; s. 231, ch. 94-218; s. 2, ch. 94-336; s. 35, ch. </w:t>
      </w:r>
      <w:r>
        <w:rPr>
          <w:spacing w:val="-5"/>
        </w:rPr>
        <w:t>95-</w:t>
      </w:r>
    </w:p>
    <w:p w14:paraId="0EDF03D0" w14:textId="77777777" w:rsidR="00E938D3" w:rsidRDefault="00000000">
      <w:pPr>
        <w:pStyle w:val="BodyText"/>
        <w:spacing w:line="255" w:lineRule="exact"/>
      </w:pPr>
      <w:r>
        <w:t xml:space="preserve">274; s. 854, ch. 97-102; s. 2, ch. 98-322; s. 74, ch. 99-3; s. 52, ch. 2000-302; s. 20, ch. 2001-64; s. 8, </w:t>
      </w:r>
      <w:r>
        <w:rPr>
          <w:spacing w:val="-5"/>
        </w:rPr>
        <w:t>ch.</w:t>
      </w:r>
    </w:p>
    <w:p w14:paraId="1CA1FBE3" w14:textId="77777777" w:rsidR="00E938D3" w:rsidRDefault="00000000">
      <w:pPr>
        <w:pStyle w:val="BodyText"/>
        <w:spacing w:line="255" w:lineRule="exact"/>
      </w:pPr>
      <w:r>
        <w:t xml:space="preserve">2002-27; s. 4, ch. 2003-14; s. 1, ch. 2004-345; s. 2, ch. 2004-353; s. 37, ch. 2007-1; s. 4, ch. 2007-80; s. </w:t>
      </w:r>
      <w:r>
        <w:rPr>
          <w:spacing w:val="-5"/>
        </w:rPr>
        <w:t>6,</w:t>
      </w:r>
    </w:p>
    <w:p w14:paraId="0D48E538" w14:textId="77777777" w:rsidR="00E938D3" w:rsidRDefault="00000000">
      <w:pPr>
        <w:pStyle w:val="BodyText"/>
        <w:spacing w:line="255" w:lineRule="exact"/>
      </w:pPr>
      <w:r>
        <w:t xml:space="preserve">ch. 2008-28; ss. 1, 3, ch. 2008-240; s. 87, ch. 2009-21; s. 9, ch. 2010-174; s. 49, ch. 2011-4; s. 2, ch. </w:t>
      </w:r>
      <w:r>
        <w:rPr>
          <w:spacing w:val="-2"/>
        </w:rPr>
        <w:t>2011-</w:t>
      </w:r>
    </w:p>
    <w:p w14:paraId="408E6033" w14:textId="77777777" w:rsidR="00E938D3" w:rsidRDefault="00000000">
      <w:pPr>
        <w:pStyle w:val="BodyText"/>
        <w:spacing w:line="255" w:lineRule="exact"/>
      </w:pPr>
      <w:r>
        <w:t xml:space="preserve">196; s. 4, ch. 2013-122; s. 2, ch. 2013-188; s. 8, ch. 2014-133; s. 69, ch. 2014-209; s. 2, ch. 2015-97; s. </w:t>
      </w:r>
      <w:r>
        <w:rPr>
          <w:spacing w:val="-5"/>
        </w:rPr>
        <w:t>1,</w:t>
      </w:r>
    </w:p>
    <w:p w14:paraId="310D499D" w14:textId="77777777" w:rsidR="00E938D3" w:rsidRDefault="00000000">
      <w:pPr>
        <w:pStyle w:val="BodyText"/>
        <w:spacing w:line="255" w:lineRule="exact"/>
      </w:pPr>
      <w:r>
        <w:t>ch. 2017-161; s. 1, ch. 2017-188; s. 1, ch. 2018-96; s. 1, ch. 2021-91; s. 3, ch. 2021-99; s. 3, ch. 2021-</w:t>
      </w:r>
      <w:r>
        <w:rPr>
          <w:spacing w:val="-4"/>
        </w:rPr>
        <w:t>209;</w:t>
      </w:r>
    </w:p>
    <w:p w14:paraId="65CDD1A4" w14:textId="77777777" w:rsidR="00E938D3" w:rsidRDefault="00000000">
      <w:pPr>
        <w:pStyle w:val="BodyText"/>
        <w:spacing w:line="255" w:lineRule="exact"/>
      </w:pPr>
      <w:r>
        <w:t xml:space="preserve">s. 5, ch. 2022-269; s. 5, ch. 2023-203; ss. 7, 8, ch. 2024-244; s. 82, ch. 2025-6; ss. 7, 18, ch. 2025-175; </w:t>
      </w:r>
      <w:r>
        <w:rPr>
          <w:spacing w:val="-5"/>
        </w:rPr>
        <w:t>s.</w:t>
      </w:r>
    </w:p>
    <w:p w14:paraId="23F076F8" w14:textId="77777777" w:rsidR="00E938D3" w:rsidRDefault="00000000">
      <w:pPr>
        <w:pStyle w:val="BodyText"/>
        <w:spacing w:line="255" w:lineRule="exact"/>
      </w:pPr>
      <w:r>
        <w:t>42, ch. 2026-14; s. 189, ch. 2026-</w:t>
      </w:r>
      <w:r>
        <w:rPr>
          <w:spacing w:val="-4"/>
        </w:rPr>
        <w:t>168.</w:t>
      </w:r>
    </w:p>
    <w:p w14:paraId="5B10BB45" w14:textId="77777777" w:rsidR="00E938D3" w:rsidRDefault="00000000">
      <w:pPr>
        <w:pStyle w:val="ListParagraph"/>
        <w:numPr>
          <w:ilvl w:val="1"/>
          <w:numId w:val="62"/>
        </w:numPr>
        <w:tabs>
          <w:tab w:val="left" w:pos="1253"/>
        </w:tabs>
        <w:spacing w:line="255" w:lineRule="exact"/>
        <w:ind w:left="1253" w:hanging="933"/>
        <w:rPr>
          <w:sz w:val="24"/>
        </w:rPr>
      </w:pPr>
      <w:proofErr w:type="gramStart"/>
      <w:r>
        <w:rPr>
          <w:spacing w:val="-2"/>
          <w:sz w:val="24"/>
        </w:rPr>
        <w:t>Bylaws.—</w:t>
      </w:r>
      <w:proofErr w:type="gramEnd"/>
    </w:p>
    <w:p w14:paraId="2BED223B" w14:textId="77777777" w:rsidR="00E938D3" w:rsidRDefault="00000000">
      <w:pPr>
        <w:pStyle w:val="ListParagraph"/>
        <w:numPr>
          <w:ilvl w:val="0"/>
          <w:numId w:val="47"/>
        </w:numPr>
        <w:tabs>
          <w:tab w:val="left" w:pos="709"/>
        </w:tabs>
        <w:spacing w:line="255" w:lineRule="exact"/>
        <w:ind w:hanging="389"/>
        <w:rPr>
          <w:sz w:val="24"/>
        </w:rPr>
      </w:pPr>
      <w:proofErr w:type="gramStart"/>
      <w:r>
        <w:rPr>
          <w:spacing w:val="-2"/>
          <w:sz w:val="24"/>
        </w:rPr>
        <w:t>GENERALLY.—</w:t>
      </w:r>
      <w:proofErr w:type="gramEnd"/>
    </w:p>
    <w:p w14:paraId="4346F4F2" w14:textId="77777777" w:rsidR="00E938D3" w:rsidRDefault="00000000">
      <w:pPr>
        <w:pStyle w:val="ListParagraph"/>
        <w:numPr>
          <w:ilvl w:val="1"/>
          <w:numId w:val="47"/>
        </w:numPr>
        <w:tabs>
          <w:tab w:val="left" w:pos="704"/>
        </w:tabs>
        <w:spacing w:before="9" w:line="213" w:lineRule="auto"/>
        <w:ind w:right="668" w:firstLine="0"/>
        <w:rPr>
          <w:sz w:val="24"/>
        </w:rPr>
      </w:pPr>
      <w:r>
        <w:rPr>
          <w:sz w:val="24"/>
        </w:rPr>
        <w:t>The operation of the association shall be governed by the articles of incorporation if the association is incorporated, and the bylaws of the association, which shall be included as exhibits to the recorded declaration.</w:t>
      </w:r>
      <w:r>
        <w:rPr>
          <w:spacing w:val="-3"/>
          <w:sz w:val="24"/>
        </w:rPr>
        <w:t xml:space="preserve"> </w:t>
      </w:r>
      <w:r>
        <w:rPr>
          <w:sz w:val="24"/>
        </w:rPr>
        <w:t>If</w:t>
      </w:r>
      <w:r>
        <w:rPr>
          <w:spacing w:val="-3"/>
          <w:sz w:val="24"/>
        </w:rPr>
        <w:t xml:space="preserve"> </w:t>
      </w:r>
      <w:r>
        <w:rPr>
          <w:sz w:val="24"/>
        </w:rPr>
        <w:t>one</w:t>
      </w:r>
      <w:r>
        <w:rPr>
          <w:spacing w:val="-3"/>
          <w:sz w:val="24"/>
        </w:rPr>
        <w:t xml:space="preserve"> </w:t>
      </w:r>
      <w:r>
        <w:rPr>
          <w:sz w:val="24"/>
        </w:rPr>
        <w:t>association</w:t>
      </w:r>
      <w:r>
        <w:rPr>
          <w:spacing w:val="-3"/>
          <w:sz w:val="24"/>
        </w:rPr>
        <w:t xml:space="preserve"> </w:t>
      </w:r>
      <w:r>
        <w:rPr>
          <w:sz w:val="24"/>
        </w:rPr>
        <w:t>operates</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one</w:t>
      </w:r>
      <w:r>
        <w:rPr>
          <w:spacing w:val="-3"/>
          <w:sz w:val="24"/>
        </w:rPr>
        <w:t xml:space="preserve"> </w:t>
      </w:r>
      <w:r>
        <w:rPr>
          <w:sz w:val="24"/>
        </w:rPr>
        <w:t>condominium,</w:t>
      </w:r>
      <w:r>
        <w:rPr>
          <w:spacing w:val="-3"/>
          <w:sz w:val="24"/>
        </w:rPr>
        <w:t xml:space="preserve"> </w:t>
      </w:r>
      <w:r>
        <w:rPr>
          <w:sz w:val="24"/>
        </w:rPr>
        <w:t>it</w:t>
      </w:r>
      <w:r>
        <w:rPr>
          <w:spacing w:val="-3"/>
          <w:sz w:val="24"/>
        </w:rPr>
        <w:t xml:space="preserve"> </w:t>
      </w:r>
      <w:r>
        <w:rPr>
          <w:sz w:val="24"/>
        </w:rPr>
        <w:t>shall</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necessary</w:t>
      </w:r>
      <w:r>
        <w:rPr>
          <w:spacing w:val="-3"/>
          <w:sz w:val="24"/>
        </w:rPr>
        <w:t xml:space="preserve"> </w:t>
      </w:r>
      <w:r>
        <w:rPr>
          <w:sz w:val="24"/>
        </w:rPr>
        <w:t>to</w:t>
      </w:r>
      <w:r>
        <w:rPr>
          <w:spacing w:val="-3"/>
          <w:sz w:val="24"/>
        </w:rPr>
        <w:t xml:space="preserve"> </w:t>
      </w:r>
      <w:proofErr w:type="gramStart"/>
      <w:r>
        <w:rPr>
          <w:sz w:val="24"/>
        </w:rPr>
        <w:t>rerecord</w:t>
      </w:r>
      <w:proofErr w:type="gramEnd"/>
    </w:p>
    <w:p w14:paraId="142FB4A5"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0531D16C" w14:textId="77777777" w:rsidR="00E938D3" w:rsidRDefault="00000000">
      <w:pPr>
        <w:pStyle w:val="BodyText"/>
        <w:spacing w:before="118" w:line="211" w:lineRule="auto"/>
        <w:ind w:right="363"/>
      </w:pPr>
      <w:r>
        <w:lastRenderedPageBreak/>
        <w:t>the same articles of incorporation and bylaws as exhibits to each declaration after the first, provided that in each</w:t>
      </w:r>
      <w:r>
        <w:rPr>
          <w:spacing w:val="-3"/>
        </w:rPr>
        <w:t xml:space="preserve"> </w:t>
      </w:r>
      <w:r>
        <w:t>case</w:t>
      </w:r>
      <w:r>
        <w:rPr>
          <w:spacing w:val="-3"/>
        </w:rPr>
        <w:t xml:space="preserve"> </w:t>
      </w:r>
      <w:r>
        <w:t>where</w:t>
      </w:r>
      <w:r>
        <w:rPr>
          <w:spacing w:val="-3"/>
        </w:rPr>
        <w:t xml:space="preserve"> </w:t>
      </w:r>
      <w:r>
        <w:t>the</w:t>
      </w:r>
      <w:r>
        <w:rPr>
          <w:spacing w:val="-3"/>
        </w:rPr>
        <w:t xml:space="preserve"> </w:t>
      </w:r>
      <w:r>
        <w:t>articles</w:t>
      </w:r>
      <w:r>
        <w:rPr>
          <w:spacing w:val="-3"/>
        </w:rPr>
        <w:t xml:space="preserve"> </w:t>
      </w:r>
      <w:r>
        <w:t>and</w:t>
      </w:r>
      <w:r>
        <w:rPr>
          <w:spacing w:val="-3"/>
        </w:rPr>
        <w:t xml:space="preserve"> </w:t>
      </w:r>
      <w:r>
        <w:t>bylaws</w:t>
      </w:r>
      <w:r>
        <w:rPr>
          <w:spacing w:val="-3"/>
        </w:rPr>
        <w:t xml:space="preserve"> </w:t>
      </w:r>
      <w:r>
        <w:t>are</w:t>
      </w:r>
      <w:r>
        <w:rPr>
          <w:spacing w:val="-3"/>
        </w:rPr>
        <w:t xml:space="preserve"> </w:t>
      </w:r>
      <w:r>
        <w:t>not</w:t>
      </w:r>
      <w:r>
        <w:rPr>
          <w:spacing w:val="-3"/>
        </w:rPr>
        <w:t xml:space="preserve"> </w:t>
      </w:r>
      <w:r>
        <w:t>so</w:t>
      </w:r>
      <w:r>
        <w:rPr>
          <w:spacing w:val="-3"/>
        </w:rPr>
        <w:t xml:space="preserve"> </w:t>
      </w:r>
      <w:r>
        <w:t>recorded,</w:t>
      </w:r>
      <w:r>
        <w:rPr>
          <w:spacing w:val="-3"/>
        </w:rPr>
        <w:t xml:space="preserve"> </w:t>
      </w:r>
      <w:r>
        <w:t>the</w:t>
      </w:r>
      <w:r>
        <w:rPr>
          <w:spacing w:val="-3"/>
        </w:rPr>
        <w:t xml:space="preserve"> </w:t>
      </w:r>
      <w:r>
        <w:t>declaration</w:t>
      </w:r>
      <w:r>
        <w:rPr>
          <w:spacing w:val="-3"/>
        </w:rPr>
        <w:t xml:space="preserve"> </w:t>
      </w:r>
      <w:r>
        <w:t>expressly</w:t>
      </w:r>
      <w:r>
        <w:rPr>
          <w:spacing w:val="-3"/>
        </w:rPr>
        <w:t xml:space="preserve"> </w:t>
      </w:r>
      <w:r>
        <w:t>incorporates</w:t>
      </w:r>
      <w:r>
        <w:rPr>
          <w:spacing w:val="-3"/>
        </w:rPr>
        <w:t xml:space="preserve"> </w:t>
      </w:r>
      <w:r>
        <w:t>them</w:t>
      </w:r>
      <w:r>
        <w:rPr>
          <w:spacing w:val="-3"/>
        </w:rPr>
        <w:t xml:space="preserve"> </w:t>
      </w:r>
      <w:r>
        <w:t>by reference as exhibits and identifies the book and page of the public records where the first declaration to which they were attached is recorded.</w:t>
      </w:r>
    </w:p>
    <w:p w14:paraId="633BC78B" w14:textId="77777777" w:rsidR="00E938D3" w:rsidRDefault="00000000">
      <w:pPr>
        <w:pStyle w:val="ListParagraph"/>
        <w:numPr>
          <w:ilvl w:val="1"/>
          <w:numId w:val="47"/>
        </w:numPr>
        <w:tabs>
          <w:tab w:val="left" w:pos="711"/>
        </w:tabs>
        <w:spacing w:line="211" w:lineRule="auto"/>
        <w:ind w:right="350" w:firstLine="0"/>
        <w:rPr>
          <w:sz w:val="24"/>
        </w:rPr>
      </w:pPr>
      <w:r>
        <w:rPr>
          <w:sz w:val="24"/>
        </w:rPr>
        <w:t>No amendment to the articles of incorporation or bylaws is valid unless recorded with identification on the</w:t>
      </w:r>
      <w:r>
        <w:rPr>
          <w:spacing w:val="-2"/>
          <w:sz w:val="24"/>
        </w:rPr>
        <w:t xml:space="preserve"> </w:t>
      </w:r>
      <w:r>
        <w:rPr>
          <w:sz w:val="24"/>
        </w:rPr>
        <w:t>first</w:t>
      </w:r>
      <w:r>
        <w:rPr>
          <w:spacing w:val="-2"/>
          <w:sz w:val="24"/>
        </w:rPr>
        <w:t xml:space="preserve"> </w:t>
      </w:r>
      <w:proofErr w:type="gramStart"/>
      <w:r>
        <w:rPr>
          <w:sz w:val="24"/>
        </w:rPr>
        <w:t>page</w:t>
      </w:r>
      <w:r>
        <w:rPr>
          <w:spacing w:val="-2"/>
          <w:sz w:val="24"/>
        </w:rPr>
        <w:t xml:space="preserve"> </w:t>
      </w:r>
      <w:r>
        <w:rPr>
          <w:sz w:val="24"/>
        </w:rPr>
        <w:t>thereof</w:t>
      </w:r>
      <w:proofErr w:type="gramEnd"/>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book</w:t>
      </w:r>
      <w:r>
        <w:rPr>
          <w:spacing w:val="-2"/>
          <w:sz w:val="24"/>
        </w:rPr>
        <w:t xml:space="preserve"> </w:t>
      </w:r>
      <w:r>
        <w:rPr>
          <w:sz w:val="24"/>
        </w:rPr>
        <w:t>and</w:t>
      </w:r>
      <w:r>
        <w:rPr>
          <w:spacing w:val="-2"/>
          <w:sz w:val="24"/>
        </w:rPr>
        <w:t xml:space="preserve"> </w:t>
      </w:r>
      <w:r>
        <w:rPr>
          <w:sz w:val="24"/>
        </w:rPr>
        <w:t>page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public</w:t>
      </w:r>
      <w:r>
        <w:rPr>
          <w:spacing w:val="-2"/>
          <w:sz w:val="24"/>
        </w:rPr>
        <w:t xml:space="preserve"> </w:t>
      </w:r>
      <w:r>
        <w:rPr>
          <w:sz w:val="24"/>
        </w:rPr>
        <w:t>records</w:t>
      </w:r>
      <w:r>
        <w:rPr>
          <w:spacing w:val="-2"/>
          <w:sz w:val="24"/>
        </w:rPr>
        <w:t xml:space="preserve"> </w:t>
      </w:r>
      <w:r>
        <w:rPr>
          <w:sz w:val="24"/>
        </w:rPr>
        <w:t>where</w:t>
      </w:r>
      <w:r>
        <w:rPr>
          <w:spacing w:val="-2"/>
          <w:sz w:val="24"/>
        </w:rPr>
        <w:t xml:space="preserve"> </w:t>
      </w:r>
      <w:r>
        <w:rPr>
          <w:sz w:val="24"/>
        </w:rPr>
        <w:t>the</w:t>
      </w:r>
      <w:r>
        <w:rPr>
          <w:spacing w:val="-2"/>
          <w:sz w:val="24"/>
        </w:rPr>
        <w:t xml:space="preserve"> </w:t>
      </w:r>
      <w:r>
        <w:rPr>
          <w:sz w:val="24"/>
        </w:rPr>
        <w:t>declaration</w:t>
      </w:r>
      <w:r>
        <w:rPr>
          <w:spacing w:val="-2"/>
          <w:sz w:val="24"/>
        </w:rPr>
        <w:t xml:space="preserve"> </w:t>
      </w:r>
      <w:r>
        <w:rPr>
          <w:sz w:val="24"/>
        </w:rPr>
        <w:t>of</w:t>
      </w:r>
      <w:r>
        <w:rPr>
          <w:spacing w:val="-2"/>
          <w:sz w:val="24"/>
        </w:rPr>
        <w:t xml:space="preserve"> </w:t>
      </w:r>
      <w:r>
        <w:rPr>
          <w:sz w:val="24"/>
        </w:rPr>
        <w:t>each</w:t>
      </w:r>
      <w:r>
        <w:rPr>
          <w:spacing w:val="-2"/>
          <w:sz w:val="24"/>
        </w:rPr>
        <w:t xml:space="preserve"> </w:t>
      </w:r>
      <w:r>
        <w:rPr>
          <w:sz w:val="24"/>
        </w:rPr>
        <w:t>condominium operated by the association is recorded.</w:t>
      </w:r>
    </w:p>
    <w:p w14:paraId="0762F8E4" w14:textId="77777777" w:rsidR="00E938D3" w:rsidRDefault="00000000">
      <w:pPr>
        <w:pStyle w:val="ListParagraph"/>
        <w:numPr>
          <w:ilvl w:val="1"/>
          <w:numId w:val="47"/>
        </w:numPr>
        <w:tabs>
          <w:tab w:val="left" w:pos="689"/>
        </w:tabs>
        <w:spacing w:line="243" w:lineRule="exact"/>
        <w:ind w:left="689" w:hanging="369"/>
        <w:rPr>
          <w:sz w:val="24"/>
        </w:rPr>
      </w:pPr>
      <w:r>
        <w:rPr>
          <w:sz w:val="24"/>
        </w:rPr>
        <w:t xml:space="preserve">The association may extinguish a discriminatory restriction as provided under s. </w:t>
      </w:r>
      <w:r>
        <w:rPr>
          <w:spacing w:val="-2"/>
          <w:sz w:val="24"/>
        </w:rPr>
        <w:t>712.065.</w:t>
      </w:r>
    </w:p>
    <w:p w14:paraId="7AF2EAB0" w14:textId="77777777" w:rsidR="00E938D3" w:rsidRDefault="00000000">
      <w:pPr>
        <w:pStyle w:val="ListParagraph"/>
        <w:numPr>
          <w:ilvl w:val="0"/>
          <w:numId w:val="47"/>
        </w:numPr>
        <w:tabs>
          <w:tab w:val="left" w:pos="709"/>
        </w:tabs>
        <w:spacing w:before="12" w:line="211" w:lineRule="auto"/>
        <w:ind w:left="320" w:right="587" w:firstLine="0"/>
        <w:rPr>
          <w:sz w:val="24"/>
        </w:rPr>
      </w:pPr>
      <w:r>
        <w:rPr>
          <w:sz w:val="24"/>
        </w:rPr>
        <w:t>REQUIRED</w:t>
      </w:r>
      <w:r>
        <w:rPr>
          <w:spacing w:val="-3"/>
          <w:sz w:val="24"/>
        </w:rPr>
        <w:t xml:space="preserve"> </w:t>
      </w:r>
      <w:r>
        <w:rPr>
          <w:sz w:val="24"/>
        </w:rPr>
        <w:t>PROVISIONS.—The</w:t>
      </w:r>
      <w:r>
        <w:rPr>
          <w:spacing w:val="-3"/>
          <w:sz w:val="24"/>
        </w:rPr>
        <w:t xml:space="preserve"> </w:t>
      </w:r>
      <w:r>
        <w:rPr>
          <w:sz w:val="24"/>
        </w:rPr>
        <w:t>bylaws</w:t>
      </w:r>
      <w:r>
        <w:rPr>
          <w:spacing w:val="-3"/>
          <w:sz w:val="24"/>
        </w:rPr>
        <w:t xml:space="preserve"> </w:t>
      </w:r>
      <w:r>
        <w:rPr>
          <w:sz w:val="24"/>
        </w:rPr>
        <w:t>shall</w:t>
      </w:r>
      <w:r>
        <w:rPr>
          <w:spacing w:val="-3"/>
          <w:sz w:val="24"/>
        </w:rPr>
        <w:t xml:space="preserve"> </w:t>
      </w:r>
      <w:r>
        <w:rPr>
          <w:sz w:val="24"/>
        </w:rPr>
        <w:t>provide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z w:val="24"/>
        </w:rPr>
        <w:t>and,</w:t>
      </w:r>
      <w:r>
        <w:rPr>
          <w:spacing w:val="-3"/>
          <w:sz w:val="24"/>
        </w:rPr>
        <w:t xml:space="preserve"> </w:t>
      </w:r>
      <w:r>
        <w:rPr>
          <w:sz w:val="24"/>
        </w:rPr>
        <w:t>if</w:t>
      </w:r>
      <w:r>
        <w:rPr>
          <w:spacing w:val="-3"/>
          <w:sz w:val="24"/>
        </w:rPr>
        <w:t xml:space="preserve"> </w:t>
      </w:r>
      <w:r>
        <w:rPr>
          <w:sz w:val="24"/>
        </w:rPr>
        <w:t>they</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do</w:t>
      </w:r>
      <w:r>
        <w:rPr>
          <w:spacing w:val="-3"/>
          <w:sz w:val="24"/>
        </w:rPr>
        <w:t xml:space="preserve"> </w:t>
      </w:r>
      <w:r>
        <w:rPr>
          <w:sz w:val="24"/>
        </w:rPr>
        <w:t>so,</w:t>
      </w:r>
      <w:r>
        <w:rPr>
          <w:spacing w:val="-3"/>
          <w:sz w:val="24"/>
        </w:rPr>
        <w:t xml:space="preserve"> </w:t>
      </w:r>
      <w:r>
        <w:rPr>
          <w:sz w:val="24"/>
        </w:rPr>
        <w:t>shall</w:t>
      </w:r>
      <w:r>
        <w:rPr>
          <w:spacing w:val="-3"/>
          <w:sz w:val="24"/>
        </w:rPr>
        <w:t xml:space="preserve"> </w:t>
      </w:r>
      <w:r>
        <w:rPr>
          <w:sz w:val="24"/>
        </w:rPr>
        <w:t>be deemed to include the following:</w:t>
      </w:r>
    </w:p>
    <w:p w14:paraId="5422540D" w14:textId="77777777" w:rsidR="00E938D3" w:rsidRDefault="00000000">
      <w:pPr>
        <w:pStyle w:val="ListParagraph"/>
        <w:numPr>
          <w:ilvl w:val="1"/>
          <w:numId w:val="47"/>
        </w:numPr>
        <w:tabs>
          <w:tab w:val="left" w:pos="704"/>
        </w:tabs>
        <w:spacing w:line="243" w:lineRule="exact"/>
        <w:ind w:left="704" w:hanging="384"/>
        <w:rPr>
          <w:sz w:val="24"/>
        </w:rPr>
      </w:pPr>
      <w:proofErr w:type="gramStart"/>
      <w:r>
        <w:rPr>
          <w:spacing w:val="-2"/>
          <w:sz w:val="24"/>
        </w:rPr>
        <w:t>Administration.—</w:t>
      </w:r>
      <w:proofErr w:type="gramEnd"/>
    </w:p>
    <w:p w14:paraId="43FF6923" w14:textId="77777777" w:rsidR="00E938D3" w:rsidRDefault="00000000">
      <w:pPr>
        <w:pStyle w:val="ListParagraph"/>
        <w:numPr>
          <w:ilvl w:val="2"/>
          <w:numId w:val="47"/>
        </w:numPr>
        <w:tabs>
          <w:tab w:val="left" w:pos="598"/>
        </w:tabs>
        <w:spacing w:before="11" w:line="211" w:lineRule="auto"/>
        <w:ind w:right="427" w:firstLine="0"/>
        <w:rPr>
          <w:sz w:val="24"/>
        </w:rPr>
      </w:pPr>
      <w:r>
        <w:rPr>
          <w:sz w:val="24"/>
        </w:rPr>
        <w:t>The form of administration of the association shall be described indicating the title of the officers and board of administration and specifying the powers, duties, manner of selection and removal, and compensation,</w:t>
      </w:r>
      <w:r>
        <w:rPr>
          <w:spacing w:val="-2"/>
          <w:sz w:val="24"/>
        </w:rPr>
        <w:t xml:space="preserve"> </w:t>
      </w:r>
      <w:r>
        <w:rPr>
          <w:sz w:val="24"/>
        </w:rPr>
        <w:t>if</w:t>
      </w:r>
      <w:r>
        <w:rPr>
          <w:spacing w:val="-2"/>
          <w:sz w:val="24"/>
        </w:rPr>
        <w:t xml:space="preserve"> </w:t>
      </w:r>
      <w:r>
        <w:rPr>
          <w:sz w:val="24"/>
        </w:rPr>
        <w:t>any,</w:t>
      </w:r>
      <w:r>
        <w:rPr>
          <w:spacing w:val="-2"/>
          <w:sz w:val="24"/>
        </w:rPr>
        <w:t xml:space="preserve"> </w:t>
      </w:r>
      <w:r>
        <w:rPr>
          <w:sz w:val="24"/>
        </w:rPr>
        <w:t>of</w:t>
      </w:r>
      <w:r>
        <w:rPr>
          <w:spacing w:val="-2"/>
          <w:sz w:val="24"/>
        </w:rPr>
        <w:t xml:space="preserve"> </w:t>
      </w:r>
      <w:r>
        <w:rPr>
          <w:sz w:val="24"/>
        </w:rPr>
        <w:t>officers</w:t>
      </w:r>
      <w:r>
        <w:rPr>
          <w:spacing w:val="-2"/>
          <w:sz w:val="24"/>
        </w:rPr>
        <w:t xml:space="preserve"> </w:t>
      </w:r>
      <w:r>
        <w:rPr>
          <w:sz w:val="24"/>
        </w:rPr>
        <w:t>and</w:t>
      </w:r>
      <w:r>
        <w:rPr>
          <w:spacing w:val="-2"/>
          <w:sz w:val="24"/>
        </w:rPr>
        <w:t xml:space="preserve"> </w:t>
      </w:r>
      <w:r>
        <w:rPr>
          <w:sz w:val="24"/>
        </w:rPr>
        <w:t>boards.</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absence</w:t>
      </w:r>
      <w:r>
        <w:rPr>
          <w:spacing w:val="-2"/>
          <w:sz w:val="24"/>
        </w:rPr>
        <w:t xml:space="preserve"> </w:t>
      </w:r>
      <w:r>
        <w:rPr>
          <w:sz w:val="24"/>
        </w:rPr>
        <w:t>of</w:t>
      </w:r>
      <w:r>
        <w:rPr>
          <w:spacing w:val="-2"/>
          <w:sz w:val="24"/>
        </w:rPr>
        <w:t xml:space="preserve"> </w:t>
      </w:r>
      <w:r>
        <w:rPr>
          <w:sz w:val="24"/>
        </w:rPr>
        <w:t>such</w:t>
      </w:r>
      <w:r>
        <w:rPr>
          <w:spacing w:val="-2"/>
          <w:sz w:val="24"/>
        </w:rPr>
        <w:t xml:space="preserve"> </w:t>
      </w:r>
      <w:r>
        <w:rPr>
          <w:sz w:val="24"/>
        </w:rPr>
        <w:t>a</w:t>
      </w:r>
      <w:r>
        <w:rPr>
          <w:spacing w:val="-2"/>
          <w:sz w:val="24"/>
        </w:rPr>
        <w:t xml:space="preserve"> </w:t>
      </w:r>
      <w:r>
        <w:rPr>
          <w:sz w:val="24"/>
        </w:rPr>
        <w:t>provision,</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of</w:t>
      </w:r>
      <w:r>
        <w:rPr>
          <w:spacing w:val="-2"/>
          <w:sz w:val="24"/>
        </w:rPr>
        <w:t xml:space="preserve"> </w:t>
      </w:r>
      <w:r>
        <w:rPr>
          <w:sz w:val="24"/>
        </w:rPr>
        <w:t>administration shall</w:t>
      </w:r>
      <w:r>
        <w:rPr>
          <w:spacing w:val="-3"/>
          <w:sz w:val="24"/>
        </w:rPr>
        <w:t xml:space="preserve"> </w:t>
      </w:r>
      <w:r>
        <w:rPr>
          <w:sz w:val="24"/>
        </w:rPr>
        <w:t>be</w:t>
      </w:r>
      <w:r>
        <w:rPr>
          <w:spacing w:val="-3"/>
          <w:sz w:val="24"/>
        </w:rPr>
        <w:t xml:space="preserve"> </w:t>
      </w:r>
      <w:r>
        <w:rPr>
          <w:sz w:val="24"/>
        </w:rPr>
        <w:t>composed</w:t>
      </w:r>
      <w:r>
        <w:rPr>
          <w:spacing w:val="-3"/>
          <w:sz w:val="24"/>
        </w:rPr>
        <w:t xml:space="preserve"> </w:t>
      </w:r>
      <w:r>
        <w:rPr>
          <w:sz w:val="24"/>
        </w:rPr>
        <w:t>of</w:t>
      </w:r>
      <w:r>
        <w:rPr>
          <w:spacing w:val="-3"/>
          <w:sz w:val="24"/>
        </w:rPr>
        <w:t xml:space="preserve"> </w:t>
      </w:r>
      <w:r>
        <w:rPr>
          <w:sz w:val="24"/>
        </w:rPr>
        <w:t>five</w:t>
      </w:r>
      <w:r>
        <w:rPr>
          <w:spacing w:val="-3"/>
          <w:sz w:val="24"/>
        </w:rPr>
        <w:t xml:space="preserve"> </w:t>
      </w:r>
      <w:r>
        <w:rPr>
          <w:sz w:val="24"/>
        </w:rPr>
        <w:t>members,</w:t>
      </w:r>
      <w:r>
        <w:rPr>
          <w:spacing w:val="-3"/>
          <w:sz w:val="24"/>
        </w:rPr>
        <w:t xml:space="preserve"> </w:t>
      </w:r>
      <w:r>
        <w:rPr>
          <w:sz w:val="24"/>
        </w:rPr>
        <w:t>unless</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has</w:t>
      </w:r>
      <w:r>
        <w:rPr>
          <w:spacing w:val="-3"/>
          <w:sz w:val="24"/>
        </w:rPr>
        <w:t xml:space="preserve"> </w:t>
      </w:r>
      <w:r>
        <w:rPr>
          <w:sz w:val="24"/>
        </w:rPr>
        <w:t>five</w:t>
      </w:r>
      <w:r>
        <w:rPr>
          <w:spacing w:val="-3"/>
          <w:sz w:val="24"/>
        </w:rPr>
        <w:t xml:space="preserve"> </w:t>
      </w:r>
      <w:r>
        <w:rPr>
          <w:sz w:val="24"/>
        </w:rPr>
        <w:t>or</w:t>
      </w:r>
      <w:r>
        <w:rPr>
          <w:spacing w:val="-3"/>
          <w:sz w:val="24"/>
        </w:rPr>
        <w:t xml:space="preserve"> </w:t>
      </w:r>
      <w:r>
        <w:rPr>
          <w:sz w:val="24"/>
        </w:rPr>
        <w:t>fewer</w:t>
      </w:r>
      <w:r>
        <w:rPr>
          <w:spacing w:val="-3"/>
          <w:sz w:val="24"/>
        </w:rPr>
        <w:t xml:space="preserve"> </w:t>
      </w:r>
      <w:r>
        <w:rPr>
          <w:sz w:val="24"/>
        </w:rPr>
        <w:t>units.</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shall</w:t>
      </w:r>
      <w:r>
        <w:rPr>
          <w:spacing w:val="-3"/>
          <w:sz w:val="24"/>
        </w:rPr>
        <w:t xml:space="preserve"> </w:t>
      </w:r>
      <w:r>
        <w:rPr>
          <w:sz w:val="24"/>
        </w:rPr>
        <w:t xml:space="preserve">consist of not fewer than three members in condominiums with five or fewer units that are not-for-profit corporations. In the absence of provisions to the contrary in the bylaws, the board of administration shall have a president, a secretary, and a treasurer, who shall perform the duties of such officers customarily performed by officers of corporations. Unless prohibited </w:t>
      </w:r>
      <w:proofErr w:type="gramStart"/>
      <w:r>
        <w:rPr>
          <w:sz w:val="24"/>
        </w:rPr>
        <w:t>in</w:t>
      </w:r>
      <w:proofErr w:type="gramEnd"/>
      <w:r>
        <w:rPr>
          <w:sz w:val="24"/>
        </w:rPr>
        <w:t xml:space="preserve"> the bylaws, the board of administration may appoint other officers and grant them the duties it deems appropriate. Unless otherwise provided </w:t>
      </w:r>
      <w:proofErr w:type="gramStart"/>
      <w:r>
        <w:rPr>
          <w:sz w:val="24"/>
        </w:rPr>
        <w:t>in</w:t>
      </w:r>
      <w:proofErr w:type="gramEnd"/>
      <w:r>
        <w:rPr>
          <w:sz w:val="24"/>
        </w:rPr>
        <w:t xml:space="preserve"> the bylaws, the officers shall serve without compensation and at the pleasure of the board of administration. Unless otherwise provided </w:t>
      </w:r>
      <w:proofErr w:type="gramStart"/>
      <w:r>
        <w:rPr>
          <w:sz w:val="24"/>
        </w:rPr>
        <w:t>in</w:t>
      </w:r>
      <w:proofErr w:type="gramEnd"/>
      <w:r>
        <w:rPr>
          <w:sz w:val="24"/>
        </w:rPr>
        <w:t xml:space="preserve"> the bylaws, the members of the board shall serve without compensation.</w:t>
      </w:r>
    </w:p>
    <w:p w14:paraId="38714B91" w14:textId="77777777" w:rsidR="00E938D3" w:rsidRDefault="00000000">
      <w:pPr>
        <w:pStyle w:val="ListParagraph"/>
        <w:numPr>
          <w:ilvl w:val="2"/>
          <w:numId w:val="47"/>
        </w:numPr>
        <w:tabs>
          <w:tab w:val="left" w:pos="598"/>
        </w:tabs>
        <w:spacing w:line="211" w:lineRule="auto"/>
        <w:ind w:right="416" w:firstLine="0"/>
        <w:rPr>
          <w:sz w:val="24"/>
        </w:rPr>
      </w:pPr>
      <w:r>
        <w:rPr>
          <w:sz w:val="24"/>
        </w:rPr>
        <w:t xml:space="preserve">When a unit owner of a residential condominium files a written inquiry by certified mail with the board of administration, the board </w:t>
      </w:r>
      <w:proofErr w:type="gramStart"/>
      <w:r>
        <w:rPr>
          <w:sz w:val="24"/>
        </w:rPr>
        <w:t>shall</w:t>
      </w:r>
      <w:proofErr w:type="gramEnd"/>
      <w:r>
        <w:rPr>
          <w:sz w:val="24"/>
        </w:rPr>
        <w:t xml:space="preserve"> respond in writing to the unit owner within 30 days after receipt of the inquiry.</w:t>
      </w:r>
      <w:r>
        <w:rPr>
          <w:spacing w:val="-3"/>
          <w:sz w:val="24"/>
        </w:rPr>
        <w:t xml:space="preserve"> </w:t>
      </w:r>
      <w:r>
        <w:rPr>
          <w:sz w:val="24"/>
        </w:rPr>
        <w:t>The</w:t>
      </w:r>
      <w:r>
        <w:rPr>
          <w:spacing w:val="-3"/>
          <w:sz w:val="24"/>
        </w:rPr>
        <w:t xml:space="preserve"> </w:t>
      </w:r>
      <w:r>
        <w:rPr>
          <w:sz w:val="24"/>
        </w:rPr>
        <w:t>board’s</w:t>
      </w:r>
      <w:r>
        <w:rPr>
          <w:spacing w:val="-3"/>
          <w:sz w:val="24"/>
        </w:rPr>
        <w:t xml:space="preserve"> </w:t>
      </w:r>
      <w:r>
        <w:rPr>
          <w:sz w:val="24"/>
        </w:rPr>
        <w:t>response</w:t>
      </w:r>
      <w:r>
        <w:rPr>
          <w:spacing w:val="-3"/>
          <w:sz w:val="24"/>
        </w:rPr>
        <w:t xml:space="preserve"> </w:t>
      </w:r>
      <w:r>
        <w:rPr>
          <w:sz w:val="24"/>
        </w:rPr>
        <w:t>shall</w:t>
      </w:r>
      <w:r>
        <w:rPr>
          <w:spacing w:val="-3"/>
          <w:sz w:val="24"/>
        </w:rPr>
        <w:t xml:space="preserve"> </w:t>
      </w:r>
      <w:r>
        <w:rPr>
          <w:sz w:val="24"/>
        </w:rPr>
        <w:t>either</w:t>
      </w:r>
      <w:r>
        <w:rPr>
          <w:spacing w:val="-3"/>
          <w:sz w:val="24"/>
        </w:rPr>
        <w:t xml:space="preserve"> </w:t>
      </w:r>
      <w:r>
        <w:rPr>
          <w:sz w:val="24"/>
        </w:rPr>
        <w:t>give</w:t>
      </w:r>
      <w:r>
        <w:rPr>
          <w:spacing w:val="-3"/>
          <w:sz w:val="24"/>
        </w:rPr>
        <w:t xml:space="preserve"> </w:t>
      </w:r>
      <w:r>
        <w:rPr>
          <w:sz w:val="24"/>
        </w:rPr>
        <w:t>a</w:t>
      </w:r>
      <w:r>
        <w:rPr>
          <w:spacing w:val="-3"/>
          <w:sz w:val="24"/>
        </w:rPr>
        <w:t xml:space="preserve"> </w:t>
      </w:r>
      <w:r>
        <w:rPr>
          <w:sz w:val="24"/>
        </w:rPr>
        <w:t>substantive</w:t>
      </w:r>
      <w:r>
        <w:rPr>
          <w:spacing w:val="-3"/>
          <w:sz w:val="24"/>
        </w:rPr>
        <w:t xml:space="preserve"> </w:t>
      </w:r>
      <w:r>
        <w:rPr>
          <w:sz w:val="24"/>
        </w:rPr>
        <w:t>response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inquirer,</w:t>
      </w:r>
      <w:r>
        <w:rPr>
          <w:spacing w:val="-3"/>
          <w:sz w:val="24"/>
        </w:rPr>
        <w:t xml:space="preserve"> </w:t>
      </w:r>
      <w:r>
        <w:rPr>
          <w:sz w:val="24"/>
        </w:rPr>
        <w:t>notify</w:t>
      </w:r>
      <w:r>
        <w:rPr>
          <w:spacing w:val="-3"/>
          <w:sz w:val="24"/>
        </w:rPr>
        <w:t xml:space="preserve"> </w:t>
      </w:r>
      <w:r>
        <w:rPr>
          <w:sz w:val="24"/>
        </w:rPr>
        <w:t>the</w:t>
      </w:r>
      <w:r>
        <w:rPr>
          <w:spacing w:val="-3"/>
          <w:sz w:val="24"/>
        </w:rPr>
        <w:t xml:space="preserve"> </w:t>
      </w:r>
      <w:r>
        <w:rPr>
          <w:sz w:val="24"/>
        </w:rPr>
        <w:t>inquirer</w:t>
      </w:r>
      <w:r>
        <w:rPr>
          <w:spacing w:val="-3"/>
          <w:sz w:val="24"/>
        </w:rPr>
        <w:t xml:space="preserve"> </w:t>
      </w:r>
      <w:r>
        <w:rPr>
          <w:sz w:val="24"/>
        </w:rPr>
        <w:t xml:space="preserve">that a legal opinion has been requested, or notify the inquirer that advice has been requested from the division. If the board requests advice from the division, the board shall, within 10 days after its receipt of the advice, provide in writing a substantive response to the inquirer. If a legal opinion is requested, the board shall, within 60 days after the receipt of the inquiry, provide in writing a substantive response to the inquiry. The failure to provide a substantive response to the inquiry as provided herein precludes the board from recovering attorney fees and costs in any subsequent litigation, administrative proceeding, or arbitration arising out of the inquiry. The association </w:t>
      </w:r>
      <w:proofErr w:type="gramStart"/>
      <w:r>
        <w:rPr>
          <w:sz w:val="24"/>
        </w:rPr>
        <w:t>may</w:t>
      </w:r>
      <w:proofErr w:type="gramEnd"/>
      <w:r>
        <w:rPr>
          <w:sz w:val="24"/>
        </w:rPr>
        <w:t xml:space="preserve"> through its board of </w:t>
      </w:r>
      <w:proofErr w:type="gramStart"/>
      <w:r>
        <w:rPr>
          <w:sz w:val="24"/>
        </w:rPr>
        <w:t>administration</w:t>
      </w:r>
      <w:proofErr w:type="gramEnd"/>
      <w:r>
        <w:rPr>
          <w:sz w:val="24"/>
        </w:rPr>
        <w:t xml:space="preserve"> adopt reasonable rules and regulations regarding the frequency and manner of responding to unit owner inquiries, one of which may be that the association is only obligated to respond to one written inquiry per unit in any given 30-day period. In such a case, any additional inquiry or inquiries must be responded to in the subsequent 30-day period, or periods, as applicable.</w:t>
      </w:r>
    </w:p>
    <w:p w14:paraId="6D6CCA12" w14:textId="77777777" w:rsidR="00E938D3" w:rsidRDefault="00000000">
      <w:pPr>
        <w:pStyle w:val="ListParagraph"/>
        <w:numPr>
          <w:ilvl w:val="1"/>
          <w:numId w:val="47"/>
        </w:numPr>
        <w:tabs>
          <w:tab w:val="left" w:pos="711"/>
        </w:tabs>
        <w:spacing w:line="243" w:lineRule="exact"/>
        <w:ind w:left="711" w:hanging="391"/>
        <w:rPr>
          <w:sz w:val="24"/>
        </w:rPr>
      </w:pPr>
      <w:r>
        <w:rPr>
          <w:sz w:val="24"/>
        </w:rPr>
        <w:t xml:space="preserve">Quorum; voting requirements; </w:t>
      </w:r>
      <w:proofErr w:type="gramStart"/>
      <w:r>
        <w:rPr>
          <w:spacing w:val="-2"/>
          <w:sz w:val="24"/>
        </w:rPr>
        <w:t>proxies.—</w:t>
      </w:r>
      <w:proofErr w:type="gramEnd"/>
    </w:p>
    <w:p w14:paraId="019110ED" w14:textId="77777777" w:rsidR="00E938D3" w:rsidRDefault="00000000">
      <w:pPr>
        <w:pStyle w:val="ListParagraph"/>
        <w:numPr>
          <w:ilvl w:val="2"/>
          <w:numId w:val="47"/>
        </w:numPr>
        <w:tabs>
          <w:tab w:val="left" w:pos="598"/>
        </w:tabs>
        <w:spacing w:before="11" w:line="211" w:lineRule="auto"/>
        <w:ind w:right="425" w:firstLine="0"/>
        <w:rPr>
          <w:sz w:val="24"/>
        </w:rPr>
      </w:pPr>
      <w:r>
        <w:rPr>
          <w:sz w:val="24"/>
        </w:rPr>
        <w:t>Unless</w:t>
      </w:r>
      <w:r>
        <w:rPr>
          <w:spacing w:val="-3"/>
          <w:sz w:val="24"/>
        </w:rPr>
        <w:t xml:space="preserve"> </w:t>
      </w:r>
      <w:r>
        <w:rPr>
          <w:sz w:val="24"/>
        </w:rPr>
        <w:t>a</w:t>
      </w:r>
      <w:r>
        <w:rPr>
          <w:spacing w:val="-3"/>
          <w:sz w:val="24"/>
        </w:rPr>
        <w:t xml:space="preserve"> </w:t>
      </w:r>
      <w:r>
        <w:rPr>
          <w:sz w:val="24"/>
        </w:rPr>
        <w:t>lower</w:t>
      </w:r>
      <w:r>
        <w:rPr>
          <w:spacing w:val="-3"/>
          <w:sz w:val="24"/>
        </w:rPr>
        <w:t xml:space="preserve"> </w:t>
      </w:r>
      <w:r>
        <w:rPr>
          <w:sz w:val="24"/>
        </w:rPr>
        <w:t>number</w:t>
      </w:r>
      <w:r>
        <w:rPr>
          <w:spacing w:val="-3"/>
          <w:sz w:val="24"/>
        </w:rPr>
        <w:t xml:space="preserve"> </w:t>
      </w:r>
      <w:r>
        <w:rPr>
          <w:sz w:val="24"/>
        </w:rPr>
        <w:t>is</w:t>
      </w:r>
      <w:r>
        <w:rPr>
          <w:spacing w:val="-3"/>
          <w:sz w:val="24"/>
        </w:rPr>
        <w:t xml:space="preserve"> </w:t>
      </w:r>
      <w:r>
        <w:rPr>
          <w:sz w:val="24"/>
        </w:rPr>
        <w:t>provided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bylaws,</w:t>
      </w:r>
      <w:r>
        <w:rPr>
          <w:spacing w:val="-3"/>
          <w:sz w:val="24"/>
        </w:rPr>
        <w:t xml:space="preserve"> </w:t>
      </w:r>
      <w:r>
        <w:rPr>
          <w:sz w:val="24"/>
        </w:rPr>
        <w:t>the</w:t>
      </w:r>
      <w:r>
        <w:rPr>
          <w:spacing w:val="-3"/>
          <w:sz w:val="24"/>
        </w:rPr>
        <w:t xml:space="preserve"> </w:t>
      </w:r>
      <w:r>
        <w:rPr>
          <w:sz w:val="24"/>
        </w:rPr>
        <w:t>percentage</w:t>
      </w:r>
      <w:r>
        <w:rPr>
          <w:spacing w:val="-3"/>
          <w:sz w:val="24"/>
        </w:rPr>
        <w:t xml:space="preserve"> </w:t>
      </w:r>
      <w:r>
        <w:rPr>
          <w:sz w:val="24"/>
        </w:rPr>
        <w:t>of</w:t>
      </w:r>
      <w:r>
        <w:rPr>
          <w:spacing w:val="-3"/>
          <w:sz w:val="24"/>
        </w:rPr>
        <w:t xml:space="preserve"> </w:t>
      </w:r>
      <w:r>
        <w:rPr>
          <w:sz w:val="24"/>
        </w:rPr>
        <w:t>voting</w:t>
      </w:r>
      <w:r>
        <w:rPr>
          <w:spacing w:val="-3"/>
          <w:sz w:val="24"/>
        </w:rPr>
        <w:t xml:space="preserve"> </w:t>
      </w:r>
      <w:r>
        <w:rPr>
          <w:sz w:val="24"/>
        </w:rPr>
        <w:t>interests</w:t>
      </w:r>
      <w:r>
        <w:rPr>
          <w:spacing w:val="-3"/>
          <w:sz w:val="24"/>
        </w:rPr>
        <w:t xml:space="preserve"> </w:t>
      </w:r>
      <w:r>
        <w:rPr>
          <w:sz w:val="24"/>
        </w:rPr>
        <w:t>required</w:t>
      </w:r>
      <w:r>
        <w:rPr>
          <w:spacing w:val="-3"/>
          <w:sz w:val="24"/>
        </w:rPr>
        <w:t xml:space="preserve"> </w:t>
      </w:r>
      <w:r>
        <w:rPr>
          <w:sz w:val="24"/>
        </w:rPr>
        <w:t>to</w:t>
      </w:r>
      <w:r>
        <w:rPr>
          <w:spacing w:val="-3"/>
          <w:sz w:val="24"/>
        </w:rPr>
        <w:t xml:space="preserve"> </w:t>
      </w:r>
      <w:r>
        <w:rPr>
          <w:sz w:val="24"/>
        </w:rPr>
        <w:t xml:space="preserve">constitute a quorum at a meeting of the members is </w:t>
      </w:r>
      <w:proofErr w:type="gramStart"/>
      <w:r>
        <w:rPr>
          <w:sz w:val="24"/>
        </w:rPr>
        <w:t>a majority of</w:t>
      </w:r>
      <w:proofErr w:type="gramEnd"/>
      <w:r>
        <w:rPr>
          <w:sz w:val="24"/>
        </w:rPr>
        <w:t xml:space="preserve"> the voting interests. Unless otherwise provided in this chapter or in the declaration, articles of incorporation, or bylaws, and except as provided in subparagraph (d)5., decisions shall be made by </w:t>
      </w:r>
      <w:proofErr w:type="gramStart"/>
      <w:r>
        <w:rPr>
          <w:sz w:val="24"/>
        </w:rPr>
        <w:t>a majority of</w:t>
      </w:r>
      <w:proofErr w:type="gramEnd"/>
      <w:r>
        <w:rPr>
          <w:sz w:val="24"/>
        </w:rPr>
        <w:t xml:space="preserve"> the voting interests represented at a meeting at which a quorum is present.</w:t>
      </w:r>
    </w:p>
    <w:p w14:paraId="3542F54B" w14:textId="77777777" w:rsidR="00E938D3" w:rsidRDefault="00000000">
      <w:pPr>
        <w:pStyle w:val="ListParagraph"/>
        <w:numPr>
          <w:ilvl w:val="2"/>
          <w:numId w:val="47"/>
        </w:numPr>
        <w:tabs>
          <w:tab w:val="left" w:pos="598"/>
        </w:tabs>
        <w:spacing w:line="211" w:lineRule="auto"/>
        <w:ind w:right="395" w:firstLine="0"/>
        <w:rPr>
          <w:sz w:val="24"/>
        </w:rPr>
      </w:pPr>
      <w:r>
        <w:rPr>
          <w:sz w:val="24"/>
        </w:rPr>
        <w:t xml:space="preserve">Except as specifically otherwise provided herein, unit owners in a residential condominium may not vote by general </w:t>
      </w:r>
      <w:proofErr w:type="gramStart"/>
      <w:r>
        <w:rPr>
          <w:sz w:val="24"/>
        </w:rPr>
        <w:t>proxy, but</w:t>
      </w:r>
      <w:proofErr w:type="gramEnd"/>
      <w:r>
        <w:rPr>
          <w:sz w:val="24"/>
        </w:rPr>
        <w:t xml:space="preserve"> may vote by limited proxies substantially conforming to a limited proxy form adopted by the division. A voting interest or consent right allocated to a unit owned by the association may not be exercised or considered for any purpose, whether for a quorum, an election, or otherwise. Limited proxies and general proxies may be used to establish a quorum. Limited proxies shall be used for votes taken to waive or reduce reserves in accordance with subparagraph (f)2.; for votes taken to waive the financial reporting requirements of s. 718.111(13); for votes taken to amend the declaration pursuant to s. 718.110; for votes taken to amend the articles of incorporation or bylaws pursuant to this section; and for any other matter for which this chapter requires or permits a vote of the unit owners. Except as provided in paragraph (d), a proxy, limited or general, may not be used in the election of board members in a residential condominium.</w:t>
      </w:r>
      <w:r>
        <w:rPr>
          <w:spacing w:val="-3"/>
          <w:sz w:val="24"/>
        </w:rPr>
        <w:t xml:space="preserve"> </w:t>
      </w:r>
      <w:r>
        <w:rPr>
          <w:sz w:val="24"/>
        </w:rPr>
        <w:t>General</w:t>
      </w:r>
      <w:r>
        <w:rPr>
          <w:spacing w:val="-3"/>
          <w:sz w:val="24"/>
        </w:rPr>
        <w:t xml:space="preserve"> </w:t>
      </w:r>
      <w:r>
        <w:rPr>
          <w:sz w:val="24"/>
        </w:rPr>
        <w:t>proxies</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other</w:t>
      </w:r>
      <w:r>
        <w:rPr>
          <w:spacing w:val="-3"/>
          <w:sz w:val="24"/>
        </w:rPr>
        <w:t xml:space="preserve"> </w:t>
      </w:r>
      <w:r>
        <w:rPr>
          <w:sz w:val="24"/>
        </w:rPr>
        <w:t>matters</w:t>
      </w:r>
      <w:r>
        <w:rPr>
          <w:spacing w:val="-3"/>
          <w:sz w:val="24"/>
        </w:rPr>
        <w:t xml:space="preserve"> </w:t>
      </w:r>
      <w:r>
        <w:rPr>
          <w:sz w:val="24"/>
        </w:rPr>
        <w:t>for</w:t>
      </w:r>
      <w:r>
        <w:rPr>
          <w:spacing w:val="-3"/>
          <w:sz w:val="24"/>
        </w:rPr>
        <w:t xml:space="preserve"> </w:t>
      </w:r>
      <w:r>
        <w:rPr>
          <w:sz w:val="24"/>
        </w:rPr>
        <w:t>which</w:t>
      </w:r>
      <w:r>
        <w:rPr>
          <w:spacing w:val="-3"/>
          <w:sz w:val="24"/>
        </w:rPr>
        <w:t xml:space="preserve"> </w:t>
      </w:r>
      <w:r>
        <w:rPr>
          <w:sz w:val="24"/>
        </w:rPr>
        <w:t>limited</w:t>
      </w:r>
      <w:r>
        <w:rPr>
          <w:spacing w:val="-3"/>
          <w:sz w:val="24"/>
        </w:rPr>
        <w:t xml:space="preserve"> </w:t>
      </w:r>
      <w:r>
        <w:rPr>
          <w:sz w:val="24"/>
        </w:rPr>
        <w:t>proxies</w:t>
      </w:r>
      <w:r>
        <w:rPr>
          <w:spacing w:val="-3"/>
          <w:sz w:val="24"/>
        </w:rPr>
        <w:t xml:space="preserve"> </w:t>
      </w:r>
      <w:r>
        <w:rPr>
          <w:sz w:val="24"/>
        </w:rPr>
        <w:t>are</w:t>
      </w:r>
      <w:r>
        <w:rPr>
          <w:spacing w:val="-3"/>
          <w:sz w:val="24"/>
        </w:rPr>
        <w:t xml:space="preserve"> </w:t>
      </w:r>
      <w:r>
        <w:rPr>
          <w:sz w:val="24"/>
        </w:rPr>
        <w:t>not</w:t>
      </w:r>
      <w:r>
        <w:rPr>
          <w:spacing w:val="-3"/>
          <w:sz w:val="24"/>
        </w:rPr>
        <w:t xml:space="preserve"> </w:t>
      </w:r>
      <w:proofErr w:type="gramStart"/>
      <w:r>
        <w:rPr>
          <w:sz w:val="24"/>
        </w:rPr>
        <w:t>required,</w:t>
      </w:r>
      <w:r>
        <w:rPr>
          <w:spacing w:val="-3"/>
          <w:sz w:val="24"/>
        </w:rPr>
        <w:t xml:space="preserve"> </w:t>
      </w:r>
      <w:r>
        <w:rPr>
          <w:sz w:val="24"/>
        </w:rPr>
        <w:t>and</w:t>
      </w:r>
      <w:proofErr w:type="gramEnd"/>
      <w:r>
        <w:rPr>
          <w:sz w:val="24"/>
        </w:rPr>
        <w:t xml:space="preserve"> may be used in voting for </w:t>
      </w:r>
      <w:proofErr w:type="spellStart"/>
      <w:r>
        <w:rPr>
          <w:sz w:val="24"/>
        </w:rPr>
        <w:t>nonsubstantive</w:t>
      </w:r>
      <w:proofErr w:type="spellEnd"/>
      <w:r>
        <w:rPr>
          <w:sz w:val="24"/>
        </w:rPr>
        <w:t xml:space="preserve"> changes to items for which a limited proxy is required and given. Notwithstanding this subparagraph, unit owners may vote in person at unit owner meetings. This subparagraph does not limit the use of general proxies or require the use of limited proxies for any agenda item or election at any meeting of a timeshare condominium association or a </w:t>
      </w:r>
      <w:proofErr w:type="gramStart"/>
      <w:r>
        <w:rPr>
          <w:sz w:val="24"/>
        </w:rPr>
        <w:t>nonresidential</w:t>
      </w:r>
      <w:proofErr w:type="gramEnd"/>
      <w:r>
        <w:rPr>
          <w:sz w:val="24"/>
        </w:rPr>
        <w:t xml:space="preserve"> condominium</w:t>
      </w:r>
    </w:p>
    <w:p w14:paraId="64C903A1"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0E9D247A" w14:textId="77777777" w:rsidR="00E938D3" w:rsidRDefault="00000000">
      <w:pPr>
        <w:pStyle w:val="BodyText"/>
        <w:spacing w:before="90" w:line="272" w:lineRule="exact"/>
      </w:pPr>
      <w:r>
        <w:rPr>
          <w:spacing w:val="-2"/>
        </w:rPr>
        <w:lastRenderedPageBreak/>
        <w:t>association.</w:t>
      </w:r>
    </w:p>
    <w:p w14:paraId="3D8D042F" w14:textId="77777777" w:rsidR="00E938D3" w:rsidRDefault="00000000">
      <w:pPr>
        <w:pStyle w:val="ListParagraph"/>
        <w:numPr>
          <w:ilvl w:val="2"/>
          <w:numId w:val="47"/>
        </w:numPr>
        <w:tabs>
          <w:tab w:val="left" w:pos="598"/>
        </w:tabs>
        <w:spacing w:before="11" w:line="211" w:lineRule="auto"/>
        <w:ind w:right="611" w:firstLine="0"/>
        <w:rPr>
          <w:sz w:val="24"/>
        </w:rPr>
      </w:pPr>
      <w:r>
        <w:rPr>
          <w:sz w:val="24"/>
        </w:rPr>
        <w:t>A proxy given is effective only for the specific meeting for which originally given and any lawfully adjourned</w:t>
      </w:r>
      <w:r>
        <w:rPr>
          <w:spacing w:val="-2"/>
          <w:sz w:val="24"/>
        </w:rPr>
        <w:t xml:space="preserve"> </w:t>
      </w:r>
      <w:r>
        <w:rPr>
          <w:sz w:val="24"/>
        </w:rPr>
        <w:t>meetings</w:t>
      </w:r>
      <w:r>
        <w:rPr>
          <w:spacing w:val="-2"/>
          <w:sz w:val="24"/>
        </w:rPr>
        <w:t xml:space="preserve"> </w:t>
      </w:r>
      <w:r>
        <w:rPr>
          <w:sz w:val="24"/>
        </w:rPr>
        <w:t>thereof.</w:t>
      </w:r>
      <w:r>
        <w:rPr>
          <w:spacing w:val="-2"/>
          <w:sz w:val="24"/>
        </w:rPr>
        <w:t xml:space="preserve"> </w:t>
      </w:r>
      <w:r>
        <w:rPr>
          <w:sz w:val="24"/>
        </w:rPr>
        <w:t>A</w:t>
      </w:r>
      <w:r>
        <w:rPr>
          <w:spacing w:val="-2"/>
          <w:sz w:val="24"/>
        </w:rPr>
        <w:t xml:space="preserve"> </w:t>
      </w:r>
      <w:r>
        <w:rPr>
          <w:sz w:val="24"/>
        </w:rPr>
        <w:t>proxy</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valid</w:t>
      </w:r>
      <w:r>
        <w:rPr>
          <w:spacing w:val="-2"/>
          <w:sz w:val="24"/>
        </w:rPr>
        <w:t xml:space="preserve"> </w:t>
      </w:r>
      <w:r>
        <w:rPr>
          <w:sz w:val="24"/>
        </w:rPr>
        <w:t>longer</w:t>
      </w:r>
      <w:r>
        <w:rPr>
          <w:spacing w:val="-2"/>
          <w:sz w:val="24"/>
        </w:rPr>
        <w:t xml:space="preserve"> </w:t>
      </w:r>
      <w:r>
        <w:rPr>
          <w:sz w:val="24"/>
        </w:rPr>
        <w:t>than</w:t>
      </w:r>
      <w:r>
        <w:rPr>
          <w:spacing w:val="-2"/>
          <w:sz w:val="24"/>
        </w:rPr>
        <w:t xml:space="preserve"> </w:t>
      </w:r>
      <w:r>
        <w:rPr>
          <w:sz w:val="24"/>
        </w:rPr>
        <w:t>90</w:t>
      </w:r>
      <w:r>
        <w:rPr>
          <w:spacing w:val="-2"/>
          <w:sz w:val="24"/>
        </w:rPr>
        <w:t xml:space="preserve"> </w:t>
      </w:r>
      <w:r>
        <w:rPr>
          <w:sz w:val="24"/>
        </w:rPr>
        <w:t>days</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first</w:t>
      </w:r>
      <w:r>
        <w:rPr>
          <w:spacing w:val="-2"/>
          <w:sz w:val="24"/>
        </w:rPr>
        <w:t xml:space="preserve"> </w:t>
      </w:r>
      <w:r>
        <w:rPr>
          <w:sz w:val="24"/>
        </w:rPr>
        <w:t>meeting</w:t>
      </w:r>
      <w:r>
        <w:rPr>
          <w:spacing w:val="-2"/>
          <w:sz w:val="24"/>
        </w:rPr>
        <w:t xml:space="preserve"> </w:t>
      </w:r>
      <w:r>
        <w:rPr>
          <w:sz w:val="24"/>
        </w:rPr>
        <w:t>for which it was given. Each proxy is revocable at any time at the pleasure of the unit owner executing it.</w:t>
      </w:r>
    </w:p>
    <w:p w14:paraId="65E64AD3" w14:textId="77777777" w:rsidR="00E938D3" w:rsidRDefault="00000000">
      <w:pPr>
        <w:pStyle w:val="ListParagraph"/>
        <w:numPr>
          <w:ilvl w:val="2"/>
          <w:numId w:val="47"/>
        </w:numPr>
        <w:tabs>
          <w:tab w:val="left" w:pos="598"/>
        </w:tabs>
        <w:spacing w:line="211" w:lineRule="auto"/>
        <w:ind w:right="665" w:firstLine="0"/>
        <w:rPr>
          <w:sz w:val="24"/>
        </w:rPr>
      </w:pPr>
      <w:r>
        <w:rPr>
          <w:sz w:val="24"/>
        </w:rPr>
        <w:t>A</w:t>
      </w:r>
      <w:r>
        <w:rPr>
          <w:spacing w:val="-2"/>
          <w:sz w:val="24"/>
        </w:rPr>
        <w:t xml:space="preserve"> </w:t>
      </w:r>
      <w:r>
        <w:rPr>
          <w:sz w:val="24"/>
        </w:rPr>
        <w:t>member</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of</w:t>
      </w:r>
      <w:r>
        <w:rPr>
          <w:spacing w:val="-2"/>
          <w:sz w:val="24"/>
        </w:rPr>
        <w:t xml:space="preserve"> </w:t>
      </w:r>
      <w:r>
        <w:rPr>
          <w:sz w:val="24"/>
        </w:rPr>
        <w:t>administration</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committee</w:t>
      </w:r>
      <w:r>
        <w:rPr>
          <w:spacing w:val="-2"/>
          <w:sz w:val="24"/>
        </w:rPr>
        <w:t xml:space="preserve"> </w:t>
      </w:r>
      <w:r>
        <w:rPr>
          <w:sz w:val="24"/>
        </w:rPr>
        <w:t>may</w:t>
      </w:r>
      <w:r>
        <w:rPr>
          <w:spacing w:val="-2"/>
          <w:sz w:val="24"/>
        </w:rPr>
        <w:t xml:space="preserve"> </w:t>
      </w:r>
      <w:r>
        <w:rPr>
          <w:sz w:val="24"/>
        </w:rPr>
        <w:t>submit</w:t>
      </w:r>
      <w:r>
        <w:rPr>
          <w:spacing w:val="-2"/>
          <w:sz w:val="24"/>
        </w:rPr>
        <w:t xml:space="preserve"> </w:t>
      </w:r>
      <w:r>
        <w:rPr>
          <w:sz w:val="24"/>
        </w:rPr>
        <w:t>in</w:t>
      </w:r>
      <w:r>
        <w:rPr>
          <w:spacing w:val="-2"/>
          <w:sz w:val="24"/>
        </w:rPr>
        <w:t xml:space="preserve"> </w:t>
      </w:r>
      <w:r>
        <w:rPr>
          <w:sz w:val="24"/>
        </w:rPr>
        <w:t>writing</w:t>
      </w:r>
      <w:r>
        <w:rPr>
          <w:spacing w:val="-2"/>
          <w:sz w:val="24"/>
        </w:rPr>
        <w:t xml:space="preserve"> </w:t>
      </w:r>
      <w:r>
        <w:rPr>
          <w:sz w:val="24"/>
        </w:rPr>
        <w:t>his</w:t>
      </w:r>
      <w:r>
        <w:rPr>
          <w:spacing w:val="-2"/>
          <w:sz w:val="24"/>
        </w:rPr>
        <w:t xml:space="preserve"> </w:t>
      </w:r>
      <w:r>
        <w:rPr>
          <w:sz w:val="24"/>
        </w:rPr>
        <w:t>or</w:t>
      </w:r>
      <w:r>
        <w:rPr>
          <w:spacing w:val="-2"/>
          <w:sz w:val="24"/>
        </w:rPr>
        <w:t xml:space="preserve"> </w:t>
      </w:r>
      <w:r>
        <w:rPr>
          <w:sz w:val="24"/>
        </w:rPr>
        <w:t>her</w:t>
      </w:r>
      <w:r>
        <w:rPr>
          <w:spacing w:val="-2"/>
          <w:sz w:val="24"/>
        </w:rPr>
        <w:t xml:space="preserve"> </w:t>
      </w:r>
      <w:r>
        <w:rPr>
          <w:sz w:val="24"/>
        </w:rPr>
        <w:t>agreement</w:t>
      </w:r>
      <w:r>
        <w:rPr>
          <w:spacing w:val="-2"/>
          <w:sz w:val="24"/>
        </w:rPr>
        <w:t xml:space="preserve"> </w:t>
      </w:r>
      <w:r>
        <w:rPr>
          <w:sz w:val="24"/>
        </w:rPr>
        <w:t>or disagreement with any action taken at a meeting that the member did not attend. This agreement or disagreement may not be used as a vote for or against the action taken or to create a quorum.</w:t>
      </w:r>
    </w:p>
    <w:p w14:paraId="4ED172FE" w14:textId="77777777" w:rsidR="00E938D3" w:rsidRDefault="00000000">
      <w:pPr>
        <w:pStyle w:val="ListParagraph"/>
        <w:numPr>
          <w:ilvl w:val="2"/>
          <w:numId w:val="47"/>
        </w:numPr>
        <w:tabs>
          <w:tab w:val="left" w:pos="598"/>
        </w:tabs>
        <w:spacing w:line="211" w:lineRule="auto"/>
        <w:ind w:right="449" w:firstLine="0"/>
        <w:rPr>
          <w:sz w:val="24"/>
        </w:rPr>
      </w:pPr>
      <w:r>
        <w:rPr>
          <w:sz w:val="24"/>
        </w:rPr>
        <w:t>A board meeting may be conducted in person or by video conference. A board or committee member’s participation</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meeting</w:t>
      </w:r>
      <w:r>
        <w:rPr>
          <w:spacing w:val="-2"/>
          <w:sz w:val="24"/>
        </w:rPr>
        <w:t xml:space="preserve"> </w:t>
      </w:r>
      <w:r>
        <w:rPr>
          <w:sz w:val="24"/>
        </w:rPr>
        <w:t>via</w:t>
      </w:r>
      <w:r>
        <w:rPr>
          <w:spacing w:val="-2"/>
          <w:sz w:val="24"/>
        </w:rPr>
        <w:t xml:space="preserve"> </w:t>
      </w:r>
      <w:r>
        <w:rPr>
          <w:sz w:val="24"/>
        </w:rPr>
        <w:t>telephone,</w:t>
      </w:r>
      <w:r>
        <w:rPr>
          <w:spacing w:val="-2"/>
          <w:sz w:val="24"/>
        </w:rPr>
        <w:t xml:space="preserve"> </w:t>
      </w:r>
      <w:r>
        <w:rPr>
          <w:sz w:val="24"/>
        </w:rPr>
        <w:t>real-time</w:t>
      </w:r>
      <w:r>
        <w:rPr>
          <w:spacing w:val="-2"/>
          <w:sz w:val="24"/>
        </w:rPr>
        <w:t xml:space="preserve"> </w:t>
      </w:r>
      <w:r>
        <w:rPr>
          <w:sz w:val="24"/>
        </w:rPr>
        <w:t>videoconferencing,</w:t>
      </w:r>
      <w:r>
        <w:rPr>
          <w:spacing w:val="-2"/>
          <w:sz w:val="24"/>
        </w:rPr>
        <w:t xml:space="preserve"> </w:t>
      </w:r>
      <w:r>
        <w:rPr>
          <w:sz w:val="24"/>
        </w:rPr>
        <w:t>or</w:t>
      </w:r>
      <w:r>
        <w:rPr>
          <w:spacing w:val="-2"/>
          <w:sz w:val="24"/>
        </w:rPr>
        <w:t xml:space="preserve"> </w:t>
      </w:r>
      <w:r>
        <w:rPr>
          <w:sz w:val="24"/>
        </w:rPr>
        <w:t>similar</w:t>
      </w:r>
      <w:r>
        <w:rPr>
          <w:spacing w:val="-2"/>
          <w:sz w:val="24"/>
        </w:rPr>
        <w:t xml:space="preserve"> </w:t>
      </w:r>
      <w:r>
        <w:rPr>
          <w:sz w:val="24"/>
        </w:rPr>
        <w:t>real-time</w:t>
      </w:r>
      <w:r>
        <w:rPr>
          <w:spacing w:val="-2"/>
          <w:sz w:val="24"/>
        </w:rPr>
        <w:t xml:space="preserve"> </w:t>
      </w:r>
      <w:r>
        <w:rPr>
          <w:sz w:val="24"/>
        </w:rPr>
        <w:t>electronic</w:t>
      </w:r>
      <w:r>
        <w:rPr>
          <w:spacing w:val="-2"/>
          <w:sz w:val="24"/>
        </w:rPr>
        <w:t xml:space="preserve"> </w:t>
      </w:r>
      <w:r>
        <w:rPr>
          <w:sz w:val="24"/>
        </w:rPr>
        <w:t>or</w:t>
      </w:r>
      <w:r>
        <w:rPr>
          <w:spacing w:val="-2"/>
          <w:sz w:val="24"/>
        </w:rPr>
        <w:t xml:space="preserve"> </w:t>
      </w:r>
      <w:r>
        <w:rPr>
          <w:sz w:val="24"/>
        </w:rPr>
        <w:t xml:space="preserve">video communication counts toward a quorum, and such </w:t>
      </w:r>
      <w:proofErr w:type="gramStart"/>
      <w:r>
        <w:rPr>
          <w:sz w:val="24"/>
        </w:rPr>
        <w:t>member</w:t>
      </w:r>
      <w:proofErr w:type="gramEnd"/>
      <w:r>
        <w:rPr>
          <w:sz w:val="24"/>
        </w:rPr>
        <w:t xml:space="preserve"> may vote as if physically present. A speaker must</w:t>
      </w:r>
      <w:r>
        <w:rPr>
          <w:spacing w:val="-2"/>
          <w:sz w:val="24"/>
        </w:rPr>
        <w:t xml:space="preserve"> </w:t>
      </w:r>
      <w:r>
        <w:rPr>
          <w:sz w:val="24"/>
        </w:rPr>
        <w:t>be</w:t>
      </w:r>
      <w:r>
        <w:rPr>
          <w:spacing w:val="-2"/>
          <w:sz w:val="24"/>
        </w:rPr>
        <w:t xml:space="preserve"> </w:t>
      </w:r>
      <w:r>
        <w:rPr>
          <w:sz w:val="24"/>
        </w:rPr>
        <w:t>used</w:t>
      </w:r>
      <w:r>
        <w:rPr>
          <w:spacing w:val="-2"/>
          <w:sz w:val="24"/>
        </w:rPr>
        <w:t xml:space="preserve"> </w:t>
      </w:r>
      <w:r>
        <w:rPr>
          <w:sz w:val="24"/>
        </w:rPr>
        <w:t>so</w:t>
      </w:r>
      <w:r>
        <w:rPr>
          <w:spacing w:val="-2"/>
          <w:sz w:val="24"/>
        </w:rPr>
        <w:t xml:space="preserve"> </w:t>
      </w:r>
      <w:r>
        <w:rPr>
          <w:sz w:val="24"/>
        </w:rPr>
        <w:t>that</w:t>
      </w:r>
      <w:r>
        <w:rPr>
          <w:spacing w:val="-2"/>
          <w:sz w:val="24"/>
        </w:rPr>
        <w:t xml:space="preserve"> </w:t>
      </w:r>
      <w:r>
        <w:rPr>
          <w:sz w:val="24"/>
        </w:rPr>
        <w:t>the</w:t>
      </w:r>
      <w:r>
        <w:rPr>
          <w:spacing w:val="-2"/>
          <w:sz w:val="24"/>
        </w:rPr>
        <w:t xml:space="preserve"> </w:t>
      </w:r>
      <w:r>
        <w:rPr>
          <w:sz w:val="24"/>
        </w:rPr>
        <w:t>conversation</w:t>
      </w:r>
      <w:r>
        <w:rPr>
          <w:spacing w:val="-2"/>
          <w:sz w:val="24"/>
        </w:rPr>
        <w:t xml:space="preserve"> </w:t>
      </w:r>
      <w:r>
        <w:rPr>
          <w:sz w:val="24"/>
        </w:rPr>
        <w:t>of</w:t>
      </w:r>
      <w:r>
        <w:rPr>
          <w:spacing w:val="-2"/>
          <w:sz w:val="24"/>
        </w:rPr>
        <w:t xml:space="preserve"> </w:t>
      </w:r>
      <w:r>
        <w:rPr>
          <w:sz w:val="24"/>
        </w:rPr>
        <w:t>such</w:t>
      </w:r>
      <w:r>
        <w:rPr>
          <w:spacing w:val="-2"/>
          <w:sz w:val="24"/>
        </w:rPr>
        <w:t xml:space="preserve"> </w:t>
      </w:r>
      <w:r>
        <w:rPr>
          <w:sz w:val="24"/>
        </w:rPr>
        <w:t>members</w:t>
      </w:r>
      <w:r>
        <w:rPr>
          <w:spacing w:val="-2"/>
          <w:sz w:val="24"/>
        </w:rPr>
        <w:t xml:space="preserve"> </w:t>
      </w:r>
      <w:r>
        <w:rPr>
          <w:sz w:val="24"/>
        </w:rPr>
        <w:t>may</w:t>
      </w:r>
      <w:r>
        <w:rPr>
          <w:spacing w:val="-2"/>
          <w:sz w:val="24"/>
        </w:rPr>
        <w:t xml:space="preserve"> </w:t>
      </w:r>
      <w:r>
        <w:rPr>
          <w:sz w:val="24"/>
        </w:rPr>
        <w:t>be</w:t>
      </w:r>
      <w:r>
        <w:rPr>
          <w:spacing w:val="-2"/>
          <w:sz w:val="24"/>
        </w:rPr>
        <w:t xml:space="preserve"> </w:t>
      </w:r>
      <w:r>
        <w:rPr>
          <w:sz w:val="24"/>
        </w:rPr>
        <w:t>heard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or</w:t>
      </w:r>
      <w:r>
        <w:rPr>
          <w:spacing w:val="-2"/>
          <w:sz w:val="24"/>
        </w:rPr>
        <w:t xml:space="preserve"> </w:t>
      </w:r>
      <w:r>
        <w:rPr>
          <w:sz w:val="24"/>
        </w:rPr>
        <w:t>committee</w:t>
      </w:r>
      <w:r>
        <w:rPr>
          <w:spacing w:val="-2"/>
          <w:sz w:val="24"/>
        </w:rPr>
        <w:t xml:space="preserve"> </w:t>
      </w:r>
      <w:r>
        <w:rPr>
          <w:sz w:val="24"/>
        </w:rPr>
        <w:t>members attending in person as well as by any unit owners present at a meeting. The division shall adopt rules pursuant to ss. 120.536 and 120.54 governing the requirements for meetings.</w:t>
      </w:r>
    </w:p>
    <w:p w14:paraId="54355B28" w14:textId="77777777" w:rsidR="00E938D3" w:rsidRDefault="00000000">
      <w:pPr>
        <w:pStyle w:val="ListParagraph"/>
        <w:numPr>
          <w:ilvl w:val="1"/>
          <w:numId w:val="47"/>
        </w:numPr>
        <w:tabs>
          <w:tab w:val="left" w:pos="689"/>
        </w:tabs>
        <w:spacing w:line="211" w:lineRule="auto"/>
        <w:ind w:right="331" w:firstLine="0"/>
        <w:rPr>
          <w:sz w:val="24"/>
        </w:rPr>
      </w:pPr>
      <w:r>
        <w:rPr>
          <w:sz w:val="24"/>
        </w:rPr>
        <w:t xml:space="preserve">Board of administration meetings.—In a residential condominium association of more than 10 units, the board of administration shall meet at least once each quarter. At least four times each year, the meeting agenda must include an opportunity for members to ask questions </w:t>
      </w:r>
      <w:proofErr w:type="gramStart"/>
      <w:r>
        <w:rPr>
          <w:sz w:val="24"/>
        </w:rPr>
        <w:t>of</w:t>
      </w:r>
      <w:proofErr w:type="gramEnd"/>
      <w:r>
        <w:rPr>
          <w:sz w:val="24"/>
        </w:rPr>
        <w:t xml:space="preserve"> the board. Meetings of the board of administration at which a quorum of the members is present are open to all unit owners. Members of the board of administration may use e-mail as a means of communication but may not cast a vote on an association matter via e-mail. A unit owner may tape </w:t>
      </w:r>
      <w:proofErr w:type="gramStart"/>
      <w:r>
        <w:rPr>
          <w:sz w:val="24"/>
        </w:rPr>
        <w:t>record</w:t>
      </w:r>
      <w:proofErr w:type="gramEnd"/>
      <w:r>
        <w:rPr>
          <w:sz w:val="24"/>
        </w:rPr>
        <w:t xml:space="preserve"> or videotape the meetings. The right to attend such meetings includes the right to speak at such meetings with reference to all designated agenda items and the right to ask questions relating to reports on the status of construction or repair projects, the status of revenues and expenditures during the current fiscal year, and other issues affecting the condominium.</w:t>
      </w:r>
      <w:r>
        <w:rPr>
          <w:spacing w:val="40"/>
          <w:sz w:val="24"/>
        </w:rPr>
        <w:t xml:space="preserve"> </w:t>
      </w:r>
      <w:r>
        <w:rPr>
          <w:sz w:val="24"/>
        </w:rPr>
        <w:t>The division shall adopt reasonable rules governing the tape recording and videotaping of the meeting. The association</w:t>
      </w:r>
      <w:r>
        <w:rPr>
          <w:spacing w:val="-3"/>
          <w:sz w:val="24"/>
        </w:rPr>
        <w:t xml:space="preserve"> </w:t>
      </w:r>
      <w:r>
        <w:rPr>
          <w:sz w:val="24"/>
        </w:rPr>
        <w:t>may</w:t>
      </w:r>
      <w:r>
        <w:rPr>
          <w:spacing w:val="-3"/>
          <w:sz w:val="24"/>
        </w:rPr>
        <w:t xml:space="preserve"> </w:t>
      </w:r>
      <w:r>
        <w:rPr>
          <w:sz w:val="24"/>
        </w:rPr>
        <w:t>adopt</w:t>
      </w:r>
      <w:r>
        <w:rPr>
          <w:spacing w:val="-3"/>
          <w:sz w:val="24"/>
        </w:rPr>
        <w:t xml:space="preserve"> </w:t>
      </w:r>
      <w:r>
        <w:rPr>
          <w:sz w:val="24"/>
        </w:rPr>
        <w:t>written</w:t>
      </w:r>
      <w:r>
        <w:rPr>
          <w:spacing w:val="-3"/>
          <w:sz w:val="24"/>
        </w:rPr>
        <w:t xml:space="preserve"> </w:t>
      </w:r>
      <w:r>
        <w:rPr>
          <w:sz w:val="24"/>
        </w:rPr>
        <w:t>reasonable</w:t>
      </w:r>
      <w:r>
        <w:rPr>
          <w:spacing w:val="-3"/>
          <w:sz w:val="24"/>
        </w:rPr>
        <w:t xml:space="preserve"> </w:t>
      </w:r>
      <w:r>
        <w:rPr>
          <w:sz w:val="24"/>
        </w:rPr>
        <w:t>rules</w:t>
      </w:r>
      <w:r>
        <w:rPr>
          <w:spacing w:val="-3"/>
          <w:sz w:val="24"/>
        </w:rPr>
        <w:t xml:space="preserve"> </w:t>
      </w:r>
      <w:r>
        <w:rPr>
          <w:sz w:val="24"/>
        </w:rPr>
        <w:t>governing</w:t>
      </w:r>
      <w:r>
        <w:rPr>
          <w:spacing w:val="-3"/>
          <w:sz w:val="24"/>
        </w:rPr>
        <w:t xml:space="preserve"> </w:t>
      </w:r>
      <w:r>
        <w:rPr>
          <w:sz w:val="24"/>
        </w:rPr>
        <w:t>the</w:t>
      </w:r>
      <w:r>
        <w:rPr>
          <w:spacing w:val="-3"/>
          <w:sz w:val="24"/>
        </w:rPr>
        <w:t xml:space="preserve"> </w:t>
      </w:r>
      <w:r>
        <w:rPr>
          <w:sz w:val="24"/>
        </w:rPr>
        <w:t>frequency,</w:t>
      </w:r>
      <w:r>
        <w:rPr>
          <w:spacing w:val="-3"/>
          <w:sz w:val="24"/>
        </w:rPr>
        <w:t xml:space="preserve"> </w:t>
      </w:r>
      <w:r>
        <w:rPr>
          <w:sz w:val="24"/>
        </w:rPr>
        <w:t>duration,</w:t>
      </w:r>
      <w:r>
        <w:rPr>
          <w:spacing w:val="-3"/>
          <w:sz w:val="24"/>
        </w:rPr>
        <w:t xml:space="preserve"> </w:t>
      </w:r>
      <w:r>
        <w:rPr>
          <w:sz w:val="24"/>
        </w:rPr>
        <w:t>and</w:t>
      </w:r>
      <w:r>
        <w:rPr>
          <w:spacing w:val="-3"/>
          <w:sz w:val="24"/>
        </w:rPr>
        <w:t xml:space="preserve"> </w:t>
      </w:r>
      <w:r>
        <w:rPr>
          <w:sz w:val="24"/>
        </w:rPr>
        <w:t>manner</w:t>
      </w:r>
      <w:r>
        <w:rPr>
          <w:spacing w:val="-3"/>
          <w:sz w:val="24"/>
        </w:rPr>
        <w:t xml:space="preserve"> </w:t>
      </w:r>
      <w:r>
        <w:rPr>
          <w:sz w:val="24"/>
        </w:rPr>
        <w:t>of</w:t>
      </w:r>
      <w:r>
        <w:rPr>
          <w:spacing w:val="-3"/>
          <w:sz w:val="24"/>
        </w:rPr>
        <w:t xml:space="preserve"> </w:t>
      </w:r>
      <w:r>
        <w:rPr>
          <w:sz w:val="24"/>
        </w:rPr>
        <w:t>unit</w:t>
      </w:r>
      <w:r>
        <w:rPr>
          <w:spacing w:val="-3"/>
          <w:sz w:val="24"/>
        </w:rPr>
        <w:t xml:space="preserve"> </w:t>
      </w:r>
      <w:r>
        <w:rPr>
          <w:sz w:val="24"/>
        </w:rPr>
        <w:t xml:space="preserve">owner </w:t>
      </w:r>
      <w:r>
        <w:rPr>
          <w:spacing w:val="-2"/>
          <w:sz w:val="24"/>
        </w:rPr>
        <w:t>statements.</w:t>
      </w:r>
    </w:p>
    <w:p w14:paraId="1DF6E20E" w14:textId="77777777" w:rsidR="00E938D3" w:rsidRDefault="00000000">
      <w:pPr>
        <w:pStyle w:val="ListParagraph"/>
        <w:numPr>
          <w:ilvl w:val="2"/>
          <w:numId w:val="47"/>
        </w:numPr>
        <w:tabs>
          <w:tab w:val="left" w:pos="598"/>
        </w:tabs>
        <w:spacing w:line="211" w:lineRule="auto"/>
        <w:ind w:right="336" w:firstLine="0"/>
        <w:rPr>
          <w:sz w:val="24"/>
        </w:rPr>
      </w:pPr>
      <w:r>
        <w:rPr>
          <w:sz w:val="24"/>
        </w:rPr>
        <w:t>Adequate notice of all board meetings, which must specifically identify all agenda items, must be posted conspicuously on the condominium property at least 48 continuous hours before the meeting except in an emergency. If the board meeting is to be conducted via video conference, the notice must state that such meeting will be via video conference and must include a hyperlink and a conference telephone number for unit owners to attend the meeting via video conference, as well as the address of the physical location</w:t>
      </w:r>
      <w:r>
        <w:rPr>
          <w:spacing w:val="40"/>
          <w:sz w:val="24"/>
        </w:rPr>
        <w:t xml:space="preserve"> </w:t>
      </w:r>
      <w:r>
        <w:rPr>
          <w:sz w:val="24"/>
        </w:rPr>
        <w:t>where</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can</w:t>
      </w:r>
      <w:r>
        <w:rPr>
          <w:spacing w:val="-2"/>
          <w:sz w:val="24"/>
        </w:rPr>
        <w:t xml:space="preserve"> </w:t>
      </w:r>
      <w:r>
        <w:rPr>
          <w:sz w:val="24"/>
        </w:rPr>
        <w:t>attend</w:t>
      </w:r>
      <w:r>
        <w:rPr>
          <w:spacing w:val="-2"/>
          <w:sz w:val="24"/>
        </w:rPr>
        <w:t xml:space="preserve"> </w:t>
      </w:r>
      <w:r>
        <w:rPr>
          <w:sz w:val="24"/>
        </w:rPr>
        <w:t>the</w:t>
      </w:r>
      <w:r>
        <w:rPr>
          <w:spacing w:val="-2"/>
          <w:sz w:val="24"/>
        </w:rPr>
        <w:t xml:space="preserve"> </w:t>
      </w:r>
      <w:r>
        <w:rPr>
          <w:sz w:val="24"/>
        </w:rPr>
        <w:t>meeting</w:t>
      </w:r>
      <w:r>
        <w:rPr>
          <w:spacing w:val="-2"/>
          <w:sz w:val="24"/>
        </w:rPr>
        <w:t xml:space="preserve"> </w:t>
      </w:r>
      <w:r>
        <w:rPr>
          <w:sz w:val="24"/>
        </w:rPr>
        <w:t>in</w:t>
      </w:r>
      <w:r>
        <w:rPr>
          <w:spacing w:val="-2"/>
          <w:sz w:val="24"/>
        </w:rPr>
        <w:t xml:space="preserve"> </w:t>
      </w:r>
      <w:r>
        <w:rPr>
          <w:sz w:val="24"/>
        </w:rPr>
        <w:t>person.</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meeting</w:t>
      </w:r>
      <w:r>
        <w:rPr>
          <w:spacing w:val="-2"/>
          <w:sz w:val="24"/>
        </w:rPr>
        <w:t xml:space="preserve"> </w:t>
      </w:r>
      <w:r>
        <w:rPr>
          <w:sz w:val="24"/>
        </w:rPr>
        <w:t>is</w:t>
      </w:r>
      <w:r>
        <w:rPr>
          <w:spacing w:val="-2"/>
          <w:sz w:val="24"/>
        </w:rPr>
        <w:t xml:space="preserve"> </w:t>
      </w:r>
      <w:r>
        <w:rPr>
          <w:sz w:val="24"/>
        </w:rPr>
        <w:t>conducted</w:t>
      </w:r>
      <w:r>
        <w:rPr>
          <w:spacing w:val="-2"/>
          <w:sz w:val="24"/>
        </w:rPr>
        <w:t xml:space="preserve"> </w:t>
      </w:r>
      <w:r>
        <w:rPr>
          <w:sz w:val="24"/>
        </w:rPr>
        <w:t>via</w:t>
      </w:r>
      <w:r>
        <w:rPr>
          <w:spacing w:val="-2"/>
          <w:sz w:val="24"/>
        </w:rPr>
        <w:t xml:space="preserve"> </w:t>
      </w:r>
      <w:r>
        <w:rPr>
          <w:sz w:val="24"/>
        </w:rPr>
        <w:t>video</w:t>
      </w:r>
      <w:r>
        <w:rPr>
          <w:spacing w:val="-2"/>
          <w:sz w:val="24"/>
        </w:rPr>
        <w:t xml:space="preserve"> </w:t>
      </w:r>
      <w:r>
        <w:rPr>
          <w:sz w:val="24"/>
        </w:rPr>
        <w:t>conference,</w:t>
      </w:r>
      <w:r>
        <w:rPr>
          <w:spacing w:val="-2"/>
          <w:sz w:val="24"/>
        </w:rPr>
        <w:t xml:space="preserve"> </w:t>
      </w:r>
      <w:r>
        <w:rPr>
          <w:sz w:val="24"/>
        </w:rPr>
        <w:t xml:space="preserve">it must be recorded and such recording must be maintained as an official record of the association. If 20 percent of the voting interests petition the board to address an item of business, the board, within 60 days after receipt of the petition, shall place the item on the agenda at its next regular board meeting or at a special meeting called for that purpose. An item not included </w:t>
      </w:r>
      <w:proofErr w:type="gramStart"/>
      <w:r>
        <w:rPr>
          <w:sz w:val="24"/>
        </w:rPr>
        <w:t>on</w:t>
      </w:r>
      <w:proofErr w:type="gramEnd"/>
      <w:r>
        <w:rPr>
          <w:sz w:val="24"/>
        </w:rPr>
        <w:t xml:space="preserve"> the notice may be taken up on an emergency basis by a vote of at least a majority plus one of the board members. Such emergency action must be noticed and ratified at the next regular board meeting. Written notice of a meeting at which a nonemergency special assessment or an amendment to rules regarding unit use will be considered must be mailed, delivered, or electronically transmitted to the unit owners and posted conspicuously on the condominium property at least 14 days before the meeting. Evidence of compliance with this 14-day notice requirement must be made by an affidavit executed by the person providing the notice and </w:t>
      </w:r>
      <w:proofErr w:type="gramStart"/>
      <w:r>
        <w:rPr>
          <w:sz w:val="24"/>
        </w:rPr>
        <w:t>filed</w:t>
      </w:r>
      <w:proofErr w:type="gramEnd"/>
      <w:r>
        <w:rPr>
          <w:sz w:val="24"/>
        </w:rPr>
        <w:t xml:space="preserve"> with the official records of the association.</w:t>
      </w:r>
    </w:p>
    <w:p w14:paraId="234AE25E" w14:textId="77777777" w:rsidR="00E938D3" w:rsidRDefault="00000000">
      <w:pPr>
        <w:pStyle w:val="ListParagraph"/>
        <w:numPr>
          <w:ilvl w:val="2"/>
          <w:numId w:val="47"/>
        </w:numPr>
        <w:tabs>
          <w:tab w:val="left" w:pos="598"/>
        </w:tabs>
        <w:spacing w:line="211" w:lineRule="auto"/>
        <w:ind w:right="436" w:firstLine="0"/>
        <w:rPr>
          <w:sz w:val="24"/>
        </w:rPr>
      </w:pPr>
      <w:r>
        <w:rPr>
          <w:sz w:val="24"/>
        </w:rPr>
        <w:t>Upon</w:t>
      </w:r>
      <w:r>
        <w:rPr>
          <w:spacing w:val="-2"/>
          <w:sz w:val="24"/>
        </w:rPr>
        <w:t xml:space="preserve"> </w:t>
      </w:r>
      <w:r>
        <w:rPr>
          <w:sz w:val="24"/>
        </w:rPr>
        <w:t>notice</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shall,</w:t>
      </w:r>
      <w:r>
        <w:rPr>
          <w:spacing w:val="-2"/>
          <w:sz w:val="24"/>
        </w:rPr>
        <w:t xml:space="preserve"> </w:t>
      </w:r>
      <w:r>
        <w:rPr>
          <w:sz w:val="24"/>
        </w:rPr>
        <w:t>by</w:t>
      </w:r>
      <w:r>
        <w:rPr>
          <w:spacing w:val="-2"/>
          <w:sz w:val="24"/>
        </w:rPr>
        <w:t xml:space="preserve"> </w:t>
      </w:r>
      <w:r>
        <w:rPr>
          <w:sz w:val="24"/>
        </w:rPr>
        <w:t>duly</w:t>
      </w:r>
      <w:r>
        <w:rPr>
          <w:spacing w:val="-2"/>
          <w:sz w:val="24"/>
        </w:rPr>
        <w:t xml:space="preserve"> </w:t>
      </w:r>
      <w:r>
        <w:rPr>
          <w:sz w:val="24"/>
        </w:rPr>
        <w:t>adopted</w:t>
      </w:r>
      <w:r>
        <w:rPr>
          <w:spacing w:val="-2"/>
          <w:sz w:val="24"/>
        </w:rPr>
        <w:t xml:space="preserve"> </w:t>
      </w:r>
      <w:r>
        <w:rPr>
          <w:sz w:val="24"/>
        </w:rPr>
        <w:t>rule,</w:t>
      </w:r>
      <w:r>
        <w:rPr>
          <w:spacing w:val="-2"/>
          <w:sz w:val="24"/>
        </w:rPr>
        <w:t xml:space="preserve"> </w:t>
      </w:r>
      <w:r>
        <w:rPr>
          <w:sz w:val="24"/>
        </w:rPr>
        <w:t>designate</w:t>
      </w:r>
      <w:r>
        <w:rPr>
          <w:spacing w:val="-2"/>
          <w:sz w:val="24"/>
        </w:rPr>
        <w:t xml:space="preserve"> </w:t>
      </w:r>
      <w:r>
        <w:rPr>
          <w:sz w:val="24"/>
        </w:rPr>
        <w:t>a</w:t>
      </w:r>
      <w:r>
        <w:rPr>
          <w:spacing w:val="-2"/>
          <w:sz w:val="24"/>
        </w:rPr>
        <w:t xml:space="preserve"> </w:t>
      </w:r>
      <w:r>
        <w:rPr>
          <w:sz w:val="24"/>
        </w:rPr>
        <w:t>specific</w:t>
      </w:r>
      <w:r>
        <w:rPr>
          <w:spacing w:val="-2"/>
          <w:sz w:val="24"/>
        </w:rPr>
        <w:t xml:space="preserve"> </w:t>
      </w:r>
      <w:r>
        <w:rPr>
          <w:sz w:val="24"/>
        </w:rPr>
        <w:t>location</w:t>
      </w:r>
      <w:r>
        <w:rPr>
          <w:spacing w:val="-2"/>
          <w:sz w:val="24"/>
        </w:rPr>
        <w:t xml:space="preserve"> </w:t>
      </w:r>
      <w:r>
        <w:rPr>
          <w:sz w:val="24"/>
        </w:rPr>
        <w:t>on</w:t>
      </w:r>
      <w:r>
        <w:rPr>
          <w:spacing w:val="-2"/>
          <w:sz w:val="24"/>
        </w:rPr>
        <w:t xml:space="preserve"> </w:t>
      </w:r>
      <w:r>
        <w:rPr>
          <w:sz w:val="24"/>
        </w:rPr>
        <w:t xml:space="preserve">the condominium property at which all notices of board meetings must be posted. If there is no condominium property at which notices can be posted, notices shall be mailed, delivered, or electronically transmitted to each unit owner at least 14 days before the meeting. In lieu of or in addition to the physical posting of the notice on the condominium property, the association may, by reasonable rule, adopt a procedure for conspicuously posting and repeatedly broadcasting the notice and the agenda on a closed-circuit cable television system serving the condominium association. However, if broadcast notice is used in lieu of a notice physically posted on condominium property, the notice and agenda must be broadcast at least four times every broadcast hour of each day that a posted notice is otherwise required under this section. If broadcast notice is provided, the notice and agenda must be broadcast in a manner and for a sufficient continuous length of time </w:t>
      </w:r>
      <w:proofErr w:type="gramStart"/>
      <w:r>
        <w:rPr>
          <w:sz w:val="24"/>
        </w:rPr>
        <w:t>so as to</w:t>
      </w:r>
      <w:proofErr w:type="gramEnd"/>
      <w:r>
        <w:rPr>
          <w:sz w:val="24"/>
        </w:rPr>
        <w:t xml:space="preserve"> allow an average reader to observe the notice and read and comprehend the entire content of the notice and the agenda. In addition to any of the authorized means of providing notice of a meeting of the board, the association may, by rule, adopt a procedure for conspicuously posting the meeting notice and the agenda on a website serving the condominium association for at least the minimum period of time for which a notice of a meeting is also required to be physically posted on the</w:t>
      </w:r>
    </w:p>
    <w:p w14:paraId="0ADAFB3B"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0DE4BA10" w14:textId="77777777" w:rsidR="00E938D3" w:rsidRDefault="00000000">
      <w:pPr>
        <w:pStyle w:val="BodyText"/>
        <w:spacing w:before="118" w:line="211" w:lineRule="auto"/>
        <w:ind w:right="326"/>
      </w:pPr>
      <w:r>
        <w:lastRenderedPageBreak/>
        <w:t>condominium property. Any rule adopted shall, in addition to other matters, include a requirement that the association send an electronic notice in the same manner as a notice for a meeting of the members, which must</w:t>
      </w:r>
      <w:r>
        <w:rPr>
          <w:spacing w:val="-2"/>
        </w:rPr>
        <w:t xml:space="preserve"> </w:t>
      </w:r>
      <w:r>
        <w:t>include</w:t>
      </w:r>
      <w:r>
        <w:rPr>
          <w:spacing w:val="-2"/>
        </w:rPr>
        <w:t xml:space="preserve"> </w:t>
      </w:r>
      <w:r>
        <w:t>a</w:t>
      </w:r>
      <w:r>
        <w:rPr>
          <w:spacing w:val="-2"/>
        </w:rPr>
        <w:t xml:space="preserve"> </w:t>
      </w:r>
      <w:r>
        <w:t>hyperlink</w:t>
      </w:r>
      <w:r>
        <w:rPr>
          <w:spacing w:val="-2"/>
        </w:rPr>
        <w:t xml:space="preserve"> </w:t>
      </w:r>
      <w:r>
        <w:t>to</w:t>
      </w:r>
      <w:r>
        <w:rPr>
          <w:spacing w:val="-2"/>
        </w:rPr>
        <w:t xml:space="preserve"> </w:t>
      </w:r>
      <w:r>
        <w:t>the</w:t>
      </w:r>
      <w:r>
        <w:rPr>
          <w:spacing w:val="-2"/>
        </w:rPr>
        <w:t xml:space="preserve"> </w:t>
      </w:r>
      <w:r>
        <w:t>website</w:t>
      </w:r>
      <w:r>
        <w:rPr>
          <w:spacing w:val="-2"/>
        </w:rPr>
        <w:t xml:space="preserve"> </w:t>
      </w:r>
      <w:r>
        <w:t>at</w:t>
      </w:r>
      <w:r>
        <w:rPr>
          <w:spacing w:val="-2"/>
        </w:rPr>
        <w:t xml:space="preserve"> </w:t>
      </w:r>
      <w:r>
        <w:t>which</w:t>
      </w:r>
      <w:r>
        <w:rPr>
          <w:spacing w:val="-2"/>
        </w:rPr>
        <w:t xml:space="preserve"> </w:t>
      </w:r>
      <w:r>
        <w:t>the</w:t>
      </w:r>
      <w:r>
        <w:rPr>
          <w:spacing w:val="-2"/>
        </w:rPr>
        <w:t xml:space="preserve"> </w:t>
      </w:r>
      <w:r>
        <w:t>notice</w:t>
      </w:r>
      <w:r>
        <w:rPr>
          <w:spacing w:val="-2"/>
        </w:rPr>
        <w:t xml:space="preserve"> </w:t>
      </w:r>
      <w:r>
        <w:t>is</w:t>
      </w:r>
      <w:r>
        <w:rPr>
          <w:spacing w:val="-2"/>
        </w:rPr>
        <w:t xml:space="preserve"> </w:t>
      </w:r>
      <w:r>
        <w:t>posted,</w:t>
      </w:r>
      <w:r>
        <w:rPr>
          <w:spacing w:val="-2"/>
        </w:rPr>
        <w:t xml:space="preserve"> </w:t>
      </w:r>
      <w:r>
        <w:t>to</w:t>
      </w:r>
      <w:r>
        <w:rPr>
          <w:spacing w:val="-2"/>
        </w:rPr>
        <w:t xml:space="preserve"> </w:t>
      </w:r>
      <w:r>
        <w:t>unit</w:t>
      </w:r>
      <w:r>
        <w:rPr>
          <w:spacing w:val="-2"/>
        </w:rPr>
        <w:t xml:space="preserve"> </w:t>
      </w:r>
      <w:r>
        <w:t>owners</w:t>
      </w:r>
      <w:r>
        <w:rPr>
          <w:spacing w:val="-2"/>
        </w:rPr>
        <w:t xml:space="preserve"> </w:t>
      </w:r>
      <w:r>
        <w:t>whose</w:t>
      </w:r>
      <w:r>
        <w:rPr>
          <w:spacing w:val="-2"/>
        </w:rPr>
        <w:t xml:space="preserve"> </w:t>
      </w:r>
      <w:r>
        <w:t>e-mail</w:t>
      </w:r>
      <w:r>
        <w:rPr>
          <w:spacing w:val="-2"/>
        </w:rPr>
        <w:t xml:space="preserve"> </w:t>
      </w:r>
      <w:r>
        <w:t>addresses are included in the association’s official records.</w:t>
      </w:r>
    </w:p>
    <w:p w14:paraId="1AC2B10F" w14:textId="77777777" w:rsidR="00E938D3" w:rsidRDefault="00000000">
      <w:pPr>
        <w:pStyle w:val="ListParagraph"/>
        <w:numPr>
          <w:ilvl w:val="2"/>
          <w:numId w:val="47"/>
        </w:numPr>
        <w:tabs>
          <w:tab w:val="left" w:pos="598"/>
        </w:tabs>
        <w:spacing w:line="211" w:lineRule="auto"/>
        <w:ind w:right="397" w:firstLine="0"/>
        <w:rPr>
          <w:sz w:val="24"/>
        </w:rPr>
      </w:pPr>
      <w:r>
        <w:rPr>
          <w:sz w:val="24"/>
        </w:rPr>
        <w:t>Notice of any meeting in which regular or special assessments against unit owners are to be considered must</w:t>
      </w:r>
      <w:r>
        <w:rPr>
          <w:spacing w:val="-3"/>
          <w:sz w:val="24"/>
        </w:rPr>
        <w:t xml:space="preserve"> </w:t>
      </w:r>
      <w:r>
        <w:rPr>
          <w:sz w:val="24"/>
        </w:rPr>
        <w:t>specifically</w:t>
      </w:r>
      <w:r>
        <w:rPr>
          <w:spacing w:val="-3"/>
          <w:sz w:val="24"/>
        </w:rPr>
        <w:t xml:space="preserve"> </w:t>
      </w:r>
      <w:r>
        <w:rPr>
          <w:sz w:val="24"/>
        </w:rPr>
        <w:t>state</w:t>
      </w:r>
      <w:r>
        <w:rPr>
          <w:spacing w:val="-3"/>
          <w:sz w:val="24"/>
        </w:rPr>
        <w:t xml:space="preserve"> </w:t>
      </w:r>
      <w:r>
        <w:rPr>
          <w:sz w:val="24"/>
        </w:rPr>
        <w:t>that</w:t>
      </w:r>
      <w:r>
        <w:rPr>
          <w:spacing w:val="-3"/>
          <w:sz w:val="24"/>
        </w:rPr>
        <w:t xml:space="preserve"> </w:t>
      </w:r>
      <w:r>
        <w:rPr>
          <w:sz w:val="24"/>
        </w:rPr>
        <w:t>assessments</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considered</w:t>
      </w:r>
      <w:r>
        <w:rPr>
          <w:spacing w:val="-3"/>
          <w:sz w:val="24"/>
        </w:rPr>
        <w:t xml:space="preserve"> </w:t>
      </w:r>
      <w:r>
        <w:rPr>
          <w:sz w:val="24"/>
        </w:rPr>
        <w:t>and</w:t>
      </w:r>
      <w:r>
        <w:rPr>
          <w:spacing w:val="-3"/>
          <w:sz w:val="24"/>
        </w:rPr>
        <w:t xml:space="preserve"> </w:t>
      </w:r>
      <w:r>
        <w:rPr>
          <w:sz w:val="24"/>
        </w:rPr>
        <w:t>provide</w:t>
      </w:r>
      <w:r>
        <w:rPr>
          <w:spacing w:val="-3"/>
          <w:sz w:val="24"/>
        </w:rPr>
        <w:t xml:space="preserve"> </w:t>
      </w:r>
      <w:r>
        <w:rPr>
          <w:sz w:val="24"/>
        </w:rPr>
        <w:t>the</w:t>
      </w:r>
      <w:r>
        <w:rPr>
          <w:spacing w:val="-3"/>
          <w:sz w:val="24"/>
        </w:rPr>
        <w:t xml:space="preserve"> </w:t>
      </w:r>
      <w:r>
        <w:rPr>
          <w:sz w:val="24"/>
        </w:rPr>
        <w:t>estimated</w:t>
      </w:r>
      <w:r>
        <w:rPr>
          <w:spacing w:val="-3"/>
          <w:sz w:val="24"/>
        </w:rPr>
        <w:t xml:space="preserve"> </w:t>
      </w:r>
      <w:r>
        <w:rPr>
          <w:sz w:val="24"/>
        </w:rPr>
        <w:t>cost</w:t>
      </w:r>
      <w:r>
        <w:rPr>
          <w:spacing w:val="-3"/>
          <w:sz w:val="24"/>
        </w:rPr>
        <w:t xml:space="preserve"> </w:t>
      </w:r>
      <w:r>
        <w:rPr>
          <w:sz w:val="24"/>
        </w:rPr>
        <w:t>and</w:t>
      </w:r>
      <w:r>
        <w:rPr>
          <w:spacing w:val="-3"/>
          <w:sz w:val="24"/>
        </w:rPr>
        <w:t xml:space="preserve"> </w:t>
      </w:r>
      <w:r>
        <w:rPr>
          <w:sz w:val="24"/>
        </w:rPr>
        <w:t>description</w:t>
      </w:r>
      <w:r>
        <w:rPr>
          <w:spacing w:val="-3"/>
          <w:sz w:val="24"/>
        </w:rPr>
        <w:t xml:space="preserve"> </w:t>
      </w:r>
      <w:r>
        <w:rPr>
          <w:sz w:val="24"/>
        </w:rPr>
        <w:t>of the purposes for such assessments. If an agenda item relates to the approval of a contract for goods or services, a copy of the contract must be provided with the notice and be made available for inspection and copying upon a written request from a unit owner or made available on the association’s website or through an application that can be downloaded on a mobile device.</w:t>
      </w:r>
    </w:p>
    <w:p w14:paraId="3A0F5D99" w14:textId="77777777" w:rsidR="00E938D3" w:rsidRDefault="00000000">
      <w:pPr>
        <w:pStyle w:val="ListParagraph"/>
        <w:numPr>
          <w:ilvl w:val="2"/>
          <w:numId w:val="47"/>
        </w:numPr>
        <w:tabs>
          <w:tab w:val="left" w:pos="598"/>
        </w:tabs>
        <w:spacing w:line="211" w:lineRule="auto"/>
        <w:ind w:right="364" w:firstLine="0"/>
        <w:rPr>
          <w:sz w:val="24"/>
        </w:rPr>
      </w:pPr>
      <w:r>
        <w:rPr>
          <w:sz w:val="24"/>
        </w:rPr>
        <w:t>Meetings of a committee to take final action on behalf of the board or make recommendations to the board</w:t>
      </w:r>
      <w:r>
        <w:rPr>
          <w:spacing w:val="-3"/>
          <w:sz w:val="24"/>
        </w:rPr>
        <w:t xml:space="preserve"> </w:t>
      </w:r>
      <w:r>
        <w:rPr>
          <w:sz w:val="24"/>
        </w:rPr>
        <w:t>regarding</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budget</w:t>
      </w:r>
      <w:r>
        <w:rPr>
          <w:spacing w:val="-3"/>
          <w:sz w:val="24"/>
        </w:rPr>
        <w:t xml:space="preserve"> </w:t>
      </w:r>
      <w:r>
        <w:rPr>
          <w:sz w:val="24"/>
        </w:rPr>
        <w:t>are</w:t>
      </w:r>
      <w:r>
        <w:rPr>
          <w:spacing w:val="-3"/>
          <w:sz w:val="24"/>
        </w:rPr>
        <w:t xml:space="preserve"> </w:t>
      </w:r>
      <w:r>
        <w:rPr>
          <w:sz w:val="24"/>
        </w:rPr>
        <w:t>subject</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paragraph.</w:t>
      </w:r>
      <w:r>
        <w:rPr>
          <w:spacing w:val="-3"/>
          <w:sz w:val="24"/>
        </w:rPr>
        <w:t xml:space="preserve"> </w:t>
      </w:r>
      <w:r>
        <w:rPr>
          <w:sz w:val="24"/>
        </w:rPr>
        <w:t>Meetings</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committee</w:t>
      </w:r>
      <w:r>
        <w:rPr>
          <w:spacing w:val="-3"/>
          <w:sz w:val="24"/>
        </w:rPr>
        <w:t xml:space="preserve"> </w:t>
      </w:r>
      <w:r>
        <w:rPr>
          <w:sz w:val="24"/>
        </w:rPr>
        <w:t>that</w:t>
      </w:r>
      <w:r>
        <w:rPr>
          <w:spacing w:val="-3"/>
          <w:sz w:val="24"/>
        </w:rPr>
        <w:t xml:space="preserve"> </w:t>
      </w:r>
      <w:r>
        <w:rPr>
          <w:sz w:val="24"/>
        </w:rPr>
        <w:t>does</w:t>
      </w:r>
      <w:r>
        <w:rPr>
          <w:spacing w:val="-3"/>
          <w:sz w:val="24"/>
        </w:rPr>
        <w:t xml:space="preserve"> </w:t>
      </w:r>
      <w:r>
        <w:rPr>
          <w:sz w:val="24"/>
        </w:rPr>
        <w:t>not take final action on behalf of the board or make recommendations to the board regarding the association budget are subject to this section, unless those meetings are exempted from this section by the bylaws of the association.</w:t>
      </w:r>
    </w:p>
    <w:p w14:paraId="7A86858E" w14:textId="77777777" w:rsidR="00E938D3" w:rsidRDefault="00000000">
      <w:pPr>
        <w:pStyle w:val="ListParagraph"/>
        <w:numPr>
          <w:ilvl w:val="2"/>
          <w:numId w:val="47"/>
        </w:numPr>
        <w:tabs>
          <w:tab w:val="left" w:pos="598"/>
        </w:tabs>
        <w:spacing w:line="211" w:lineRule="auto"/>
        <w:ind w:right="419" w:firstLine="0"/>
        <w:rPr>
          <w:sz w:val="24"/>
        </w:rPr>
      </w:pPr>
      <w:r>
        <w:rPr>
          <w:sz w:val="24"/>
        </w:rPr>
        <w:t>Notwithstanding</w:t>
      </w:r>
      <w:r>
        <w:rPr>
          <w:spacing w:val="-3"/>
          <w:sz w:val="24"/>
        </w:rPr>
        <w:t xml:space="preserve"> </w:t>
      </w:r>
      <w:r>
        <w:rPr>
          <w:sz w:val="24"/>
        </w:rPr>
        <w:t>any</w:t>
      </w:r>
      <w:r>
        <w:rPr>
          <w:spacing w:val="-3"/>
          <w:sz w:val="24"/>
        </w:rPr>
        <w:t xml:space="preserve"> </w:t>
      </w:r>
      <w:r>
        <w:rPr>
          <w:sz w:val="24"/>
        </w:rPr>
        <w:t>other</w:t>
      </w:r>
      <w:r>
        <w:rPr>
          <w:spacing w:val="-3"/>
          <w:sz w:val="24"/>
        </w:rPr>
        <w:t xml:space="preserve"> </w:t>
      </w:r>
      <w:r>
        <w:rPr>
          <w:sz w:val="24"/>
        </w:rPr>
        <w:t>law,</w:t>
      </w:r>
      <w:r>
        <w:rPr>
          <w:spacing w:val="-3"/>
          <w:sz w:val="24"/>
        </w:rPr>
        <w:t xml:space="preserve"> </w:t>
      </w:r>
      <w:r>
        <w:rPr>
          <w:sz w:val="24"/>
        </w:rPr>
        <w:t>the</w:t>
      </w:r>
      <w:r>
        <w:rPr>
          <w:spacing w:val="-3"/>
          <w:sz w:val="24"/>
        </w:rPr>
        <w:t xml:space="preserve"> </w:t>
      </w:r>
      <w:r>
        <w:rPr>
          <w:sz w:val="24"/>
        </w:rPr>
        <w:t>requirement</w:t>
      </w:r>
      <w:r>
        <w:rPr>
          <w:spacing w:val="-3"/>
          <w:sz w:val="24"/>
        </w:rPr>
        <w:t xml:space="preserve"> </w:t>
      </w:r>
      <w:r>
        <w:rPr>
          <w:sz w:val="24"/>
        </w:rPr>
        <w:t>that</w:t>
      </w:r>
      <w:r>
        <w:rPr>
          <w:spacing w:val="-3"/>
          <w:sz w:val="24"/>
        </w:rPr>
        <w:t xml:space="preserve"> </w:t>
      </w:r>
      <w:r>
        <w:rPr>
          <w:sz w:val="24"/>
        </w:rPr>
        <w:t>board</w:t>
      </w:r>
      <w:r>
        <w:rPr>
          <w:spacing w:val="-3"/>
          <w:sz w:val="24"/>
        </w:rPr>
        <w:t xml:space="preserve"> </w:t>
      </w:r>
      <w:r>
        <w:rPr>
          <w:sz w:val="24"/>
        </w:rPr>
        <w:t>meetings</w:t>
      </w:r>
      <w:r>
        <w:rPr>
          <w:spacing w:val="-3"/>
          <w:sz w:val="24"/>
        </w:rPr>
        <w:t xml:space="preserve"> </w:t>
      </w:r>
      <w:r>
        <w:rPr>
          <w:sz w:val="24"/>
        </w:rPr>
        <w:t>and</w:t>
      </w:r>
      <w:r>
        <w:rPr>
          <w:spacing w:val="-3"/>
          <w:sz w:val="24"/>
        </w:rPr>
        <w:t xml:space="preserve"> </w:t>
      </w:r>
      <w:r>
        <w:rPr>
          <w:sz w:val="24"/>
        </w:rPr>
        <w:t>committee</w:t>
      </w:r>
      <w:r>
        <w:rPr>
          <w:spacing w:val="-3"/>
          <w:sz w:val="24"/>
        </w:rPr>
        <w:t xml:space="preserve"> </w:t>
      </w:r>
      <w:r>
        <w:rPr>
          <w:sz w:val="24"/>
        </w:rPr>
        <w:t>meetings</w:t>
      </w:r>
      <w:r>
        <w:rPr>
          <w:spacing w:val="-3"/>
          <w:sz w:val="24"/>
        </w:rPr>
        <w:t xml:space="preserve"> </w:t>
      </w:r>
      <w:r>
        <w:rPr>
          <w:sz w:val="24"/>
        </w:rPr>
        <w:t>be</w:t>
      </w:r>
      <w:r>
        <w:rPr>
          <w:spacing w:val="-3"/>
          <w:sz w:val="24"/>
        </w:rPr>
        <w:t xml:space="preserve"> </w:t>
      </w:r>
      <w:r>
        <w:rPr>
          <w:sz w:val="24"/>
        </w:rPr>
        <w:t>open</w:t>
      </w:r>
      <w:r>
        <w:rPr>
          <w:spacing w:val="-3"/>
          <w:sz w:val="24"/>
        </w:rPr>
        <w:t xml:space="preserve"> </w:t>
      </w:r>
      <w:r>
        <w:rPr>
          <w:sz w:val="24"/>
        </w:rPr>
        <w:t>to the unit owners does not apply to:</w:t>
      </w:r>
    </w:p>
    <w:p w14:paraId="15BE83A9" w14:textId="77777777" w:rsidR="00E938D3" w:rsidRDefault="00000000">
      <w:pPr>
        <w:pStyle w:val="ListParagraph"/>
        <w:numPr>
          <w:ilvl w:val="3"/>
          <w:numId w:val="47"/>
        </w:numPr>
        <w:tabs>
          <w:tab w:val="left" w:pos="593"/>
        </w:tabs>
        <w:spacing w:line="211" w:lineRule="auto"/>
        <w:ind w:right="633" w:firstLine="0"/>
        <w:rPr>
          <w:sz w:val="24"/>
        </w:rPr>
      </w:pPr>
      <w:r>
        <w:rPr>
          <w:sz w:val="24"/>
        </w:rPr>
        <w:t>Meetings</w:t>
      </w:r>
      <w:r>
        <w:rPr>
          <w:spacing w:val="-3"/>
          <w:sz w:val="24"/>
        </w:rPr>
        <w:t xml:space="preserve"> </w:t>
      </w:r>
      <w:r>
        <w:rPr>
          <w:sz w:val="24"/>
        </w:rPr>
        <w:t>between</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committee</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attorney,</w:t>
      </w:r>
      <w:r>
        <w:rPr>
          <w:spacing w:val="-3"/>
          <w:sz w:val="24"/>
        </w:rPr>
        <w:t xml:space="preserve"> </w:t>
      </w:r>
      <w:r>
        <w:rPr>
          <w:sz w:val="24"/>
        </w:rPr>
        <w:t>with</w:t>
      </w:r>
      <w:r>
        <w:rPr>
          <w:spacing w:val="-3"/>
          <w:sz w:val="24"/>
        </w:rPr>
        <w:t xml:space="preserve"> </w:t>
      </w:r>
      <w:r>
        <w:rPr>
          <w:sz w:val="24"/>
        </w:rPr>
        <w:t>respect</w:t>
      </w:r>
      <w:r>
        <w:rPr>
          <w:spacing w:val="-3"/>
          <w:sz w:val="24"/>
        </w:rPr>
        <w:t xml:space="preserve"> </w:t>
      </w:r>
      <w:r>
        <w:rPr>
          <w:sz w:val="24"/>
        </w:rPr>
        <w:t>to</w:t>
      </w:r>
      <w:r>
        <w:rPr>
          <w:spacing w:val="-3"/>
          <w:sz w:val="24"/>
        </w:rPr>
        <w:t xml:space="preserve"> </w:t>
      </w:r>
      <w:r>
        <w:rPr>
          <w:sz w:val="24"/>
        </w:rPr>
        <w:t>proposed</w:t>
      </w:r>
      <w:r>
        <w:rPr>
          <w:spacing w:val="-3"/>
          <w:sz w:val="24"/>
        </w:rPr>
        <w:t xml:space="preserve"> </w:t>
      </w:r>
      <w:r>
        <w:rPr>
          <w:sz w:val="24"/>
        </w:rPr>
        <w:t>or pending litigation, if the meeting is held for the purpose of seeking or rendering legal advice; or</w:t>
      </w:r>
    </w:p>
    <w:p w14:paraId="48CDB399" w14:textId="77777777" w:rsidR="00E938D3" w:rsidRDefault="00000000">
      <w:pPr>
        <w:pStyle w:val="ListParagraph"/>
        <w:numPr>
          <w:ilvl w:val="3"/>
          <w:numId w:val="47"/>
        </w:numPr>
        <w:tabs>
          <w:tab w:val="left" w:pos="600"/>
        </w:tabs>
        <w:spacing w:line="243" w:lineRule="exact"/>
        <w:ind w:left="600" w:hanging="280"/>
        <w:rPr>
          <w:sz w:val="24"/>
        </w:rPr>
      </w:pPr>
      <w:r>
        <w:rPr>
          <w:sz w:val="24"/>
        </w:rPr>
        <w:t xml:space="preserve">Board meetings held for the purpose of discussing personnel </w:t>
      </w:r>
      <w:r>
        <w:rPr>
          <w:spacing w:val="-2"/>
          <w:sz w:val="24"/>
        </w:rPr>
        <w:t>matters.</w:t>
      </w:r>
    </w:p>
    <w:p w14:paraId="166FE02F" w14:textId="77777777" w:rsidR="00E938D3" w:rsidRDefault="00000000">
      <w:pPr>
        <w:pStyle w:val="ListParagraph"/>
        <w:numPr>
          <w:ilvl w:val="1"/>
          <w:numId w:val="47"/>
        </w:numPr>
        <w:tabs>
          <w:tab w:val="left" w:pos="711"/>
        </w:tabs>
        <w:spacing w:line="255" w:lineRule="exact"/>
        <w:ind w:left="711" w:hanging="391"/>
        <w:rPr>
          <w:sz w:val="24"/>
        </w:rPr>
      </w:pPr>
      <w:r>
        <w:rPr>
          <w:sz w:val="24"/>
        </w:rPr>
        <w:t xml:space="preserve">Unit owner </w:t>
      </w:r>
      <w:proofErr w:type="gramStart"/>
      <w:r>
        <w:rPr>
          <w:spacing w:val="-2"/>
          <w:sz w:val="24"/>
        </w:rPr>
        <w:t>meetings.—</w:t>
      </w:r>
      <w:proofErr w:type="gramEnd"/>
    </w:p>
    <w:p w14:paraId="5CF81841" w14:textId="77777777" w:rsidR="00E938D3" w:rsidRDefault="00000000">
      <w:pPr>
        <w:pStyle w:val="ListParagraph"/>
        <w:numPr>
          <w:ilvl w:val="2"/>
          <w:numId w:val="47"/>
        </w:numPr>
        <w:tabs>
          <w:tab w:val="left" w:pos="598"/>
        </w:tabs>
        <w:spacing w:before="11" w:line="211" w:lineRule="auto"/>
        <w:ind w:right="346" w:firstLine="0"/>
        <w:rPr>
          <w:sz w:val="24"/>
        </w:rPr>
      </w:pPr>
      <w:r>
        <w:rPr>
          <w:sz w:val="24"/>
        </w:rPr>
        <w:t>An</w:t>
      </w:r>
      <w:r>
        <w:rPr>
          <w:spacing w:val="-2"/>
          <w:sz w:val="24"/>
        </w:rPr>
        <w:t xml:space="preserve"> </w:t>
      </w:r>
      <w:r>
        <w:rPr>
          <w:sz w:val="24"/>
        </w:rPr>
        <w:t>annual</w:t>
      </w:r>
      <w:r>
        <w:rPr>
          <w:spacing w:val="-2"/>
          <w:sz w:val="24"/>
        </w:rPr>
        <w:t xml:space="preserve"> </w:t>
      </w:r>
      <w:r>
        <w:rPr>
          <w:sz w:val="24"/>
        </w:rPr>
        <w:t>meeting</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held</w:t>
      </w:r>
      <w:r>
        <w:rPr>
          <w:spacing w:val="-2"/>
          <w:sz w:val="24"/>
        </w:rPr>
        <w:t xml:space="preserve"> </w:t>
      </w:r>
      <w:r>
        <w:rPr>
          <w:sz w:val="24"/>
        </w:rPr>
        <w:t>at</w:t>
      </w:r>
      <w:r>
        <w:rPr>
          <w:spacing w:val="-2"/>
          <w:sz w:val="24"/>
        </w:rPr>
        <w:t xml:space="preserve"> </w:t>
      </w:r>
      <w:r>
        <w:rPr>
          <w:sz w:val="24"/>
        </w:rPr>
        <w:t>the</w:t>
      </w:r>
      <w:r>
        <w:rPr>
          <w:spacing w:val="-2"/>
          <w:sz w:val="24"/>
        </w:rPr>
        <w:t xml:space="preserve"> </w:t>
      </w:r>
      <w:r>
        <w:rPr>
          <w:sz w:val="24"/>
        </w:rPr>
        <w:t>location</w:t>
      </w:r>
      <w:r>
        <w:rPr>
          <w:spacing w:val="-2"/>
          <w:sz w:val="24"/>
        </w:rPr>
        <w:t xml:space="preserve"> </w:t>
      </w:r>
      <w:r>
        <w:rPr>
          <w:sz w:val="24"/>
        </w:rPr>
        <w:t>provided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bylaws</w:t>
      </w:r>
      <w:r>
        <w:rPr>
          <w:spacing w:val="-2"/>
          <w:sz w:val="24"/>
        </w:rPr>
        <w:t xml:space="preserve"> </w:t>
      </w:r>
      <w:r>
        <w:rPr>
          <w:sz w:val="24"/>
        </w:rPr>
        <w:t>and, if the bylaws are silent as to the location, the meeting must be held within 15 miles of the condominium property or within the same county as the condominium property. However, such distance requirement does not apply to an association governing a timeshare condominium. If a unit owner meeting is conducted via video conference, a unit owner may vote electronically in the manner provided in s. 718.128.</w:t>
      </w:r>
    </w:p>
    <w:p w14:paraId="34C763C2" w14:textId="77777777" w:rsidR="00E938D3" w:rsidRDefault="00000000">
      <w:pPr>
        <w:pStyle w:val="ListParagraph"/>
        <w:numPr>
          <w:ilvl w:val="2"/>
          <w:numId w:val="47"/>
        </w:numPr>
        <w:tabs>
          <w:tab w:val="left" w:pos="598"/>
        </w:tabs>
        <w:spacing w:line="211" w:lineRule="auto"/>
        <w:ind w:right="335" w:firstLine="0"/>
        <w:rPr>
          <w:sz w:val="24"/>
        </w:rPr>
      </w:pPr>
      <w:r>
        <w:rPr>
          <w:sz w:val="24"/>
        </w:rPr>
        <w:t>Unit owner meetings, including the annual meeting of the unit owners, may be conducted in person or via video conference. If the annual meeting of the unit owners is conducted via video conference, a quorum of the members of the board of administration must be physically present at the physical location where unit owners can attend the meeting. The location must be provided in the association bylaws and, if the bylaws are</w:t>
      </w:r>
      <w:r>
        <w:rPr>
          <w:spacing w:val="-2"/>
          <w:sz w:val="24"/>
        </w:rPr>
        <w:t xml:space="preserve"> </w:t>
      </w:r>
      <w:r>
        <w:rPr>
          <w:sz w:val="24"/>
        </w:rPr>
        <w:t>silent</w:t>
      </w:r>
      <w:r>
        <w:rPr>
          <w:spacing w:val="-2"/>
          <w:sz w:val="24"/>
        </w:rPr>
        <w:t xml:space="preserve"> </w:t>
      </w:r>
      <w:r>
        <w:rPr>
          <w:sz w:val="24"/>
        </w:rPr>
        <w:t>as</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location,</w:t>
      </w:r>
      <w:r>
        <w:rPr>
          <w:spacing w:val="-2"/>
          <w:sz w:val="24"/>
        </w:rPr>
        <w:t xml:space="preserve"> </w:t>
      </w:r>
      <w:r>
        <w:rPr>
          <w:sz w:val="24"/>
        </w:rPr>
        <w:t>the</w:t>
      </w:r>
      <w:r>
        <w:rPr>
          <w:spacing w:val="-2"/>
          <w:sz w:val="24"/>
        </w:rPr>
        <w:t xml:space="preserve"> </w:t>
      </w:r>
      <w:r>
        <w:rPr>
          <w:sz w:val="24"/>
        </w:rPr>
        <w:t>meeting</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held</w:t>
      </w:r>
      <w:r>
        <w:rPr>
          <w:spacing w:val="-2"/>
          <w:sz w:val="24"/>
        </w:rPr>
        <w:t xml:space="preserve"> </w:t>
      </w:r>
      <w:r>
        <w:rPr>
          <w:sz w:val="24"/>
        </w:rPr>
        <w:t>within</w:t>
      </w:r>
      <w:r>
        <w:rPr>
          <w:spacing w:val="-2"/>
          <w:sz w:val="24"/>
        </w:rPr>
        <w:t xml:space="preserve"> </w:t>
      </w:r>
      <w:r>
        <w:rPr>
          <w:sz w:val="24"/>
        </w:rPr>
        <w:t>15</w:t>
      </w:r>
      <w:r>
        <w:rPr>
          <w:spacing w:val="-2"/>
          <w:sz w:val="24"/>
        </w:rPr>
        <w:t xml:space="preserve"> </w:t>
      </w:r>
      <w:r>
        <w:rPr>
          <w:sz w:val="24"/>
        </w:rPr>
        <w:t>miles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condominium</w:t>
      </w:r>
      <w:r>
        <w:rPr>
          <w:spacing w:val="-2"/>
          <w:sz w:val="24"/>
        </w:rPr>
        <w:t xml:space="preserve"> </w:t>
      </w:r>
      <w:r>
        <w:rPr>
          <w:sz w:val="24"/>
        </w:rPr>
        <w:t>property</w:t>
      </w:r>
      <w:r>
        <w:rPr>
          <w:spacing w:val="-2"/>
          <w:sz w:val="24"/>
        </w:rPr>
        <w:t xml:space="preserve"> </w:t>
      </w:r>
      <w:r>
        <w:rPr>
          <w:sz w:val="24"/>
        </w:rPr>
        <w:t>or</w:t>
      </w:r>
      <w:r>
        <w:rPr>
          <w:spacing w:val="-2"/>
          <w:sz w:val="24"/>
        </w:rPr>
        <w:t xml:space="preserve"> </w:t>
      </w:r>
      <w:r>
        <w:rPr>
          <w:sz w:val="24"/>
        </w:rPr>
        <w:t xml:space="preserve">within the same county as the condominium property. If the unit owner meeting is conducted via video conference, the video conference must be </w:t>
      </w:r>
      <w:proofErr w:type="gramStart"/>
      <w:r>
        <w:rPr>
          <w:sz w:val="24"/>
        </w:rPr>
        <w:t>recorded</w:t>
      </w:r>
      <w:proofErr w:type="gramEnd"/>
      <w:r>
        <w:rPr>
          <w:sz w:val="24"/>
        </w:rPr>
        <w:t xml:space="preserve"> and such recording must be maintained as an official record of the association. The division shall adopt rules pursuant to ss. 120.536 and 120.54 governing the requirements</w:t>
      </w:r>
      <w:r>
        <w:rPr>
          <w:spacing w:val="40"/>
          <w:sz w:val="24"/>
        </w:rPr>
        <w:t xml:space="preserve"> </w:t>
      </w:r>
      <w:r>
        <w:rPr>
          <w:sz w:val="24"/>
        </w:rPr>
        <w:t>for meetings.</w:t>
      </w:r>
    </w:p>
    <w:p w14:paraId="604AE3C3" w14:textId="77777777" w:rsidR="00E938D3" w:rsidRDefault="00000000">
      <w:pPr>
        <w:pStyle w:val="ListParagraph"/>
        <w:numPr>
          <w:ilvl w:val="2"/>
          <w:numId w:val="47"/>
        </w:numPr>
        <w:tabs>
          <w:tab w:val="left" w:pos="598"/>
        </w:tabs>
        <w:spacing w:line="211" w:lineRule="auto"/>
        <w:ind w:right="367" w:firstLine="0"/>
        <w:rPr>
          <w:sz w:val="24"/>
        </w:rPr>
      </w:pPr>
      <w:r>
        <w:rPr>
          <w:sz w:val="24"/>
        </w:rPr>
        <w:t>Unless</w:t>
      </w:r>
      <w:r>
        <w:rPr>
          <w:spacing w:val="-1"/>
          <w:sz w:val="24"/>
        </w:rPr>
        <w:t xml:space="preserve"> </w:t>
      </w:r>
      <w:r>
        <w:rPr>
          <w:sz w:val="24"/>
        </w:rPr>
        <w:t>the</w:t>
      </w:r>
      <w:r>
        <w:rPr>
          <w:spacing w:val="-1"/>
          <w:sz w:val="24"/>
        </w:rPr>
        <w:t xml:space="preserve"> </w:t>
      </w:r>
      <w:r>
        <w:rPr>
          <w:sz w:val="24"/>
        </w:rPr>
        <w:t>bylaws</w:t>
      </w:r>
      <w:r>
        <w:rPr>
          <w:spacing w:val="-1"/>
          <w:sz w:val="24"/>
        </w:rPr>
        <w:t xml:space="preserve"> </w:t>
      </w:r>
      <w:r>
        <w:rPr>
          <w:sz w:val="24"/>
        </w:rPr>
        <w:t>provide</w:t>
      </w:r>
      <w:r>
        <w:rPr>
          <w:spacing w:val="-1"/>
          <w:sz w:val="24"/>
        </w:rPr>
        <w:t xml:space="preserve"> </w:t>
      </w:r>
      <w:r>
        <w:rPr>
          <w:sz w:val="24"/>
        </w:rPr>
        <w:t>otherwise,</w:t>
      </w:r>
      <w:r>
        <w:rPr>
          <w:spacing w:val="-1"/>
          <w:sz w:val="24"/>
        </w:rPr>
        <w:t xml:space="preserve"> </w:t>
      </w:r>
      <w:r>
        <w:rPr>
          <w:sz w:val="24"/>
        </w:rPr>
        <w:t>a</w:t>
      </w:r>
      <w:r>
        <w:rPr>
          <w:spacing w:val="-1"/>
          <w:sz w:val="24"/>
        </w:rPr>
        <w:t xml:space="preserve"> </w:t>
      </w:r>
      <w:r>
        <w:rPr>
          <w:sz w:val="24"/>
        </w:rPr>
        <w:t>vacancy</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board</w:t>
      </w:r>
      <w:r>
        <w:rPr>
          <w:spacing w:val="-1"/>
          <w:sz w:val="24"/>
        </w:rPr>
        <w:t xml:space="preserve"> </w:t>
      </w:r>
      <w:r>
        <w:rPr>
          <w:sz w:val="24"/>
        </w:rPr>
        <w:t>caused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expiration</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director’s</w:t>
      </w:r>
      <w:r>
        <w:rPr>
          <w:spacing w:val="-1"/>
          <w:sz w:val="24"/>
        </w:rPr>
        <w:t xml:space="preserve"> </w:t>
      </w:r>
      <w:r>
        <w:rPr>
          <w:sz w:val="24"/>
        </w:rPr>
        <w:t>term must be filled by electing a new board member, and the election must be by secret ballot. An election is not required if the number of vacancies equals or exceeds the number of candidates. For purposes of this paragraph, the term “candidate” means an eligible person who has timely submitted the written notice, as described in sub-subparagraph 5.a., of his or her intention to become a candidate. Except in a timeshare or nonresidential</w:t>
      </w:r>
      <w:r>
        <w:rPr>
          <w:spacing w:val="-3"/>
          <w:sz w:val="24"/>
        </w:rPr>
        <w:t xml:space="preserve"> </w:t>
      </w:r>
      <w:r>
        <w:rPr>
          <w:sz w:val="24"/>
        </w:rPr>
        <w:t>condominium,</w:t>
      </w:r>
      <w:r>
        <w:rPr>
          <w:spacing w:val="-3"/>
          <w:sz w:val="24"/>
        </w:rPr>
        <w:t xml:space="preserve"> </w:t>
      </w:r>
      <w:r>
        <w:rPr>
          <w:sz w:val="24"/>
        </w:rPr>
        <w:t>or</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staggered</w:t>
      </w:r>
      <w:r>
        <w:rPr>
          <w:spacing w:val="-3"/>
          <w:sz w:val="24"/>
        </w:rPr>
        <w:t xml:space="preserve"> </w:t>
      </w:r>
      <w:r>
        <w:rPr>
          <w:sz w:val="24"/>
        </w:rPr>
        <w:t>term</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board</w:t>
      </w:r>
      <w:r>
        <w:rPr>
          <w:spacing w:val="-3"/>
          <w:sz w:val="24"/>
        </w:rPr>
        <w:t xml:space="preserve"> </w:t>
      </w:r>
      <w:r>
        <w:rPr>
          <w:sz w:val="24"/>
        </w:rPr>
        <w:t>member</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expire</w:t>
      </w:r>
      <w:r>
        <w:rPr>
          <w:spacing w:val="-3"/>
          <w:sz w:val="24"/>
        </w:rPr>
        <w:t xml:space="preserve"> </w:t>
      </w:r>
      <w:r>
        <w:rPr>
          <w:sz w:val="24"/>
        </w:rPr>
        <w:t>until</w:t>
      </w:r>
      <w:r>
        <w:rPr>
          <w:spacing w:val="-3"/>
          <w:sz w:val="24"/>
        </w:rPr>
        <w:t xml:space="preserve"> </w:t>
      </w:r>
      <w:r>
        <w:rPr>
          <w:sz w:val="24"/>
        </w:rPr>
        <w:t>a</w:t>
      </w:r>
      <w:r>
        <w:rPr>
          <w:spacing w:val="-3"/>
          <w:sz w:val="24"/>
        </w:rPr>
        <w:t xml:space="preserve"> </w:t>
      </w:r>
      <w:r>
        <w:rPr>
          <w:sz w:val="24"/>
        </w:rPr>
        <w:t>later</w:t>
      </w:r>
      <w:r>
        <w:rPr>
          <w:spacing w:val="-3"/>
          <w:sz w:val="24"/>
        </w:rPr>
        <w:t xml:space="preserve"> </w:t>
      </w:r>
      <w:r>
        <w:rPr>
          <w:sz w:val="24"/>
        </w:rPr>
        <w:t>annual meeting, or if all members’ terms would otherwise expire but there are no candidates, the terms of all board members</w:t>
      </w:r>
      <w:r>
        <w:rPr>
          <w:spacing w:val="-2"/>
          <w:sz w:val="24"/>
        </w:rPr>
        <w:t xml:space="preserve"> </w:t>
      </w:r>
      <w:r>
        <w:rPr>
          <w:sz w:val="24"/>
        </w:rPr>
        <w:t>expire</w:t>
      </w:r>
      <w:r>
        <w:rPr>
          <w:spacing w:val="-2"/>
          <w:sz w:val="24"/>
        </w:rPr>
        <w:t xml:space="preserve"> </w:t>
      </w:r>
      <w:r>
        <w:rPr>
          <w:sz w:val="24"/>
        </w:rPr>
        <w:t>at</w:t>
      </w:r>
      <w:r>
        <w:rPr>
          <w:spacing w:val="-2"/>
          <w:sz w:val="24"/>
        </w:rPr>
        <w:t xml:space="preserve"> </w:t>
      </w:r>
      <w:r>
        <w:rPr>
          <w:sz w:val="24"/>
        </w:rPr>
        <w:t>the</w:t>
      </w:r>
      <w:r>
        <w:rPr>
          <w:spacing w:val="-2"/>
          <w:sz w:val="24"/>
        </w:rPr>
        <w:t xml:space="preserve"> </w:t>
      </w:r>
      <w:r>
        <w:rPr>
          <w:sz w:val="24"/>
        </w:rPr>
        <w:t>annual</w:t>
      </w:r>
      <w:r>
        <w:rPr>
          <w:spacing w:val="-2"/>
          <w:sz w:val="24"/>
        </w:rPr>
        <w:t xml:space="preserve"> </w:t>
      </w:r>
      <w:r>
        <w:rPr>
          <w:sz w:val="24"/>
        </w:rPr>
        <w:t>meeting,</w:t>
      </w:r>
      <w:r>
        <w:rPr>
          <w:spacing w:val="-2"/>
          <w:sz w:val="24"/>
        </w:rPr>
        <w:t xml:space="preserve"> </w:t>
      </w:r>
      <w:r>
        <w:rPr>
          <w:sz w:val="24"/>
        </w:rPr>
        <w:t>and</w:t>
      </w:r>
      <w:r>
        <w:rPr>
          <w:spacing w:val="-2"/>
          <w:sz w:val="24"/>
        </w:rPr>
        <w:t xml:space="preserve"> </w:t>
      </w:r>
      <w:r>
        <w:rPr>
          <w:sz w:val="24"/>
        </w:rPr>
        <w:t>such</w:t>
      </w:r>
      <w:r>
        <w:rPr>
          <w:spacing w:val="-2"/>
          <w:sz w:val="24"/>
        </w:rPr>
        <w:t xml:space="preserve"> </w:t>
      </w:r>
      <w:r>
        <w:rPr>
          <w:sz w:val="24"/>
        </w:rPr>
        <w:t>members</w:t>
      </w:r>
      <w:r>
        <w:rPr>
          <w:spacing w:val="-2"/>
          <w:sz w:val="24"/>
        </w:rPr>
        <w:t xml:space="preserve"> </w:t>
      </w:r>
      <w:r>
        <w:rPr>
          <w:sz w:val="24"/>
        </w:rPr>
        <w:t>may</w:t>
      </w:r>
      <w:r>
        <w:rPr>
          <w:spacing w:val="-2"/>
          <w:sz w:val="24"/>
        </w:rPr>
        <w:t xml:space="preserve"> </w:t>
      </w:r>
      <w:r>
        <w:rPr>
          <w:sz w:val="24"/>
        </w:rPr>
        <w:t>stand</w:t>
      </w:r>
      <w:r>
        <w:rPr>
          <w:spacing w:val="-2"/>
          <w:sz w:val="24"/>
        </w:rPr>
        <w:t xml:space="preserve"> </w:t>
      </w:r>
      <w:r>
        <w:rPr>
          <w:sz w:val="24"/>
        </w:rPr>
        <w:t>for</w:t>
      </w:r>
      <w:r>
        <w:rPr>
          <w:spacing w:val="-2"/>
          <w:sz w:val="24"/>
        </w:rPr>
        <w:t xml:space="preserve"> </w:t>
      </w:r>
      <w:r>
        <w:rPr>
          <w:sz w:val="24"/>
        </w:rPr>
        <w:t>reelection</w:t>
      </w:r>
      <w:r>
        <w:rPr>
          <w:spacing w:val="-2"/>
          <w:sz w:val="24"/>
        </w:rPr>
        <w:t xml:space="preserve"> </w:t>
      </w:r>
      <w:r>
        <w:rPr>
          <w:sz w:val="24"/>
        </w:rPr>
        <w:t>unless</w:t>
      </w:r>
      <w:r>
        <w:rPr>
          <w:spacing w:val="-2"/>
          <w:sz w:val="24"/>
        </w:rPr>
        <w:t xml:space="preserve"> </w:t>
      </w:r>
      <w:r>
        <w:rPr>
          <w:sz w:val="24"/>
        </w:rPr>
        <w:t>prohibited</w:t>
      </w:r>
      <w:r>
        <w:rPr>
          <w:spacing w:val="-2"/>
          <w:sz w:val="24"/>
        </w:rPr>
        <w:t xml:space="preserve"> </w:t>
      </w:r>
      <w:r>
        <w:rPr>
          <w:sz w:val="24"/>
        </w:rPr>
        <w:t>by</w:t>
      </w:r>
      <w:r>
        <w:rPr>
          <w:spacing w:val="-2"/>
          <w:sz w:val="24"/>
        </w:rPr>
        <w:t xml:space="preserve"> </w:t>
      </w:r>
      <w:r>
        <w:rPr>
          <w:sz w:val="24"/>
        </w:rPr>
        <w:t>the bylaws. Board members may serve terms longer than 1 year if permitted by the bylaws or articles of incorporation. A board member may not serve more than 8 consecutive years unless approved by an affirmative vote of unit owners representing two-thirds of all votes cast in the election or unless there are not enough eligible candidates to fill the vacancies on the board at the time of the vacancy. Only board service that occurs on or after July 1, 2018, may be used when calculating a board member’s term limit. If the number of board members whose terms expire at the annual meeting equals or exceeds the number of candidates, the candidates become members of the board effective upon the adjournment of the annual meeting.</w:t>
      </w:r>
      <w:r>
        <w:rPr>
          <w:spacing w:val="-2"/>
          <w:sz w:val="24"/>
        </w:rPr>
        <w:t xml:space="preserve"> </w:t>
      </w:r>
      <w:r>
        <w:rPr>
          <w:sz w:val="24"/>
        </w:rPr>
        <w:t>Unless</w:t>
      </w:r>
      <w:r>
        <w:rPr>
          <w:spacing w:val="-2"/>
          <w:sz w:val="24"/>
        </w:rPr>
        <w:t xml:space="preserve"> </w:t>
      </w:r>
      <w:r>
        <w:rPr>
          <w:sz w:val="24"/>
        </w:rPr>
        <w:t>the</w:t>
      </w:r>
      <w:r>
        <w:rPr>
          <w:spacing w:val="-2"/>
          <w:sz w:val="24"/>
        </w:rPr>
        <w:t xml:space="preserve"> </w:t>
      </w:r>
      <w:r>
        <w:rPr>
          <w:sz w:val="24"/>
        </w:rPr>
        <w:t>bylaws</w:t>
      </w:r>
      <w:r>
        <w:rPr>
          <w:spacing w:val="-2"/>
          <w:sz w:val="24"/>
        </w:rPr>
        <w:t xml:space="preserve"> </w:t>
      </w:r>
      <w:r>
        <w:rPr>
          <w:sz w:val="24"/>
        </w:rPr>
        <w:t>provide</w:t>
      </w:r>
      <w:r>
        <w:rPr>
          <w:spacing w:val="-2"/>
          <w:sz w:val="24"/>
        </w:rPr>
        <w:t xml:space="preserve"> </w:t>
      </w:r>
      <w:r>
        <w:rPr>
          <w:sz w:val="24"/>
        </w:rPr>
        <w:t>otherwise,</w:t>
      </w:r>
      <w:r>
        <w:rPr>
          <w:spacing w:val="-2"/>
          <w:sz w:val="24"/>
        </w:rPr>
        <w:t xml:space="preserve"> </w:t>
      </w:r>
      <w:r>
        <w:rPr>
          <w:sz w:val="24"/>
        </w:rPr>
        <w:t>any</w:t>
      </w:r>
      <w:r>
        <w:rPr>
          <w:spacing w:val="-2"/>
          <w:sz w:val="24"/>
        </w:rPr>
        <w:t xml:space="preserve"> </w:t>
      </w:r>
      <w:r>
        <w:rPr>
          <w:sz w:val="24"/>
        </w:rPr>
        <w:t>remaining</w:t>
      </w:r>
      <w:r>
        <w:rPr>
          <w:spacing w:val="-2"/>
          <w:sz w:val="24"/>
        </w:rPr>
        <w:t xml:space="preserve"> </w:t>
      </w:r>
      <w:r>
        <w:rPr>
          <w:sz w:val="24"/>
        </w:rPr>
        <w:t>vacancies</w:t>
      </w:r>
      <w:r>
        <w:rPr>
          <w:spacing w:val="-2"/>
          <w:sz w:val="24"/>
        </w:rPr>
        <w:t xml:space="preserve"> </w:t>
      </w:r>
      <w:r>
        <w:rPr>
          <w:sz w:val="24"/>
        </w:rPr>
        <w:t>shall</w:t>
      </w:r>
      <w:r>
        <w:rPr>
          <w:spacing w:val="-2"/>
          <w:sz w:val="24"/>
        </w:rPr>
        <w:t xml:space="preserve"> </w:t>
      </w:r>
      <w:r>
        <w:rPr>
          <w:sz w:val="24"/>
        </w:rPr>
        <w:t>be</w:t>
      </w:r>
      <w:r>
        <w:rPr>
          <w:spacing w:val="-2"/>
          <w:sz w:val="24"/>
        </w:rPr>
        <w:t xml:space="preserve"> </w:t>
      </w:r>
      <w:r>
        <w:rPr>
          <w:sz w:val="24"/>
        </w:rPr>
        <w:t>filled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affirmative</w:t>
      </w:r>
      <w:r>
        <w:rPr>
          <w:spacing w:val="-2"/>
          <w:sz w:val="24"/>
        </w:rPr>
        <w:t xml:space="preserve"> </w:t>
      </w:r>
      <w:r>
        <w:rPr>
          <w:sz w:val="24"/>
        </w:rPr>
        <w:t xml:space="preserve">vote of </w:t>
      </w:r>
      <w:proofErr w:type="gramStart"/>
      <w:r>
        <w:rPr>
          <w:sz w:val="24"/>
        </w:rPr>
        <w:t>the majority of</w:t>
      </w:r>
      <w:proofErr w:type="gramEnd"/>
      <w:r>
        <w:rPr>
          <w:sz w:val="24"/>
        </w:rPr>
        <w:t xml:space="preserve"> the directors making up the newly constituted board even if the directors constitute less than a quorum or there is only one director. In a residential condominium association of more than 10 units or in a residential condominium association that does not include timeshare units or timeshare interests, co-owners of a unit may not serve as members of the board of directors at the same time unless they own more than one unit or unless there are not enough eligible candidates to fill the vacancies on the board at the time of the vacancy. A unit owner in a residential condominium desiring to be a candidate for board</w:t>
      </w:r>
    </w:p>
    <w:p w14:paraId="3410AB53"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7E894FD0" w14:textId="77777777" w:rsidR="00E938D3" w:rsidRDefault="00000000">
      <w:pPr>
        <w:pStyle w:val="BodyText"/>
        <w:spacing w:before="118" w:line="211" w:lineRule="auto"/>
        <w:ind w:right="328"/>
      </w:pPr>
      <w:r>
        <w:lastRenderedPageBreak/>
        <w:t>membership must comply with sub-subparagraph 5.a. and must be eligible to be a candidate to serve on the board of directors at the time of the deadline for submitting a notice of intent to run in order to have his or her name listed as a proper candidate on the ballot or to serve on the board. A person who has been suspended or removed by the division under this chapter, or who is delinquent in the payment of any assessment due to the association, is not eligible to be a candidate for board membership and may not be listed on the ballot. For purposes of this paragraph, a person is delinquent if a payment is not made by the due date as specifically identified in the declaration of condominium, bylaws, or articles of incorporation. If a due date is not specifically identified in the declaration of condominium, bylaws, or articles of incorporation, the due date is the first day of the assessment period. A person who has been convicted of any felony in this state or in a United States District or Territorial Court, or who has been convicted of any offense in another jurisdiction which would be considered a felony if committed in this state, is not eligible for board membership</w:t>
      </w:r>
      <w:r>
        <w:rPr>
          <w:spacing w:val="-2"/>
        </w:rPr>
        <w:t xml:space="preserve"> </w:t>
      </w:r>
      <w:r>
        <w:t>unless</w:t>
      </w:r>
      <w:r>
        <w:rPr>
          <w:spacing w:val="-2"/>
        </w:rPr>
        <w:t xml:space="preserve"> </w:t>
      </w:r>
      <w:r>
        <w:t>such</w:t>
      </w:r>
      <w:r>
        <w:rPr>
          <w:spacing w:val="-2"/>
        </w:rPr>
        <w:t xml:space="preserve"> </w:t>
      </w:r>
      <w:r>
        <w:t>felon’s</w:t>
      </w:r>
      <w:r>
        <w:rPr>
          <w:spacing w:val="-2"/>
        </w:rPr>
        <w:t xml:space="preserve"> </w:t>
      </w:r>
      <w:r>
        <w:t>civil</w:t>
      </w:r>
      <w:r>
        <w:rPr>
          <w:spacing w:val="-2"/>
        </w:rPr>
        <w:t xml:space="preserve"> </w:t>
      </w:r>
      <w:r>
        <w:t>rights</w:t>
      </w:r>
      <w:r>
        <w:rPr>
          <w:spacing w:val="-2"/>
        </w:rPr>
        <w:t xml:space="preserve"> </w:t>
      </w:r>
      <w:r>
        <w:t>have</w:t>
      </w:r>
      <w:r>
        <w:rPr>
          <w:spacing w:val="-2"/>
        </w:rPr>
        <w:t xml:space="preserve"> </w:t>
      </w:r>
      <w:r>
        <w:t>been</w:t>
      </w:r>
      <w:r>
        <w:rPr>
          <w:spacing w:val="-2"/>
        </w:rPr>
        <w:t xml:space="preserve"> </w:t>
      </w:r>
      <w:r>
        <w:t>restored</w:t>
      </w:r>
      <w:r>
        <w:rPr>
          <w:spacing w:val="-2"/>
        </w:rPr>
        <w:t xml:space="preserve"> </w:t>
      </w:r>
      <w:r>
        <w:t>for</w:t>
      </w:r>
      <w:r>
        <w:rPr>
          <w:spacing w:val="-2"/>
        </w:rPr>
        <w:t xml:space="preserve"> </w:t>
      </w:r>
      <w:r>
        <w:t>at</w:t>
      </w:r>
      <w:r>
        <w:rPr>
          <w:spacing w:val="-2"/>
        </w:rPr>
        <w:t xml:space="preserve"> </w:t>
      </w:r>
      <w:r>
        <w:t>least</w:t>
      </w:r>
      <w:r>
        <w:rPr>
          <w:spacing w:val="-2"/>
        </w:rPr>
        <w:t xml:space="preserve"> </w:t>
      </w:r>
      <w:r>
        <w:t>5</w:t>
      </w:r>
      <w:r>
        <w:rPr>
          <w:spacing w:val="-2"/>
        </w:rPr>
        <w:t xml:space="preserve"> </w:t>
      </w:r>
      <w:r>
        <w:t>years</w:t>
      </w:r>
      <w:r>
        <w:rPr>
          <w:spacing w:val="-2"/>
        </w:rPr>
        <w:t xml:space="preserve"> </w:t>
      </w:r>
      <w:r>
        <w:t>as</w:t>
      </w:r>
      <w:r>
        <w:rPr>
          <w:spacing w:val="-2"/>
        </w:rPr>
        <w:t xml:space="preserve"> </w:t>
      </w:r>
      <w:r>
        <w:t>of</w:t>
      </w:r>
      <w:r>
        <w:rPr>
          <w:spacing w:val="-2"/>
        </w:rPr>
        <w:t xml:space="preserve"> </w:t>
      </w:r>
      <w:r>
        <w:t>the</w:t>
      </w:r>
      <w:r>
        <w:rPr>
          <w:spacing w:val="-2"/>
        </w:rPr>
        <w:t xml:space="preserve"> </w:t>
      </w:r>
      <w:r>
        <w:t>date</w:t>
      </w:r>
      <w:r>
        <w:rPr>
          <w:spacing w:val="-2"/>
        </w:rPr>
        <w:t xml:space="preserve"> </w:t>
      </w:r>
      <w:r>
        <w:t>such</w:t>
      </w:r>
      <w:r>
        <w:rPr>
          <w:spacing w:val="-2"/>
        </w:rPr>
        <w:t xml:space="preserve"> </w:t>
      </w:r>
      <w:r>
        <w:t xml:space="preserve">person seeks election to the board. The validity of an action by the board is not affected if it is later determined that a board member is ineligible for board membership due to having been convicted of a felony. This subparagraph does not limit the term of a member of the board of a nonresidential or </w:t>
      </w:r>
      <w:proofErr w:type="gramStart"/>
      <w:r>
        <w:t>timeshare</w:t>
      </w:r>
      <w:proofErr w:type="gramEnd"/>
      <w:r>
        <w:t xml:space="preserve"> </w:t>
      </w:r>
      <w:r>
        <w:rPr>
          <w:spacing w:val="-2"/>
        </w:rPr>
        <w:t>condominium.</w:t>
      </w:r>
    </w:p>
    <w:p w14:paraId="74C7D565" w14:textId="77777777" w:rsidR="00E938D3" w:rsidRDefault="00000000">
      <w:pPr>
        <w:pStyle w:val="ListParagraph"/>
        <w:numPr>
          <w:ilvl w:val="2"/>
          <w:numId w:val="47"/>
        </w:numPr>
        <w:tabs>
          <w:tab w:val="left" w:pos="598"/>
        </w:tabs>
        <w:spacing w:line="211" w:lineRule="auto"/>
        <w:ind w:right="342" w:firstLine="0"/>
        <w:rPr>
          <w:sz w:val="24"/>
        </w:rPr>
      </w:pPr>
      <w:r>
        <w:rPr>
          <w:sz w:val="24"/>
        </w:rPr>
        <w:t xml:space="preserve">The bylaws must provide the method of calling meetings of unit owners, including annual meetings. Written notice of an annual meeting must include an agenda; be mailed, hand </w:t>
      </w:r>
      <w:proofErr w:type="gramStart"/>
      <w:r>
        <w:rPr>
          <w:sz w:val="24"/>
        </w:rPr>
        <w:t>delivered, or</w:t>
      </w:r>
      <w:proofErr w:type="gramEnd"/>
      <w:r>
        <w:rPr>
          <w:sz w:val="24"/>
        </w:rPr>
        <w:t xml:space="preserve"> electronically transmitted to each unit owner at least 14 days before the annual meeting; and be posted in a conspicuous place on the condominium property or association property at least 14 continuous days before the annual meeting. Written notice of a meeting other than an annual meeting must include an agenda; be mailed,</w:t>
      </w:r>
      <w:r>
        <w:rPr>
          <w:spacing w:val="40"/>
          <w:sz w:val="24"/>
        </w:rPr>
        <w:t xml:space="preserve"> </w:t>
      </w:r>
      <w:r>
        <w:rPr>
          <w:sz w:val="24"/>
        </w:rPr>
        <w:t xml:space="preserve">hand </w:t>
      </w:r>
      <w:proofErr w:type="gramStart"/>
      <w:r>
        <w:rPr>
          <w:sz w:val="24"/>
        </w:rPr>
        <w:t>delivered, or</w:t>
      </w:r>
      <w:proofErr w:type="gramEnd"/>
      <w:r>
        <w:rPr>
          <w:sz w:val="24"/>
        </w:rPr>
        <w:t xml:space="preserve"> electronically transmitted to each unit owner; and be posted in a conspicuous place on</w:t>
      </w:r>
      <w:r>
        <w:rPr>
          <w:spacing w:val="40"/>
          <w:sz w:val="24"/>
        </w:rPr>
        <w:t xml:space="preserve"> </w:t>
      </w:r>
      <w:r>
        <w:rPr>
          <w:sz w:val="24"/>
        </w:rPr>
        <w:t>the</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or</w:t>
      </w:r>
      <w:r>
        <w:rPr>
          <w:spacing w:val="-3"/>
          <w:sz w:val="24"/>
        </w:rPr>
        <w:t xml:space="preserve"> </w:t>
      </w:r>
      <w:r>
        <w:rPr>
          <w:sz w:val="24"/>
        </w:rPr>
        <w:t>association</w:t>
      </w:r>
      <w:r>
        <w:rPr>
          <w:spacing w:val="-3"/>
          <w:sz w:val="24"/>
        </w:rPr>
        <w:t xml:space="preserve"> </w:t>
      </w:r>
      <w:r>
        <w:rPr>
          <w:sz w:val="24"/>
        </w:rPr>
        <w:t>property</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timeframe</w:t>
      </w:r>
      <w:r>
        <w:rPr>
          <w:spacing w:val="-3"/>
          <w:sz w:val="24"/>
        </w:rPr>
        <w:t xml:space="preserve"> </w:t>
      </w:r>
      <w:r>
        <w:rPr>
          <w:sz w:val="24"/>
        </w:rPr>
        <w:t>specified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bylaws.</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bylaws do not specify a timeframe for written notice of a meeting other than an annual meeting, notice must be provided</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14</w:t>
      </w:r>
      <w:r>
        <w:rPr>
          <w:spacing w:val="-1"/>
          <w:sz w:val="24"/>
        </w:rPr>
        <w:t xml:space="preserve"> </w:t>
      </w:r>
      <w:r>
        <w:rPr>
          <w:sz w:val="24"/>
        </w:rPr>
        <w:t>continuous</w:t>
      </w:r>
      <w:r>
        <w:rPr>
          <w:spacing w:val="-1"/>
          <w:sz w:val="24"/>
        </w:rPr>
        <w:t xml:space="preserve"> </w:t>
      </w:r>
      <w:r>
        <w:rPr>
          <w:sz w:val="24"/>
        </w:rPr>
        <w:t>days</w:t>
      </w:r>
      <w:r>
        <w:rPr>
          <w:spacing w:val="-1"/>
          <w:sz w:val="24"/>
        </w:rPr>
        <w:t xml:space="preserve"> </w:t>
      </w:r>
      <w:r>
        <w:rPr>
          <w:sz w:val="24"/>
        </w:rPr>
        <w:t>before</w:t>
      </w:r>
      <w:r>
        <w:rPr>
          <w:spacing w:val="-1"/>
          <w:sz w:val="24"/>
        </w:rPr>
        <w:t xml:space="preserve"> </w:t>
      </w:r>
      <w:r>
        <w:rPr>
          <w:sz w:val="24"/>
        </w:rPr>
        <w:t>the</w:t>
      </w:r>
      <w:r>
        <w:rPr>
          <w:spacing w:val="-1"/>
          <w:sz w:val="24"/>
        </w:rPr>
        <w:t xml:space="preserve"> </w:t>
      </w:r>
      <w:r>
        <w:rPr>
          <w:sz w:val="24"/>
        </w:rPr>
        <w:t>meeting.</w:t>
      </w:r>
      <w:r>
        <w:rPr>
          <w:spacing w:val="-1"/>
          <w:sz w:val="24"/>
        </w:rPr>
        <w:t xml:space="preserve"> </w:t>
      </w:r>
      <w:r>
        <w:rPr>
          <w:sz w:val="24"/>
        </w:rPr>
        <w:t>Upon</w:t>
      </w:r>
      <w:r>
        <w:rPr>
          <w:spacing w:val="-1"/>
          <w:sz w:val="24"/>
        </w:rPr>
        <w:t xml:space="preserve"> </w:t>
      </w:r>
      <w:r>
        <w:rPr>
          <w:sz w:val="24"/>
        </w:rPr>
        <w:t>notice</w:t>
      </w:r>
      <w:r>
        <w:rPr>
          <w:spacing w:val="-1"/>
          <w:sz w:val="24"/>
        </w:rPr>
        <w:t xml:space="preserve"> </w:t>
      </w:r>
      <w:proofErr w:type="gramStart"/>
      <w:r>
        <w:rPr>
          <w:sz w:val="24"/>
        </w:rPr>
        <w:t>to</w:t>
      </w:r>
      <w:proofErr w:type="gramEnd"/>
      <w:r>
        <w:rPr>
          <w:spacing w:val="-1"/>
          <w:sz w:val="24"/>
        </w:rPr>
        <w:t xml:space="preserve"> </w:t>
      </w:r>
      <w:r>
        <w:rPr>
          <w:sz w:val="24"/>
        </w:rPr>
        <w:t>the</w:t>
      </w:r>
      <w:r>
        <w:rPr>
          <w:spacing w:val="-1"/>
          <w:sz w:val="24"/>
        </w:rPr>
        <w:t xml:space="preserve"> </w:t>
      </w:r>
      <w:r>
        <w:rPr>
          <w:sz w:val="24"/>
        </w:rPr>
        <w:t>unit</w:t>
      </w:r>
      <w:r>
        <w:rPr>
          <w:spacing w:val="-1"/>
          <w:sz w:val="24"/>
        </w:rPr>
        <w:t xml:space="preserve"> </w:t>
      </w:r>
      <w:r>
        <w:rPr>
          <w:sz w:val="24"/>
        </w:rPr>
        <w:t>owners,</w:t>
      </w:r>
      <w:r>
        <w:rPr>
          <w:spacing w:val="-1"/>
          <w:sz w:val="24"/>
        </w:rPr>
        <w:t xml:space="preserve"> </w:t>
      </w:r>
      <w:r>
        <w:rPr>
          <w:sz w:val="24"/>
        </w:rPr>
        <w:t>the</w:t>
      </w:r>
      <w:r>
        <w:rPr>
          <w:spacing w:val="-1"/>
          <w:sz w:val="24"/>
        </w:rPr>
        <w:t xml:space="preserve"> </w:t>
      </w:r>
      <w:r>
        <w:rPr>
          <w:sz w:val="24"/>
        </w:rPr>
        <w:t>board</w:t>
      </w:r>
      <w:r>
        <w:rPr>
          <w:spacing w:val="-1"/>
          <w:sz w:val="24"/>
        </w:rPr>
        <w:t xml:space="preserve"> </w:t>
      </w:r>
      <w:r>
        <w:rPr>
          <w:sz w:val="24"/>
        </w:rPr>
        <w:t>shall,</w:t>
      </w:r>
      <w:r>
        <w:rPr>
          <w:spacing w:val="-1"/>
          <w:sz w:val="24"/>
        </w:rPr>
        <w:t xml:space="preserve"> </w:t>
      </w:r>
      <w:r>
        <w:rPr>
          <w:sz w:val="24"/>
        </w:rPr>
        <w:t xml:space="preserve">by duly adopted rule, designate a specific location on the condominium property or association property at which all notices of unit owner meetings must be posted. This requirement does not apply if there is no condominium property for posting notices. In addition to the physical posting of meeting notices, the association may, by reasonable rule, adopt a procedure for conspicuously posting and repeatedly broadcasting the notice and the agenda on a closed-circuit cable television system serving the condominium association. If broadcast notice is provided, the notice and agenda must be broadcast in a manner and for a sufficient continuous length of time </w:t>
      </w:r>
      <w:proofErr w:type="gramStart"/>
      <w:r>
        <w:rPr>
          <w:sz w:val="24"/>
        </w:rPr>
        <w:t>so as to</w:t>
      </w:r>
      <w:proofErr w:type="gramEnd"/>
      <w:r>
        <w:rPr>
          <w:sz w:val="24"/>
        </w:rPr>
        <w:t xml:space="preserve"> allow an average reader to observe the notice and read and comprehend the entire content of the notice and the agenda. In addition to any of the authorized means of providing notice of a meeting of the board, the association may, by rule, adopt a procedure for</w:t>
      </w:r>
      <w:r>
        <w:rPr>
          <w:spacing w:val="40"/>
          <w:sz w:val="24"/>
        </w:rPr>
        <w:t xml:space="preserve"> </w:t>
      </w:r>
      <w:r>
        <w:rPr>
          <w:sz w:val="24"/>
        </w:rPr>
        <w:t xml:space="preserve">conspicuously posting the meeting notice and the agenda on a website serving the condominium association for at least the minimum period of time for which a notice of a meeting is also required to be physically posted on the condominium property. Any rule adopted shall, in addition to other matters, include a requirement that the association send an electronic notice in the same manner as a notice for a meeting of the members, which must include a hyperlink to the website at which the notice is posted, to unit owners whose e-mail addresses are included in the association’s official records. Unless a unit owner waives in writing the right to receive notice of the annual meeting, such notice must be hand delivered, mailed, or electronically transmitted to each unit owner. Notice for meetings and notice for all other purposes must be mailed to each unit owner at the </w:t>
      </w:r>
      <w:proofErr w:type="gramStart"/>
      <w:r>
        <w:rPr>
          <w:sz w:val="24"/>
        </w:rPr>
        <w:t>address last</w:t>
      </w:r>
      <w:proofErr w:type="gramEnd"/>
      <w:r>
        <w:rPr>
          <w:sz w:val="24"/>
        </w:rPr>
        <w:t xml:space="preserve"> furnished to the association by the unit owner, or hand delivered to each unit owner. However, if a unit is owned by more than one person, the association must provide notice to the address that the developer identifies for that purpose and thereafter as one or more of the</w:t>
      </w:r>
      <w:r>
        <w:rPr>
          <w:spacing w:val="-1"/>
          <w:sz w:val="24"/>
        </w:rPr>
        <w:t xml:space="preserve"> </w:t>
      </w:r>
      <w:r>
        <w:rPr>
          <w:sz w:val="24"/>
        </w:rPr>
        <w:t>owners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unit</w:t>
      </w:r>
      <w:r>
        <w:rPr>
          <w:spacing w:val="-1"/>
          <w:sz w:val="24"/>
        </w:rPr>
        <w:t xml:space="preserve"> </w:t>
      </w:r>
      <w:r>
        <w:rPr>
          <w:sz w:val="24"/>
        </w:rPr>
        <w:t>advise</w:t>
      </w:r>
      <w:r>
        <w:rPr>
          <w:spacing w:val="-1"/>
          <w:sz w:val="24"/>
        </w:rPr>
        <w:t xml:space="preserve"> </w:t>
      </w:r>
      <w:r>
        <w:rPr>
          <w:sz w:val="24"/>
        </w:rPr>
        <w:t>the</w:t>
      </w:r>
      <w:r>
        <w:rPr>
          <w:spacing w:val="-1"/>
          <w:sz w:val="24"/>
        </w:rPr>
        <w:t xml:space="preserve"> </w:t>
      </w:r>
      <w:r>
        <w:rPr>
          <w:sz w:val="24"/>
        </w:rPr>
        <w:t>association</w:t>
      </w:r>
      <w:r>
        <w:rPr>
          <w:spacing w:val="-1"/>
          <w:sz w:val="24"/>
        </w:rPr>
        <w:t xml:space="preserve"> </w:t>
      </w:r>
      <w:r>
        <w:rPr>
          <w:sz w:val="24"/>
        </w:rPr>
        <w:t>in</w:t>
      </w:r>
      <w:r>
        <w:rPr>
          <w:spacing w:val="-1"/>
          <w:sz w:val="24"/>
        </w:rPr>
        <w:t xml:space="preserve"> </w:t>
      </w:r>
      <w:r>
        <w:rPr>
          <w:sz w:val="24"/>
        </w:rPr>
        <w:t>writing,</w:t>
      </w:r>
      <w:r>
        <w:rPr>
          <w:spacing w:val="-1"/>
          <w:sz w:val="24"/>
        </w:rPr>
        <w:t xml:space="preserve"> </w:t>
      </w:r>
      <w:r>
        <w:rPr>
          <w:sz w:val="24"/>
        </w:rPr>
        <w:t>or</w:t>
      </w:r>
      <w:r>
        <w:rPr>
          <w:spacing w:val="-1"/>
          <w:sz w:val="24"/>
        </w:rPr>
        <w:t xml:space="preserve"> </w:t>
      </w:r>
      <w:r>
        <w:rPr>
          <w:sz w:val="24"/>
        </w:rPr>
        <w:t>if</w:t>
      </w:r>
      <w:r>
        <w:rPr>
          <w:spacing w:val="-1"/>
          <w:sz w:val="24"/>
        </w:rPr>
        <w:t xml:space="preserve"> </w:t>
      </w:r>
      <w:r>
        <w:rPr>
          <w:sz w:val="24"/>
        </w:rPr>
        <w:t>no</w:t>
      </w:r>
      <w:r>
        <w:rPr>
          <w:spacing w:val="-1"/>
          <w:sz w:val="24"/>
        </w:rPr>
        <w:t xml:space="preserve"> </w:t>
      </w:r>
      <w:r>
        <w:rPr>
          <w:sz w:val="24"/>
        </w:rPr>
        <w:t>address</w:t>
      </w:r>
      <w:r>
        <w:rPr>
          <w:spacing w:val="-1"/>
          <w:sz w:val="24"/>
        </w:rPr>
        <w:t xml:space="preserve"> </w:t>
      </w:r>
      <w:r>
        <w:rPr>
          <w:sz w:val="24"/>
        </w:rPr>
        <w:t>is</w:t>
      </w:r>
      <w:r>
        <w:rPr>
          <w:spacing w:val="-1"/>
          <w:sz w:val="24"/>
        </w:rPr>
        <w:t xml:space="preserve"> </w:t>
      </w:r>
      <w:r>
        <w:rPr>
          <w:sz w:val="24"/>
        </w:rPr>
        <w:t>given</w:t>
      </w:r>
      <w:r>
        <w:rPr>
          <w:spacing w:val="-1"/>
          <w:sz w:val="24"/>
        </w:rPr>
        <w:t xml:space="preserve"> </w:t>
      </w:r>
      <w:r>
        <w:rPr>
          <w:sz w:val="24"/>
        </w:rPr>
        <w:t>or</w:t>
      </w:r>
      <w:r>
        <w:rPr>
          <w:spacing w:val="-1"/>
          <w:sz w:val="24"/>
        </w:rPr>
        <w:t xml:space="preserve"> </w:t>
      </w:r>
      <w:r>
        <w:rPr>
          <w:sz w:val="24"/>
        </w:rPr>
        <w:t>the</w:t>
      </w:r>
      <w:r>
        <w:rPr>
          <w:spacing w:val="-1"/>
          <w:sz w:val="24"/>
        </w:rPr>
        <w:t xml:space="preserve"> </w:t>
      </w:r>
      <w:r>
        <w:rPr>
          <w:sz w:val="24"/>
        </w:rPr>
        <w:t>owners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unit</w:t>
      </w:r>
      <w:r>
        <w:rPr>
          <w:spacing w:val="-1"/>
          <w:sz w:val="24"/>
        </w:rPr>
        <w:t xml:space="preserve"> </w:t>
      </w:r>
      <w:r>
        <w:rPr>
          <w:sz w:val="24"/>
        </w:rPr>
        <w:t>do not agree, to the address provided on the deed of record. An officer of the association, or the manager or other person providing notice of the association meeting, must provide an affidavit or United States Postal Service certificate of mailing, to be included in the official records of the association affirming that the notice was mailed or hand delivered in accordance with this provision.</w:t>
      </w:r>
    </w:p>
    <w:p w14:paraId="31528731" w14:textId="77777777" w:rsidR="00E938D3" w:rsidRDefault="00000000">
      <w:pPr>
        <w:pStyle w:val="ListParagraph"/>
        <w:numPr>
          <w:ilvl w:val="2"/>
          <w:numId w:val="47"/>
        </w:numPr>
        <w:tabs>
          <w:tab w:val="left" w:pos="598"/>
        </w:tabs>
        <w:spacing w:line="211" w:lineRule="auto"/>
        <w:ind w:right="840" w:firstLine="0"/>
        <w:rPr>
          <w:sz w:val="24"/>
        </w:rPr>
      </w:pPr>
      <w:r>
        <w:rPr>
          <w:sz w:val="24"/>
        </w:rPr>
        <w:t>The members of the board of a residential condominium shall be elected by written ballot or voting machine. Proxies may not be used in electing the board in general elections or elections to fill vacancies caused</w:t>
      </w:r>
      <w:r>
        <w:rPr>
          <w:spacing w:val="-3"/>
          <w:sz w:val="24"/>
        </w:rPr>
        <w:t xml:space="preserve"> </w:t>
      </w:r>
      <w:r>
        <w:rPr>
          <w:sz w:val="24"/>
        </w:rPr>
        <w:t>by</w:t>
      </w:r>
      <w:r>
        <w:rPr>
          <w:spacing w:val="-3"/>
          <w:sz w:val="24"/>
        </w:rPr>
        <w:t xml:space="preserve"> </w:t>
      </w:r>
      <w:r>
        <w:rPr>
          <w:sz w:val="24"/>
        </w:rPr>
        <w:t>recall,</w:t>
      </w:r>
      <w:r>
        <w:rPr>
          <w:spacing w:val="-3"/>
          <w:sz w:val="24"/>
        </w:rPr>
        <w:t xml:space="preserve"> </w:t>
      </w:r>
      <w:r>
        <w:rPr>
          <w:sz w:val="24"/>
        </w:rPr>
        <w:t>resignation,</w:t>
      </w:r>
      <w:r>
        <w:rPr>
          <w:spacing w:val="-3"/>
          <w:sz w:val="24"/>
        </w:rPr>
        <w:t xml:space="preserve"> </w:t>
      </w:r>
      <w:r>
        <w:rPr>
          <w:sz w:val="24"/>
        </w:rPr>
        <w:t>or</w:t>
      </w:r>
      <w:r>
        <w:rPr>
          <w:spacing w:val="-3"/>
          <w:sz w:val="24"/>
        </w:rPr>
        <w:t xml:space="preserve"> </w:t>
      </w:r>
      <w:r>
        <w:rPr>
          <w:sz w:val="24"/>
        </w:rPr>
        <w:t>otherwise,</w:t>
      </w:r>
      <w:r>
        <w:rPr>
          <w:spacing w:val="-3"/>
          <w:sz w:val="24"/>
        </w:rPr>
        <w:t xml:space="preserve"> </w:t>
      </w:r>
      <w:r>
        <w:rPr>
          <w:sz w:val="24"/>
        </w:rPr>
        <w:t>unless</w:t>
      </w:r>
      <w:r>
        <w:rPr>
          <w:spacing w:val="-3"/>
          <w:sz w:val="24"/>
        </w:rPr>
        <w:t xml:space="preserve"> </w:t>
      </w:r>
      <w:r>
        <w:rPr>
          <w:sz w:val="24"/>
        </w:rPr>
        <w:t>otherwise</w:t>
      </w:r>
      <w:r>
        <w:rPr>
          <w:spacing w:val="-3"/>
          <w:sz w:val="24"/>
        </w:rPr>
        <w:t xml:space="preserve"> </w:t>
      </w:r>
      <w:r>
        <w:rPr>
          <w:sz w:val="24"/>
        </w:rPr>
        <w:t>provided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chapter.</w:t>
      </w:r>
      <w:r>
        <w:rPr>
          <w:spacing w:val="-3"/>
          <w:sz w:val="24"/>
        </w:rPr>
        <w:t xml:space="preserve"> </w:t>
      </w:r>
      <w:r>
        <w:rPr>
          <w:sz w:val="24"/>
        </w:rPr>
        <w:t>This</w:t>
      </w:r>
      <w:r>
        <w:rPr>
          <w:spacing w:val="-3"/>
          <w:sz w:val="24"/>
        </w:rPr>
        <w:t xml:space="preserve"> </w:t>
      </w:r>
      <w:r>
        <w:rPr>
          <w:sz w:val="24"/>
        </w:rPr>
        <w:t>subparagraph does not apply to an association governing a timeshare condominium.</w:t>
      </w:r>
    </w:p>
    <w:p w14:paraId="4619343F" w14:textId="77777777" w:rsidR="00E938D3" w:rsidRDefault="00000000">
      <w:pPr>
        <w:pStyle w:val="ListParagraph"/>
        <w:numPr>
          <w:ilvl w:val="3"/>
          <w:numId w:val="47"/>
        </w:numPr>
        <w:tabs>
          <w:tab w:val="left" w:pos="593"/>
        </w:tabs>
        <w:spacing w:line="213" w:lineRule="auto"/>
        <w:ind w:right="506" w:firstLine="0"/>
        <w:rPr>
          <w:sz w:val="24"/>
        </w:rPr>
      </w:pPr>
      <w:r>
        <w:rPr>
          <w:sz w:val="24"/>
        </w:rPr>
        <w:t>At</w:t>
      </w:r>
      <w:r>
        <w:rPr>
          <w:spacing w:val="-3"/>
          <w:sz w:val="24"/>
        </w:rPr>
        <w:t xml:space="preserve"> </w:t>
      </w:r>
      <w:r>
        <w:rPr>
          <w:sz w:val="24"/>
        </w:rPr>
        <w:t>least</w:t>
      </w:r>
      <w:r>
        <w:rPr>
          <w:spacing w:val="-3"/>
          <w:sz w:val="24"/>
        </w:rPr>
        <w:t xml:space="preserve"> </w:t>
      </w:r>
      <w:r>
        <w:rPr>
          <w:sz w:val="24"/>
        </w:rPr>
        <w:t>60</w:t>
      </w:r>
      <w:r>
        <w:rPr>
          <w:spacing w:val="-3"/>
          <w:sz w:val="24"/>
        </w:rPr>
        <w:t xml:space="preserve"> </w:t>
      </w:r>
      <w:r>
        <w:rPr>
          <w:sz w:val="24"/>
        </w:rPr>
        <w:t>days</w:t>
      </w:r>
      <w:r>
        <w:rPr>
          <w:spacing w:val="-3"/>
          <w:sz w:val="24"/>
        </w:rPr>
        <w:t xml:space="preserve"> </w:t>
      </w:r>
      <w:r>
        <w:rPr>
          <w:sz w:val="24"/>
        </w:rPr>
        <w:t>before</w:t>
      </w:r>
      <w:r>
        <w:rPr>
          <w:spacing w:val="-3"/>
          <w:sz w:val="24"/>
        </w:rPr>
        <w:t xml:space="preserve"> </w:t>
      </w:r>
      <w:r>
        <w:rPr>
          <w:sz w:val="24"/>
        </w:rPr>
        <w:t>a</w:t>
      </w:r>
      <w:r>
        <w:rPr>
          <w:spacing w:val="-3"/>
          <w:sz w:val="24"/>
        </w:rPr>
        <w:t xml:space="preserve"> </w:t>
      </w:r>
      <w:r>
        <w:rPr>
          <w:sz w:val="24"/>
        </w:rPr>
        <w:t>scheduled</w:t>
      </w:r>
      <w:r>
        <w:rPr>
          <w:spacing w:val="-3"/>
          <w:sz w:val="24"/>
        </w:rPr>
        <w:t xml:space="preserve"> </w:t>
      </w:r>
      <w:r>
        <w:rPr>
          <w:sz w:val="24"/>
        </w:rPr>
        <w:t>election,</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shall</w:t>
      </w:r>
      <w:r>
        <w:rPr>
          <w:spacing w:val="-3"/>
          <w:sz w:val="24"/>
        </w:rPr>
        <w:t xml:space="preserve"> </w:t>
      </w:r>
      <w:r>
        <w:rPr>
          <w:sz w:val="24"/>
        </w:rPr>
        <w:t>mail,</w:t>
      </w:r>
      <w:r>
        <w:rPr>
          <w:spacing w:val="-3"/>
          <w:sz w:val="24"/>
        </w:rPr>
        <w:t xml:space="preserve"> </w:t>
      </w:r>
      <w:r>
        <w:rPr>
          <w:sz w:val="24"/>
        </w:rPr>
        <w:t>deliver,</w:t>
      </w:r>
      <w:r>
        <w:rPr>
          <w:spacing w:val="-3"/>
          <w:sz w:val="24"/>
        </w:rPr>
        <w:t xml:space="preserve"> </w:t>
      </w:r>
      <w:r>
        <w:rPr>
          <w:sz w:val="24"/>
        </w:rPr>
        <w:t>or</w:t>
      </w:r>
      <w:r>
        <w:rPr>
          <w:spacing w:val="-3"/>
          <w:sz w:val="24"/>
        </w:rPr>
        <w:t xml:space="preserve"> </w:t>
      </w:r>
      <w:r>
        <w:rPr>
          <w:sz w:val="24"/>
        </w:rPr>
        <w:t>electronically</w:t>
      </w:r>
      <w:r>
        <w:rPr>
          <w:spacing w:val="-3"/>
          <w:sz w:val="24"/>
        </w:rPr>
        <w:t xml:space="preserve"> </w:t>
      </w:r>
      <w:r>
        <w:rPr>
          <w:sz w:val="24"/>
        </w:rPr>
        <w:t>transmit, by separate association mailing or included in another association mailing, delivery, or transmission, including regularly published newsletters, to each unit owner entitled to a vote, a first notice of the date of</w:t>
      </w:r>
    </w:p>
    <w:p w14:paraId="4FF63FBC"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34F7E9E3" w14:textId="77777777" w:rsidR="00E938D3" w:rsidRDefault="00000000">
      <w:pPr>
        <w:pStyle w:val="BodyText"/>
        <w:spacing w:before="118" w:line="211" w:lineRule="auto"/>
        <w:ind w:right="415"/>
      </w:pPr>
      <w:r>
        <w:lastRenderedPageBreak/>
        <w:t>the</w:t>
      </w:r>
      <w:r>
        <w:rPr>
          <w:spacing w:val="-1"/>
        </w:rPr>
        <w:t xml:space="preserve"> </w:t>
      </w:r>
      <w:r>
        <w:t>election.</w:t>
      </w:r>
      <w:r>
        <w:rPr>
          <w:spacing w:val="-1"/>
        </w:rPr>
        <w:t xml:space="preserve"> </w:t>
      </w:r>
      <w:r>
        <w:t>A</w:t>
      </w:r>
      <w:r>
        <w:rPr>
          <w:spacing w:val="-1"/>
        </w:rPr>
        <w:t xml:space="preserve"> </w:t>
      </w:r>
      <w:r>
        <w:t>unit</w:t>
      </w:r>
      <w:r>
        <w:rPr>
          <w:spacing w:val="-1"/>
        </w:rPr>
        <w:t xml:space="preserve"> </w:t>
      </w:r>
      <w:r>
        <w:t>owner</w:t>
      </w:r>
      <w:r>
        <w:rPr>
          <w:spacing w:val="-1"/>
        </w:rPr>
        <w:t xml:space="preserve"> </w:t>
      </w:r>
      <w:r>
        <w:t>or</w:t>
      </w:r>
      <w:r>
        <w:rPr>
          <w:spacing w:val="-1"/>
        </w:rPr>
        <w:t xml:space="preserve"> </w:t>
      </w:r>
      <w:r>
        <w:t>other</w:t>
      </w:r>
      <w:r>
        <w:rPr>
          <w:spacing w:val="-1"/>
        </w:rPr>
        <w:t xml:space="preserve"> </w:t>
      </w:r>
      <w:r>
        <w:t>eligible</w:t>
      </w:r>
      <w:r>
        <w:rPr>
          <w:spacing w:val="-1"/>
        </w:rPr>
        <w:t xml:space="preserve"> </w:t>
      </w:r>
      <w:r>
        <w:t>person</w:t>
      </w:r>
      <w:r>
        <w:rPr>
          <w:spacing w:val="-1"/>
        </w:rPr>
        <w:t xml:space="preserve"> </w:t>
      </w:r>
      <w:r>
        <w:t>desiring</w:t>
      </w:r>
      <w:r>
        <w:rPr>
          <w:spacing w:val="-1"/>
        </w:rPr>
        <w:t xml:space="preserve"> </w:t>
      </w:r>
      <w:r>
        <w:t>to</w:t>
      </w:r>
      <w:r>
        <w:rPr>
          <w:spacing w:val="-1"/>
        </w:rPr>
        <w:t xml:space="preserve"> </w:t>
      </w:r>
      <w:r>
        <w:t>be</w:t>
      </w:r>
      <w:r>
        <w:rPr>
          <w:spacing w:val="-1"/>
        </w:rPr>
        <w:t xml:space="preserve"> </w:t>
      </w:r>
      <w:r>
        <w:t>a</w:t>
      </w:r>
      <w:r>
        <w:rPr>
          <w:spacing w:val="-1"/>
        </w:rPr>
        <w:t xml:space="preserve"> </w:t>
      </w:r>
      <w:r>
        <w:t>candidate</w:t>
      </w:r>
      <w:r>
        <w:rPr>
          <w:spacing w:val="-1"/>
        </w:rPr>
        <w:t xml:space="preserve"> </w:t>
      </w:r>
      <w:r>
        <w:t>for</w:t>
      </w:r>
      <w:r>
        <w:rPr>
          <w:spacing w:val="-1"/>
        </w:rPr>
        <w:t xml:space="preserve"> </w:t>
      </w:r>
      <w:r>
        <w:t>the</w:t>
      </w:r>
      <w:r>
        <w:rPr>
          <w:spacing w:val="-1"/>
        </w:rPr>
        <w:t xml:space="preserve"> </w:t>
      </w:r>
      <w:r>
        <w:t>board</w:t>
      </w:r>
      <w:r>
        <w:rPr>
          <w:spacing w:val="-1"/>
        </w:rPr>
        <w:t xml:space="preserve"> </w:t>
      </w:r>
      <w:r>
        <w:t>must</w:t>
      </w:r>
      <w:r>
        <w:rPr>
          <w:spacing w:val="-1"/>
        </w:rPr>
        <w:t xml:space="preserve"> </w:t>
      </w:r>
      <w:r>
        <w:t>give</w:t>
      </w:r>
      <w:r>
        <w:rPr>
          <w:spacing w:val="-1"/>
        </w:rPr>
        <w:t xml:space="preserve"> </w:t>
      </w:r>
      <w:r>
        <w:t>written notice of his or her intent to be a candidate to the association at least 40 days before a scheduled election. Together with the written notice and agenda as set forth in subparagraph 4., the association shall mail, deliver, or electronically transmit a second notice of the election to all unit owners entitled to vote, together with a ballot that lists all candidates not less than 14 days or more than 34 days before the date of the election.</w:t>
      </w:r>
      <w:r>
        <w:rPr>
          <w:spacing w:val="-2"/>
        </w:rPr>
        <w:t xml:space="preserve"> </w:t>
      </w:r>
      <w:r>
        <w:t>Upon</w:t>
      </w:r>
      <w:r>
        <w:rPr>
          <w:spacing w:val="-2"/>
        </w:rPr>
        <w:t xml:space="preserve"> </w:t>
      </w:r>
      <w:r>
        <w:t>request</w:t>
      </w:r>
      <w:r>
        <w:rPr>
          <w:spacing w:val="-2"/>
        </w:rPr>
        <w:t xml:space="preserve"> </w:t>
      </w:r>
      <w:r>
        <w:t>of</w:t>
      </w:r>
      <w:r>
        <w:rPr>
          <w:spacing w:val="-2"/>
        </w:rPr>
        <w:t xml:space="preserve"> </w:t>
      </w:r>
      <w:r>
        <w:t>a</w:t>
      </w:r>
      <w:r>
        <w:rPr>
          <w:spacing w:val="-2"/>
        </w:rPr>
        <w:t xml:space="preserve"> </w:t>
      </w:r>
      <w:r>
        <w:t>candidate,</w:t>
      </w:r>
      <w:r>
        <w:rPr>
          <w:spacing w:val="-2"/>
        </w:rPr>
        <w:t xml:space="preserve"> </w:t>
      </w:r>
      <w:r>
        <w:t>an</w:t>
      </w:r>
      <w:r>
        <w:rPr>
          <w:spacing w:val="-2"/>
        </w:rPr>
        <w:t xml:space="preserve"> </w:t>
      </w:r>
      <w:r>
        <w:t>information</w:t>
      </w:r>
      <w:r>
        <w:rPr>
          <w:spacing w:val="-2"/>
        </w:rPr>
        <w:t xml:space="preserve"> </w:t>
      </w:r>
      <w:r>
        <w:t>sheet,</w:t>
      </w:r>
      <w:r>
        <w:rPr>
          <w:spacing w:val="-2"/>
        </w:rPr>
        <w:t xml:space="preserve"> </w:t>
      </w:r>
      <w:r>
        <w:t>no</w:t>
      </w:r>
      <w:r>
        <w:rPr>
          <w:spacing w:val="-2"/>
        </w:rPr>
        <w:t xml:space="preserve"> </w:t>
      </w:r>
      <w:r>
        <w:t>larger</w:t>
      </w:r>
      <w:r>
        <w:rPr>
          <w:spacing w:val="-2"/>
        </w:rPr>
        <w:t xml:space="preserve"> </w:t>
      </w:r>
      <w:r>
        <w:t>than</w:t>
      </w:r>
      <w:r>
        <w:rPr>
          <w:spacing w:val="-2"/>
        </w:rPr>
        <w:t xml:space="preserve"> </w:t>
      </w:r>
      <w:r>
        <w:t>8</w:t>
      </w:r>
      <w:r>
        <w:rPr>
          <w:spacing w:val="-2"/>
        </w:rPr>
        <w:t xml:space="preserve"> </w:t>
      </w:r>
      <w:r>
        <w:t>1/2</w:t>
      </w:r>
      <w:r>
        <w:rPr>
          <w:spacing w:val="-2"/>
        </w:rPr>
        <w:t xml:space="preserve"> </w:t>
      </w:r>
      <w:r>
        <w:t>inches</w:t>
      </w:r>
      <w:r>
        <w:rPr>
          <w:spacing w:val="-2"/>
        </w:rPr>
        <w:t xml:space="preserve"> </w:t>
      </w:r>
      <w:r>
        <w:t>by</w:t>
      </w:r>
      <w:r>
        <w:rPr>
          <w:spacing w:val="-2"/>
        </w:rPr>
        <w:t xml:space="preserve"> </w:t>
      </w:r>
      <w:r>
        <w:t>11</w:t>
      </w:r>
      <w:r>
        <w:rPr>
          <w:spacing w:val="-2"/>
        </w:rPr>
        <w:t xml:space="preserve"> </w:t>
      </w:r>
      <w:r>
        <w:t>inches,</w:t>
      </w:r>
      <w:r>
        <w:rPr>
          <w:spacing w:val="-2"/>
        </w:rPr>
        <w:t xml:space="preserve"> </w:t>
      </w:r>
      <w:r>
        <w:t xml:space="preserve">which must be furnished by the candidate at least 35 days before the election, must be included with the mailing, delivery, or transmission of the ballot, with the costs of mailing, delivery, or electronic transmission and copying to be borne by the association. The association is not liable for the contents of the information sheets prepared by the candidates. </w:t>
      </w:r>
      <w:proofErr w:type="gramStart"/>
      <w:r>
        <w:t>In order to</w:t>
      </w:r>
      <w:proofErr w:type="gramEnd"/>
      <w:r>
        <w:t xml:space="preserve"> reduce costs, the association may print or duplicate the information sheets on both sides of the paper. The division shall by rule establish voting procedures consistent</w:t>
      </w:r>
      <w:r>
        <w:rPr>
          <w:spacing w:val="-1"/>
        </w:rPr>
        <w:t xml:space="preserve"> </w:t>
      </w:r>
      <w:r>
        <w:t>with</w:t>
      </w:r>
      <w:r>
        <w:rPr>
          <w:spacing w:val="-1"/>
        </w:rPr>
        <w:t xml:space="preserve"> </w:t>
      </w:r>
      <w:r>
        <w:t>this</w:t>
      </w:r>
      <w:r>
        <w:rPr>
          <w:spacing w:val="-1"/>
        </w:rPr>
        <w:t xml:space="preserve"> </w:t>
      </w:r>
      <w:r>
        <w:t>sub-subparagraph,</w:t>
      </w:r>
      <w:r>
        <w:rPr>
          <w:spacing w:val="-1"/>
        </w:rPr>
        <w:t xml:space="preserve"> </w:t>
      </w:r>
      <w:r>
        <w:t>including</w:t>
      </w:r>
      <w:r>
        <w:rPr>
          <w:spacing w:val="-1"/>
        </w:rPr>
        <w:t xml:space="preserve"> </w:t>
      </w:r>
      <w:r>
        <w:t>rules</w:t>
      </w:r>
      <w:r>
        <w:rPr>
          <w:spacing w:val="-1"/>
        </w:rPr>
        <w:t xml:space="preserve"> </w:t>
      </w:r>
      <w:r>
        <w:t>establishing</w:t>
      </w:r>
      <w:r>
        <w:rPr>
          <w:spacing w:val="-1"/>
        </w:rPr>
        <w:t xml:space="preserve"> </w:t>
      </w:r>
      <w:r>
        <w:t>procedures</w:t>
      </w:r>
      <w:r>
        <w:rPr>
          <w:spacing w:val="-1"/>
        </w:rPr>
        <w:t xml:space="preserve"> </w:t>
      </w:r>
      <w:r>
        <w:t>for</w:t>
      </w:r>
      <w:r>
        <w:rPr>
          <w:spacing w:val="-1"/>
        </w:rPr>
        <w:t xml:space="preserve"> </w:t>
      </w:r>
      <w:r>
        <w:t>giving</w:t>
      </w:r>
      <w:r>
        <w:rPr>
          <w:spacing w:val="-1"/>
        </w:rPr>
        <w:t xml:space="preserve"> </w:t>
      </w:r>
      <w:r>
        <w:t>notice</w:t>
      </w:r>
      <w:r>
        <w:rPr>
          <w:spacing w:val="-1"/>
        </w:rPr>
        <w:t xml:space="preserve"> </w:t>
      </w:r>
      <w:r>
        <w:t>by</w:t>
      </w:r>
      <w:r>
        <w:rPr>
          <w:spacing w:val="-1"/>
        </w:rPr>
        <w:t xml:space="preserve"> </w:t>
      </w:r>
      <w:r>
        <w:t xml:space="preserve">electronic transmission and rules providing for the secrecy of ballots. Elections shall be decided by a plurality of ballots cast. There is no quorum requirement; however, at least 20 percent of the eligible voters must cast a ballot </w:t>
      </w:r>
      <w:proofErr w:type="gramStart"/>
      <w:r>
        <w:t>in order to</w:t>
      </w:r>
      <w:proofErr w:type="gramEnd"/>
      <w:r>
        <w:t xml:space="preserve"> have a valid election. A unit owner may not authorize any other person to vote his or her ballot, and any </w:t>
      </w:r>
      <w:proofErr w:type="gramStart"/>
      <w:r>
        <w:t>ballots</w:t>
      </w:r>
      <w:proofErr w:type="gramEnd"/>
      <w:r>
        <w:t xml:space="preserve"> improperly cast are invalid. </w:t>
      </w:r>
      <w:proofErr w:type="gramStart"/>
      <w:r>
        <w:t>A unit</w:t>
      </w:r>
      <w:proofErr w:type="gramEnd"/>
      <w:r>
        <w:t xml:space="preserve"> owner who violates this provision may be fined by the association in accordance with s. 718.303. A unit owner who needs assistance in casting the ballot for the reasons</w:t>
      </w:r>
      <w:r>
        <w:rPr>
          <w:spacing w:val="-1"/>
        </w:rPr>
        <w:t xml:space="preserve"> </w:t>
      </w:r>
      <w:r>
        <w:t>stated</w:t>
      </w:r>
      <w:r>
        <w:rPr>
          <w:spacing w:val="-1"/>
        </w:rPr>
        <w:t xml:space="preserve"> </w:t>
      </w:r>
      <w:r>
        <w:t>in</w:t>
      </w:r>
      <w:r>
        <w:rPr>
          <w:spacing w:val="-1"/>
        </w:rPr>
        <w:t xml:space="preserve"> </w:t>
      </w:r>
      <w:r>
        <w:t>s.</w:t>
      </w:r>
      <w:r>
        <w:rPr>
          <w:spacing w:val="-1"/>
        </w:rPr>
        <w:t xml:space="preserve"> </w:t>
      </w:r>
      <w:r>
        <w:t>101.051</w:t>
      </w:r>
      <w:r>
        <w:rPr>
          <w:spacing w:val="-1"/>
        </w:rPr>
        <w:t xml:space="preserve"> </w:t>
      </w:r>
      <w:r>
        <w:t>may</w:t>
      </w:r>
      <w:r>
        <w:rPr>
          <w:spacing w:val="-1"/>
        </w:rPr>
        <w:t xml:space="preserve"> </w:t>
      </w:r>
      <w:r>
        <w:t>obtain</w:t>
      </w:r>
      <w:r>
        <w:rPr>
          <w:spacing w:val="-1"/>
        </w:rPr>
        <w:t xml:space="preserve"> </w:t>
      </w:r>
      <w:r>
        <w:t>such</w:t>
      </w:r>
      <w:r>
        <w:rPr>
          <w:spacing w:val="-1"/>
        </w:rPr>
        <w:t xml:space="preserve"> </w:t>
      </w:r>
      <w:r>
        <w:t>assistance.</w:t>
      </w:r>
      <w:r>
        <w:rPr>
          <w:spacing w:val="-1"/>
        </w:rPr>
        <w:t xml:space="preserve"> </w:t>
      </w:r>
      <w:r>
        <w:t>The</w:t>
      </w:r>
      <w:r>
        <w:rPr>
          <w:spacing w:val="-1"/>
        </w:rPr>
        <w:t xml:space="preserve"> </w:t>
      </w:r>
      <w:r>
        <w:t>regular</w:t>
      </w:r>
      <w:r>
        <w:rPr>
          <w:spacing w:val="-1"/>
        </w:rPr>
        <w:t xml:space="preserve"> </w:t>
      </w:r>
      <w:r>
        <w:t>election</w:t>
      </w:r>
      <w:r>
        <w:rPr>
          <w:spacing w:val="-1"/>
        </w:rPr>
        <w:t xml:space="preserve"> </w:t>
      </w:r>
      <w:r>
        <w:t>must</w:t>
      </w:r>
      <w:r>
        <w:rPr>
          <w:spacing w:val="-1"/>
        </w:rPr>
        <w:t xml:space="preserve"> </w:t>
      </w:r>
      <w:r>
        <w:t>occur</w:t>
      </w:r>
      <w:r>
        <w:rPr>
          <w:spacing w:val="-1"/>
        </w:rPr>
        <w:t xml:space="preserve"> </w:t>
      </w:r>
      <w:r>
        <w:t>on</w:t>
      </w:r>
      <w:r>
        <w:rPr>
          <w:spacing w:val="-1"/>
        </w:rPr>
        <w:t xml:space="preserve"> </w:t>
      </w:r>
      <w:r>
        <w:t>the</w:t>
      </w:r>
      <w:r>
        <w:rPr>
          <w:spacing w:val="-1"/>
        </w:rPr>
        <w:t xml:space="preserve"> </w:t>
      </w:r>
      <w:r>
        <w:t>date</w:t>
      </w:r>
      <w:r>
        <w:rPr>
          <w:spacing w:val="-1"/>
        </w:rPr>
        <w:t xml:space="preserve"> </w:t>
      </w:r>
      <w:r>
        <w:t>of</w:t>
      </w:r>
      <w:r>
        <w:rPr>
          <w:spacing w:val="-1"/>
        </w:rPr>
        <w:t xml:space="preserve"> </w:t>
      </w:r>
      <w:r>
        <w:t>the annual meeting. Notwithstanding this sub-subparagraph, an election is not required unless more candidates file notices of intent to run or are nominated than board vacancies exist.</w:t>
      </w:r>
    </w:p>
    <w:p w14:paraId="25D47418" w14:textId="77777777" w:rsidR="00E938D3" w:rsidRDefault="00000000">
      <w:pPr>
        <w:pStyle w:val="ListParagraph"/>
        <w:numPr>
          <w:ilvl w:val="3"/>
          <w:numId w:val="47"/>
        </w:numPr>
        <w:tabs>
          <w:tab w:val="left" w:pos="600"/>
        </w:tabs>
        <w:spacing w:line="243" w:lineRule="exact"/>
        <w:ind w:left="600" w:hanging="280"/>
        <w:rPr>
          <w:sz w:val="24"/>
        </w:rPr>
      </w:pPr>
      <w:r>
        <w:rPr>
          <w:sz w:val="24"/>
        </w:rPr>
        <w:t xml:space="preserve">A director of </w:t>
      </w:r>
      <w:proofErr w:type="gramStart"/>
      <w:r>
        <w:rPr>
          <w:sz w:val="24"/>
        </w:rPr>
        <w:t>a board</w:t>
      </w:r>
      <w:proofErr w:type="gramEnd"/>
      <w:r>
        <w:rPr>
          <w:sz w:val="24"/>
        </w:rPr>
        <w:t xml:space="preserve"> of an association of a residential condominium </w:t>
      </w:r>
      <w:r>
        <w:rPr>
          <w:spacing w:val="-2"/>
          <w:sz w:val="24"/>
        </w:rPr>
        <w:t>shall:</w:t>
      </w:r>
    </w:p>
    <w:p w14:paraId="62769342" w14:textId="77777777" w:rsidR="00E938D3" w:rsidRDefault="00000000">
      <w:pPr>
        <w:pStyle w:val="BodyText"/>
        <w:spacing w:before="12" w:line="211" w:lineRule="auto"/>
        <w:ind w:right="415"/>
      </w:pPr>
      <w:r>
        <w:t>(I)</w:t>
      </w:r>
      <w:r>
        <w:rPr>
          <w:spacing w:val="-2"/>
        </w:rPr>
        <w:t xml:space="preserve"> </w:t>
      </w:r>
      <w:r>
        <w:t>Certify</w:t>
      </w:r>
      <w:r>
        <w:rPr>
          <w:spacing w:val="-2"/>
        </w:rPr>
        <w:t xml:space="preserve"> </w:t>
      </w:r>
      <w:r>
        <w:t>in</w:t>
      </w:r>
      <w:r>
        <w:rPr>
          <w:spacing w:val="-2"/>
        </w:rPr>
        <w:t xml:space="preserve"> </w:t>
      </w:r>
      <w:r>
        <w:t>writing</w:t>
      </w:r>
      <w:r>
        <w:rPr>
          <w:spacing w:val="-2"/>
        </w:rPr>
        <w:t xml:space="preserve"> </w:t>
      </w:r>
      <w:r>
        <w:t>to</w:t>
      </w:r>
      <w:r>
        <w:rPr>
          <w:spacing w:val="-2"/>
        </w:rPr>
        <w:t xml:space="preserve"> </w:t>
      </w:r>
      <w:r>
        <w:t>the</w:t>
      </w:r>
      <w:r>
        <w:rPr>
          <w:spacing w:val="-2"/>
        </w:rPr>
        <w:t xml:space="preserve"> </w:t>
      </w:r>
      <w:r>
        <w:t>secretary</w:t>
      </w:r>
      <w:r>
        <w:rPr>
          <w:spacing w:val="-2"/>
        </w:rPr>
        <w:t xml:space="preserve"> </w:t>
      </w:r>
      <w:r>
        <w:t>of</w:t>
      </w:r>
      <w:r>
        <w:rPr>
          <w:spacing w:val="-2"/>
        </w:rPr>
        <w:t xml:space="preserve"> </w:t>
      </w:r>
      <w:r>
        <w:t>the</w:t>
      </w:r>
      <w:r>
        <w:rPr>
          <w:spacing w:val="-2"/>
        </w:rPr>
        <w:t xml:space="preserve"> </w:t>
      </w:r>
      <w:r>
        <w:t>association</w:t>
      </w:r>
      <w:r>
        <w:rPr>
          <w:spacing w:val="-2"/>
        </w:rPr>
        <w:t xml:space="preserve"> </w:t>
      </w:r>
      <w:r>
        <w:t>that</w:t>
      </w:r>
      <w:r>
        <w:rPr>
          <w:spacing w:val="-2"/>
        </w:rPr>
        <w:t xml:space="preserve"> </w:t>
      </w:r>
      <w:r>
        <w:t>he</w:t>
      </w:r>
      <w:r>
        <w:rPr>
          <w:spacing w:val="-2"/>
        </w:rPr>
        <w:t xml:space="preserve"> </w:t>
      </w:r>
      <w:r>
        <w:t>or</w:t>
      </w:r>
      <w:r>
        <w:rPr>
          <w:spacing w:val="-2"/>
        </w:rPr>
        <w:t xml:space="preserve"> </w:t>
      </w:r>
      <w:r>
        <w:t>she</w:t>
      </w:r>
      <w:r>
        <w:rPr>
          <w:spacing w:val="-2"/>
        </w:rPr>
        <w:t xml:space="preserve"> </w:t>
      </w:r>
      <w:r>
        <w:t>has</w:t>
      </w:r>
      <w:r>
        <w:rPr>
          <w:spacing w:val="-2"/>
        </w:rPr>
        <w:t xml:space="preserve"> </w:t>
      </w:r>
      <w:r>
        <w:t>read</w:t>
      </w:r>
      <w:r>
        <w:rPr>
          <w:spacing w:val="-2"/>
        </w:rPr>
        <w:t xml:space="preserve"> </w:t>
      </w:r>
      <w:r>
        <w:t>the</w:t>
      </w:r>
      <w:r>
        <w:rPr>
          <w:spacing w:val="-2"/>
        </w:rPr>
        <w:t xml:space="preserve"> </w:t>
      </w:r>
      <w:r>
        <w:t>association’s</w:t>
      </w:r>
      <w:r>
        <w:rPr>
          <w:spacing w:val="-2"/>
        </w:rPr>
        <w:t xml:space="preserve"> </w:t>
      </w:r>
      <w:r>
        <w:t>declaration of condominium, articles of incorporation, bylaws, and current written policies; that he or she will work to uphold such documents and policies to the best of his or her ability; and that he or she will faithfully discharge his or her fiduciary responsibility to the association’s members.</w:t>
      </w:r>
    </w:p>
    <w:p w14:paraId="79FC434F" w14:textId="77777777" w:rsidR="00E938D3" w:rsidRDefault="00000000">
      <w:pPr>
        <w:pStyle w:val="BodyText"/>
        <w:spacing w:line="211" w:lineRule="auto"/>
        <w:ind w:right="415"/>
      </w:pPr>
      <w:r>
        <w:t>(II)</w:t>
      </w:r>
      <w:r>
        <w:rPr>
          <w:spacing w:val="-3"/>
        </w:rPr>
        <w:t xml:space="preserve"> </w:t>
      </w:r>
      <w:r>
        <w:t>Submit</w:t>
      </w:r>
      <w:r>
        <w:rPr>
          <w:spacing w:val="-3"/>
        </w:rPr>
        <w:t xml:space="preserve"> </w:t>
      </w:r>
      <w:r>
        <w:t>to</w:t>
      </w:r>
      <w:r>
        <w:rPr>
          <w:spacing w:val="-3"/>
        </w:rPr>
        <w:t xml:space="preserve"> </w:t>
      </w:r>
      <w:r>
        <w:t>the</w:t>
      </w:r>
      <w:r>
        <w:rPr>
          <w:spacing w:val="-3"/>
        </w:rPr>
        <w:t xml:space="preserve"> </w:t>
      </w:r>
      <w:r>
        <w:t>secretary</w:t>
      </w:r>
      <w:r>
        <w:rPr>
          <w:spacing w:val="-3"/>
        </w:rPr>
        <w:t xml:space="preserve"> </w:t>
      </w:r>
      <w:r>
        <w:t>of</w:t>
      </w:r>
      <w:r>
        <w:rPr>
          <w:spacing w:val="-3"/>
        </w:rPr>
        <w:t xml:space="preserve"> </w:t>
      </w:r>
      <w:r>
        <w:t>the</w:t>
      </w:r>
      <w:r>
        <w:rPr>
          <w:spacing w:val="-3"/>
        </w:rPr>
        <w:t xml:space="preserve"> </w:t>
      </w:r>
      <w:r>
        <w:t>association</w:t>
      </w:r>
      <w:r>
        <w:rPr>
          <w:spacing w:val="-3"/>
        </w:rPr>
        <w:t xml:space="preserve"> </w:t>
      </w:r>
      <w:r>
        <w:t>a</w:t>
      </w:r>
      <w:r>
        <w:rPr>
          <w:spacing w:val="-3"/>
        </w:rPr>
        <w:t xml:space="preserve"> </w:t>
      </w:r>
      <w:r>
        <w:t>certificate</w:t>
      </w:r>
      <w:r>
        <w:rPr>
          <w:spacing w:val="-3"/>
        </w:rPr>
        <w:t xml:space="preserve"> </w:t>
      </w:r>
      <w:r>
        <w:t>of</w:t>
      </w:r>
      <w:r>
        <w:rPr>
          <w:spacing w:val="-3"/>
        </w:rPr>
        <w:t xml:space="preserve"> </w:t>
      </w:r>
      <w:r>
        <w:t>having</w:t>
      </w:r>
      <w:r>
        <w:rPr>
          <w:spacing w:val="-3"/>
        </w:rPr>
        <w:t xml:space="preserve"> </w:t>
      </w:r>
      <w:r>
        <w:t>satisfactorily</w:t>
      </w:r>
      <w:r>
        <w:rPr>
          <w:spacing w:val="-3"/>
        </w:rPr>
        <w:t xml:space="preserve"> </w:t>
      </w:r>
      <w:r>
        <w:t>completed</w:t>
      </w:r>
      <w:r>
        <w:rPr>
          <w:spacing w:val="-3"/>
        </w:rPr>
        <w:t xml:space="preserve"> </w:t>
      </w:r>
      <w:r>
        <w:t>the</w:t>
      </w:r>
      <w:r>
        <w:rPr>
          <w:spacing w:val="-3"/>
        </w:rPr>
        <w:t xml:space="preserve"> </w:t>
      </w:r>
      <w:r>
        <w:t>educational curriculum administered by the division or a division-approved condominium education provider. The educational curriculum must be at least 4 hours long and include instruction on milestone inspections, structural integrity reserve studies, elections, recordkeeping, financial literacy and transparency, levying of fines, and notice and meeting requirements.</w:t>
      </w:r>
    </w:p>
    <w:p w14:paraId="5DAF22F6" w14:textId="77777777" w:rsidR="00E938D3" w:rsidRDefault="00000000">
      <w:pPr>
        <w:pStyle w:val="BodyText"/>
        <w:spacing w:line="211" w:lineRule="auto"/>
        <w:ind w:right="384"/>
      </w:pPr>
      <w:r>
        <w:t>Each newly elected or appointed director must submit to the secretary of the association the written certification and educational certificate within 1 year before being elected or appointed or 90 days after the date of election or appointment. A director of an association of a residential condominium who was elected or appointed before July 1, 2024, must comply with the written certification and educational certificate requirements</w:t>
      </w:r>
      <w:r>
        <w:rPr>
          <w:spacing w:val="-3"/>
        </w:rPr>
        <w:t xml:space="preserve"> </w:t>
      </w:r>
      <w:r>
        <w:t>in</w:t>
      </w:r>
      <w:r>
        <w:rPr>
          <w:spacing w:val="-3"/>
        </w:rPr>
        <w:t xml:space="preserve"> </w:t>
      </w:r>
      <w:r>
        <w:t>this</w:t>
      </w:r>
      <w:r>
        <w:rPr>
          <w:spacing w:val="-3"/>
        </w:rPr>
        <w:t xml:space="preserve"> </w:t>
      </w:r>
      <w:r>
        <w:t>sub-subparagraph</w:t>
      </w:r>
      <w:r>
        <w:rPr>
          <w:spacing w:val="-3"/>
        </w:rPr>
        <w:t xml:space="preserve"> </w:t>
      </w:r>
      <w:r>
        <w:t>by</w:t>
      </w:r>
      <w:r>
        <w:rPr>
          <w:spacing w:val="-3"/>
        </w:rPr>
        <w:t xml:space="preserve"> </w:t>
      </w:r>
      <w:r>
        <w:t>June</w:t>
      </w:r>
      <w:r>
        <w:rPr>
          <w:spacing w:val="-3"/>
        </w:rPr>
        <w:t xml:space="preserve"> </w:t>
      </w:r>
      <w:r>
        <w:t>30,</w:t>
      </w:r>
      <w:r>
        <w:rPr>
          <w:spacing w:val="-3"/>
        </w:rPr>
        <w:t xml:space="preserve"> </w:t>
      </w:r>
      <w:r>
        <w:t>2025.</w:t>
      </w:r>
      <w:r>
        <w:rPr>
          <w:spacing w:val="-3"/>
        </w:rPr>
        <w:t xml:space="preserve"> </w:t>
      </w:r>
      <w:r>
        <w:t>The</w:t>
      </w:r>
      <w:r>
        <w:rPr>
          <w:spacing w:val="-3"/>
        </w:rPr>
        <w:t xml:space="preserve"> </w:t>
      </w:r>
      <w:r>
        <w:t>written</w:t>
      </w:r>
      <w:r>
        <w:rPr>
          <w:spacing w:val="-3"/>
        </w:rPr>
        <w:t xml:space="preserve"> </w:t>
      </w:r>
      <w:r>
        <w:t>certification</w:t>
      </w:r>
      <w:r>
        <w:rPr>
          <w:spacing w:val="-3"/>
        </w:rPr>
        <w:t xml:space="preserve"> </w:t>
      </w:r>
      <w:r>
        <w:t>and</w:t>
      </w:r>
      <w:r>
        <w:rPr>
          <w:spacing w:val="-3"/>
        </w:rPr>
        <w:t xml:space="preserve"> </w:t>
      </w:r>
      <w:r>
        <w:t>educational</w:t>
      </w:r>
      <w:r>
        <w:rPr>
          <w:spacing w:val="-3"/>
        </w:rPr>
        <w:t xml:space="preserve"> </w:t>
      </w:r>
      <w:r>
        <w:t xml:space="preserve">certificate </w:t>
      </w:r>
      <w:proofErr w:type="gramStart"/>
      <w:r>
        <w:t>is</w:t>
      </w:r>
      <w:proofErr w:type="gramEnd"/>
      <w:r>
        <w:t xml:space="preserve"> valid for 7 years after the date of issuance and does not have to be resubmitted as long as the director serves on the board without interruption during the 7-year period. A director who is appointed by the developer may satisfy the educational certificate requirement in sub-sub-subparagraph (II) for any subsequent appointment to a board by a developer within 7 years after the date of issuance of the most recent educational certificate, including any interruption of service on a board or appointment to a board in another association within that 7-year period. One year after submission of the most recent written certification and educational certificate, and annually thereafter, a director of an association of a residential condominium must submit to the secretary of the association a certificate of having satisfactorily completed at least 1 hour of continuing education administered by the division, or a division-approved condominium education</w:t>
      </w:r>
      <w:r>
        <w:rPr>
          <w:spacing w:val="-3"/>
        </w:rPr>
        <w:t xml:space="preserve"> </w:t>
      </w:r>
      <w:r>
        <w:t>provider,</w:t>
      </w:r>
      <w:r>
        <w:rPr>
          <w:spacing w:val="-3"/>
        </w:rPr>
        <w:t xml:space="preserve"> </w:t>
      </w:r>
      <w:r>
        <w:t>relating</w:t>
      </w:r>
      <w:r>
        <w:rPr>
          <w:spacing w:val="-3"/>
        </w:rPr>
        <w:t xml:space="preserve"> </w:t>
      </w:r>
      <w:r>
        <w:t>to</w:t>
      </w:r>
      <w:r>
        <w:rPr>
          <w:spacing w:val="-3"/>
        </w:rPr>
        <w:t xml:space="preserve"> </w:t>
      </w:r>
      <w:r>
        <w:t>any</w:t>
      </w:r>
      <w:r>
        <w:rPr>
          <w:spacing w:val="-3"/>
        </w:rPr>
        <w:t xml:space="preserve"> </w:t>
      </w:r>
      <w:r>
        <w:t>recent</w:t>
      </w:r>
      <w:r>
        <w:rPr>
          <w:spacing w:val="-3"/>
        </w:rPr>
        <w:t xml:space="preserve"> </w:t>
      </w:r>
      <w:r>
        <w:t>changes</w:t>
      </w:r>
      <w:r>
        <w:rPr>
          <w:spacing w:val="-3"/>
        </w:rPr>
        <w:t xml:space="preserve"> </w:t>
      </w:r>
      <w:r>
        <w:t>to</w:t>
      </w:r>
      <w:r>
        <w:rPr>
          <w:spacing w:val="-3"/>
        </w:rPr>
        <w:t xml:space="preserve"> </w:t>
      </w:r>
      <w:r>
        <w:t>this</w:t>
      </w:r>
      <w:r>
        <w:rPr>
          <w:spacing w:val="-3"/>
        </w:rPr>
        <w:t xml:space="preserve"> </w:t>
      </w:r>
      <w:r>
        <w:t>chapter</w:t>
      </w:r>
      <w:r>
        <w:rPr>
          <w:spacing w:val="-3"/>
        </w:rPr>
        <w:t xml:space="preserve"> </w:t>
      </w:r>
      <w:r>
        <w:t>and</w:t>
      </w:r>
      <w:r>
        <w:rPr>
          <w:spacing w:val="-3"/>
        </w:rPr>
        <w:t xml:space="preserve"> </w:t>
      </w:r>
      <w:r>
        <w:t>the</w:t>
      </w:r>
      <w:r>
        <w:rPr>
          <w:spacing w:val="-3"/>
        </w:rPr>
        <w:t xml:space="preserve"> </w:t>
      </w:r>
      <w:r>
        <w:t>related</w:t>
      </w:r>
      <w:r>
        <w:rPr>
          <w:spacing w:val="-3"/>
        </w:rPr>
        <w:t xml:space="preserve"> </w:t>
      </w:r>
      <w:r>
        <w:t>administrative</w:t>
      </w:r>
      <w:r>
        <w:rPr>
          <w:spacing w:val="-3"/>
        </w:rPr>
        <w:t xml:space="preserve"> </w:t>
      </w:r>
      <w:r>
        <w:t>rules</w:t>
      </w:r>
      <w:r>
        <w:rPr>
          <w:spacing w:val="-3"/>
        </w:rPr>
        <w:t xml:space="preserve"> </w:t>
      </w:r>
      <w:r>
        <w:t xml:space="preserve">during the past year. A director of an association of a residential condominium who fails to timely file the written certification and educational certificate is suspended from service on </w:t>
      </w:r>
      <w:proofErr w:type="gramStart"/>
      <w:r>
        <w:t>the board</w:t>
      </w:r>
      <w:proofErr w:type="gramEnd"/>
      <w:r>
        <w:t xml:space="preserve"> until he or she complies with this sub-subparagraph. The board may temporarily fill the vacancy during the period of suspension. The secretary shall cause the association to retain a director’s written certification and educational certificate for inspection by the members for 7 years after a director’s election or the duration of the director’s uninterrupted tenure, whichever is longer. Failure to have such written certification and educational certificate on file does not affect the validity of any board action.</w:t>
      </w:r>
    </w:p>
    <w:p w14:paraId="22DD1B8C" w14:textId="77777777" w:rsidR="00E938D3" w:rsidRDefault="00000000">
      <w:pPr>
        <w:pStyle w:val="ListParagraph"/>
        <w:numPr>
          <w:ilvl w:val="3"/>
          <w:numId w:val="47"/>
        </w:numPr>
        <w:tabs>
          <w:tab w:val="left" w:pos="578"/>
        </w:tabs>
        <w:spacing w:before="254" w:line="211" w:lineRule="auto"/>
        <w:ind w:right="764" w:firstLine="0"/>
        <w:rPr>
          <w:sz w:val="24"/>
        </w:rPr>
      </w:pPr>
      <w:r>
        <w:rPr>
          <w:sz w:val="24"/>
        </w:rPr>
        <w:t>Any</w:t>
      </w:r>
      <w:r>
        <w:rPr>
          <w:spacing w:val="-3"/>
          <w:sz w:val="24"/>
        </w:rPr>
        <w:t xml:space="preserve"> </w:t>
      </w:r>
      <w:r>
        <w:rPr>
          <w:sz w:val="24"/>
        </w:rPr>
        <w:t>challenge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election</w:t>
      </w:r>
      <w:r>
        <w:rPr>
          <w:spacing w:val="-3"/>
          <w:sz w:val="24"/>
        </w:rPr>
        <w:t xml:space="preserve"> </w:t>
      </w:r>
      <w:r>
        <w:rPr>
          <w:sz w:val="24"/>
        </w:rPr>
        <w:t>process</w:t>
      </w:r>
      <w:r>
        <w:rPr>
          <w:spacing w:val="-3"/>
          <w:sz w:val="24"/>
        </w:rPr>
        <w:t xml:space="preserve"> </w:t>
      </w:r>
      <w:r>
        <w:rPr>
          <w:sz w:val="24"/>
        </w:rPr>
        <w:t>must</w:t>
      </w:r>
      <w:r>
        <w:rPr>
          <w:spacing w:val="-3"/>
          <w:sz w:val="24"/>
        </w:rPr>
        <w:t xml:space="preserve"> </w:t>
      </w:r>
      <w:proofErr w:type="gramStart"/>
      <w:r>
        <w:rPr>
          <w:sz w:val="24"/>
        </w:rPr>
        <w:t>be</w:t>
      </w:r>
      <w:r>
        <w:rPr>
          <w:spacing w:val="-3"/>
          <w:sz w:val="24"/>
        </w:rPr>
        <w:t xml:space="preserve"> </w:t>
      </w:r>
      <w:r>
        <w:rPr>
          <w:sz w:val="24"/>
        </w:rPr>
        <w:t>commenced</w:t>
      </w:r>
      <w:proofErr w:type="gramEnd"/>
      <w:r>
        <w:rPr>
          <w:spacing w:val="-3"/>
          <w:sz w:val="24"/>
        </w:rPr>
        <w:t xml:space="preserve"> </w:t>
      </w:r>
      <w:r>
        <w:rPr>
          <w:sz w:val="24"/>
        </w:rPr>
        <w:t>within</w:t>
      </w:r>
      <w:r>
        <w:rPr>
          <w:spacing w:val="-3"/>
          <w:sz w:val="24"/>
        </w:rPr>
        <w:t xml:space="preserve"> </w:t>
      </w:r>
      <w:r>
        <w:rPr>
          <w:sz w:val="24"/>
        </w:rPr>
        <w:t>60</w:t>
      </w:r>
      <w:r>
        <w:rPr>
          <w:spacing w:val="-3"/>
          <w:sz w:val="24"/>
        </w:rPr>
        <w:t xml:space="preserve"> </w:t>
      </w:r>
      <w:r>
        <w:rPr>
          <w:sz w:val="24"/>
        </w:rPr>
        <w:t>days</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election</w:t>
      </w:r>
      <w:r>
        <w:rPr>
          <w:spacing w:val="-3"/>
          <w:sz w:val="24"/>
        </w:rPr>
        <w:t xml:space="preserve"> </w:t>
      </w:r>
      <w:r>
        <w:rPr>
          <w:sz w:val="24"/>
        </w:rPr>
        <w:t>results</w:t>
      </w:r>
      <w:r>
        <w:rPr>
          <w:spacing w:val="-3"/>
          <w:sz w:val="24"/>
        </w:rPr>
        <w:t xml:space="preserve"> </w:t>
      </w:r>
      <w:r>
        <w:rPr>
          <w:sz w:val="24"/>
        </w:rPr>
        <w:t xml:space="preserve">are </w:t>
      </w:r>
      <w:r>
        <w:rPr>
          <w:spacing w:val="-2"/>
          <w:sz w:val="24"/>
        </w:rPr>
        <w:t>announced.</w:t>
      </w:r>
    </w:p>
    <w:p w14:paraId="17769E15" w14:textId="77777777" w:rsidR="00E938D3" w:rsidRDefault="00000000">
      <w:pPr>
        <w:pStyle w:val="ListParagraph"/>
        <w:numPr>
          <w:ilvl w:val="2"/>
          <w:numId w:val="47"/>
        </w:numPr>
        <w:tabs>
          <w:tab w:val="left" w:pos="598"/>
        </w:tabs>
        <w:spacing w:line="216" w:lineRule="auto"/>
        <w:ind w:right="597" w:firstLine="0"/>
        <w:rPr>
          <w:sz w:val="24"/>
        </w:rPr>
      </w:pPr>
      <w:r>
        <w:rPr>
          <w:sz w:val="24"/>
        </w:rPr>
        <w:t>Any</w:t>
      </w:r>
      <w:r>
        <w:rPr>
          <w:spacing w:val="-3"/>
          <w:sz w:val="24"/>
        </w:rPr>
        <w:t xml:space="preserve"> </w:t>
      </w:r>
      <w:r>
        <w:rPr>
          <w:sz w:val="24"/>
        </w:rPr>
        <w:t>approval</w:t>
      </w:r>
      <w:r>
        <w:rPr>
          <w:spacing w:val="-3"/>
          <w:sz w:val="24"/>
        </w:rPr>
        <w:t xml:space="preserve"> </w:t>
      </w:r>
      <w:r>
        <w:rPr>
          <w:sz w:val="24"/>
        </w:rPr>
        <w:t>by</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called</w:t>
      </w:r>
      <w:r>
        <w:rPr>
          <w:spacing w:val="-3"/>
          <w:sz w:val="24"/>
        </w:rPr>
        <w:t xml:space="preserve"> </w:t>
      </w:r>
      <w:r>
        <w:rPr>
          <w:sz w:val="24"/>
        </w:rPr>
        <w:t>for</w:t>
      </w:r>
      <w:r>
        <w:rPr>
          <w:spacing w:val="-3"/>
          <w:sz w:val="24"/>
        </w:rPr>
        <w:t xml:space="preserve"> </w:t>
      </w:r>
      <w:r>
        <w:rPr>
          <w:sz w:val="24"/>
        </w:rPr>
        <w:t>by</w:t>
      </w:r>
      <w:r>
        <w:rPr>
          <w:spacing w:val="-3"/>
          <w:sz w:val="24"/>
        </w:rPr>
        <w:t xml:space="preserve"> </w:t>
      </w:r>
      <w:r>
        <w:rPr>
          <w:sz w:val="24"/>
        </w:rPr>
        <w:t>this</w:t>
      </w:r>
      <w:r>
        <w:rPr>
          <w:spacing w:val="-3"/>
          <w:sz w:val="24"/>
        </w:rPr>
        <w:t xml:space="preserve"> </w:t>
      </w:r>
      <w:r>
        <w:rPr>
          <w:sz w:val="24"/>
        </w:rPr>
        <w:t>chapter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applicable</w:t>
      </w:r>
      <w:r>
        <w:rPr>
          <w:spacing w:val="-3"/>
          <w:sz w:val="24"/>
        </w:rPr>
        <w:t xml:space="preserve"> </w:t>
      </w:r>
      <w:r>
        <w:rPr>
          <w:sz w:val="24"/>
        </w:rPr>
        <w:t>declaration</w:t>
      </w:r>
      <w:r>
        <w:rPr>
          <w:spacing w:val="-3"/>
          <w:sz w:val="24"/>
        </w:rPr>
        <w:t xml:space="preserve"> </w:t>
      </w:r>
      <w:r>
        <w:rPr>
          <w:sz w:val="24"/>
        </w:rPr>
        <w:t>or</w:t>
      </w:r>
      <w:r>
        <w:rPr>
          <w:spacing w:val="-3"/>
          <w:sz w:val="24"/>
        </w:rPr>
        <w:t xml:space="preserve"> </w:t>
      </w:r>
      <w:r>
        <w:rPr>
          <w:sz w:val="24"/>
        </w:rPr>
        <w:t>bylaws,</w:t>
      </w:r>
      <w:r>
        <w:rPr>
          <w:spacing w:val="-3"/>
          <w:sz w:val="24"/>
        </w:rPr>
        <w:t xml:space="preserve"> </w:t>
      </w:r>
      <w:r>
        <w:rPr>
          <w:sz w:val="24"/>
        </w:rPr>
        <w:t>including, but not limited to, the approval requirement in s. 718.111(8), must be made at a duly noticed meeting of</w:t>
      </w:r>
    </w:p>
    <w:p w14:paraId="3C9B4566" w14:textId="77777777" w:rsidR="00E938D3" w:rsidRDefault="00E938D3">
      <w:pPr>
        <w:pStyle w:val="ListParagraph"/>
        <w:spacing w:line="216" w:lineRule="auto"/>
        <w:rPr>
          <w:sz w:val="24"/>
        </w:rPr>
        <w:sectPr w:rsidR="00E938D3">
          <w:pgSz w:w="12240" w:h="15840"/>
          <w:pgMar w:top="420" w:right="0" w:bottom="260" w:left="0" w:header="0" w:footer="60" w:gutter="0"/>
          <w:cols w:space="720"/>
        </w:sectPr>
      </w:pPr>
    </w:p>
    <w:p w14:paraId="2BC2359E" w14:textId="77777777" w:rsidR="00E938D3" w:rsidRDefault="00000000">
      <w:pPr>
        <w:pStyle w:val="BodyText"/>
        <w:spacing w:before="118" w:line="211" w:lineRule="auto"/>
        <w:ind w:right="415"/>
      </w:pPr>
      <w:r>
        <w:lastRenderedPageBreak/>
        <w:t xml:space="preserve">unit owners and is subject to all requirements of this chapter or the applicable condominium documents relating to unit owner </w:t>
      </w:r>
      <w:proofErr w:type="spellStart"/>
      <w:r>
        <w:t>decisionmaking</w:t>
      </w:r>
      <w:proofErr w:type="spellEnd"/>
      <w:r>
        <w:t>, except that unit owners may take action by written agreement, without</w:t>
      </w:r>
      <w:r>
        <w:rPr>
          <w:spacing w:val="-3"/>
        </w:rPr>
        <w:t xml:space="preserve"> </w:t>
      </w:r>
      <w:r>
        <w:t>meetings,</w:t>
      </w:r>
      <w:r>
        <w:rPr>
          <w:spacing w:val="-3"/>
        </w:rPr>
        <w:t xml:space="preserve"> </w:t>
      </w:r>
      <w:r>
        <w:t>on</w:t>
      </w:r>
      <w:r>
        <w:rPr>
          <w:spacing w:val="-3"/>
        </w:rPr>
        <w:t xml:space="preserve"> </w:t>
      </w:r>
      <w:r>
        <w:t>matters</w:t>
      </w:r>
      <w:r>
        <w:rPr>
          <w:spacing w:val="-3"/>
        </w:rPr>
        <w:t xml:space="preserve"> </w:t>
      </w:r>
      <w:r>
        <w:t>for</w:t>
      </w:r>
      <w:r>
        <w:rPr>
          <w:spacing w:val="-3"/>
        </w:rPr>
        <w:t xml:space="preserve"> </w:t>
      </w:r>
      <w:r>
        <w:t>which</w:t>
      </w:r>
      <w:r>
        <w:rPr>
          <w:spacing w:val="-3"/>
        </w:rPr>
        <w:t xml:space="preserve"> </w:t>
      </w:r>
      <w:r>
        <w:t>action</w:t>
      </w:r>
      <w:r>
        <w:rPr>
          <w:spacing w:val="-3"/>
        </w:rPr>
        <w:t xml:space="preserve"> </w:t>
      </w:r>
      <w:r>
        <w:t>by</w:t>
      </w:r>
      <w:r>
        <w:rPr>
          <w:spacing w:val="-3"/>
        </w:rPr>
        <w:t xml:space="preserve"> </w:t>
      </w:r>
      <w:r>
        <w:t>written</w:t>
      </w:r>
      <w:r>
        <w:rPr>
          <w:spacing w:val="-3"/>
        </w:rPr>
        <w:t xml:space="preserve"> </w:t>
      </w:r>
      <w:r>
        <w:t>agreement</w:t>
      </w:r>
      <w:r>
        <w:rPr>
          <w:spacing w:val="-3"/>
        </w:rPr>
        <w:t xml:space="preserve"> </w:t>
      </w:r>
      <w:r>
        <w:t>without</w:t>
      </w:r>
      <w:r>
        <w:rPr>
          <w:spacing w:val="-3"/>
        </w:rPr>
        <w:t xml:space="preserve"> </w:t>
      </w:r>
      <w:r>
        <w:t>meetings</w:t>
      </w:r>
      <w:r>
        <w:rPr>
          <w:spacing w:val="-3"/>
        </w:rPr>
        <w:t xml:space="preserve"> </w:t>
      </w:r>
      <w:r>
        <w:t>is</w:t>
      </w:r>
      <w:r>
        <w:rPr>
          <w:spacing w:val="-3"/>
        </w:rPr>
        <w:t xml:space="preserve"> </w:t>
      </w:r>
      <w:r>
        <w:t>expressly</w:t>
      </w:r>
      <w:r>
        <w:rPr>
          <w:spacing w:val="-3"/>
        </w:rPr>
        <w:t xml:space="preserve"> </w:t>
      </w:r>
      <w:r>
        <w:t>allowed by the applicable bylaws or declaration or any law that provides for such action.</w:t>
      </w:r>
    </w:p>
    <w:p w14:paraId="548FC6E3" w14:textId="77777777" w:rsidR="00E938D3" w:rsidRDefault="00000000">
      <w:pPr>
        <w:pStyle w:val="ListParagraph"/>
        <w:numPr>
          <w:ilvl w:val="2"/>
          <w:numId w:val="47"/>
        </w:numPr>
        <w:tabs>
          <w:tab w:val="left" w:pos="598"/>
        </w:tabs>
        <w:spacing w:line="211" w:lineRule="auto"/>
        <w:ind w:right="350" w:firstLine="0"/>
        <w:rPr>
          <w:sz w:val="24"/>
        </w:rPr>
      </w:pPr>
      <w:r>
        <w:rPr>
          <w:sz w:val="24"/>
        </w:rPr>
        <w:t>Unit owners may waive notice of specific meetings if allowed by the applicable bylaws or declaration or any law. Notice of meetings of the board of administration; unit owner meetings, except unit owner</w:t>
      </w:r>
      <w:r>
        <w:rPr>
          <w:spacing w:val="40"/>
          <w:sz w:val="24"/>
        </w:rPr>
        <w:t xml:space="preserve"> </w:t>
      </w:r>
      <w:r>
        <w:rPr>
          <w:sz w:val="24"/>
        </w:rPr>
        <w:t>meetings called to recall board members under paragraph (l); and committee meetings may be given by electronic</w:t>
      </w:r>
      <w:r>
        <w:rPr>
          <w:spacing w:val="-3"/>
          <w:sz w:val="24"/>
        </w:rPr>
        <w:t xml:space="preserve"> </w:t>
      </w:r>
      <w:r>
        <w:rPr>
          <w:sz w:val="24"/>
        </w:rPr>
        <w:t>transmission</w:t>
      </w:r>
      <w:r>
        <w:rPr>
          <w:spacing w:val="-3"/>
          <w:sz w:val="24"/>
        </w:rPr>
        <w:t xml:space="preserve"> </w:t>
      </w:r>
      <w:r>
        <w:rPr>
          <w:sz w:val="24"/>
        </w:rPr>
        <w:t>to</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who</w:t>
      </w:r>
      <w:r>
        <w:rPr>
          <w:spacing w:val="-3"/>
          <w:sz w:val="24"/>
        </w:rPr>
        <w:t xml:space="preserve"> </w:t>
      </w:r>
      <w:r>
        <w:rPr>
          <w:sz w:val="24"/>
        </w:rPr>
        <w:t>consent</w:t>
      </w:r>
      <w:r>
        <w:rPr>
          <w:spacing w:val="-3"/>
          <w:sz w:val="24"/>
        </w:rPr>
        <w:t xml:space="preserve"> </w:t>
      </w:r>
      <w:r>
        <w:rPr>
          <w:sz w:val="24"/>
        </w:rPr>
        <w:t>to</w:t>
      </w:r>
      <w:r>
        <w:rPr>
          <w:spacing w:val="-3"/>
          <w:sz w:val="24"/>
        </w:rPr>
        <w:t xml:space="preserve"> </w:t>
      </w:r>
      <w:r>
        <w:rPr>
          <w:sz w:val="24"/>
        </w:rPr>
        <w:t>receive</w:t>
      </w:r>
      <w:r>
        <w:rPr>
          <w:spacing w:val="-3"/>
          <w:sz w:val="24"/>
        </w:rPr>
        <w:t xml:space="preserve"> </w:t>
      </w:r>
      <w:r>
        <w:rPr>
          <w:sz w:val="24"/>
        </w:rPr>
        <w:t>notice</w:t>
      </w:r>
      <w:r>
        <w:rPr>
          <w:spacing w:val="-3"/>
          <w:sz w:val="24"/>
        </w:rPr>
        <w:t xml:space="preserve"> </w:t>
      </w:r>
      <w:r>
        <w:rPr>
          <w:sz w:val="24"/>
        </w:rPr>
        <w:t>by</w:t>
      </w:r>
      <w:r>
        <w:rPr>
          <w:spacing w:val="-3"/>
          <w:sz w:val="24"/>
        </w:rPr>
        <w:t xml:space="preserve"> </w:t>
      </w:r>
      <w:r>
        <w:rPr>
          <w:sz w:val="24"/>
        </w:rPr>
        <w:t>electronic</w:t>
      </w:r>
      <w:r>
        <w:rPr>
          <w:spacing w:val="-3"/>
          <w:sz w:val="24"/>
        </w:rPr>
        <w:t xml:space="preserve"> </w:t>
      </w:r>
      <w:r>
        <w:rPr>
          <w:sz w:val="24"/>
        </w:rPr>
        <w:t>transmission.</w:t>
      </w:r>
      <w:r>
        <w:rPr>
          <w:spacing w:val="-3"/>
          <w:sz w:val="24"/>
        </w:rPr>
        <w:t xml:space="preserve"> </w:t>
      </w:r>
      <w:r>
        <w:rPr>
          <w:sz w:val="24"/>
        </w:rPr>
        <w:t>A</w:t>
      </w:r>
      <w:r>
        <w:rPr>
          <w:spacing w:val="-3"/>
          <w:sz w:val="24"/>
        </w:rPr>
        <w:t xml:space="preserve"> </w:t>
      </w:r>
      <w:r>
        <w:rPr>
          <w:sz w:val="24"/>
        </w:rPr>
        <w:t>unit</w:t>
      </w:r>
      <w:r>
        <w:rPr>
          <w:spacing w:val="-3"/>
          <w:sz w:val="24"/>
        </w:rPr>
        <w:t xml:space="preserve"> </w:t>
      </w:r>
      <w:r>
        <w:rPr>
          <w:sz w:val="24"/>
        </w:rPr>
        <w:t xml:space="preserve">owner who consents to receiving notices by electronic transmission is solely responsible for removing or bypassing filters that block receipt of mass e-mails sent to members on behalf of the association </w:t>
      </w:r>
      <w:proofErr w:type="gramStart"/>
      <w:r>
        <w:rPr>
          <w:sz w:val="24"/>
        </w:rPr>
        <w:t>in the course of</w:t>
      </w:r>
      <w:proofErr w:type="gramEnd"/>
      <w:r>
        <w:rPr>
          <w:sz w:val="24"/>
        </w:rPr>
        <w:t xml:space="preserve"> giving electronic notices.</w:t>
      </w:r>
    </w:p>
    <w:p w14:paraId="2ACDE029" w14:textId="77777777" w:rsidR="00E938D3" w:rsidRDefault="00000000">
      <w:pPr>
        <w:pStyle w:val="ListParagraph"/>
        <w:numPr>
          <w:ilvl w:val="2"/>
          <w:numId w:val="47"/>
        </w:numPr>
        <w:tabs>
          <w:tab w:val="left" w:pos="598"/>
        </w:tabs>
        <w:spacing w:line="211" w:lineRule="auto"/>
        <w:ind w:right="457" w:firstLine="0"/>
        <w:rPr>
          <w:sz w:val="24"/>
        </w:rPr>
      </w:pPr>
      <w:r>
        <w:rPr>
          <w:sz w:val="24"/>
        </w:rPr>
        <w:t>Unit owners have the right to participate in meetings of unit owners with reference to all designated agenda</w:t>
      </w:r>
      <w:r>
        <w:rPr>
          <w:spacing w:val="-3"/>
          <w:sz w:val="24"/>
        </w:rPr>
        <w:t xml:space="preserve"> </w:t>
      </w:r>
      <w:r>
        <w:rPr>
          <w:sz w:val="24"/>
        </w:rPr>
        <w:t>items.</w:t>
      </w:r>
      <w:r>
        <w:rPr>
          <w:spacing w:val="-3"/>
          <w:sz w:val="24"/>
        </w:rPr>
        <w:t xml:space="preserve"> </w:t>
      </w:r>
      <w:r>
        <w:rPr>
          <w:sz w:val="24"/>
        </w:rPr>
        <w:t>However,</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may</w:t>
      </w:r>
      <w:r>
        <w:rPr>
          <w:spacing w:val="-3"/>
          <w:sz w:val="24"/>
        </w:rPr>
        <w:t xml:space="preserve"> </w:t>
      </w:r>
      <w:r>
        <w:rPr>
          <w:sz w:val="24"/>
        </w:rPr>
        <w:t>adopt</w:t>
      </w:r>
      <w:r>
        <w:rPr>
          <w:spacing w:val="-3"/>
          <w:sz w:val="24"/>
        </w:rPr>
        <w:t xml:space="preserve"> </w:t>
      </w:r>
      <w:r>
        <w:rPr>
          <w:sz w:val="24"/>
        </w:rPr>
        <w:t>reasonable</w:t>
      </w:r>
      <w:r>
        <w:rPr>
          <w:spacing w:val="-3"/>
          <w:sz w:val="24"/>
        </w:rPr>
        <w:t xml:space="preserve"> </w:t>
      </w:r>
      <w:r>
        <w:rPr>
          <w:sz w:val="24"/>
        </w:rPr>
        <w:t>rules</w:t>
      </w:r>
      <w:r>
        <w:rPr>
          <w:spacing w:val="-3"/>
          <w:sz w:val="24"/>
        </w:rPr>
        <w:t xml:space="preserve"> </w:t>
      </w:r>
      <w:r>
        <w:rPr>
          <w:sz w:val="24"/>
        </w:rPr>
        <w:t>governing</w:t>
      </w:r>
      <w:r>
        <w:rPr>
          <w:spacing w:val="-3"/>
          <w:sz w:val="24"/>
        </w:rPr>
        <w:t xml:space="preserve"> </w:t>
      </w:r>
      <w:r>
        <w:rPr>
          <w:sz w:val="24"/>
        </w:rPr>
        <w:t>the</w:t>
      </w:r>
      <w:r>
        <w:rPr>
          <w:spacing w:val="-3"/>
          <w:sz w:val="24"/>
        </w:rPr>
        <w:t xml:space="preserve"> </w:t>
      </w:r>
      <w:r>
        <w:rPr>
          <w:sz w:val="24"/>
        </w:rPr>
        <w:t>frequency,</w:t>
      </w:r>
      <w:r>
        <w:rPr>
          <w:spacing w:val="-3"/>
          <w:sz w:val="24"/>
        </w:rPr>
        <w:t xml:space="preserve"> </w:t>
      </w:r>
      <w:r>
        <w:rPr>
          <w:sz w:val="24"/>
        </w:rPr>
        <w:t>duration,</w:t>
      </w:r>
      <w:r>
        <w:rPr>
          <w:spacing w:val="-3"/>
          <w:sz w:val="24"/>
        </w:rPr>
        <w:t xml:space="preserve"> </w:t>
      </w:r>
      <w:r>
        <w:rPr>
          <w:sz w:val="24"/>
        </w:rPr>
        <w:t>and manner of unit owner participation.</w:t>
      </w:r>
    </w:p>
    <w:p w14:paraId="371D5BBD" w14:textId="77777777" w:rsidR="00E938D3" w:rsidRDefault="00000000">
      <w:pPr>
        <w:pStyle w:val="ListParagraph"/>
        <w:numPr>
          <w:ilvl w:val="2"/>
          <w:numId w:val="47"/>
        </w:numPr>
        <w:tabs>
          <w:tab w:val="left" w:pos="598"/>
        </w:tabs>
        <w:spacing w:line="211" w:lineRule="auto"/>
        <w:ind w:right="1007" w:firstLine="0"/>
        <w:rPr>
          <w:sz w:val="24"/>
        </w:rPr>
      </w:pPr>
      <w:r>
        <w:rPr>
          <w:sz w:val="24"/>
        </w:rPr>
        <w:t>A</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may</w:t>
      </w:r>
      <w:r>
        <w:rPr>
          <w:spacing w:val="-3"/>
          <w:sz w:val="24"/>
        </w:rPr>
        <w:t xml:space="preserve"> </w:t>
      </w:r>
      <w:r>
        <w:rPr>
          <w:sz w:val="24"/>
        </w:rPr>
        <w:t>tape</w:t>
      </w:r>
      <w:r>
        <w:rPr>
          <w:spacing w:val="-3"/>
          <w:sz w:val="24"/>
        </w:rPr>
        <w:t xml:space="preserve"> </w:t>
      </w:r>
      <w:r>
        <w:rPr>
          <w:sz w:val="24"/>
        </w:rPr>
        <w:t>record</w:t>
      </w:r>
      <w:r>
        <w:rPr>
          <w:spacing w:val="-3"/>
          <w:sz w:val="24"/>
        </w:rPr>
        <w:t xml:space="preserve"> </w:t>
      </w:r>
      <w:r>
        <w:rPr>
          <w:sz w:val="24"/>
        </w:rPr>
        <w:t>or</w:t>
      </w:r>
      <w:r>
        <w:rPr>
          <w:spacing w:val="-3"/>
          <w:sz w:val="24"/>
        </w:rPr>
        <w:t xml:space="preserve"> </w:t>
      </w:r>
      <w:r>
        <w:rPr>
          <w:sz w:val="24"/>
        </w:rPr>
        <w:t>videotape</w:t>
      </w:r>
      <w:r>
        <w:rPr>
          <w:spacing w:val="-3"/>
          <w:sz w:val="24"/>
        </w:rPr>
        <w:t xml:space="preserve"> </w:t>
      </w:r>
      <w:r>
        <w:rPr>
          <w:sz w:val="24"/>
        </w:rPr>
        <w:t>a</w:t>
      </w:r>
      <w:r>
        <w:rPr>
          <w:spacing w:val="-3"/>
          <w:sz w:val="24"/>
        </w:rPr>
        <w:t xml:space="preserve"> </w:t>
      </w:r>
      <w:r>
        <w:rPr>
          <w:sz w:val="24"/>
        </w:rPr>
        <w:t>meeting</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subject</w:t>
      </w:r>
      <w:r>
        <w:rPr>
          <w:spacing w:val="-3"/>
          <w:sz w:val="24"/>
        </w:rPr>
        <w:t xml:space="preserve"> </w:t>
      </w:r>
      <w:r>
        <w:rPr>
          <w:sz w:val="24"/>
        </w:rPr>
        <w:t>to</w:t>
      </w:r>
      <w:r>
        <w:rPr>
          <w:spacing w:val="-3"/>
          <w:sz w:val="24"/>
        </w:rPr>
        <w:t xml:space="preserve"> </w:t>
      </w:r>
      <w:r>
        <w:rPr>
          <w:sz w:val="24"/>
        </w:rPr>
        <w:t>reasonable</w:t>
      </w:r>
      <w:r>
        <w:rPr>
          <w:spacing w:val="-3"/>
          <w:sz w:val="24"/>
        </w:rPr>
        <w:t xml:space="preserve"> </w:t>
      </w:r>
      <w:r>
        <w:rPr>
          <w:sz w:val="24"/>
        </w:rPr>
        <w:t>rules adopted by the division.</w:t>
      </w:r>
    </w:p>
    <w:p w14:paraId="7C552923" w14:textId="77777777" w:rsidR="00E938D3" w:rsidRDefault="00000000">
      <w:pPr>
        <w:pStyle w:val="ListParagraph"/>
        <w:numPr>
          <w:ilvl w:val="2"/>
          <w:numId w:val="47"/>
        </w:numPr>
        <w:tabs>
          <w:tab w:val="left" w:pos="729"/>
        </w:tabs>
        <w:spacing w:line="211" w:lineRule="auto"/>
        <w:ind w:right="355" w:firstLine="0"/>
        <w:rPr>
          <w:sz w:val="24"/>
        </w:rPr>
      </w:pPr>
      <w:r>
        <w:rPr>
          <w:sz w:val="24"/>
        </w:rPr>
        <w:t xml:space="preserve">Unless otherwise provided </w:t>
      </w:r>
      <w:proofErr w:type="gramStart"/>
      <w:r>
        <w:rPr>
          <w:sz w:val="24"/>
        </w:rPr>
        <w:t>in</w:t>
      </w:r>
      <w:proofErr w:type="gramEnd"/>
      <w:r>
        <w:rPr>
          <w:sz w:val="24"/>
        </w:rPr>
        <w:t xml:space="preserve"> the bylaws, any vacancy occurring on the board before the expiration of a term may be filled by the affirmative vote of </w:t>
      </w:r>
      <w:proofErr w:type="gramStart"/>
      <w:r>
        <w:rPr>
          <w:sz w:val="24"/>
        </w:rPr>
        <w:t>the majority of</w:t>
      </w:r>
      <w:proofErr w:type="gramEnd"/>
      <w:r>
        <w:rPr>
          <w:sz w:val="24"/>
        </w:rPr>
        <w:t xml:space="preserve"> the remaining directors, even if the remaining directors constitute less than a quorum, or by the sole remaining director. In the alternative, a board may hold</w:t>
      </w:r>
      <w:r>
        <w:rPr>
          <w:spacing w:val="-3"/>
          <w:sz w:val="24"/>
        </w:rPr>
        <w:t xml:space="preserve"> </w:t>
      </w:r>
      <w:r>
        <w:rPr>
          <w:sz w:val="24"/>
        </w:rPr>
        <w:t>an</w:t>
      </w:r>
      <w:r>
        <w:rPr>
          <w:spacing w:val="-3"/>
          <w:sz w:val="24"/>
        </w:rPr>
        <w:t xml:space="preserve"> </w:t>
      </w:r>
      <w:r>
        <w:rPr>
          <w:sz w:val="24"/>
        </w:rPr>
        <w:t>election</w:t>
      </w:r>
      <w:r>
        <w:rPr>
          <w:spacing w:val="-3"/>
          <w:sz w:val="24"/>
        </w:rPr>
        <w:t xml:space="preserve"> </w:t>
      </w:r>
      <w:r>
        <w:rPr>
          <w:sz w:val="24"/>
        </w:rPr>
        <w:t>to</w:t>
      </w:r>
      <w:r>
        <w:rPr>
          <w:spacing w:val="-3"/>
          <w:sz w:val="24"/>
        </w:rPr>
        <w:t xml:space="preserve"> </w:t>
      </w:r>
      <w:r>
        <w:rPr>
          <w:sz w:val="24"/>
        </w:rPr>
        <w:t>fill</w:t>
      </w:r>
      <w:r>
        <w:rPr>
          <w:spacing w:val="-3"/>
          <w:sz w:val="24"/>
        </w:rPr>
        <w:t xml:space="preserve"> </w:t>
      </w:r>
      <w:r>
        <w:rPr>
          <w:sz w:val="24"/>
        </w:rPr>
        <w:t>the</w:t>
      </w:r>
      <w:r>
        <w:rPr>
          <w:spacing w:val="-3"/>
          <w:sz w:val="24"/>
        </w:rPr>
        <w:t xml:space="preserve"> </w:t>
      </w:r>
      <w:r>
        <w:rPr>
          <w:sz w:val="24"/>
        </w:rPr>
        <w:t>vacancy,</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case</w:t>
      </w:r>
      <w:r>
        <w:rPr>
          <w:spacing w:val="-3"/>
          <w:sz w:val="24"/>
        </w:rPr>
        <w:t xml:space="preserve"> </w:t>
      </w:r>
      <w:r>
        <w:rPr>
          <w:sz w:val="24"/>
        </w:rPr>
        <w:t>the</w:t>
      </w:r>
      <w:r>
        <w:rPr>
          <w:spacing w:val="-3"/>
          <w:sz w:val="24"/>
        </w:rPr>
        <w:t xml:space="preserve"> </w:t>
      </w:r>
      <w:r>
        <w:rPr>
          <w:sz w:val="24"/>
        </w:rPr>
        <w:t>election</w:t>
      </w:r>
      <w:r>
        <w:rPr>
          <w:spacing w:val="-3"/>
          <w:sz w:val="24"/>
        </w:rPr>
        <w:t xml:space="preserve"> </w:t>
      </w:r>
      <w:r>
        <w:rPr>
          <w:sz w:val="24"/>
        </w:rPr>
        <w:t>procedures</w:t>
      </w:r>
      <w:r>
        <w:rPr>
          <w:spacing w:val="-3"/>
          <w:sz w:val="24"/>
        </w:rPr>
        <w:t xml:space="preserve"> </w:t>
      </w:r>
      <w:r>
        <w:rPr>
          <w:sz w:val="24"/>
        </w:rPr>
        <w:t>must</w:t>
      </w:r>
      <w:r>
        <w:rPr>
          <w:spacing w:val="-3"/>
          <w:sz w:val="24"/>
        </w:rPr>
        <w:t xml:space="preserve"> </w:t>
      </w:r>
      <w:r>
        <w:rPr>
          <w:sz w:val="24"/>
        </w:rPr>
        <w:t>conform</w:t>
      </w:r>
      <w:r>
        <w:rPr>
          <w:spacing w:val="-3"/>
          <w:sz w:val="24"/>
        </w:rPr>
        <w:t xml:space="preserve"> </w:t>
      </w:r>
      <w:r>
        <w:rPr>
          <w:sz w:val="24"/>
        </w:rPr>
        <w:t>to</w:t>
      </w:r>
      <w:r>
        <w:rPr>
          <w:spacing w:val="-3"/>
          <w:sz w:val="24"/>
        </w:rPr>
        <w:t xml:space="preserve"> </w:t>
      </w:r>
      <w:r>
        <w:rPr>
          <w:sz w:val="24"/>
        </w:rPr>
        <w:t>sub-subparagraph</w:t>
      </w:r>
    </w:p>
    <w:p w14:paraId="6A182EDB" w14:textId="77777777" w:rsidR="00E938D3" w:rsidRDefault="00000000">
      <w:pPr>
        <w:pStyle w:val="BodyText"/>
        <w:spacing w:line="211" w:lineRule="auto"/>
        <w:ind w:right="415"/>
      </w:pPr>
      <w:r>
        <w:t>5.a.</w:t>
      </w:r>
      <w:r>
        <w:rPr>
          <w:spacing w:val="-2"/>
        </w:rPr>
        <w:t xml:space="preserve"> </w:t>
      </w:r>
      <w:r>
        <w:t>unless</w:t>
      </w:r>
      <w:r>
        <w:rPr>
          <w:spacing w:val="-2"/>
        </w:rPr>
        <w:t xml:space="preserve"> </w:t>
      </w:r>
      <w:r>
        <w:t>the</w:t>
      </w:r>
      <w:r>
        <w:rPr>
          <w:spacing w:val="-2"/>
        </w:rPr>
        <w:t xml:space="preserve"> </w:t>
      </w:r>
      <w:r>
        <w:t>association</w:t>
      </w:r>
      <w:r>
        <w:rPr>
          <w:spacing w:val="-2"/>
        </w:rPr>
        <w:t xml:space="preserve"> </w:t>
      </w:r>
      <w:r>
        <w:t>governs</w:t>
      </w:r>
      <w:r>
        <w:rPr>
          <w:spacing w:val="-2"/>
        </w:rPr>
        <w:t xml:space="preserve"> </w:t>
      </w:r>
      <w:r>
        <w:t>10</w:t>
      </w:r>
      <w:r>
        <w:rPr>
          <w:spacing w:val="-2"/>
        </w:rPr>
        <w:t xml:space="preserve"> </w:t>
      </w:r>
      <w:r>
        <w:t>units</w:t>
      </w:r>
      <w:r>
        <w:rPr>
          <w:spacing w:val="-2"/>
        </w:rPr>
        <w:t xml:space="preserve"> </w:t>
      </w:r>
      <w:r>
        <w:t>or</w:t>
      </w:r>
      <w:r>
        <w:rPr>
          <w:spacing w:val="-2"/>
        </w:rPr>
        <w:t xml:space="preserve"> </w:t>
      </w:r>
      <w:r>
        <w:t>fewer</w:t>
      </w:r>
      <w:r>
        <w:rPr>
          <w:spacing w:val="-2"/>
        </w:rPr>
        <w:t xml:space="preserve"> </w:t>
      </w:r>
      <w:r>
        <w:t>and</w:t>
      </w:r>
      <w:r>
        <w:rPr>
          <w:spacing w:val="-2"/>
        </w:rPr>
        <w:t xml:space="preserve"> </w:t>
      </w:r>
      <w:r>
        <w:t>has</w:t>
      </w:r>
      <w:r>
        <w:rPr>
          <w:spacing w:val="-2"/>
        </w:rPr>
        <w:t xml:space="preserve"> </w:t>
      </w:r>
      <w:r>
        <w:t>opted</w:t>
      </w:r>
      <w:r>
        <w:rPr>
          <w:spacing w:val="-2"/>
        </w:rPr>
        <w:t xml:space="preserve"> </w:t>
      </w:r>
      <w:r>
        <w:t>out</w:t>
      </w:r>
      <w:r>
        <w:rPr>
          <w:spacing w:val="-2"/>
        </w:rPr>
        <w:t xml:space="preserve"> </w:t>
      </w:r>
      <w:r>
        <w:t>of</w:t>
      </w:r>
      <w:r>
        <w:rPr>
          <w:spacing w:val="-2"/>
        </w:rPr>
        <w:t xml:space="preserve"> </w:t>
      </w:r>
      <w:r>
        <w:t>the</w:t>
      </w:r>
      <w:r>
        <w:rPr>
          <w:spacing w:val="-2"/>
        </w:rPr>
        <w:t xml:space="preserve"> </w:t>
      </w:r>
      <w:r>
        <w:t>statutory</w:t>
      </w:r>
      <w:r>
        <w:rPr>
          <w:spacing w:val="-2"/>
        </w:rPr>
        <w:t xml:space="preserve"> </w:t>
      </w:r>
      <w:r>
        <w:t>election</w:t>
      </w:r>
      <w:r>
        <w:rPr>
          <w:spacing w:val="-2"/>
        </w:rPr>
        <w:t xml:space="preserve"> </w:t>
      </w:r>
      <w:r>
        <w:t>process,</w:t>
      </w:r>
      <w:r>
        <w:rPr>
          <w:spacing w:val="-2"/>
        </w:rPr>
        <w:t xml:space="preserve"> </w:t>
      </w:r>
      <w:r>
        <w:t>in which</w:t>
      </w:r>
      <w:r>
        <w:rPr>
          <w:spacing w:val="-2"/>
        </w:rPr>
        <w:t xml:space="preserve"> </w:t>
      </w:r>
      <w:r>
        <w:t>case</w:t>
      </w:r>
      <w:r>
        <w:rPr>
          <w:spacing w:val="-2"/>
        </w:rPr>
        <w:t xml:space="preserve"> </w:t>
      </w:r>
      <w:r>
        <w:t>the</w:t>
      </w:r>
      <w:r>
        <w:rPr>
          <w:spacing w:val="-2"/>
        </w:rPr>
        <w:t xml:space="preserve"> </w:t>
      </w:r>
      <w:r>
        <w:t>bylaws</w:t>
      </w:r>
      <w:r>
        <w:rPr>
          <w:spacing w:val="-2"/>
        </w:rPr>
        <w:t xml:space="preserve"> </w:t>
      </w:r>
      <w:r>
        <w:t>of</w:t>
      </w:r>
      <w:r>
        <w:rPr>
          <w:spacing w:val="-2"/>
        </w:rPr>
        <w:t xml:space="preserve"> </w:t>
      </w:r>
      <w:r>
        <w:t>the</w:t>
      </w:r>
      <w:r>
        <w:rPr>
          <w:spacing w:val="-2"/>
        </w:rPr>
        <w:t xml:space="preserve"> </w:t>
      </w:r>
      <w:r>
        <w:t>association</w:t>
      </w:r>
      <w:r>
        <w:rPr>
          <w:spacing w:val="-2"/>
        </w:rPr>
        <w:t xml:space="preserve"> </w:t>
      </w:r>
      <w:r>
        <w:t>control.</w:t>
      </w:r>
      <w:r>
        <w:rPr>
          <w:spacing w:val="-2"/>
        </w:rPr>
        <w:t xml:space="preserve"> </w:t>
      </w:r>
      <w:r>
        <w:t>Unless</w:t>
      </w:r>
      <w:r>
        <w:rPr>
          <w:spacing w:val="-2"/>
        </w:rPr>
        <w:t xml:space="preserve"> </w:t>
      </w:r>
      <w:r>
        <w:t>otherwise</w:t>
      </w:r>
      <w:r>
        <w:rPr>
          <w:spacing w:val="-2"/>
        </w:rPr>
        <w:t xml:space="preserve"> </w:t>
      </w:r>
      <w:r>
        <w:t>provided</w:t>
      </w:r>
      <w:r>
        <w:rPr>
          <w:spacing w:val="-2"/>
        </w:rPr>
        <w:t xml:space="preserve"> </w:t>
      </w:r>
      <w:proofErr w:type="gramStart"/>
      <w:r>
        <w:t>in</w:t>
      </w:r>
      <w:proofErr w:type="gramEnd"/>
      <w:r>
        <w:rPr>
          <w:spacing w:val="-2"/>
        </w:rPr>
        <w:t xml:space="preserve"> </w:t>
      </w:r>
      <w:r>
        <w:t>the</w:t>
      </w:r>
      <w:r>
        <w:rPr>
          <w:spacing w:val="-2"/>
        </w:rPr>
        <w:t xml:space="preserve"> </w:t>
      </w:r>
      <w:r>
        <w:t>bylaws,</w:t>
      </w:r>
      <w:r>
        <w:rPr>
          <w:spacing w:val="-2"/>
        </w:rPr>
        <w:t xml:space="preserve"> </w:t>
      </w:r>
      <w:r>
        <w:t>a</w:t>
      </w:r>
      <w:r>
        <w:rPr>
          <w:spacing w:val="-2"/>
        </w:rPr>
        <w:t xml:space="preserve"> </w:t>
      </w:r>
      <w:r>
        <w:t>board</w:t>
      </w:r>
      <w:r>
        <w:rPr>
          <w:spacing w:val="-2"/>
        </w:rPr>
        <w:t xml:space="preserve"> </w:t>
      </w:r>
      <w:r>
        <w:t>member appointed or elected under this section shall fill the vacancy for the unexpired term of the seat being filled. Filling vacancies created by recall is governed by paragraph (l) and rules adopted by the division.</w:t>
      </w:r>
    </w:p>
    <w:p w14:paraId="3CCA6D3D" w14:textId="77777777" w:rsidR="00E938D3" w:rsidRDefault="00000000">
      <w:pPr>
        <w:pStyle w:val="ListParagraph"/>
        <w:numPr>
          <w:ilvl w:val="2"/>
          <w:numId w:val="47"/>
        </w:numPr>
        <w:tabs>
          <w:tab w:val="left" w:pos="729"/>
        </w:tabs>
        <w:spacing w:line="211" w:lineRule="auto"/>
        <w:ind w:right="404" w:firstLine="0"/>
        <w:rPr>
          <w:sz w:val="24"/>
        </w:rPr>
      </w:pPr>
      <w:r>
        <w:rPr>
          <w:sz w:val="24"/>
        </w:rPr>
        <w:t>This chapter does not limit the use of general or limited proxies, require the use of general or limited proxies, or require the use of a written ballot or voting machine for any agenda item or election at any meeting of a timeshare condominium association or nonresidential condominium association. Notwithstanding</w:t>
      </w:r>
      <w:r>
        <w:rPr>
          <w:spacing w:val="-3"/>
          <w:sz w:val="24"/>
        </w:rPr>
        <w:t xml:space="preserve"> </w:t>
      </w:r>
      <w:r>
        <w:rPr>
          <w:sz w:val="24"/>
        </w:rPr>
        <w:t>subparagraph</w:t>
      </w:r>
      <w:r>
        <w:rPr>
          <w:spacing w:val="-3"/>
          <w:sz w:val="24"/>
        </w:rPr>
        <w:t xml:space="preserve"> </w:t>
      </w:r>
      <w:r>
        <w:rPr>
          <w:sz w:val="24"/>
        </w:rPr>
        <w:t>(b)2.</w:t>
      </w:r>
      <w:r>
        <w:rPr>
          <w:spacing w:val="-3"/>
          <w:sz w:val="24"/>
        </w:rPr>
        <w:t xml:space="preserve"> </w:t>
      </w:r>
      <w:r>
        <w:rPr>
          <w:sz w:val="24"/>
        </w:rPr>
        <w:t>and</w:t>
      </w:r>
      <w:r>
        <w:rPr>
          <w:spacing w:val="-3"/>
          <w:sz w:val="24"/>
        </w:rPr>
        <w:t xml:space="preserve"> </w:t>
      </w:r>
      <w:r>
        <w:rPr>
          <w:sz w:val="24"/>
        </w:rPr>
        <w:t>sub-subparagraph</w:t>
      </w:r>
      <w:r>
        <w:rPr>
          <w:spacing w:val="-3"/>
          <w:sz w:val="24"/>
        </w:rPr>
        <w:t xml:space="preserve"> </w:t>
      </w:r>
      <w:r>
        <w:rPr>
          <w:sz w:val="24"/>
        </w:rPr>
        <w:t>5.a.,</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of</w:t>
      </w:r>
      <w:r>
        <w:rPr>
          <w:spacing w:val="-3"/>
          <w:sz w:val="24"/>
        </w:rPr>
        <w:t xml:space="preserve"> </w:t>
      </w:r>
      <w:r>
        <w:rPr>
          <w:sz w:val="24"/>
        </w:rPr>
        <w:t>10</w:t>
      </w:r>
      <w:r>
        <w:rPr>
          <w:spacing w:val="-3"/>
          <w:sz w:val="24"/>
        </w:rPr>
        <w:t xml:space="preserve"> </w:t>
      </w:r>
      <w:r>
        <w:rPr>
          <w:sz w:val="24"/>
        </w:rPr>
        <w:t>or</w:t>
      </w:r>
      <w:r>
        <w:rPr>
          <w:spacing w:val="-3"/>
          <w:sz w:val="24"/>
        </w:rPr>
        <w:t xml:space="preserve"> </w:t>
      </w:r>
      <w:r>
        <w:rPr>
          <w:sz w:val="24"/>
        </w:rPr>
        <w:t>fewer</w:t>
      </w:r>
      <w:r>
        <w:rPr>
          <w:spacing w:val="-3"/>
          <w:sz w:val="24"/>
        </w:rPr>
        <w:t xml:space="preserve"> </w:t>
      </w:r>
      <w:r>
        <w:rPr>
          <w:sz w:val="24"/>
        </w:rPr>
        <w:t>units</w:t>
      </w:r>
      <w:r>
        <w:rPr>
          <w:spacing w:val="-3"/>
          <w:sz w:val="24"/>
        </w:rPr>
        <w:t xml:space="preserve"> </w:t>
      </w:r>
      <w:r>
        <w:rPr>
          <w:sz w:val="24"/>
        </w:rPr>
        <w:t>may,</w:t>
      </w:r>
      <w:r>
        <w:rPr>
          <w:spacing w:val="-3"/>
          <w:sz w:val="24"/>
        </w:rPr>
        <w:t xml:space="preserve"> </w:t>
      </w:r>
      <w:r>
        <w:rPr>
          <w:sz w:val="24"/>
        </w:rPr>
        <w:t xml:space="preserve">by affirmative vote of </w:t>
      </w:r>
      <w:proofErr w:type="gramStart"/>
      <w:r>
        <w:rPr>
          <w:sz w:val="24"/>
        </w:rPr>
        <w:t>a majority of</w:t>
      </w:r>
      <w:proofErr w:type="gramEnd"/>
      <w:r>
        <w:rPr>
          <w:sz w:val="24"/>
        </w:rPr>
        <w:t xml:space="preserve"> the total voting interests, provide for different voting and election procedures in its bylaws, which may be by a proxy specifically delineating the different voting and election procedures. The different voting and election procedures may provide for elections to be conducted by limited or general proxy.</w:t>
      </w:r>
    </w:p>
    <w:p w14:paraId="3CCD834B" w14:textId="77777777" w:rsidR="00E938D3" w:rsidRDefault="00000000">
      <w:pPr>
        <w:pStyle w:val="ListParagraph"/>
        <w:numPr>
          <w:ilvl w:val="1"/>
          <w:numId w:val="47"/>
        </w:numPr>
        <w:tabs>
          <w:tab w:val="left" w:pos="705"/>
        </w:tabs>
        <w:spacing w:before="225" w:line="272" w:lineRule="exact"/>
        <w:ind w:left="705"/>
        <w:rPr>
          <w:sz w:val="24"/>
        </w:rPr>
      </w:pPr>
      <w:r>
        <w:rPr>
          <w:sz w:val="24"/>
        </w:rPr>
        <w:t xml:space="preserve">Budget </w:t>
      </w:r>
      <w:proofErr w:type="gramStart"/>
      <w:r>
        <w:rPr>
          <w:spacing w:val="-2"/>
          <w:sz w:val="24"/>
        </w:rPr>
        <w:t>meeting.—</w:t>
      </w:r>
      <w:proofErr w:type="gramEnd"/>
    </w:p>
    <w:p w14:paraId="3332AEB0" w14:textId="77777777" w:rsidR="00E938D3" w:rsidRDefault="00000000">
      <w:pPr>
        <w:pStyle w:val="ListParagraph"/>
        <w:numPr>
          <w:ilvl w:val="2"/>
          <w:numId w:val="47"/>
        </w:numPr>
        <w:tabs>
          <w:tab w:val="left" w:pos="598"/>
        </w:tabs>
        <w:spacing w:before="12" w:line="211" w:lineRule="auto"/>
        <w:ind w:right="410" w:firstLine="0"/>
        <w:rPr>
          <w:sz w:val="24"/>
        </w:rPr>
      </w:pPr>
      <w:r>
        <w:rPr>
          <w:sz w:val="24"/>
        </w:rPr>
        <w:t xml:space="preserve">Any meeting at which </w:t>
      </w:r>
      <w:proofErr w:type="gramStart"/>
      <w:r>
        <w:rPr>
          <w:sz w:val="24"/>
        </w:rPr>
        <w:t>a proposed</w:t>
      </w:r>
      <w:proofErr w:type="gramEnd"/>
      <w:r>
        <w:rPr>
          <w:sz w:val="24"/>
        </w:rPr>
        <w:t xml:space="preserve"> annual budget of an association will be considered by the board or unit owners </w:t>
      </w:r>
      <w:proofErr w:type="gramStart"/>
      <w:r>
        <w:rPr>
          <w:sz w:val="24"/>
        </w:rPr>
        <w:t>shall</w:t>
      </w:r>
      <w:proofErr w:type="gramEnd"/>
      <w:r>
        <w:rPr>
          <w:sz w:val="24"/>
        </w:rPr>
        <w:t xml:space="preserve"> be open to all unit owners. A meeting of the board or unit owners at which a proposed annual association budget will be considered may be conducted by video conference. The division shall adopt rules pursuant to ss. 120.536 and 120.54 governing the requirements for such meetings. A sound transmitting device must be used so that the conversation of such members may be heard by the board or committee members attending in person, as well as any unit owners present at the meeting. At least 14 days before such a meeting, the board shall hand deliver to each unit owner, mail to each unit owner at the address last furnished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unit</w:t>
      </w:r>
      <w:r>
        <w:rPr>
          <w:spacing w:val="-3"/>
          <w:sz w:val="24"/>
        </w:rPr>
        <w:t xml:space="preserve"> </w:t>
      </w:r>
      <w:proofErr w:type="gramStart"/>
      <w:r>
        <w:rPr>
          <w:sz w:val="24"/>
        </w:rPr>
        <w:t>owner,</w:t>
      </w:r>
      <w:r>
        <w:rPr>
          <w:spacing w:val="-3"/>
          <w:sz w:val="24"/>
        </w:rPr>
        <w:t xml:space="preserve"> </w:t>
      </w:r>
      <w:r>
        <w:rPr>
          <w:sz w:val="24"/>
        </w:rPr>
        <w:t>or</w:t>
      </w:r>
      <w:proofErr w:type="gramEnd"/>
      <w:r>
        <w:rPr>
          <w:spacing w:val="-3"/>
          <w:sz w:val="24"/>
        </w:rPr>
        <w:t xml:space="preserve"> </w:t>
      </w:r>
      <w:r>
        <w:rPr>
          <w:sz w:val="24"/>
        </w:rPr>
        <w:t>electronically</w:t>
      </w:r>
      <w:r>
        <w:rPr>
          <w:spacing w:val="-3"/>
          <w:sz w:val="24"/>
        </w:rPr>
        <w:t xml:space="preserve"> </w:t>
      </w:r>
      <w:r>
        <w:rPr>
          <w:sz w:val="24"/>
        </w:rPr>
        <w:t>transmit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location</w:t>
      </w:r>
      <w:r>
        <w:rPr>
          <w:spacing w:val="-3"/>
          <w:sz w:val="24"/>
        </w:rPr>
        <w:t xml:space="preserve"> </w:t>
      </w:r>
      <w:r>
        <w:rPr>
          <w:sz w:val="24"/>
        </w:rPr>
        <w:t>furnished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unit owner for that purpose a notice of such meeting and a copy of the proposed annual budget. An officer or manager of the association, or other person providing notice of such meeting, shall execute an affidavit evidencing compliance with such notice requirement, and such affidavit shall be filed among the official records of the association.</w:t>
      </w:r>
    </w:p>
    <w:p w14:paraId="3A6452A1" w14:textId="77777777" w:rsidR="00E938D3" w:rsidRDefault="00000000">
      <w:pPr>
        <w:pStyle w:val="ListParagraph"/>
        <w:numPr>
          <w:ilvl w:val="2"/>
          <w:numId w:val="47"/>
        </w:numPr>
        <w:tabs>
          <w:tab w:val="left" w:pos="523"/>
        </w:tabs>
        <w:spacing w:line="211" w:lineRule="auto"/>
        <w:ind w:right="384" w:firstLine="0"/>
        <w:rPr>
          <w:sz w:val="24"/>
        </w:rPr>
      </w:pPr>
      <w:r>
        <w:rPr>
          <w:sz w:val="24"/>
        </w:rPr>
        <w:t>a.</w:t>
      </w:r>
      <w:r>
        <w:rPr>
          <w:spacing w:val="-2"/>
          <w:sz w:val="24"/>
        </w:rPr>
        <w:t xml:space="preserve"> </w:t>
      </w:r>
      <w:r>
        <w:rPr>
          <w:sz w:val="24"/>
        </w:rPr>
        <w:t>If</w:t>
      </w:r>
      <w:r>
        <w:rPr>
          <w:spacing w:val="-2"/>
          <w:sz w:val="24"/>
        </w:rPr>
        <w:t xml:space="preserve"> </w:t>
      </w:r>
      <w:r>
        <w:rPr>
          <w:sz w:val="24"/>
        </w:rPr>
        <w:t>a</w:t>
      </w:r>
      <w:r>
        <w:rPr>
          <w:spacing w:val="-2"/>
          <w:sz w:val="24"/>
        </w:rPr>
        <w:t xml:space="preserve"> </w:t>
      </w:r>
      <w:r>
        <w:rPr>
          <w:sz w:val="24"/>
        </w:rPr>
        <w:t>board</w:t>
      </w:r>
      <w:r>
        <w:rPr>
          <w:spacing w:val="-2"/>
          <w:sz w:val="24"/>
        </w:rPr>
        <w:t xml:space="preserve"> </w:t>
      </w:r>
      <w:r>
        <w:rPr>
          <w:sz w:val="24"/>
        </w:rPr>
        <w:t>proposes</w:t>
      </w:r>
      <w:r>
        <w:rPr>
          <w:spacing w:val="-2"/>
          <w:sz w:val="24"/>
        </w:rPr>
        <w:t xml:space="preserve"> </w:t>
      </w:r>
      <w:r>
        <w:rPr>
          <w:sz w:val="24"/>
        </w:rPr>
        <w:t>in</w:t>
      </w:r>
      <w:r>
        <w:rPr>
          <w:spacing w:val="-2"/>
          <w:sz w:val="24"/>
        </w:rPr>
        <w:t xml:space="preserve"> </w:t>
      </w:r>
      <w:r>
        <w:rPr>
          <w:sz w:val="24"/>
        </w:rPr>
        <w:t>any</w:t>
      </w:r>
      <w:r>
        <w:rPr>
          <w:spacing w:val="-2"/>
          <w:sz w:val="24"/>
        </w:rPr>
        <w:t xml:space="preserve"> </w:t>
      </w:r>
      <w:r>
        <w:rPr>
          <w:sz w:val="24"/>
        </w:rPr>
        <w:t>fiscal</w:t>
      </w:r>
      <w:r>
        <w:rPr>
          <w:spacing w:val="-2"/>
          <w:sz w:val="24"/>
        </w:rPr>
        <w:t xml:space="preserve"> </w:t>
      </w:r>
      <w:r>
        <w:rPr>
          <w:sz w:val="24"/>
        </w:rPr>
        <w:t>year</w:t>
      </w:r>
      <w:r>
        <w:rPr>
          <w:spacing w:val="-2"/>
          <w:sz w:val="24"/>
        </w:rPr>
        <w:t xml:space="preserve"> </w:t>
      </w:r>
      <w:r>
        <w:rPr>
          <w:sz w:val="24"/>
        </w:rPr>
        <w:t>an</w:t>
      </w:r>
      <w:r>
        <w:rPr>
          <w:spacing w:val="-2"/>
          <w:sz w:val="24"/>
        </w:rPr>
        <w:t xml:space="preserve"> </w:t>
      </w:r>
      <w:r>
        <w:rPr>
          <w:sz w:val="24"/>
        </w:rPr>
        <w:t>annual</w:t>
      </w:r>
      <w:r>
        <w:rPr>
          <w:spacing w:val="-2"/>
          <w:sz w:val="24"/>
        </w:rPr>
        <w:t xml:space="preserve"> </w:t>
      </w:r>
      <w:r>
        <w:rPr>
          <w:sz w:val="24"/>
        </w:rPr>
        <w:t>budget</w:t>
      </w:r>
      <w:r>
        <w:rPr>
          <w:spacing w:val="-2"/>
          <w:sz w:val="24"/>
        </w:rPr>
        <w:t xml:space="preserve"> </w:t>
      </w:r>
      <w:r>
        <w:rPr>
          <w:sz w:val="24"/>
        </w:rPr>
        <w:t>which</w:t>
      </w:r>
      <w:r>
        <w:rPr>
          <w:spacing w:val="-2"/>
          <w:sz w:val="24"/>
        </w:rPr>
        <w:t xml:space="preserve"> </w:t>
      </w:r>
      <w:r>
        <w:rPr>
          <w:sz w:val="24"/>
        </w:rPr>
        <w:t>requires</w:t>
      </w:r>
      <w:r>
        <w:rPr>
          <w:spacing w:val="-2"/>
          <w:sz w:val="24"/>
        </w:rPr>
        <w:t xml:space="preserve"> </w:t>
      </w:r>
      <w:r>
        <w:rPr>
          <w:sz w:val="24"/>
        </w:rPr>
        <w:t>assessments</w:t>
      </w:r>
      <w:r>
        <w:rPr>
          <w:spacing w:val="-2"/>
          <w:sz w:val="24"/>
        </w:rPr>
        <w:t xml:space="preserve"> </w:t>
      </w:r>
      <w:r>
        <w:rPr>
          <w:sz w:val="24"/>
        </w:rPr>
        <w:t>against</w:t>
      </w:r>
      <w:r>
        <w:rPr>
          <w:spacing w:val="-2"/>
          <w:sz w:val="24"/>
        </w:rPr>
        <w:t xml:space="preserve"> </w:t>
      </w:r>
      <w:r>
        <w:rPr>
          <w:sz w:val="24"/>
        </w:rPr>
        <w:t>unit</w:t>
      </w:r>
      <w:r>
        <w:rPr>
          <w:spacing w:val="-2"/>
          <w:sz w:val="24"/>
        </w:rPr>
        <w:t xml:space="preserve"> </w:t>
      </w:r>
      <w:r>
        <w:rPr>
          <w:sz w:val="24"/>
        </w:rPr>
        <w:t>owners which exceed 115 percent of assessments for the preceding fiscal year, the board shall simultaneously propose</w:t>
      </w:r>
      <w:r>
        <w:rPr>
          <w:spacing w:val="-1"/>
          <w:sz w:val="24"/>
        </w:rPr>
        <w:t xml:space="preserve"> </w:t>
      </w:r>
      <w:r>
        <w:rPr>
          <w:sz w:val="24"/>
        </w:rPr>
        <w:t>a</w:t>
      </w:r>
      <w:r>
        <w:rPr>
          <w:spacing w:val="-1"/>
          <w:sz w:val="24"/>
        </w:rPr>
        <w:t xml:space="preserve"> </w:t>
      </w:r>
      <w:r>
        <w:rPr>
          <w:sz w:val="24"/>
        </w:rPr>
        <w:t>substitute</w:t>
      </w:r>
      <w:r>
        <w:rPr>
          <w:spacing w:val="-1"/>
          <w:sz w:val="24"/>
        </w:rPr>
        <w:t xml:space="preserve"> </w:t>
      </w:r>
      <w:r>
        <w:rPr>
          <w:sz w:val="24"/>
        </w:rPr>
        <w:t>budget</w:t>
      </w:r>
      <w:r>
        <w:rPr>
          <w:spacing w:val="-1"/>
          <w:sz w:val="24"/>
        </w:rPr>
        <w:t xml:space="preserve"> </w:t>
      </w:r>
      <w:r>
        <w:rPr>
          <w:sz w:val="24"/>
        </w:rPr>
        <w:t>that</w:t>
      </w:r>
      <w:r>
        <w:rPr>
          <w:spacing w:val="-1"/>
          <w:sz w:val="24"/>
        </w:rPr>
        <w:t xml:space="preserve"> </w:t>
      </w:r>
      <w:r>
        <w:rPr>
          <w:sz w:val="24"/>
        </w:rPr>
        <w:t>does</w:t>
      </w:r>
      <w:r>
        <w:rPr>
          <w:spacing w:val="-1"/>
          <w:sz w:val="24"/>
        </w:rPr>
        <w:t xml:space="preserve"> </w:t>
      </w:r>
      <w:r>
        <w:rPr>
          <w:sz w:val="24"/>
        </w:rPr>
        <w:t>not</w:t>
      </w:r>
      <w:r>
        <w:rPr>
          <w:spacing w:val="-1"/>
          <w:sz w:val="24"/>
        </w:rPr>
        <w:t xml:space="preserve"> </w:t>
      </w:r>
      <w:r>
        <w:rPr>
          <w:sz w:val="24"/>
        </w:rPr>
        <w:t>include</w:t>
      </w:r>
      <w:r>
        <w:rPr>
          <w:spacing w:val="-1"/>
          <w:sz w:val="24"/>
        </w:rPr>
        <w:t xml:space="preserve"> </w:t>
      </w:r>
      <w:r>
        <w:rPr>
          <w:sz w:val="24"/>
        </w:rPr>
        <w:t>any</w:t>
      </w:r>
      <w:r>
        <w:rPr>
          <w:spacing w:val="-1"/>
          <w:sz w:val="24"/>
        </w:rPr>
        <w:t xml:space="preserve"> </w:t>
      </w:r>
      <w:r>
        <w:rPr>
          <w:sz w:val="24"/>
        </w:rPr>
        <w:t>discretionary</w:t>
      </w:r>
      <w:r>
        <w:rPr>
          <w:spacing w:val="-1"/>
          <w:sz w:val="24"/>
        </w:rPr>
        <w:t xml:space="preserve"> </w:t>
      </w:r>
      <w:r>
        <w:rPr>
          <w:sz w:val="24"/>
        </w:rPr>
        <w:t>expenditures</w:t>
      </w:r>
      <w:r>
        <w:rPr>
          <w:spacing w:val="-1"/>
          <w:sz w:val="24"/>
        </w:rPr>
        <w:t xml:space="preserve"> </w:t>
      </w:r>
      <w:r>
        <w:rPr>
          <w:sz w:val="24"/>
        </w:rPr>
        <w:t>that</w:t>
      </w:r>
      <w:r>
        <w:rPr>
          <w:spacing w:val="-1"/>
          <w:sz w:val="24"/>
        </w:rPr>
        <w:t xml:space="preserve"> </w:t>
      </w:r>
      <w:r>
        <w:rPr>
          <w:sz w:val="24"/>
        </w:rPr>
        <w:t>are</w:t>
      </w:r>
      <w:r>
        <w:rPr>
          <w:spacing w:val="-1"/>
          <w:sz w:val="24"/>
        </w:rPr>
        <w:t xml:space="preserve"> </w:t>
      </w:r>
      <w:r>
        <w:rPr>
          <w:sz w:val="24"/>
        </w:rPr>
        <w:t>not</w:t>
      </w:r>
      <w:r>
        <w:rPr>
          <w:spacing w:val="-1"/>
          <w:sz w:val="24"/>
        </w:rPr>
        <w:t xml:space="preserve"> </w:t>
      </w:r>
      <w:r>
        <w:rPr>
          <w:sz w:val="24"/>
        </w:rPr>
        <w:t>required</w:t>
      </w:r>
      <w:r>
        <w:rPr>
          <w:spacing w:val="-1"/>
          <w:sz w:val="24"/>
        </w:rPr>
        <w:t xml:space="preserve"> </w:t>
      </w:r>
      <w:r>
        <w:rPr>
          <w:sz w:val="24"/>
        </w:rPr>
        <w:t>to</w:t>
      </w:r>
      <w:r>
        <w:rPr>
          <w:spacing w:val="-1"/>
          <w:sz w:val="24"/>
        </w:rPr>
        <w:t xml:space="preserve"> </w:t>
      </w:r>
      <w:r>
        <w:rPr>
          <w:sz w:val="24"/>
        </w:rPr>
        <w:t xml:space="preserve">be in the budget. The substitute budget must be proposed at the budget meeting before the adoption of the annual budget. At least 14 days before such budget meeting in which a substitute budget will be proposed, the board shall </w:t>
      </w:r>
      <w:proofErr w:type="gramStart"/>
      <w:r>
        <w:rPr>
          <w:sz w:val="24"/>
        </w:rPr>
        <w:t>hand deliver</w:t>
      </w:r>
      <w:proofErr w:type="gramEnd"/>
      <w:r>
        <w:rPr>
          <w:sz w:val="24"/>
        </w:rPr>
        <w:t xml:space="preserve"> to each unit owner, or mail to each unit owner at the address last furnished to the association, a notice of the meeting. An officer or manager of the association, or other person providing notice of such meeting shall execute an affidavit evidencing compliance with this notice requirement, and such</w:t>
      </w:r>
      <w:r>
        <w:rPr>
          <w:spacing w:val="-3"/>
          <w:sz w:val="24"/>
        </w:rPr>
        <w:t xml:space="preserve"> </w:t>
      </w:r>
      <w:r>
        <w:rPr>
          <w:sz w:val="24"/>
        </w:rPr>
        <w:t>affidavit</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filed</w:t>
      </w:r>
      <w:r>
        <w:rPr>
          <w:spacing w:val="-3"/>
          <w:sz w:val="24"/>
        </w:rPr>
        <w:t xml:space="preserve"> </w:t>
      </w:r>
      <w:r>
        <w:rPr>
          <w:sz w:val="24"/>
        </w:rPr>
        <w:t>among</w:t>
      </w:r>
      <w:r>
        <w:rPr>
          <w:spacing w:val="-3"/>
          <w:sz w:val="24"/>
        </w:rPr>
        <w:t xml:space="preserve"> </w:t>
      </w:r>
      <w:r>
        <w:rPr>
          <w:sz w:val="24"/>
        </w:rPr>
        <w:t>the</w:t>
      </w:r>
      <w:r>
        <w:rPr>
          <w:spacing w:val="-3"/>
          <w:sz w:val="24"/>
        </w:rPr>
        <w:t xml:space="preserve"> </w:t>
      </w:r>
      <w:r>
        <w:rPr>
          <w:sz w:val="24"/>
        </w:rPr>
        <w:t>official</w:t>
      </w:r>
      <w:r>
        <w:rPr>
          <w:spacing w:val="-3"/>
          <w:sz w:val="24"/>
        </w:rPr>
        <w:t xml:space="preserve"> </w:t>
      </w:r>
      <w:r>
        <w:rPr>
          <w:sz w:val="24"/>
        </w:rPr>
        <w:t>records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must</w:t>
      </w:r>
      <w:r>
        <w:rPr>
          <w:spacing w:val="-3"/>
          <w:sz w:val="24"/>
        </w:rPr>
        <w:t xml:space="preserve"> </w:t>
      </w:r>
      <w:r>
        <w:rPr>
          <w:sz w:val="24"/>
        </w:rPr>
        <w:t>consider</w:t>
      </w:r>
      <w:r>
        <w:rPr>
          <w:spacing w:val="-3"/>
          <w:sz w:val="24"/>
        </w:rPr>
        <w:t xml:space="preserve"> </w:t>
      </w:r>
      <w:r>
        <w:rPr>
          <w:sz w:val="24"/>
        </w:rPr>
        <w:t>and</w:t>
      </w:r>
      <w:r>
        <w:rPr>
          <w:spacing w:val="-3"/>
          <w:sz w:val="24"/>
        </w:rPr>
        <w:t xml:space="preserve"> </w:t>
      </w:r>
      <w:r>
        <w:rPr>
          <w:sz w:val="24"/>
        </w:rPr>
        <w:t xml:space="preserve">may adopt a substitute budget at the meeting. A substitute budget is adopted if approved by </w:t>
      </w:r>
      <w:proofErr w:type="gramStart"/>
      <w:r>
        <w:rPr>
          <w:sz w:val="24"/>
        </w:rPr>
        <w:t>a majority of</w:t>
      </w:r>
      <w:proofErr w:type="gramEnd"/>
      <w:r>
        <w:rPr>
          <w:sz w:val="24"/>
        </w:rPr>
        <w:t xml:space="preserve"> all voting interests unless the bylaws require adoption by a greater percentage of voting interests. If a</w:t>
      </w:r>
    </w:p>
    <w:p w14:paraId="35C2C946"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0CB053A8" w14:textId="77777777" w:rsidR="00E938D3" w:rsidRDefault="00000000">
      <w:pPr>
        <w:pStyle w:val="BodyText"/>
        <w:spacing w:before="118" w:line="211" w:lineRule="auto"/>
        <w:ind w:right="415"/>
      </w:pPr>
      <w:r>
        <w:lastRenderedPageBreak/>
        <w:t>substitute</w:t>
      </w:r>
      <w:r>
        <w:rPr>
          <w:spacing w:val="-3"/>
        </w:rPr>
        <w:t xml:space="preserve"> </w:t>
      </w:r>
      <w:r>
        <w:t>budget</w:t>
      </w:r>
      <w:r>
        <w:rPr>
          <w:spacing w:val="-3"/>
        </w:rPr>
        <w:t xml:space="preserve"> </w:t>
      </w:r>
      <w:r>
        <w:t>is</w:t>
      </w:r>
      <w:r>
        <w:rPr>
          <w:spacing w:val="-3"/>
        </w:rPr>
        <w:t xml:space="preserve"> </w:t>
      </w:r>
      <w:r>
        <w:t>not</w:t>
      </w:r>
      <w:r>
        <w:rPr>
          <w:spacing w:val="-3"/>
        </w:rPr>
        <w:t xml:space="preserve"> </w:t>
      </w:r>
      <w:r>
        <w:t>adopted,</w:t>
      </w:r>
      <w:r>
        <w:rPr>
          <w:spacing w:val="-3"/>
        </w:rPr>
        <w:t xml:space="preserve"> </w:t>
      </w:r>
      <w:r>
        <w:t>the</w:t>
      </w:r>
      <w:r>
        <w:rPr>
          <w:spacing w:val="-3"/>
        </w:rPr>
        <w:t xml:space="preserve"> </w:t>
      </w:r>
      <w:r>
        <w:t>annual</w:t>
      </w:r>
      <w:r>
        <w:rPr>
          <w:spacing w:val="-3"/>
        </w:rPr>
        <w:t xml:space="preserve"> </w:t>
      </w:r>
      <w:r>
        <w:t>budget</w:t>
      </w:r>
      <w:r>
        <w:rPr>
          <w:spacing w:val="-3"/>
        </w:rPr>
        <w:t xml:space="preserve"> </w:t>
      </w:r>
      <w:r>
        <w:t>previously</w:t>
      </w:r>
      <w:r>
        <w:rPr>
          <w:spacing w:val="-3"/>
        </w:rPr>
        <w:t xml:space="preserve"> </w:t>
      </w:r>
      <w:r>
        <w:t>initially</w:t>
      </w:r>
      <w:r>
        <w:rPr>
          <w:spacing w:val="-3"/>
        </w:rPr>
        <w:t xml:space="preserve"> </w:t>
      </w:r>
      <w:r>
        <w:t>proposed</w:t>
      </w:r>
      <w:r>
        <w:rPr>
          <w:spacing w:val="-3"/>
        </w:rPr>
        <w:t xml:space="preserve"> </w:t>
      </w:r>
      <w:r>
        <w:t>by</w:t>
      </w:r>
      <w:r>
        <w:rPr>
          <w:spacing w:val="-3"/>
        </w:rPr>
        <w:t xml:space="preserve"> </w:t>
      </w:r>
      <w:r>
        <w:t>the</w:t>
      </w:r>
      <w:r>
        <w:rPr>
          <w:spacing w:val="-3"/>
        </w:rPr>
        <w:t xml:space="preserve"> </w:t>
      </w:r>
      <w:r>
        <w:t>board</w:t>
      </w:r>
      <w:r>
        <w:rPr>
          <w:spacing w:val="-3"/>
        </w:rPr>
        <w:t xml:space="preserve"> </w:t>
      </w:r>
      <w:r>
        <w:t>may</w:t>
      </w:r>
      <w:r>
        <w:rPr>
          <w:spacing w:val="-3"/>
        </w:rPr>
        <w:t xml:space="preserve"> </w:t>
      </w:r>
      <w:r>
        <w:t xml:space="preserve">be </w:t>
      </w:r>
      <w:r>
        <w:rPr>
          <w:spacing w:val="-2"/>
        </w:rPr>
        <w:t>adopted.</w:t>
      </w:r>
    </w:p>
    <w:p w14:paraId="6386039C" w14:textId="77777777" w:rsidR="00E938D3" w:rsidRDefault="00000000">
      <w:pPr>
        <w:pStyle w:val="ListParagraph"/>
        <w:numPr>
          <w:ilvl w:val="0"/>
          <w:numId w:val="46"/>
        </w:numPr>
        <w:tabs>
          <w:tab w:val="left" w:pos="600"/>
        </w:tabs>
        <w:spacing w:line="211" w:lineRule="auto"/>
        <w:ind w:right="435" w:firstLine="0"/>
        <w:rPr>
          <w:sz w:val="24"/>
        </w:rPr>
      </w:pPr>
      <w:r>
        <w:rPr>
          <w:sz w:val="24"/>
        </w:rPr>
        <w:t>Any determination of whether assessments exceed 115 percent of assessments for the prior fiscal year shall exclude any authorized provision for required reserves for repair or replacement of the condominium property; anticipated expenses of the association which the board does not expect to be incurred on a regular</w:t>
      </w:r>
      <w:r>
        <w:rPr>
          <w:spacing w:val="-3"/>
          <w:sz w:val="24"/>
        </w:rPr>
        <w:t xml:space="preserve"> </w:t>
      </w:r>
      <w:r>
        <w:rPr>
          <w:sz w:val="24"/>
        </w:rPr>
        <w:t>or</w:t>
      </w:r>
      <w:r>
        <w:rPr>
          <w:spacing w:val="-3"/>
          <w:sz w:val="24"/>
        </w:rPr>
        <w:t xml:space="preserve"> </w:t>
      </w:r>
      <w:r>
        <w:rPr>
          <w:sz w:val="24"/>
        </w:rPr>
        <w:t>annual</w:t>
      </w:r>
      <w:r>
        <w:rPr>
          <w:spacing w:val="-3"/>
          <w:sz w:val="24"/>
        </w:rPr>
        <w:t xml:space="preserve"> </w:t>
      </w:r>
      <w:r>
        <w:rPr>
          <w:sz w:val="24"/>
        </w:rPr>
        <w:t>basis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repair,</w:t>
      </w:r>
      <w:r>
        <w:rPr>
          <w:spacing w:val="-3"/>
          <w:sz w:val="24"/>
        </w:rPr>
        <w:t xml:space="preserve"> </w:t>
      </w:r>
      <w:r>
        <w:rPr>
          <w:sz w:val="24"/>
        </w:rPr>
        <w:t>maintenance,</w:t>
      </w:r>
      <w:r>
        <w:rPr>
          <w:spacing w:val="-3"/>
          <w:sz w:val="24"/>
        </w:rPr>
        <w:t xml:space="preserve"> </w:t>
      </w:r>
      <w:r>
        <w:rPr>
          <w:sz w:val="24"/>
        </w:rPr>
        <w:t>or</w:t>
      </w:r>
      <w:r>
        <w:rPr>
          <w:spacing w:val="-3"/>
          <w:sz w:val="24"/>
        </w:rPr>
        <w:t xml:space="preserve"> </w:t>
      </w:r>
      <w:r>
        <w:rPr>
          <w:sz w:val="24"/>
        </w:rPr>
        <w:t>replacement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items</w:t>
      </w:r>
      <w:r>
        <w:rPr>
          <w:spacing w:val="-3"/>
          <w:sz w:val="24"/>
        </w:rPr>
        <w:t xml:space="preserve"> </w:t>
      </w:r>
      <w:r>
        <w:rPr>
          <w:sz w:val="24"/>
        </w:rPr>
        <w:t>listed</w:t>
      </w:r>
      <w:r>
        <w:rPr>
          <w:spacing w:val="-3"/>
          <w:sz w:val="24"/>
        </w:rPr>
        <w:t xml:space="preserve"> </w:t>
      </w:r>
      <w:r>
        <w:rPr>
          <w:sz w:val="24"/>
        </w:rPr>
        <w:t>in</w:t>
      </w:r>
      <w:r>
        <w:rPr>
          <w:spacing w:val="-3"/>
          <w:sz w:val="24"/>
        </w:rPr>
        <w:t xml:space="preserve"> </w:t>
      </w:r>
      <w:r>
        <w:rPr>
          <w:sz w:val="24"/>
        </w:rPr>
        <w:t>paragraph</w:t>
      </w:r>
      <w:r>
        <w:rPr>
          <w:spacing w:val="-3"/>
          <w:sz w:val="24"/>
        </w:rPr>
        <w:t xml:space="preserve"> </w:t>
      </w:r>
      <w:r>
        <w:rPr>
          <w:sz w:val="24"/>
        </w:rPr>
        <w:t>(g);</w:t>
      </w:r>
      <w:r>
        <w:rPr>
          <w:spacing w:val="-3"/>
          <w:sz w:val="24"/>
        </w:rPr>
        <w:t xml:space="preserve"> </w:t>
      </w:r>
      <w:r>
        <w:rPr>
          <w:sz w:val="24"/>
        </w:rPr>
        <w:t>and insurance premiums.</w:t>
      </w:r>
    </w:p>
    <w:p w14:paraId="27455EA0" w14:textId="77777777" w:rsidR="00E938D3" w:rsidRDefault="00000000">
      <w:pPr>
        <w:pStyle w:val="ListParagraph"/>
        <w:numPr>
          <w:ilvl w:val="0"/>
          <w:numId w:val="46"/>
        </w:numPr>
        <w:tabs>
          <w:tab w:val="left" w:pos="578"/>
        </w:tabs>
        <w:spacing w:line="211" w:lineRule="auto"/>
        <w:ind w:right="347" w:firstLine="0"/>
        <w:rPr>
          <w:sz w:val="24"/>
        </w:rPr>
      </w:pPr>
      <w:r>
        <w:rPr>
          <w:sz w:val="24"/>
        </w:rPr>
        <w:t>If</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controls</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assessments</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exceed</w:t>
      </w:r>
      <w:r>
        <w:rPr>
          <w:spacing w:val="-3"/>
          <w:sz w:val="24"/>
        </w:rPr>
        <w:t xml:space="preserve"> </w:t>
      </w:r>
      <w:r>
        <w:rPr>
          <w:sz w:val="24"/>
        </w:rPr>
        <w:t>115</w:t>
      </w:r>
      <w:r>
        <w:rPr>
          <w:spacing w:val="-3"/>
          <w:sz w:val="24"/>
        </w:rPr>
        <w:t xml:space="preserve"> </w:t>
      </w:r>
      <w:r>
        <w:rPr>
          <w:sz w:val="24"/>
        </w:rPr>
        <w:t>percent</w:t>
      </w:r>
      <w:r>
        <w:rPr>
          <w:spacing w:val="-3"/>
          <w:sz w:val="24"/>
        </w:rPr>
        <w:t xml:space="preserve"> </w:t>
      </w:r>
      <w:r>
        <w:rPr>
          <w:sz w:val="24"/>
        </w:rPr>
        <w:t>of</w:t>
      </w:r>
      <w:r>
        <w:rPr>
          <w:spacing w:val="-3"/>
          <w:sz w:val="24"/>
        </w:rPr>
        <w:t xml:space="preserve"> </w:t>
      </w:r>
      <w:r>
        <w:rPr>
          <w:sz w:val="24"/>
        </w:rPr>
        <w:t>assessments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 xml:space="preserve">prior fiscal year unless approved by </w:t>
      </w:r>
      <w:proofErr w:type="gramStart"/>
      <w:r>
        <w:rPr>
          <w:sz w:val="24"/>
        </w:rPr>
        <w:t>a majority of</w:t>
      </w:r>
      <w:proofErr w:type="gramEnd"/>
      <w:r>
        <w:rPr>
          <w:sz w:val="24"/>
        </w:rPr>
        <w:t xml:space="preserve"> all voting interests.</w:t>
      </w:r>
    </w:p>
    <w:p w14:paraId="2B4BE9A2" w14:textId="77777777" w:rsidR="00E938D3" w:rsidRDefault="00000000">
      <w:pPr>
        <w:pStyle w:val="ListParagraph"/>
        <w:numPr>
          <w:ilvl w:val="1"/>
          <w:numId w:val="47"/>
        </w:numPr>
        <w:tabs>
          <w:tab w:val="left" w:pos="655"/>
        </w:tabs>
        <w:spacing w:line="243" w:lineRule="exact"/>
        <w:ind w:left="655" w:hanging="335"/>
        <w:rPr>
          <w:sz w:val="24"/>
        </w:rPr>
      </w:pPr>
      <w:r>
        <w:rPr>
          <w:sz w:val="24"/>
        </w:rPr>
        <w:t xml:space="preserve">Annual </w:t>
      </w:r>
      <w:proofErr w:type="gramStart"/>
      <w:r>
        <w:rPr>
          <w:spacing w:val="-2"/>
          <w:sz w:val="24"/>
        </w:rPr>
        <w:t>budget.—</w:t>
      </w:r>
      <w:proofErr w:type="gramEnd"/>
    </w:p>
    <w:p w14:paraId="1A4EA699" w14:textId="77777777" w:rsidR="00E938D3" w:rsidRDefault="00000000">
      <w:pPr>
        <w:pStyle w:val="ListParagraph"/>
        <w:numPr>
          <w:ilvl w:val="2"/>
          <w:numId w:val="47"/>
        </w:numPr>
        <w:tabs>
          <w:tab w:val="left" w:pos="598"/>
        </w:tabs>
        <w:spacing w:before="12" w:line="211" w:lineRule="auto"/>
        <w:ind w:right="372" w:firstLine="0"/>
        <w:rPr>
          <w:sz w:val="24"/>
        </w:rPr>
      </w:pPr>
      <w:r>
        <w:rPr>
          <w:sz w:val="24"/>
        </w:rPr>
        <w:t xml:space="preserve">The proposed annual budget of estimated revenues and expenses must be detailed and must show the amounts budgeted by accounts and expense classifications, including, at a minimum, any applicable expenses listed in s. 718.504(21). The board </w:t>
      </w:r>
      <w:proofErr w:type="gramStart"/>
      <w:r>
        <w:rPr>
          <w:sz w:val="24"/>
        </w:rPr>
        <w:t>shall</w:t>
      </w:r>
      <w:proofErr w:type="gramEnd"/>
      <w:r>
        <w:rPr>
          <w:sz w:val="24"/>
        </w:rPr>
        <w:t xml:space="preserve"> adopt the annual budget at least 14 days before the start of the association’s fiscal year. </w:t>
      </w:r>
      <w:proofErr w:type="gramStart"/>
      <w:r>
        <w:rPr>
          <w:sz w:val="24"/>
        </w:rPr>
        <w:t>In the event that</w:t>
      </w:r>
      <w:proofErr w:type="gramEnd"/>
      <w:r>
        <w:rPr>
          <w:sz w:val="24"/>
        </w:rPr>
        <w:t xml:space="preserve"> the board fails to timely adopt the annual budget a second time, it is deemed a minor violation and the prior year’s budget shall continue in effect until a new budget is adopted. A </w:t>
      </w:r>
      <w:proofErr w:type="spellStart"/>
      <w:r>
        <w:rPr>
          <w:sz w:val="24"/>
        </w:rPr>
        <w:t>multicondominium</w:t>
      </w:r>
      <w:proofErr w:type="spellEnd"/>
      <w:r>
        <w:rPr>
          <w:sz w:val="24"/>
        </w:rPr>
        <w:t xml:space="preserve"> association must adopt a separate budget of common expenses for each condominium the association operates and must adopt a separate budget of common expenses for the association. In addition, if the association maintains limited common elements with the cost to be shared only by those entitled to use the limited common elements as provided for in s. 718.113(1), the budget or a schedule</w:t>
      </w:r>
      <w:r>
        <w:rPr>
          <w:spacing w:val="-3"/>
          <w:sz w:val="24"/>
        </w:rPr>
        <w:t xml:space="preserve"> </w:t>
      </w:r>
      <w:r>
        <w:rPr>
          <w:sz w:val="24"/>
        </w:rPr>
        <w:t>attached</w:t>
      </w:r>
      <w:r>
        <w:rPr>
          <w:spacing w:val="-3"/>
          <w:sz w:val="24"/>
        </w:rPr>
        <w:t xml:space="preserve"> </w:t>
      </w:r>
      <w:r>
        <w:rPr>
          <w:sz w:val="24"/>
        </w:rPr>
        <w:t>to</w:t>
      </w:r>
      <w:r>
        <w:rPr>
          <w:spacing w:val="-3"/>
          <w:sz w:val="24"/>
        </w:rPr>
        <w:t xml:space="preserve"> </w:t>
      </w:r>
      <w:r>
        <w:rPr>
          <w:sz w:val="24"/>
        </w:rPr>
        <w:t>it</w:t>
      </w:r>
      <w:r>
        <w:rPr>
          <w:spacing w:val="-3"/>
          <w:sz w:val="24"/>
        </w:rPr>
        <w:t xml:space="preserve"> </w:t>
      </w:r>
      <w:r>
        <w:rPr>
          <w:sz w:val="24"/>
        </w:rPr>
        <w:t>must</w:t>
      </w:r>
      <w:r>
        <w:rPr>
          <w:spacing w:val="-3"/>
          <w:sz w:val="24"/>
        </w:rPr>
        <w:t xml:space="preserve"> </w:t>
      </w:r>
      <w:r>
        <w:rPr>
          <w:sz w:val="24"/>
        </w:rPr>
        <w:t>show</w:t>
      </w:r>
      <w:r>
        <w:rPr>
          <w:spacing w:val="-3"/>
          <w:sz w:val="24"/>
        </w:rPr>
        <w:t xml:space="preserve"> </w:t>
      </w:r>
      <w:r>
        <w:rPr>
          <w:sz w:val="24"/>
        </w:rPr>
        <w:t>the</w:t>
      </w:r>
      <w:r>
        <w:rPr>
          <w:spacing w:val="-3"/>
          <w:sz w:val="24"/>
        </w:rPr>
        <w:t xml:space="preserve"> </w:t>
      </w:r>
      <w:r>
        <w:rPr>
          <w:sz w:val="24"/>
        </w:rPr>
        <w:t>amount</w:t>
      </w:r>
      <w:r>
        <w:rPr>
          <w:spacing w:val="-3"/>
          <w:sz w:val="24"/>
        </w:rPr>
        <w:t xml:space="preserve"> </w:t>
      </w:r>
      <w:r>
        <w:rPr>
          <w:sz w:val="24"/>
        </w:rPr>
        <w:t>budgeted</w:t>
      </w:r>
      <w:r>
        <w:rPr>
          <w:spacing w:val="-3"/>
          <w:sz w:val="24"/>
        </w:rPr>
        <w:t xml:space="preserve"> </w:t>
      </w:r>
      <w:r>
        <w:rPr>
          <w:sz w:val="24"/>
        </w:rPr>
        <w:t>for</w:t>
      </w:r>
      <w:r>
        <w:rPr>
          <w:spacing w:val="-3"/>
          <w:sz w:val="24"/>
        </w:rPr>
        <w:t xml:space="preserve"> </w:t>
      </w:r>
      <w:r>
        <w:rPr>
          <w:sz w:val="24"/>
        </w:rPr>
        <w:t>this</w:t>
      </w:r>
      <w:r>
        <w:rPr>
          <w:spacing w:val="-3"/>
          <w:sz w:val="24"/>
        </w:rPr>
        <w:t xml:space="preserve"> </w:t>
      </w:r>
      <w:r>
        <w:rPr>
          <w:sz w:val="24"/>
        </w:rPr>
        <w:t>maintenance.</w:t>
      </w:r>
      <w:r>
        <w:rPr>
          <w:spacing w:val="-3"/>
          <w:sz w:val="24"/>
        </w:rPr>
        <w:t xml:space="preserve"> </w:t>
      </w:r>
      <w:r>
        <w:rPr>
          <w:sz w:val="24"/>
        </w:rPr>
        <w:t>If,</w:t>
      </w:r>
      <w:r>
        <w:rPr>
          <w:spacing w:val="-3"/>
          <w:sz w:val="24"/>
        </w:rPr>
        <w:t xml:space="preserve"> </w:t>
      </w:r>
      <w:r>
        <w:rPr>
          <w:sz w:val="24"/>
        </w:rPr>
        <w:t>after</w:t>
      </w:r>
      <w:r>
        <w:rPr>
          <w:spacing w:val="-3"/>
          <w:sz w:val="24"/>
        </w:rPr>
        <w:t xml:space="preserve"> </w:t>
      </w:r>
      <w:r>
        <w:rPr>
          <w:sz w:val="24"/>
        </w:rPr>
        <w:t>turnover</w:t>
      </w:r>
      <w:r>
        <w:rPr>
          <w:spacing w:val="-3"/>
          <w:sz w:val="24"/>
        </w:rPr>
        <w:t xml:space="preserve"> </w:t>
      </w:r>
      <w:r>
        <w:rPr>
          <w:sz w:val="24"/>
        </w:rPr>
        <w:t>of</w:t>
      </w:r>
      <w:r>
        <w:rPr>
          <w:spacing w:val="-3"/>
          <w:sz w:val="24"/>
        </w:rPr>
        <w:t xml:space="preserve"> </w:t>
      </w:r>
      <w:r>
        <w:rPr>
          <w:sz w:val="24"/>
        </w:rPr>
        <w:t>control</w:t>
      </w:r>
      <w:r>
        <w:rPr>
          <w:spacing w:val="-3"/>
          <w:sz w:val="24"/>
        </w:rPr>
        <w:t xml:space="preserve"> </w:t>
      </w:r>
      <w:r>
        <w:rPr>
          <w:sz w:val="24"/>
        </w:rPr>
        <w:t>of the association to the unit owners, any of the expenses listed in s. 718.504(21) are not applicable, they do not need to be listed.</w:t>
      </w:r>
    </w:p>
    <w:p w14:paraId="5659FEA4" w14:textId="77777777" w:rsidR="00E938D3" w:rsidRDefault="00000000">
      <w:pPr>
        <w:pStyle w:val="ListParagraph"/>
        <w:numPr>
          <w:ilvl w:val="2"/>
          <w:numId w:val="47"/>
        </w:numPr>
        <w:tabs>
          <w:tab w:val="left" w:pos="523"/>
        </w:tabs>
        <w:spacing w:line="211" w:lineRule="auto"/>
        <w:ind w:right="359" w:firstLine="0"/>
        <w:rPr>
          <w:sz w:val="24"/>
        </w:rPr>
      </w:pPr>
      <w:r>
        <w:rPr>
          <w:sz w:val="24"/>
        </w:rPr>
        <w:t xml:space="preserve">a. In addition to annual operating expenses, the budget must include </w:t>
      </w:r>
      <w:proofErr w:type="gramStart"/>
      <w:r>
        <w:rPr>
          <w:sz w:val="24"/>
        </w:rPr>
        <w:t>reserve</w:t>
      </w:r>
      <w:proofErr w:type="gramEnd"/>
      <w:r>
        <w:rPr>
          <w:sz w:val="24"/>
        </w:rPr>
        <w:t xml:space="preserve"> accounts for capital expenditures and deferred maintenance. These accounts must include, but are not limited to, roof replacement, building painting, and pavement resurfacing, regardless of the amount of deferred maintenance expense or replacement cost, and any other item that has a deferred maintenance expense or replacement cost that exceeds $25,000 or the inflation-adjusted amount determined by the division under subparagraph</w:t>
      </w:r>
      <w:r>
        <w:rPr>
          <w:spacing w:val="-2"/>
          <w:sz w:val="24"/>
        </w:rPr>
        <w:t xml:space="preserve"> </w:t>
      </w:r>
      <w:r>
        <w:rPr>
          <w:sz w:val="24"/>
        </w:rPr>
        <w:t>6.,</w:t>
      </w:r>
      <w:r>
        <w:rPr>
          <w:spacing w:val="-2"/>
          <w:sz w:val="24"/>
        </w:rPr>
        <w:t xml:space="preserve"> </w:t>
      </w:r>
      <w:r>
        <w:rPr>
          <w:sz w:val="24"/>
        </w:rPr>
        <w:t>whichever</w:t>
      </w:r>
      <w:r>
        <w:rPr>
          <w:spacing w:val="-2"/>
          <w:sz w:val="24"/>
        </w:rPr>
        <w:t xml:space="preserve"> </w:t>
      </w:r>
      <w:r>
        <w:rPr>
          <w:sz w:val="24"/>
        </w:rPr>
        <w:t>is</w:t>
      </w:r>
      <w:r>
        <w:rPr>
          <w:spacing w:val="-2"/>
          <w:sz w:val="24"/>
        </w:rPr>
        <w:t xml:space="preserve"> </w:t>
      </w:r>
      <w:r>
        <w:rPr>
          <w:sz w:val="24"/>
        </w:rPr>
        <w:t>greater.</w:t>
      </w:r>
      <w:r>
        <w:rPr>
          <w:spacing w:val="-2"/>
          <w:sz w:val="24"/>
        </w:rPr>
        <w:t xml:space="preserve"> </w:t>
      </w:r>
      <w:r>
        <w:rPr>
          <w:sz w:val="24"/>
        </w:rPr>
        <w:t>The</w:t>
      </w:r>
      <w:r>
        <w:rPr>
          <w:spacing w:val="-2"/>
          <w:sz w:val="24"/>
        </w:rPr>
        <w:t xml:space="preserve"> </w:t>
      </w:r>
      <w:r>
        <w:rPr>
          <w:sz w:val="24"/>
        </w:rPr>
        <w:t>amount</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reserved</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computed</w:t>
      </w:r>
      <w:r>
        <w:rPr>
          <w:spacing w:val="-2"/>
          <w:sz w:val="24"/>
        </w:rPr>
        <w:t xml:space="preserve"> </w:t>
      </w:r>
      <w:r>
        <w:rPr>
          <w:sz w:val="24"/>
        </w:rPr>
        <w:t>using</w:t>
      </w:r>
      <w:r>
        <w:rPr>
          <w:spacing w:val="-2"/>
          <w:sz w:val="24"/>
        </w:rPr>
        <w:t xml:space="preserve"> </w:t>
      </w:r>
      <w:r>
        <w:rPr>
          <w:sz w:val="24"/>
        </w:rPr>
        <w:t>a</w:t>
      </w:r>
      <w:r>
        <w:rPr>
          <w:spacing w:val="-2"/>
          <w:sz w:val="24"/>
        </w:rPr>
        <w:t xml:space="preserve"> </w:t>
      </w:r>
      <w:r>
        <w:rPr>
          <w:sz w:val="24"/>
        </w:rPr>
        <w:t>formula</w:t>
      </w:r>
      <w:r>
        <w:rPr>
          <w:spacing w:val="-2"/>
          <w:sz w:val="24"/>
        </w:rPr>
        <w:t xml:space="preserve"> </w:t>
      </w:r>
      <w:r>
        <w:rPr>
          <w:sz w:val="24"/>
        </w:rPr>
        <w:t>based upon estimated remaining useful life and estimated replacement cost or deferred maintenance expense of the reserve item. In a budget adopted by an association that is required to obtain a structural integrity reserve study, reserves must be maintained for the items identified in paragraph (g) for which the association is responsible pursuant to the declaration of condominium, and the reserve amount for such items must be based on the findings and recommendations of the association’s most recent structural integrity reserve study. If an association votes to terminate the condominium in accordance with s. 718.117, the</w:t>
      </w:r>
      <w:r>
        <w:rPr>
          <w:spacing w:val="-3"/>
          <w:sz w:val="24"/>
        </w:rPr>
        <w:t xml:space="preserve"> </w:t>
      </w:r>
      <w:r>
        <w:rPr>
          <w:sz w:val="24"/>
        </w:rPr>
        <w:t>members</w:t>
      </w:r>
      <w:r>
        <w:rPr>
          <w:spacing w:val="-3"/>
          <w:sz w:val="24"/>
        </w:rPr>
        <w:t xml:space="preserve"> </w:t>
      </w:r>
      <w:r>
        <w:rPr>
          <w:sz w:val="24"/>
        </w:rPr>
        <w:t>may</w:t>
      </w:r>
      <w:r>
        <w:rPr>
          <w:spacing w:val="-3"/>
          <w:sz w:val="24"/>
        </w:rPr>
        <w:t xml:space="preserve"> </w:t>
      </w:r>
      <w:r>
        <w:rPr>
          <w:sz w:val="24"/>
        </w:rPr>
        <w:t>vote</w:t>
      </w:r>
      <w:r>
        <w:rPr>
          <w:spacing w:val="-3"/>
          <w:sz w:val="24"/>
        </w:rPr>
        <w:t xml:space="preserve"> </w:t>
      </w:r>
      <w:r>
        <w:rPr>
          <w:sz w:val="24"/>
        </w:rPr>
        <w:t>to</w:t>
      </w:r>
      <w:r>
        <w:rPr>
          <w:spacing w:val="-3"/>
          <w:sz w:val="24"/>
        </w:rPr>
        <w:t xml:space="preserve"> </w:t>
      </w:r>
      <w:r>
        <w:rPr>
          <w:sz w:val="24"/>
        </w:rPr>
        <w:t>waive</w:t>
      </w:r>
      <w:r>
        <w:rPr>
          <w:spacing w:val="-3"/>
          <w:sz w:val="24"/>
        </w:rPr>
        <w:t xml:space="preserve"> </w:t>
      </w:r>
      <w:r>
        <w:rPr>
          <w:sz w:val="24"/>
        </w:rPr>
        <w:t>the</w:t>
      </w:r>
      <w:r>
        <w:rPr>
          <w:spacing w:val="-3"/>
          <w:sz w:val="24"/>
        </w:rPr>
        <w:t xml:space="preserve"> </w:t>
      </w:r>
      <w:r>
        <w:rPr>
          <w:sz w:val="24"/>
        </w:rPr>
        <w:t>maintenance</w:t>
      </w:r>
      <w:r>
        <w:rPr>
          <w:spacing w:val="-3"/>
          <w:sz w:val="24"/>
        </w:rPr>
        <w:t xml:space="preserve"> </w:t>
      </w:r>
      <w:r>
        <w:rPr>
          <w:sz w:val="24"/>
        </w:rPr>
        <w:t>of</w:t>
      </w:r>
      <w:r>
        <w:rPr>
          <w:spacing w:val="-3"/>
          <w:sz w:val="24"/>
        </w:rPr>
        <w:t xml:space="preserve"> </w:t>
      </w:r>
      <w:r>
        <w:rPr>
          <w:sz w:val="24"/>
        </w:rPr>
        <w:t>reserves</w:t>
      </w:r>
      <w:r>
        <w:rPr>
          <w:spacing w:val="-3"/>
          <w:sz w:val="24"/>
        </w:rPr>
        <w:t xml:space="preserve"> </w:t>
      </w:r>
      <w:r>
        <w:rPr>
          <w:sz w:val="24"/>
        </w:rPr>
        <w:t>recommended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most</w:t>
      </w:r>
      <w:r>
        <w:rPr>
          <w:spacing w:val="-3"/>
          <w:sz w:val="24"/>
        </w:rPr>
        <w:t xml:space="preserve"> </w:t>
      </w:r>
      <w:r>
        <w:rPr>
          <w:sz w:val="24"/>
        </w:rPr>
        <w:t xml:space="preserve">recent structural integrity reserve study. With respect to items for which an estimate of useful life is not readily ascertainable or with an estimated remaining useful life of greater than 25 years, an association is not required to reserve replacement costs for such items, but an association must reserve the amount of deferred maintenance expense, if any, which is recommended by the structural integrity reserve study for such items. The association may adjust replacement reserve assessments annually to </w:t>
      </w:r>
      <w:proofErr w:type="gramStart"/>
      <w:r>
        <w:rPr>
          <w:sz w:val="24"/>
        </w:rPr>
        <w:t>take into account</w:t>
      </w:r>
      <w:proofErr w:type="gramEnd"/>
      <w:r>
        <w:rPr>
          <w:sz w:val="24"/>
        </w:rPr>
        <w:t xml:space="preserve"> an inflation adjustment and any changes in estimates or extension of the useful life of a reserve item caused by deferred maintenance.</w:t>
      </w:r>
    </w:p>
    <w:p w14:paraId="558AC938" w14:textId="77777777" w:rsidR="00E938D3" w:rsidRDefault="00000000">
      <w:pPr>
        <w:pStyle w:val="BodyText"/>
        <w:spacing w:line="211" w:lineRule="auto"/>
        <w:ind w:right="363"/>
      </w:pPr>
      <w:r>
        <w:t>b.</w:t>
      </w:r>
      <w:r>
        <w:rPr>
          <w:spacing w:val="-3"/>
        </w:rPr>
        <w:t xml:space="preserve"> </w:t>
      </w:r>
      <w:r>
        <w:t>The</w:t>
      </w:r>
      <w:r>
        <w:rPr>
          <w:spacing w:val="-3"/>
        </w:rPr>
        <w:t xml:space="preserve"> </w:t>
      </w:r>
      <w:r>
        <w:t>members</w:t>
      </w:r>
      <w:r>
        <w:rPr>
          <w:spacing w:val="-3"/>
        </w:rPr>
        <w:t xml:space="preserve"> </w:t>
      </w:r>
      <w:r>
        <w:t>of</w:t>
      </w:r>
      <w:r>
        <w:rPr>
          <w:spacing w:val="-3"/>
        </w:rPr>
        <w:t xml:space="preserve"> </w:t>
      </w:r>
      <w:r>
        <w:t>a</w:t>
      </w:r>
      <w:r>
        <w:rPr>
          <w:spacing w:val="-3"/>
        </w:rPr>
        <w:t xml:space="preserve"> </w:t>
      </w:r>
      <w:r>
        <w:t>unit-owner-controlled</w:t>
      </w:r>
      <w:r>
        <w:rPr>
          <w:spacing w:val="-3"/>
        </w:rPr>
        <w:t xml:space="preserve"> </w:t>
      </w:r>
      <w:r>
        <w:t>association</w:t>
      </w:r>
      <w:r>
        <w:rPr>
          <w:spacing w:val="-3"/>
        </w:rPr>
        <w:t xml:space="preserve"> </w:t>
      </w:r>
      <w:r>
        <w:t>may</w:t>
      </w:r>
      <w:r>
        <w:rPr>
          <w:spacing w:val="-3"/>
        </w:rPr>
        <w:t xml:space="preserve"> </w:t>
      </w:r>
      <w:r>
        <w:t>determine,</w:t>
      </w:r>
      <w:r>
        <w:rPr>
          <w:spacing w:val="-3"/>
        </w:rPr>
        <w:t xml:space="preserve"> </w:t>
      </w:r>
      <w:r>
        <w:t>by</w:t>
      </w:r>
      <w:r>
        <w:rPr>
          <w:spacing w:val="-3"/>
        </w:rPr>
        <w:t xml:space="preserve"> </w:t>
      </w:r>
      <w:r>
        <w:t>a</w:t>
      </w:r>
      <w:r>
        <w:rPr>
          <w:spacing w:val="-3"/>
        </w:rPr>
        <w:t xml:space="preserve"> </w:t>
      </w:r>
      <w:r>
        <w:t>majority</w:t>
      </w:r>
      <w:r>
        <w:rPr>
          <w:spacing w:val="-3"/>
        </w:rPr>
        <w:t xml:space="preserve"> </w:t>
      </w:r>
      <w:r>
        <w:t>vote</w:t>
      </w:r>
      <w:r>
        <w:rPr>
          <w:spacing w:val="-3"/>
        </w:rPr>
        <w:t xml:space="preserve"> </w:t>
      </w:r>
      <w:r>
        <w:t>of</w:t>
      </w:r>
      <w:r>
        <w:rPr>
          <w:spacing w:val="-3"/>
        </w:rPr>
        <w:t xml:space="preserve"> </w:t>
      </w:r>
      <w:r>
        <w:t>the</w:t>
      </w:r>
      <w:r>
        <w:rPr>
          <w:spacing w:val="-3"/>
        </w:rPr>
        <w:t xml:space="preserve"> </w:t>
      </w:r>
      <w:r>
        <w:t>total</w:t>
      </w:r>
      <w:r>
        <w:rPr>
          <w:spacing w:val="-3"/>
        </w:rPr>
        <w:t xml:space="preserve"> </w:t>
      </w:r>
      <w:r>
        <w:t xml:space="preserve">voting interests of the association, to provide no reserves or less reserves than required by this subsection. For a budget adopted on or after December 31, 2024, the members of a unit-owner-controlled association that must obtain a structural integrity reserve study may not determine to provide no reserves or less reserves than required by this subsection for items listed in paragraph (g), except that members of an association operating a </w:t>
      </w:r>
      <w:proofErr w:type="spellStart"/>
      <w:r>
        <w:t>multicondominium</w:t>
      </w:r>
      <w:proofErr w:type="spellEnd"/>
      <w:r>
        <w:t xml:space="preserve"> may determine to provide no reserves or less reserves than required by this subsection if an alternative funding method has been approved by the division.</w:t>
      </w:r>
    </w:p>
    <w:p w14:paraId="48565BE9" w14:textId="77777777" w:rsidR="00E938D3" w:rsidRDefault="00000000">
      <w:pPr>
        <w:pStyle w:val="BodyText"/>
        <w:spacing w:line="211" w:lineRule="auto"/>
        <w:ind w:right="415"/>
      </w:pPr>
      <w:r>
        <w:t>c.(I) Reserves for the items listed in paragraph (g) may be funded by regular assessments, special assessments,</w:t>
      </w:r>
      <w:r>
        <w:rPr>
          <w:spacing w:val="-2"/>
        </w:rPr>
        <w:t xml:space="preserve"> </w:t>
      </w:r>
      <w:r>
        <w:t>lines</w:t>
      </w:r>
      <w:r>
        <w:rPr>
          <w:spacing w:val="-2"/>
        </w:rPr>
        <w:t xml:space="preserve"> </w:t>
      </w:r>
      <w:r>
        <w:t>of</w:t>
      </w:r>
      <w:r>
        <w:rPr>
          <w:spacing w:val="-2"/>
        </w:rPr>
        <w:t xml:space="preserve"> </w:t>
      </w:r>
      <w:r>
        <w:t>credit,</w:t>
      </w:r>
      <w:r>
        <w:rPr>
          <w:spacing w:val="-2"/>
        </w:rPr>
        <w:t xml:space="preserve"> </w:t>
      </w:r>
      <w:r>
        <w:t>or</w:t>
      </w:r>
      <w:r>
        <w:rPr>
          <w:spacing w:val="-2"/>
        </w:rPr>
        <w:t xml:space="preserve"> </w:t>
      </w:r>
      <w:r>
        <w:t>loans.</w:t>
      </w:r>
      <w:r>
        <w:rPr>
          <w:spacing w:val="-2"/>
        </w:rPr>
        <w:t xml:space="preserve"> </w:t>
      </w:r>
      <w:r>
        <w:t>A</w:t>
      </w:r>
      <w:r>
        <w:rPr>
          <w:spacing w:val="-2"/>
        </w:rPr>
        <w:t xml:space="preserve"> </w:t>
      </w:r>
      <w:r>
        <w:t>special</w:t>
      </w:r>
      <w:r>
        <w:rPr>
          <w:spacing w:val="-2"/>
        </w:rPr>
        <w:t xml:space="preserve"> </w:t>
      </w:r>
      <w:r>
        <w:t>assessment,</w:t>
      </w:r>
      <w:r>
        <w:rPr>
          <w:spacing w:val="-2"/>
        </w:rPr>
        <w:t xml:space="preserve"> </w:t>
      </w:r>
      <w:r>
        <w:t>a</w:t>
      </w:r>
      <w:r>
        <w:rPr>
          <w:spacing w:val="-2"/>
        </w:rPr>
        <w:t xml:space="preserve"> </w:t>
      </w:r>
      <w:r>
        <w:t>line</w:t>
      </w:r>
      <w:r>
        <w:rPr>
          <w:spacing w:val="-2"/>
        </w:rPr>
        <w:t xml:space="preserve"> </w:t>
      </w:r>
      <w:r>
        <w:t>of</w:t>
      </w:r>
      <w:r>
        <w:rPr>
          <w:spacing w:val="-2"/>
        </w:rPr>
        <w:t xml:space="preserve"> </w:t>
      </w:r>
      <w:r>
        <w:t>credit,</w:t>
      </w:r>
      <w:r>
        <w:rPr>
          <w:spacing w:val="-2"/>
        </w:rPr>
        <w:t xml:space="preserve"> </w:t>
      </w:r>
      <w:r>
        <w:t>or</w:t>
      </w:r>
      <w:r>
        <w:rPr>
          <w:spacing w:val="-2"/>
        </w:rPr>
        <w:t xml:space="preserve"> </w:t>
      </w:r>
      <w:r>
        <w:t>a</w:t>
      </w:r>
      <w:r>
        <w:rPr>
          <w:spacing w:val="-2"/>
        </w:rPr>
        <w:t xml:space="preserve"> </w:t>
      </w:r>
      <w:r>
        <w:t>loan</w:t>
      </w:r>
      <w:r>
        <w:rPr>
          <w:spacing w:val="-2"/>
        </w:rPr>
        <w:t xml:space="preserve"> </w:t>
      </w:r>
      <w:r>
        <w:t>under</w:t>
      </w:r>
      <w:r>
        <w:rPr>
          <w:spacing w:val="-2"/>
        </w:rPr>
        <w:t xml:space="preserve"> </w:t>
      </w:r>
      <w:r>
        <w:t>this</w:t>
      </w:r>
      <w:r>
        <w:rPr>
          <w:spacing w:val="-2"/>
        </w:rPr>
        <w:t xml:space="preserve"> </w:t>
      </w:r>
      <w:r>
        <w:t xml:space="preserve">sub-subparagraph requires the approval of a majority vote of the total voting interests of the </w:t>
      </w:r>
      <w:r>
        <w:rPr>
          <w:spacing w:val="-2"/>
        </w:rPr>
        <w:t>association.</w:t>
      </w:r>
    </w:p>
    <w:p w14:paraId="3410C912" w14:textId="77777777" w:rsidR="00E938D3" w:rsidRDefault="00000000">
      <w:pPr>
        <w:pStyle w:val="BodyText"/>
        <w:spacing w:line="213" w:lineRule="auto"/>
        <w:ind w:right="326"/>
      </w:pPr>
      <w:r>
        <w:t>(II) A unit-owner-controlled association that must have a structural integrity reserve study may secure a line of credit or a loan to fund capital expenses required by a milestone inspection under s. 553.899 or a structural integrity reserve study. The line of credit or loan must be sufficient to fund the cumulative amount of</w:t>
      </w:r>
      <w:r>
        <w:rPr>
          <w:spacing w:val="-3"/>
        </w:rPr>
        <w:t xml:space="preserve"> </w:t>
      </w:r>
      <w:r>
        <w:t>any</w:t>
      </w:r>
      <w:r>
        <w:rPr>
          <w:spacing w:val="-3"/>
        </w:rPr>
        <w:t xml:space="preserve"> </w:t>
      </w:r>
      <w:r>
        <w:t>previously</w:t>
      </w:r>
      <w:r>
        <w:rPr>
          <w:spacing w:val="-3"/>
        </w:rPr>
        <w:t xml:space="preserve"> </w:t>
      </w:r>
      <w:r>
        <w:t>waived</w:t>
      </w:r>
      <w:r>
        <w:rPr>
          <w:spacing w:val="-3"/>
        </w:rPr>
        <w:t xml:space="preserve"> </w:t>
      </w:r>
      <w:r>
        <w:t>or</w:t>
      </w:r>
      <w:r>
        <w:rPr>
          <w:spacing w:val="-3"/>
        </w:rPr>
        <w:t xml:space="preserve"> </w:t>
      </w:r>
      <w:r>
        <w:t>unfunded</w:t>
      </w:r>
      <w:r>
        <w:rPr>
          <w:spacing w:val="-3"/>
        </w:rPr>
        <w:t xml:space="preserve"> </w:t>
      </w:r>
      <w:r>
        <w:t>portions</w:t>
      </w:r>
      <w:r>
        <w:rPr>
          <w:spacing w:val="-3"/>
        </w:rPr>
        <w:t xml:space="preserve"> </w:t>
      </w:r>
      <w:r>
        <w:t>of</w:t>
      </w:r>
      <w:r>
        <w:rPr>
          <w:spacing w:val="-3"/>
        </w:rPr>
        <w:t xml:space="preserve"> </w:t>
      </w:r>
      <w:r>
        <w:t>the</w:t>
      </w:r>
      <w:r>
        <w:rPr>
          <w:spacing w:val="-3"/>
        </w:rPr>
        <w:t xml:space="preserve"> </w:t>
      </w:r>
      <w:r>
        <w:t>reserve</w:t>
      </w:r>
      <w:r>
        <w:rPr>
          <w:spacing w:val="-3"/>
        </w:rPr>
        <w:t xml:space="preserve"> </w:t>
      </w:r>
      <w:r>
        <w:t>funding</w:t>
      </w:r>
      <w:r>
        <w:rPr>
          <w:spacing w:val="-3"/>
        </w:rPr>
        <w:t xml:space="preserve"> </w:t>
      </w:r>
      <w:r>
        <w:t>amount</w:t>
      </w:r>
      <w:r>
        <w:rPr>
          <w:spacing w:val="-3"/>
        </w:rPr>
        <w:t xml:space="preserve"> </w:t>
      </w:r>
      <w:r>
        <w:t>required</w:t>
      </w:r>
      <w:r>
        <w:rPr>
          <w:spacing w:val="-3"/>
        </w:rPr>
        <w:t xml:space="preserve"> </w:t>
      </w:r>
      <w:r>
        <w:t>by</w:t>
      </w:r>
      <w:r>
        <w:rPr>
          <w:spacing w:val="-3"/>
        </w:rPr>
        <w:t xml:space="preserve"> </w:t>
      </w:r>
      <w:r>
        <w:t>this</w:t>
      </w:r>
      <w:r>
        <w:rPr>
          <w:spacing w:val="-3"/>
        </w:rPr>
        <w:t xml:space="preserve"> </w:t>
      </w:r>
      <w:r>
        <w:t>paragraph</w:t>
      </w:r>
      <w:r>
        <w:rPr>
          <w:spacing w:val="-3"/>
        </w:rPr>
        <w:t xml:space="preserve"> </w:t>
      </w:r>
      <w:r>
        <w:t>and the most recent structural integrity reserve study. Funding from the line of credit or loan must be</w:t>
      </w:r>
    </w:p>
    <w:p w14:paraId="02FE7FB3" w14:textId="77777777" w:rsidR="00E938D3" w:rsidRDefault="00E938D3">
      <w:pPr>
        <w:pStyle w:val="BodyText"/>
        <w:spacing w:line="213" w:lineRule="auto"/>
        <w:sectPr w:rsidR="00E938D3">
          <w:pgSz w:w="12240" w:h="15840"/>
          <w:pgMar w:top="420" w:right="0" w:bottom="260" w:left="0" w:header="0" w:footer="60" w:gutter="0"/>
          <w:cols w:space="720"/>
        </w:sectPr>
      </w:pPr>
    </w:p>
    <w:p w14:paraId="7875A66E" w14:textId="77777777" w:rsidR="00E938D3" w:rsidRDefault="00000000">
      <w:pPr>
        <w:pStyle w:val="BodyText"/>
        <w:spacing w:before="118" w:line="211" w:lineRule="auto"/>
        <w:ind w:right="415"/>
      </w:pPr>
      <w:r>
        <w:lastRenderedPageBreak/>
        <w:t>immediately available for access by the board to fund required repair, maintenance, or replacement expenses</w:t>
      </w:r>
      <w:r>
        <w:rPr>
          <w:spacing w:val="-3"/>
        </w:rPr>
        <w:t xml:space="preserve"> </w:t>
      </w:r>
      <w:r>
        <w:t>without</w:t>
      </w:r>
      <w:r>
        <w:rPr>
          <w:spacing w:val="-3"/>
        </w:rPr>
        <w:t xml:space="preserve"> </w:t>
      </w:r>
      <w:r>
        <w:t>further</w:t>
      </w:r>
      <w:r>
        <w:rPr>
          <w:spacing w:val="-3"/>
        </w:rPr>
        <w:t xml:space="preserve"> </w:t>
      </w:r>
      <w:r>
        <w:t>approval</w:t>
      </w:r>
      <w:r>
        <w:rPr>
          <w:spacing w:val="-3"/>
        </w:rPr>
        <w:t xml:space="preserve"> </w:t>
      </w:r>
      <w:r>
        <w:t>by</w:t>
      </w:r>
      <w:r>
        <w:rPr>
          <w:spacing w:val="-3"/>
        </w:rPr>
        <w:t xml:space="preserve"> </w:t>
      </w:r>
      <w:r>
        <w:t>the</w:t>
      </w:r>
      <w:r>
        <w:rPr>
          <w:spacing w:val="-3"/>
        </w:rPr>
        <w:t xml:space="preserve"> </w:t>
      </w:r>
      <w:r>
        <w:t>members</w:t>
      </w:r>
      <w:r>
        <w:rPr>
          <w:spacing w:val="-3"/>
        </w:rPr>
        <w:t xml:space="preserve"> </w:t>
      </w:r>
      <w:r>
        <w:t>of</w:t>
      </w:r>
      <w:r>
        <w:rPr>
          <w:spacing w:val="-3"/>
        </w:rPr>
        <w:t xml:space="preserve"> </w:t>
      </w:r>
      <w:r>
        <w:t>the</w:t>
      </w:r>
      <w:r>
        <w:rPr>
          <w:spacing w:val="-3"/>
        </w:rPr>
        <w:t xml:space="preserve"> </w:t>
      </w:r>
      <w:r>
        <w:t>association.</w:t>
      </w:r>
      <w:r>
        <w:rPr>
          <w:spacing w:val="-3"/>
        </w:rPr>
        <w:t xml:space="preserve"> </w:t>
      </w:r>
      <w:r>
        <w:t>A</w:t>
      </w:r>
      <w:r>
        <w:rPr>
          <w:spacing w:val="-3"/>
        </w:rPr>
        <w:t xml:space="preserve"> </w:t>
      </w:r>
      <w:r>
        <w:t>special</w:t>
      </w:r>
      <w:r>
        <w:rPr>
          <w:spacing w:val="-3"/>
        </w:rPr>
        <w:t xml:space="preserve"> </w:t>
      </w:r>
      <w:r>
        <w:t>assessment,</w:t>
      </w:r>
      <w:r>
        <w:rPr>
          <w:spacing w:val="-3"/>
        </w:rPr>
        <w:t xml:space="preserve"> </w:t>
      </w:r>
      <w:r>
        <w:t>a</w:t>
      </w:r>
      <w:r>
        <w:rPr>
          <w:spacing w:val="-3"/>
        </w:rPr>
        <w:t xml:space="preserve"> </w:t>
      </w:r>
      <w:r>
        <w:t>line</w:t>
      </w:r>
      <w:r>
        <w:rPr>
          <w:spacing w:val="-3"/>
        </w:rPr>
        <w:t xml:space="preserve"> </w:t>
      </w:r>
      <w:r>
        <w:t>of</w:t>
      </w:r>
      <w:r>
        <w:rPr>
          <w:spacing w:val="-3"/>
        </w:rPr>
        <w:t xml:space="preserve"> </w:t>
      </w:r>
      <w:r>
        <w:t>credit, or a loan secured under this sub-subparagraph and related details must be included in the annual financial statement that is required under s. 718.111(13) to be delivered to unit owners and required under s.</w:t>
      </w:r>
    </w:p>
    <w:p w14:paraId="547EB0D7" w14:textId="77777777" w:rsidR="00E938D3" w:rsidRDefault="00000000">
      <w:pPr>
        <w:pStyle w:val="BodyText"/>
        <w:spacing w:line="243" w:lineRule="exact"/>
      </w:pPr>
      <w:r>
        <w:t xml:space="preserve">718.503 to be provided to prospective purchasers of a </w:t>
      </w:r>
      <w:r>
        <w:rPr>
          <w:spacing w:val="-2"/>
        </w:rPr>
        <w:t>unit.</w:t>
      </w:r>
    </w:p>
    <w:p w14:paraId="1B5301A6" w14:textId="77777777" w:rsidR="00E938D3" w:rsidRDefault="00000000">
      <w:pPr>
        <w:pStyle w:val="BodyText"/>
        <w:spacing w:before="12" w:line="211" w:lineRule="auto"/>
        <w:ind w:right="415"/>
      </w:pPr>
      <w:r>
        <w:t>(III) This sub-subparagraph does not apply to associations controlled by a developer as defined in s. 718.103,</w:t>
      </w:r>
      <w:r>
        <w:rPr>
          <w:spacing w:val="-2"/>
        </w:rPr>
        <w:t xml:space="preserve"> </w:t>
      </w:r>
      <w:r>
        <w:t>an</w:t>
      </w:r>
      <w:r>
        <w:rPr>
          <w:spacing w:val="-2"/>
        </w:rPr>
        <w:t xml:space="preserve"> </w:t>
      </w:r>
      <w:r>
        <w:t>association</w:t>
      </w:r>
      <w:r>
        <w:rPr>
          <w:spacing w:val="-2"/>
        </w:rPr>
        <w:t xml:space="preserve"> </w:t>
      </w:r>
      <w:r>
        <w:t>in</w:t>
      </w:r>
      <w:r>
        <w:rPr>
          <w:spacing w:val="-2"/>
        </w:rPr>
        <w:t xml:space="preserve"> </w:t>
      </w:r>
      <w:r>
        <w:t>which</w:t>
      </w:r>
      <w:r>
        <w:rPr>
          <w:spacing w:val="-2"/>
        </w:rPr>
        <w:t xml:space="preserve"> </w:t>
      </w:r>
      <w:r>
        <w:t>the</w:t>
      </w:r>
      <w:r>
        <w:rPr>
          <w:spacing w:val="-2"/>
        </w:rPr>
        <w:t xml:space="preserve"> </w:t>
      </w:r>
      <w:proofErr w:type="spellStart"/>
      <w:r>
        <w:t>nondeveloper</w:t>
      </w:r>
      <w:proofErr w:type="spellEnd"/>
      <w:r>
        <w:rPr>
          <w:spacing w:val="-2"/>
        </w:rPr>
        <w:t xml:space="preserve"> </w:t>
      </w:r>
      <w:r>
        <w:t>unit</w:t>
      </w:r>
      <w:r>
        <w:rPr>
          <w:spacing w:val="-2"/>
        </w:rPr>
        <w:t xml:space="preserve"> </w:t>
      </w:r>
      <w:r>
        <w:t>owners</w:t>
      </w:r>
      <w:r>
        <w:rPr>
          <w:spacing w:val="-2"/>
        </w:rPr>
        <w:t xml:space="preserve"> </w:t>
      </w:r>
      <w:r>
        <w:t>have</w:t>
      </w:r>
      <w:r>
        <w:rPr>
          <w:spacing w:val="-2"/>
        </w:rPr>
        <w:t xml:space="preserve"> </w:t>
      </w:r>
      <w:r>
        <w:t>been</w:t>
      </w:r>
      <w:r>
        <w:rPr>
          <w:spacing w:val="-2"/>
        </w:rPr>
        <w:t xml:space="preserve"> </w:t>
      </w:r>
      <w:r>
        <w:t>in</w:t>
      </w:r>
      <w:r>
        <w:rPr>
          <w:spacing w:val="-2"/>
        </w:rPr>
        <w:t xml:space="preserve"> </w:t>
      </w:r>
      <w:r>
        <w:t>control</w:t>
      </w:r>
      <w:r>
        <w:rPr>
          <w:spacing w:val="-2"/>
        </w:rPr>
        <w:t xml:space="preserve"> </w:t>
      </w:r>
      <w:r>
        <w:t>for</w:t>
      </w:r>
      <w:r>
        <w:rPr>
          <w:spacing w:val="-2"/>
        </w:rPr>
        <w:t xml:space="preserve"> </w:t>
      </w:r>
      <w:r>
        <w:t>less</w:t>
      </w:r>
      <w:r>
        <w:rPr>
          <w:spacing w:val="-2"/>
        </w:rPr>
        <w:t xml:space="preserve"> </w:t>
      </w:r>
      <w:r>
        <w:t>than</w:t>
      </w:r>
      <w:r>
        <w:rPr>
          <w:spacing w:val="-2"/>
        </w:rPr>
        <w:t xml:space="preserve"> </w:t>
      </w:r>
      <w:r>
        <w:t>1</w:t>
      </w:r>
      <w:r>
        <w:rPr>
          <w:spacing w:val="-2"/>
        </w:rPr>
        <w:t xml:space="preserve"> </w:t>
      </w:r>
      <w:r>
        <w:t>year,</w:t>
      </w:r>
      <w:r>
        <w:rPr>
          <w:spacing w:val="-2"/>
        </w:rPr>
        <w:t xml:space="preserve"> </w:t>
      </w:r>
      <w:r>
        <w:t xml:space="preserve">or an association controlled by one or more bulk assignees or bulk buyers as those terms are defined in s. </w:t>
      </w:r>
      <w:r>
        <w:rPr>
          <w:spacing w:val="-2"/>
        </w:rPr>
        <w:t>718.703.</w:t>
      </w:r>
    </w:p>
    <w:p w14:paraId="5A72F31A" w14:textId="77777777" w:rsidR="00E938D3" w:rsidRDefault="00000000">
      <w:pPr>
        <w:pStyle w:val="ListParagraph"/>
        <w:numPr>
          <w:ilvl w:val="0"/>
          <w:numId w:val="46"/>
        </w:numPr>
        <w:tabs>
          <w:tab w:val="left" w:pos="600"/>
        </w:tabs>
        <w:spacing w:line="211" w:lineRule="auto"/>
        <w:ind w:right="490" w:firstLine="0"/>
        <w:rPr>
          <w:sz w:val="24"/>
        </w:rPr>
      </w:pPr>
      <w:r>
        <w:rPr>
          <w:sz w:val="24"/>
        </w:rPr>
        <w:t>If the local building official, as defined in s. 468.603, determines that the entire condominium building is uninhabitable</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natural</w:t>
      </w:r>
      <w:r>
        <w:rPr>
          <w:spacing w:val="-3"/>
          <w:sz w:val="24"/>
        </w:rPr>
        <w:t xml:space="preserve"> </w:t>
      </w:r>
      <w:r>
        <w:rPr>
          <w:sz w:val="24"/>
        </w:rPr>
        <w:t>emergency,</w:t>
      </w:r>
      <w:r>
        <w:rPr>
          <w:spacing w:val="-3"/>
          <w:sz w:val="24"/>
        </w:rPr>
        <w:t xml:space="preserve"> </w:t>
      </w:r>
      <w:r>
        <w:rPr>
          <w:sz w:val="24"/>
        </w:rPr>
        <w:t>as</w:t>
      </w:r>
      <w:r>
        <w:rPr>
          <w:spacing w:val="-3"/>
          <w:sz w:val="24"/>
        </w:rPr>
        <w:t xml:space="preserve"> </w:t>
      </w:r>
      <w:r>
        <w:rPr>
          <w:sz w:val="24"/>
        </w:rPr>
        <w:t>defined</w:t>
      </w:r>
      <w:r>
        <w:rPr>
          <w:spacing w:val="-3"/>
          <w:sz w:val="24"/>
        </w:rPr>
        <w:t xml:space="preserve"> </w:t>
      </w:r>
      <w:r>
        <w:rPr>
          <w:sz w:val="24"/>
        </w:rPr>
        <w:t>in</w:t>
      </w:r>
      <w:r>
        <w:rPr>
          <w:spacing w:val="-3"/>
          <w:sz w:val="24"/>
        </w:rPr>
        <w:t xml:space="preserve"> </w:t>
      </w:r>
      <w:r>
        <w:rPr>
          <w:sz w:val="24"/>
        </w:rPr>
        <w:t>s.</w:t>
      </w:r>
      <w:r>
        <w:rPr>
          <w:spacing w:val="-3"/>
          <w:sz w:val="24"/>
        </w:rPr>
        <w:t xml:space="preserve"> </w:t>
      </w:r>
      <w:r>
        <w:rPr>
          <w:sz w:val="24"/>
        </w:rPr>
        <w:t>252.34,</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may</w:t>
      </w:r>
      <w:r>
        <w:rPr>
          <w:spacing w:val="-3"/>
          <w:sz w:val="24"/>
        </w:rPr>
        <w:t xml:space="preserve"> </w:t>
      </w:r>
      <w:r>
        <w:rPr>
          <w:sz w:val="24"/>
        </w:rPr>
        <w:t>pause</w:t>
      </w:r>
      <w:r>
        <w:rPr>
          <w:spacing w:val="-3"/>
          <w:sz w:val="24"/>
        </w:rPr>
        <w:t xml:space="preserve"> </w:t>
      </w:r>
      <w:r>
        <w:rPr>
          <w:sz w:val="24"/>
        </w:rPr>
        <w:t>the</w:t>
      </w:r>
      <w:r>
        <w:rPr>
          <w:spacing w:val="-3"/>
          <w:sz w:val="24"/>
        </w:rPr>
        <w:t xml:space="preserve"> </w:t>
      </w:r>
      <w:r>
        <w:rPr>
          <w:sz w:val="24"/>
        </w:rPr>
        <w:t>contribution</w:t>
      </w:r>
      <w:r>
        <w:rPr>
          <w:spacing w:val="-3"/>
          <w:sz w:val="24"/>
        </w:rPr>
        <w:t xml:space="preserve"> </w:t>
      </w:r>
      <w:r>
        <w:rPr>
          <w:sz w:val="24"/>
        </w:rPr>
        <w:t>to its reserves or reduce reserve funding until the local building official determines that the condominium building is habitable. Any reserve account funds held by the association may be expended, pursuant to the board’s determination, to make the condominium building and its structures habitable. Upon the determination by the local building official that the condominium building is habitable, the association must immediately resume contributing funds to its reserves.</w:t>
      </w:r>
    </w:p>
    <w:p w14:paraId="06E51653" w14:textId="77777777" w:rsidR="00E938D3" w:rsidRDefault="00000000">
      <w:pPr>
        <w:pStyle w:val="ListParagraph"/>
        <w:numPr>
          <w:ilvl w:val="0"/>
          <w:numId w:val="46"/>
        </w:numPr>
        <w:tabs>
          <w:tab w:val="left" w:pos="593"/>
        </w:tabs>
        <w:spacing w:line="211" w:lineRule="auto"/>
        <w:ind w:right="353" w:firstLine="0"/>
        <w:rPr>
          <w:sz w:val="24"/>
        </w:rPr>
      </w:pPr>
      <w:r>
        <w:rPr>
          <w:sz w:val="24"/>
        </w:rPr>
        <w:t>For a budget adopted on or before December 31, 2028, if the association has completed a milestone inspection pursuant to s. 553.899 within the previous 2 calendar years, the board, upon the approval of a majority of the total voting interests of the association, may temporarily pause, for a period of no more than two consecutive annual budgets, reserve fund contributions or reduce the amount of reserve funding for the purpose</w:t>
      </w:r>
      <w:r>
        <w:rPr>
          <w:spacing w:val="-3"/>
          <w:sz w:val="24"/>
        </w:rPr>
        <w:t xml:space="preserve"> </w:t>
      </w:r>
      <w:r>
        <w:rPr>
          <w:sz w:val="24"/>
        </w:rPr>
        <w:t>of</w:t>
      </w:r>
      <w:r>
        <w:rPr>
          <w:spacing w:val="-3"/>
          <w:sz w:val="24"/>
        </w:rPr>
        <w:t xml:space="preserve"> </w:t>
      </w:r>
      <w:r>
        <w:rPr>
          <w:sz w:val="24"/>
        </w:rPr>
        <w:t>funding</w:t>
      </w:r>
      <w:r>
        <w:rPr>
          <w:spacing w:val="-3"/>
          <w:sz w:val="24"/>
        </w:rPr>
        <w:t xml:space="preserve"> </w:t>
      </w:r>
      <w:r>
        <w:rPr>
          <w:sz w:val="24"/>
        </w:rPr>
        <w:t>repairs</w:t>
      </w:r>
      <w:r>
        <w:rPr>
          <w:spacing w:val="-3"/>
          <w:sz w:val="24"/>
        </w:rPr>
        <w:t xml:space="preserve"> </w:t>
      </w:r>
      <w:r>
        <w:rPr>
          <w:sz w:val="24"/>
        </w:rPr>
        <w:t>recommended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milestone</w:t>
      </w:r>
      <w:r>
        <w:rPr>
          <w:spacing w:val="-3"/>
          <w:sz w:val="24"/>
        </w:rPr>
        <w:t xml:space="preserve"> </w:t>
      </w:r>
      <w:r>
        <w:rPr>
          <w:sz w:val="24"/>
        </w:rPr>
        <w:t>inspection.</w:t>
      </w:r>
      <w:r>
        <w:rPr>
          <w:spacing w:val="-3"/>
          <w:sz w:val="24"/>
        </w:rPr>
        <w:t xml:space="preserve"> </w:t>
      </w:r>
      <w:r>
        <w:rPr>
          <w:sz w:val="24"/>
        </w:rPr>
        <w:t>This</w:t>
      </w:r>
      <w:r>
        <w:rPr>
          <w:spacing w:val="-3"/>
          <w:sz w:val="24"/>
        </w:rPr>
        <w:t xml:space="preserve"> </w:t>
      </w:r>
      <w:r>
        <w:rPr>
          <w:sz w:val="24"/>
        </w:rPr>
        <w:t>sub-subparagraph</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 xml:space="preserve">apply to an association controlled by a developer as defined in s. 718.103, an association in which the </w:t>
      </w:r>
      <w:proofErr w:type="spellStart"/>
      <w:r>
        <w:rPr>
          <w:sz w:val="24"/>
        </w:rPr>
        <w:t>nondeveloper</w:t>
      </w:r>
      <w:proofErr w:type="spellEnd"/>
      <w:r>
        <w:rPr>
          <w:sz w:val="24"/>
        </w:rPr>
        <w:t xml:space="preserve"> unit owners have been in control for less than 1 year, or an association controlled by one or more</w:t>
      </w:r>
      <w:r>
        <w:rPr>
          <w:spacing w:val="-1"/>
          <w:sz w:val="24"/>
        </w:rPr>
        <w:t xml:space="preserve"> </w:t>
      </w:r>
      <w:r>
        <w:rPr>
          <w:sz w:val="24"/>
        </w:rPr>
        <w:t>bulk</w:t>
      </w:r>
      <w:r>
        <w:rPr>
          <w:spacing w:val="-1"/>
          <w:sz w:val="24"/>
        </w:rPr>
        <w:t xml:space="preserve"> </w:t>
      </w:r>
      <w:r>
        <w:rPr>
          <w:sz w:val="24"/>
        </w:rPr>
        <w:t>assignees</w:t>
      </w:r>
      <w:r>
        <w:rPr>
          <w:spacing w:val="-1"/>
          <w:sz w:val="24"/>
        </w:rPr>
        <w:t xml:space="preserve"> </w:t>
      </w:r>
      <w:r>
        <w:rPr>
          <w:sz w:val="24"/>
        </w:rPr>
        <w:t>or</w:t>
      </w:r>
      <w:r>
        <w:rPr>
          <w:spacing w:val="-1"/>
          <w:sz w:val="24"/>
        </w:rPr>
        <w:t xml:space="preserve"> </w:t>
      </w:r>
      <w:r>
        <w:rPr>
          <w:sz w:val="24"/>
        </w:rPr>
        <w:t>bulk</w:t>
      </w:r>
      <w:r>
        <w:rPr>
          <w:spacing w:val="-1"/>
          <w:sz w:val="24"/>
        </w:rPr>
        <w:t xml:space="preserve"> </w:t>
      </w:r>
      <w:r>
        <w:rPr>
          <w:sz w:val="24"/>
        </w:rPr>
        <w:t>buyers</w:t>
      </w:r>
      <w:r>
        <w:rPr>
          <w:spacing w:val="-1"/>
          <w:sz w:val="24"/>
        </w:rPr>
        <w:t xml:space="preserve"> </w:t>
      </w:r>
      <w:r>
        <w:rPr>
          <w:sz w:val="24"/>
        </w:rPr>
        <w:t>as</w:t>
      </w:r>
      <w:r>
        <w:rPr>
          <w:spacing w:val="-1"/>
          <w:sz w:val="24"/>
        </w:rPr>
        <w:t xml:space="preserve"> </w:t>
      </w:r>
      <w:r>
        <w:rPr>
          <w:sz w:val="24"/>
        </w:rPr>
        <w:t>those</w:t>
      </w:r>
      <w:r>
        <w:rPr>
          <w:spacing w:val="-1"/>
          <w:sz w:val="24"/>
        </w:rPr>
        <w:t xml:space="preserve"> </w:t>
      </w:r>
      <w:r>
        <w:rPr>
          <w:sz w:val="24"/>
        </w:rPr>
        <w:t>terms</w:t>
      </w:r>
      <w:r>
        <w:rPr>
          <w:spacing w:val="-1"/>
          <w:sz w:val="24"/>
        </w:rPr>
        <w:t xml:space="preserve"> </w:t>
      </w:r>
      <w:r>
        <w:rPr>
          <w:sz w:val="24"/>
        </w:rPr>
        <w:t>are</w:t>
      </w:r>
      <w:r>
        <w:rPr>
          <w:spacing w:val="-1"/>
          <w:sz w:val="24"/>
        </w:rPr>
        <w:t xml:space="preserve"> </w:t>
      </w:r>
      <w:r>
        <w:rPr>
          <w:sz w:val="24"/>
        </w:rPr>
        <w:t>defined</w:t>
      </w:r>
      <w:r>
        <w:rPr>
          <w:spacing w:val="-1"/>
          <w:sz w:val="24"/>
        </w:rPr>
        <w:t xml:space="preserve"> </w:t>
      </w:r>
      <w:r>
        <w:rPr>
          <w:sz w:val="24"/>
        </w:rPr>
        <w:t>in</w:t>
      </w:r>
      <w:r>
        <w:rPr>
          <w:spacing w:val="-1"/>
          <w:sz w:val="24"/>
        </w:rPr>
        <w:t xml:space="preserve"> </w:t>
      </w:r>
      <w:r>
        <w:rPr>
          <w:sz w:val="24"/>
        </w:rPr>
        <w:t>s.</w:t>
      </w:r>
      <w:r>
        <w:rPr>
          <w:spacing w:val="-1"/>
          <w:sz w:val="24"/>
        </w:rPr>
        <w:t xml:space="preserve"> </w:t>
      </w:r>
      <w:r>
        <w:rPr>
          <w:sz w:val="24"/>
        </w:rPr>
        <w:t>718.703.</w:t>
      </w:r>
      <w:r>
        <w:rPr>
          <w:spacing w:val="-1"/>
          <w:sz w:val="24"/>
        </w:rPr>
        <w:t xml:space="preserve"> </w:t>
      </w:r>
      <w:r>
        <w:rPr>
          <w:sz w:val="24"/>
        </w:rPr>
        <w:t>An</w:t>
      </w:r>
      <w:r>
        <w:rPr>
          <w:spacing w:val="-1"/>
          <w:sz w:val="24"/>
        </w:rPr>
        <w:t xml:space="preserve"> </w:t>
      </w:r>
      <w:r>
        <w:rPr>
          <w:sz w:val="24"/>
        </w:rPr>
        <w:t>association</w:t>
      </w:r>
      <w:r>
        <w:rPr>
          <w:spacing w:val="-1"/>
          <w:sz w:val="24"/>
        </w:rPr>
        <w:t xml:space="preserve"> </w:t>
      </w:r>
      <w:r>
        <w:rPr>
          <w:sz w:val="24"/>
        </w:rPr>
        <w:t>that</w:t>
      </w:r>
      <w:r>
        <w:rPr>
          <w:spacing w:val="-1"/>
          <w:sz w:val="24"/>
        </w:rPr>
        <w:t xml:space="preserve"> </w:t>
      </w:r>
      <w:r>
        <w:rPr>
          <w:sz w:val="24"/>
        </w:rPr>
        <w:t>has</w:t>
      </w:r>
      <w:r>
        <w:rPr>
          <w:spacing w:val="-1"/>
          <w:sz w:val="24"/>
        </w:rPr>
        <w:t xml:space="preserve"> </w:t>
      </w:r>
      <w:r>
        <w:rPr>
          <w:sz w:val="24"/>
        </w:rPr>
        <w:t xml:space="preserve">paused reserve contributions under this subparagraph must have a structural integrity reserve study performed before the continuation of reserve contributions </w:t>
      </w:r>
      <w:proofErr w:type="gramStart"/>
      <w:r>
        <w:rPr>
          <w:sz w:val="24"/>
        </w:rPr>
        <w:t>in order to</w:t>
      </w:r>
      <w:proofErr w:type="gramEnd"/>
      <w:r>
        <w:rPr>
          <w:sz w:val="24"/>
        </w:rPr>
        <w:t xml:space="preserve"> determine the association’s reserve funding needs and to recommend a reserve funding plan.</w:t>
      </w:r>
    </w:p>
    <w:p w14:paraId="1D961485" w14:textId="77777777" w:rsidR="00E938D3" w:rsidRDefault="00000000">
      <w:pPr>
        <w:pStyle w:val="ListParagraph"/>
        <w:numPr>
          <w:ilvl w:val="0"/>
          <w:numId w:val="46"/>
        </w:numPr>
        <w:tabs>
          <w:tab w:val="left" w:pos="544"/>
        </w:tabs>
        <w:spacing w:line="211" w:lineRule="auto"/>
        <w:ind w:right="421" w:firstLine="0"/>
        <w:rPr>
          <w:sz w:val="24"/>
        </w:rPr>
      </w:pPr>
      <w:r>
        <w:rPr>
          <w:sz w:val="24"/>
        </w:rPr>
        <w:t>Before</w:t>
      </w:r>
      <w:r>
        <w:rPr>
          <w:spacing w:val="-2"/>
          <w:sz w:val="24"/>
        </w:rPr>
        <w:t xml:space="preserve"> </w:t>
      </w:r>
      <w:r>
        <w:rPr>
          <w:sz w:val="24"/>
        </w:rPr>
        <w:t>turnover</w:t>
      </w:r>
      <w:r>
        <w:rPr>
          <w:spacing w:val="-2"/>
          <w:sz w:val="24"/>
        </w:rPr>
        <w:t xml:space="preserve"> </w:t>
      </w:r>
      <w:r>
        <w:rPr>
          <w:sz w:val="24"/>
        </w:rPr>
        <w:t>of</w:t>
      </w:r>
      <w:r>
        <w:rPr>
          <w:spacing w:val="-2"/>
          <w:sz w:val="24"/>
        </w:rPr>
        <w:t xml:space="preserve"> </w:t>
      </w:r>
      <w:r>
        <w:rPr>
          <w:sz w:val="24"/>
        </w:rPr>
        <w:t>control</w:t>
      </w:r>
      <w:r>
        <w:rPr>
          <w:spacing w:val="-2"/>
          <w:sz w:val="24"/>
        </w:rPr>
        <w:t xml:space="preserve"> </w:t>
      </w:r>
      <w:r>
        <w:rPr>
          <w:sz w:val="24"/>
        </w:rPr>
        <w:t>of</w:t>
      </w:r>
      <w:r>
        <w:rPr>
          <w:spacing w:val="-2"/>
          <w:sz w:val="24"/>
        </w:rPr>
        <w:t xml:space="preserve"> </w:t>
      </w:r>
      <w:r>
        <w:rPr>
          <w:sz w:val="24"/>
        </w:rPr>
        <w:t>an</w:t>
      </w:r>
      <w:r>
        <w:rPr>
          <w:spacing w:val="-2"/>
          <w:sz w:val="24"/>
        </w:rPr>
        <w:t xml:space="preserve"> </w:t>
      </w:r>
      <w:r>
        <w:rPr>
          <w:sz w:val="24"/>
        </w:rPr>
        <w:t>association</w:t>
      </w:r>
      <w:r>
        <w:rPr>
          <w:spacing w:val="-2"/>
          <w:sz w:val="24"/>
        </w:rPr>
        <w:t xml:space="preserve"> </w:t>
      </w:r>
      <w:r>
        <w:rPr>
          <w:sz w:val="24"/>
        </w:rPr>
        <w:t>by</w:t>
      </w:r>
      <w:r>
        <w:rPr>
          <w:spacing w:val="-2"/>
          <w:sz w:val="24"/>
        </w:rPr>
        <w:t xml:space="preserve"> </w:t>
      </w:r>
      <w:r>
        <w:rPr>
          <w:sz w:val="24"/>
        </w:rPr>
        <w:t>a</w:t>
      </w:r>
      <w:r>
        <w:rPr>
          <w:spacing w:val="-2"/>
          <w:sz w:val="24"/>
        </w:rPr>
        <w:t xml:space="preserve"> </w:t>
      </w:r>
      <w:r>
        <w:rPr>
          <w:sz w:val="24"/>
        </w:rPr>
        <w:t>developer</w:t>
      </w:r>
      <w:r>
        <w:rPr>
          <w:spacing w:val="-2"/>
          <w:sz w:val="24"/>
        </w:rPr>
        <w:t xml:space="preserve"> </w:t>
      </w:r>
      <w:r>
        <w:rPr>
          <w:sz w:val="24"/>
        </w:rPr>
        <w:t>to</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other</w:t>
      </w:r>
      <w:r>
        <w:rPr>
          <w:spacing w:val="-2"/>
          <w:sz w:val="24"/>
        </w:rPr>
        <w:t xml:space="preserve"> </w:t>
      </w:r>
      <w:r>
        <w:rPr>
          <w:sz w:val="24"/>
        </w:rPr>
        <w:t>than</w:t>
      </w:r>
      <w:r>
        <w:rPr>
          <w:spacing w:val="-2"/>
          <w:sz w:val="24"/>
        </w:rPr>
        <w:t xml:space="preserve"> </w:t>
      </w:r>
      <w:r>
        <w:rPr>
          <w:sz w:val="24"/>
        </w:rPr>
        <w:t>a</w:t>
      </w:r>
      <w:r>
        <w:rPr>
          <w:spacing w:val="-2"/>
          <w:sz w:val="24"/>
        </w:rPr>
        <w:t xml:space="preserve"> </w:t>
      </w:r>
      <w:r>
        <w:rPr>
          <w:sz w:val="24"/>
        </w:rPr>
        <w:t>developer</w:t>
      </w:r>
      <w:r>
        <w:rPr>
          <w:spacing w:val="-2"/>
          <w:sz w:val="24"/>
        </w:rPr>
        <w:t xml:space="preserve"> </w:t>
      </w:r>
      <w:r>
        <w:rPr>
          <w:sz w:val="24"/>
        </w:rPr>
        <w:t>under</w:t>
      </w:r>
      <w:r>
        <w:rPr>
          <w:spacing w:val="-2"/>
          <w:sz w:val="24"/>
        </w:rPr>
        <w:t xml:space="preserve"> </w:t>
      </w:r>
      <w:r>
        <w:rPr>
          <w:sz w:val="24"/>
        </w:rPr>
        <w:t xml:space="preserve">s. 718.301, the developer-controlled association may not vote to </w:t>
      </w:r>
      <w:proofErr w:type="gramStart"/>
      <w:r>
        <w:rPr>
          <w:sz w:val="24"/>
        </w:rPr>
        <w:t>waive</w:t>
      </w:r>
      <w:proofErr w:type="gramEnd"/>
      <w:r>
        <w:rPr>
          <w:sz w:val="24"/>
        </w:rPr>
        <w:t xml:space="preserve"> the reserves or reduce funding of the reserves. If a meeting of the unit owners has been called to determine whether to waive or reduce the funding of reserves and no such result is achieved or a quorum is not attained, the reserves included in the budget shall go into effect. After the turnover, the developer may vote its voting interest to waive or reduce the funding of reserves.</w:t>
      </w:r>
    </w:p>
    <w:p w14:paraId="219DE5CB" w14:textId="77777777" w:rsidR="00E938D3" w:rsidRDefault="00000000">
      <w:pPr>
        <w:pStyle w:val="ListParagraph"/>
        <w:numPr>
          <w:ilvl w:val="2"/>
          <w:numId w:val="47"/>
        </w:numPr>
        <w:tabs>
          <w:tab w:val="left" w:pos="598"/>
        </w:tabs>
        <w:spacing w:line="211" w:lineRule="auto"/>
        <w:ind w:right="337" w:firstLine="0"/>
        <w:rPr>
          <w:sz w:val="24"/>
        </w:rPr>
      </w:pPr>
      <w:r>
        <w:rPr>
          <w:sz w:val="24"/>
        </w:rPr>
        <w:t>Reserve</w:t>
      </w:r>
      <w:r>
        <w:rPr>
          <w:spacing w:val="-3"/>
          <w:sz w:val="24"/>
        </w:rPr>
        <w:t xml:space="preserve"> </w:t>
      </w:r>
      <w:r>
        <w:rPr>
          <w:sz w:val="24"/>
        </w:rPr>
        <w:t>funds</w:t>
      </w:r>
      <w:r>
        <w:rPr>
          <w:spacing w:val="-3"/>
          <w:sz w:val="24"/>
        </w:rPr>
        <w:t xml:space="preserve"> </w:t>
      </w:r>
      <w:r>
        <w:rPr>
          <w:sz w:val="24"/>
        </w:rPr>
        <w:t>and</w:t>
      </w:r>
      <w:r>
        <w:rPr>
          <w:spacing w:val="-3"/>
          <w:sz w:val="24"/>
        </w:rPr>
        <w:t xml:space="preserve"> </w:t>
      </w:r>
      <w:r>
        <w:rPr>
          <w:sz w:val="24"/>
        </w:rPr>
        <w:t>any</w:t>
      </w:r>
      <w:r>
        <w:rPr>
          <w:spacing w:val="-3"/>
          <w:sz w:val="24"/>
        </w:rPr>
        <w:t xml:space="preserve"> </w:t>
      </w:r>
      <w:r>
        <w:rPr>
          <w:sz w:val="24"/>
        </w:rPr>
        <w:t>interest</w:t>
      </w:r>
      <w:r>
        <w:rPr>
          <w:spacing w:val="-3"/>
          <w:sz w:val="24"/>
        </w:rPr>
        <w:t xml:space="preserve"> </w:t>
      </w:r>
      <w:r>
        <w:rPr>
          <w:sz w:val="24"/>
        </w:rPr>
        <w:t>accruing</w:t>
      </w:r>
      <w:r>
        <w:rPr>
          <w:spacing w:val="-3"/>
          <w:sz w:val="24"/>
        </w:rPr>
        <w:t xml:space="preserve"> </w:t>
      </w:r>
      <w:r>
        <w:rPr>
          <w:sz w:val="24"/>
        </w:rPr>
        <w:t>thereon</w:t>
      </w:r>
      <w:r>
        <w:rPr>
          <w:spacing w:val="-3"/>
          <w:sz w:val="24"/>
        </w:rPr>
        <w:t xml:space="preserve"> </w:t>
      </w:r>
      <w:r>
        <w:rPr>
          <w:sz w:val="24"/>
        </w:rPr>
        <w:t>shall</w:t>
      </w:r>
      <w:r>
        <w:rPr>
          <w:spacing w:val="-3"/>
          <w:sz w:val="24"/>
        </w:rPr>
        <w:t xml:space="preserve"> </w:t>
      </w:r>
      <w:r>
        <w:rPr>
          <w:sz w:val="24"/>
        </w:rPr>
        <w:t>remain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reserve</w:t>
      </w:r>
      <w:r>
        <w:rPr>
          <w:spacing w:val="-3"/>
          <w:sz w:val="24"/>
        </w:rPr>
        <w:t xml:space="preserve"> </w:t>
      </w:r>
      <w:r>
        <w:rPr>
          <w:sz w:val="24"/>
        </w:rPr>
        <w:t>account</w:t>
      </w:r>
      <w:r>
        <w:rPr>
          <w:spacing w:val="-3"/>
          <w:sz w:val="24"/>
        </w:rPr>
        <w:t xml:space="preserve"> </w:t>
      </w:r>
      <w:r>
        <w:rPr>
          <w:sz w:val="24"/>
        </w:rPr>
        <w:t>or</w:t>
      </w:r>
      <w:r>
        <w:rPr>
          <w:spacing w:val="-3"/>
          <w:sz w:val="24"/>
        </w:rPr>
        <w:t xml:space="preserve"> </w:t>
      </w:r>
      <w:proofErr w:type="gramStart"/>
      <w:r>
        <w:rPr>
          <w:sz w:val="24"/>
        </w:rPr>
        <w:t>accounts,</w:t>
      </w:r>
      <w:r>
        <w:rPr>
          <w:spacing w:val="-3"/>
          <w:sz w:val="24"/>
        </w:rPr>
        <w:t xml:space="preserve"> </w:t>
      </w:r>
      <w:r>
        <w:rPr>
          <w:sz w:val="24"/>
        </w:rPr>
        <w:t>and</w:t>
      </w:r>
      <w:proofErr w:type="gramEnd"/>
      <w:r>
        <w:rPr>
          <w:spacing w:val="-3"/>
          <w:sz w:val="24"/>
        </w:rPr>
        <w:t xml:space="preserve"> </w:t>
      </w:r>
      <w:r>
        <w:rPr>
          <w:sz w:val="24"/>
        </w:rPr>
        <w:t>may be used only for authorized reserve expenditures unless their use for other purposes is approved in advance by a majority vote of all the total voting interests of the association. Before turnover of control of an association by a developer to unit owners other than the developer pursuant to s. 718.301, the developer-controlled association may not vote to use reserves for purposes other than those for which they were intended. For a budget adopted on or after December 31, 2024, members of a unit-owner-controlled association that must obtain a structural integrity reserve study may not vote to use reserve funds, or any interest accruing thereon, for any other purpose other than the replacement or deferred maintenance costs of the components listed in paragraph (g).</w:t>
      </w:r>
    </w:p>
    <w:p w14:paraId="41856E6B" w14:textId="77777777" w:rsidR="00E938D3" w:rsidRDefault="00000000">
      <w:pPr>
        <w:pStyle w:val="ListParagraph"/>
        <w:numPr>
          <w:ilvl w:val="2"/>
          <w:numId w:val="47"/>
        </w:numPr>
        <w:tabs>
          <w:tab w:val="left" w:pos="598"/>
        </w:tabs>
        <w:spacing w:line="211" w:lineRule="auto"/>
        <w:ind w:right="518" w:firstLine="0"/>
        <w:rPr>
          <w:sz w:val="24"/>
        </w:rPr>
      </w:pPr>
      <w:r>
        <w:rPr>
          <w:sz w:val="24"/>
        </w:rPr>
        <w:t>An</w:t>
      </w:r>
      <w:r>
        <w:rPr>
          <w:spacing w:val="-1"/>
          <w:sz w:val="24"/>
        </w:rPr>
        <w:t xml:space="preserve"> </w:t>
      </w:r>
      <w:r>
        <w:rPr>
          <w:sz w:val="24"/>
        </w:rPr>
        <w:t>association’s</w:t>
      </w:r>
      <w:r>
        <w:rPr>
          <w:spacing w:val="-1"/>
          <w:sz w:val="24"/>
        </w:rPr>
        <w:t xml:space="preserve"> </w:t>
      </w:r>
      <w:r>
        <w:rPr>
          <w:sz w:val="24"/>
        </w:rPr>
        <w:t>reserve</w:t>
      </w:r>
      <w:r>
        <w:rPr>
          <w:spacing w:val="-1"/>
          <w:sz w:val="24"/>
        </w:rPr>
        <w:t xml:space="preserve"> </w:t>
      </w:r>
      <w:r>
        <w:rPr>
          <w:sz w:val="24"/>
        </w:rPr>
        <w:t>accounts</w:t>
      </w:r>
      <w:r>
        <w:rPr>
          <w:spacing w:val="-1"/>
          <w:sz w:val="24"/>
        </w:rPr>
        <w:t xml:space="preserve"> </w:t>
      </w:r>
      <w:r>
        <w:rPr>
          <w:sz w:val="24"/>
        </w:rPr>
        <w:t>may</w:t>
      </w:r>
      <w:r>
        <w:rPr>
          <w:spacing w:val="-1"/>
          <w:sz w:val="24"/>
        </w:rPr>
        <w:t xml:space="preserve"> </w:t>
      </w:r>
      <w:r>
        <w:rPr>
          <w:sz w:val="24"/>
        </w:rPr>
        <w:t>be</w:t>
      </w:r>
      <w:r>
        <w:rPr>
          <w:spacing w:val="-1"/>
          <w:sz w:val="24"/>
        </w:rPr>
        <w:t xml:space="preserve"> </w:t>
      </w:r>
      <w:r>
        <w:rPr>
          <w:sz w:val="24"/>
        </w:rPr>
        <w:t>pooled</w:t>
      </w:r>
      <w:r>
        <w:rPr>
          <w:spacing w:val="-1"/>
          <w:sz w:val="24"/>
        </w:rPr>
        <w:t xml:space="preserve"> </w:t>
      </w:r>
      <w:r>
        <w:rPr>
          <w:sz w:val="24"/>
        </w:rPr>
        <w:t>for</w:t>
      </w:r>
      <w:r>
        <w:rPr>
          <w:spacing w:val="-1"/>
          <w:sz w:val="24"/>
        </w:rPr>
        <w:t xml:space="preserve"> </w:t>
      </w:r>
      <w:r>
        <w:rPr>
          <w:sz w:val="24"/>
        </w:rPr>
        <w:t>two</w:t>
      </w:r>
      <w:r>
        <w:rPr>
          <w:spacing w:val="-1"/>
          <w:sz w:val="24"/>
        </w:rPr>
        <w:t xml:space="preserve"> </w:t>
      </w:r>
      <w:r>
        <w:rPr>
          <w:sz w:val="24"/>
        </w:rPr>
        <w:t>or</w:t>
      </w:r>
      <w:r>
        <w:rPr>
          <w:spacing w:val="-1"/>
          <w:sz w:val="24"/>
        </w:rPr>
        <w:t xml:space="preserve"> </w:t>
      </w:r>
      <w:r>
        <w:rPr>
          <w:sz w:val="24"/>
        </w:rPr>
        <w:t>more</w:t>
      </w:r>
      <w:r>
        <w:rPr>
          <w:spacing w:val="-1"/>
          <w:sz w:val="24"/>
        </w:rPr>
        <w:t xml:space="preserve"> </w:t>
      </w:r>
      <w:r>
        <w:rPr>
          <w:sz w:val="24"/>
        </w:rPr>
        <w:t>required</w:t>
      </w:r>
      <w:r>
        <w:rPr>
          <w:spacing w:val="-1"/>
          <w:sz w:val="24"/>
        </w:rPr>
        <w:t xml:space="preserve"> </w:t>
      </w:r>
      <w:r>
        <w:rPr>
          <w:sz w:val="24"/>
        </w:rPr>
        <w:t>components.</w:t>
      </w:r>
      <w:r>
        <w:rPr>
          <w:spacing w:val="-1"/>
          <w:sz w:val="24"/>
        </w:rPr>
        <w:t xml:space="preserve"> </w:t>
      </w:r>
      <w:r>
        <w:rPr>
          <w:sz w:val="24"/>
        </w:rPr>
        <w:t>Reserve</w:t>
      </w:r>
      <w:r>
        <w:rPr>
          <w:spacing w:val="-1"/>
          <w:sz w:val="24"/>
        </w:rPr>
        <w:t xml:space="preserve"> </w:t>
      </w:r>
      <w:r>
        <w:rPr>
          <w:sz w:val="24"/>
        </w:rPr>
        <w:t>funding for components listed in paragraph (g) may only be pooled with other components listed in paragraph (g). The reserve funding indicated in the proposed annual budget must be sufficient to ensure that available funds meet or exceed projected expenses for all components in the reserve pool based on the reserve funding</w:t>
      </w:r>
      <w:r>
        <w:rPr>
          <w:spacing w:val="-2"/>
          <w:sz w:val="24"/>
        </w:rPr>
        <w:t xml:space="preserve"> </w:t>
      </w:r>
      <w:r>
        <w:rPr>
          <w:sz w:val="24"/>
        </w:rPr>
        <w:t>plan</w:t>
      </w:r>
      <w:r>
        <w:rPr>
          <w:spacing w:val="-2"/>
          <w:sz w:val="24"/>
        </w:rPr>
        <w:t xml:space="preserve"> </w:t>
      </w:r>
      <w:r>
        <w:rPr>
          <w:sz w:val="24"/>
        </w:rPr>
        <w:t>or</w:t>
      </w:r>
      <w:r>
        <w:rPr>
          <w:spacing w:val="-2"/>
          <w:sz w:val="24"/>
        </w:rPr>
        <w:t xml:space="preserve"> </w:t>
      </w:r>
      <w:r>
        <w:rPr>
          <w:sz w:val="24"/>
        </w:rPr>
        <w:t>schedule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most</w:t>
      </w:r>
      <w:r>
        <w:rPr>
          <w:spacing w:val="-2"/>
          <w:sz w:val="24"/>
        </w:rPr>
        <w:t xml:space="preserve"> </w:t>
      </w:r>
      <w:r>
        <w:rPr>
          <w:sz w:val="24"/>
        </w:rPr>
        <w:t>recent</w:t>
      </w:r>
      <w:r>
        <w:rPr>
          <w:spacing w:val="-2"/>
          <w:sz w:val="24"/>
        </w:rPr>
        <w:t xml:space="preserve"> </w:t>
      </w:r>
      <w:r>
        <w:rPr>
          <w:sz w:val="24"/>
        </w:rPr>
        <w:t>structural</w:t>
      </w:r>
      <w:r>
        <w:rPr>
          <w:spacing w:val="-2"/>
          <w:sz w:val="24"/>
        </w:rPr>
        <w:t xml:space="preserve"> </w:t>
      </w:r>
      <w:r>
        <w:rPr>
          <w:sz w:val="24"/>
        </w:rPr>
        <w:t>integrity</w:t>
      </w:r>
      <w:r>
        <w:rPr>
          <w:spacing w:val="-2"/>
          <w:sz w:val="24"/>
        </w:rPr>
        <w:t xml:space="preserve"> </w:t>
      </w:r>
      <w:r>
        <w:rPr>
          <w:sz w:val="24"/>
        </w:rPr>
        <w:t>reserve</w:t>
      </w:r>
      <w:r>
        <w:rPr>
          <w:spacing w:val="-2"/>
          <w:sz w:val="24"/>
        </w:rPr>
        <w:t xml:space="preserve"> </w:t>
      </w:r>
      <w:r>
        <w:rPr>
          <w:sz w:val="24"/>
        </w:rPr>
        <w:t>study.</w:t>
      </w:r>
      <w:r>
        <w:rPr>
          <w:spacing w:val="-2"/>
          <w:sz w:val="24"/>
        </w:rPr>
        <w:t xml:space="preserve"> </w:t>
      </w:r>
      <w:r>
        <w:rPr>
          <w:sz w:val="24"/>
        </w:rPr>
        <w:t>A</w:t>
      </w:r>
      <w:r>
        <w:rPr>
          <w:spacing w:val="-2"/>
          <w:sz w:val="24"/>
        </w:rPr>
        <w:t xml:space="preserve"> </w:t>
      </w:r>
      <w:r>
        <w:rPr>
          <w:sz w:val="24"/>
        </w:rPr>
        <w:t>vote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members</w:t>
      </w:r>
      <w:r>
        <w:rPr>
          <w:spacing w:val="-2"/>
          <w:sz w:val="24"/>
        </w:rPr>
        <w:t xml:space="preserve"> </w:t>
      </w:r>
      <w:r>
        <w:rPr>
          <w:sz w:val="24"/>
        </w:rPr>
        <w:t>is</w:t>
      </w:r>
      <w:r>
        <w:rPr>
          <w:spacing w:val="-2"/>
          <w:sz w:val="24"/>
        </w:rPr>
        <w:t xml:space="preserve"> </w:t>
      </w:r>
      <w:r>
        <w:rPr>
          <w:sz w:val="24"/>
        </w:rPr>
        <w:t>not required for the board to change the accounting method for reserves to a pooling accounting method or a straight-line accounting method.</w:t>
      </w:r>
    </w:p>
    <w:p w14:paraId="36E9D843" w14:textId="77777777" w:rsidR="00E938D3" w:rsidRDefault="00000000">
      <w:pPr>
        <w:pStyle w:val="ListParagraph"/>
        <w:numPr>
          <w:ilvl w:val="2"/>
          <w:numId w:val="47"/>
        </w:numPr>
        <w:tabs>
          <w:tab w:val="left" w:pos="598"/>
        </w:tabs>
        <w:spacing w:line="211" w:lineRule="auto"/>
        <w:ind w:right="434" w:firstLine="0"/>
        <w:rPr>
          <w:sz w:val="24"/>
        </w:rPr>
      </w:pPr>
      <w:r>
        <w:rPr>
          <w:sz w:val="24"/>
        </w:rPr>
        <w:t>The only voting interests that are eligible to vote on questions that involve waiving or reducing the funding</w:t>
      </w:r>
      <w:r>
        <w:rPr>
          <w:spacing w:val="-3"/>
          <w:sz w:val="24"/>
        </w:rPr>
        <w:t xml:space="preserve"> </w:t>
      </w:r>
      <w:r>
        <w:rPr>
          <w:sz w:val="24"/>
        </w:rPr>
        <w:t>of</w:t>
      </w:r>
      <w:r>
        <w:rPr>
          <w:spacing w:val="-3"/>
          <w:sz w:val="24"/>
        </w:rPr>
        <w:t xml:space="preserve"> </w:t>
      </w:r>
      <w:proofErr w:type="gramStart"/>
      <w:r>
        <w:rPr>
          <w:sz w:val="24"/>
        </w:rPr>
        <w:t>reserves,</w:t>
      </w:r>
      <w:r>
        <w:rPr>
          <w:spacing w:val="-3"/>
          <w:sz w:val="24"/>
        </w:rPr>
        <w:t xml:space="preserve"> </w:t>
      </w:r>
      <w:r>
        <w:rPr>
          <w:sz w:val="24"/>
        </w:rPr>
        <w:t>or</w:t>
      </w:r>
      <w:proofErr w:type="gramEnd"/>
      <w:r>
        <w:rPr>
          <w:spacing w:val="-3"/>
          <w:sz w:val="24"/>
        </w:rPr>
        <w:t xml:space="preserve"> </w:t>
      </w:r>
      <w:r>
        <w:rPr>
          <w:sz w:val="24"/>
        </w:rPr>
        <w:t>using</w:t>
      </w:r>
      <w:r>
        <w:rPr>
          <w:spacing w:val="-3"/>
          <w:sz w:val="24"/>
        </w:rPr>
        <w:t xml:space="preserve"> </w:t>
      </w:r>
      <w:r>
        <w:rPr>
          <w:sz w:val="24"/>
        </w:rPr>
        <w:t>existing</w:t>
      </w:r>
      <w:r>
        <w:rPr>
          <w:spacing w:val="-3"/>
          <w:sz w:val="24"/>
        </w:rPr>
        <w:t xml:space="preserve"> </w:t>
      </w:r>
      <w:r>
        <w:rPr>
          <w:sz w:val="24"/>
        </w:rPr>
        <w:t>reserve</w:t>
      </w:r>
      <w:r>
        <w:rPr>
          <w:spacing w:val="-3"/>
          <w:sz w:val="24"/>
        </w:rPr>
        <w:t xml:space="preserve"> </w:t>
      </w:r>
      <w:r>
        <w:rPr>
          <w:sz w:val="24"/>
        </w:rPr>
        <w:t>funds</w:t>
      </w:r>
      <w:r>
        <w:rPr>
          <w:spacing w:val="-3"/>
          <w:sz w:val="24"/>
        </w:rPr>
        <w:t xml:space="preserve"> </w:t>
      </w:r>
      <w:r>
        <w:rPr>
          <w:sz w:val="24"/>
        </w:rPr>
        <w:t>for</w:t>
      </w:r>
      <w:r>
        <w:rPr>
          <w:spacing w:val="-3"/>
          <w:sz w:val="24"/>
        </w:rPr>
        <w:t xml:space="preserve"> </w:t>
      </w:r>
      <w:r>
        <w:rPr>
          <w:sz w:val="24"/>
        </w:rPr>
        <w:t>purposes</w:t>
      </w:r>
      <w:r>
        <w:rPr>
          <w:spacing w:val="-3"/>
          <w:sz w:val="24"/>
        </w:rPr>
        <w:t xml:space="preserve"> </w:t>
      </w:r>
      <w:r>
        <w:rPr>
          <w:sz w:val="24"/>
        </w:rPr>
        <w:t>other</w:t>
      </w:r>
      <w:r>
        <w:rPr>
          <w:spacing w:val="-3"/>
          <w:sz w:val="24"/>
        </w:rPr>
        <w:t xml:space="preserve"> </w:t>
      </w:r>
      <w:r>
        <w:rPr>
          <w:sz w:val="24"/>
        </w:rPr>
        <w:t>than</w:t>
      </w:r>
      <w:r>
        <w:rPr>
          <w:spacing w:val="-3"/>
          <w:sz w:val="24"/>
        </w:rPr>
        <w:t xml:space="preserve"> </w:t>
      </w:r>
      <w:r>
        <w:rPr>
          <w:sz w:val="24"/>
        </w:rPr>
        <w:t>purposes</w:t>
      </w:r>
      <w:r>
        <w:rPr>
          <w:spacing w:val="-3"/>
          <w:sz w:val="24"/>
        </w:rPr>
        <w:t xml:space="preserve"> </w:t>
      </w:r>
      <w:r>
        <w:rPr>
          <w:sz w:val="24"/>
        </w:rPr>
        <w:t>for</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reserves were intended, are the voting interests of the units subject to assessment to fund the reserves in question. Proxy questions relating to waiving or reducing the funding of reserves or using existing reserve funds for purposes</w:t>
      </w:r>
      <w:r>
        <w:rPr>
          <w:spacing w:val="-2"/>
          <w:sz w:val="24"/>
        </w:rPr>
        <w:t xml:space="preserve"> </w:t>
      </w:r>
      <w:r>
        <w:rPr>
          <w:sz w:val="24"/>
        </w:rPr>
        <w:t>other</w:t>
      </w:r>
      <w:r>
        <w:rPr>
          <w:spacing w:val="-2"/>
          <w:sz w:val="24"/>
        </w:rPr>
        <w:t xml:space="preserve"> </w:t>
      </w:r>
      <w:r>
        <w:rPr>
          <w:sz w:val="24"/>
        </w:rPr>
        <w:t>than</w:t>
      </w:r>
      <w:r>
        <w:rPr>
          <w:spacing w:val="-2"/>
          <w:sz w:val="24"/>
        </w:rPr>
        <w:t xml:space="preserve"> </w:t>
      </w:r>
      <w:r>
        <w:rPr>
          <w:sz w:val="24"/>
        </w:rPr>
        <w:t>purposes</w:t>
      </w:r>
      <w:r>
        <w:rPr>
          <w:spacing w:val="-2"/>
          <w:sz w:val="24"/>
        </w:rPr>
        <w:t xml:space="preserve"> </w:t>
      </w:r>
      <w:r>
        <w:rPr>
          <w:sz w:val="24"/>
        </w:rPr>
        <w:t>for</w:t>
      </w:r>
      <w:r>
        <w:rPr>
          <w:spacing w:val="-2"/>
          <w:sz w:val="24"/>
        </w:rPr>
        <w:t xml:space="preserve"> </w:t>
      </w:r>
      <w:r>
        <w:rPr>
          <w:sz w:val="24"/>
        </w:rPr>
        <w:t>which</w:t>
      </w:r>
      <w:r>
        <w:rPr>
          <w:spacing w:val="-2"/>
          <w:sz w:val="24"/>
        </w:rPr>
        <w:t xml:space="preserve"> </w:t>
      </w:r>
      <w:r>
        <w:rPr>
          <w:sz w:val="24"/>
        </w:rPr>
        <w:t>the</w:t>
      </w:r>
      <w:r>
        <w:rPr>
          <w:spacing w:val="-2"/>
          <w:sz w:val="24"/>
        </w:rPr>
        <w:t xml:space="preserve"> </w:t>
      </w:r>
      <w:r>
        <w:rPr>
          <w:sz w:val="24"/>
        </w:rPr>
        <w:t>reserves</w:t>
      </w:r>
      <w:r>
        <w:rPr>
          <w:spacing w:val="-2"/>
          <w:sz w:val="24"/>
        </w:rPr>
        <w:t xml:space="preserve"> </w:t>
      </w:r>
      <w:r>
        <w:rPr>
          <w:sz w:val="24"/>
        </w:rPr>
        <w:t>were</w:t>
      </w:r>
      <w:r>
        <w:rPr>
          <w:spacing w:val="-2"/>
          <w:sz w:val="24"/>
        </w:rPr>
        <w:t xml:space="preserve"> </w:t>
      </w:r>
      <w:r>
        <w:rPr>
          <w:sz w:val="24"/>
        </w:rPr>
        <w:t>intended</w:t>
      </w:r>
      <w:r>
        <w:rPr>
          <w:spacing w:val="-2"/>
          <w:sz w:val="24"/>
        </w:rPr>
        <w:t xml:space="preserve"> </w:t>
      </w:r>
      <w:r>
        <w:rPr>
          <w:sz w:val="24"/>
        </w:rPr>
        <w:t>must</w:t>
      </w:r>
      <w:r>
        <w:rPr>
          <w:spacing w:val="-2"/>
          <w:sz w:val="24"/>
        </w:rPr>
        <w:t xml:space="preserve"> </w:t>
      </w:r>
      <w:r>
        <w:rPr>
          <w:sz w:val="24"/>
        </w:rPr>
        <w:t>contain</w:t>
      </w:r>
      <w:r>
        <w:rPr>
          <w:spacing w:val="-2"/>
          <w:sz w:val="24"/>
        </w:rPr>
        <w:t xml:space="preserve"> </w:t>
      </w:r>
      <w:r>
        <w:rPr>
          <w:sz w:val="24"/>
        </w:rPr>
        <w:t>the</w:t>
      </w:r>
      <w:r>
        <w:rPr>
          <w:spacing w:val="-2"/>
          <w:sz w:val="24"/>
        </w:rPr>
        <w:t xml:space="preserve"> </w:t>
      </w:r>
      <w:r>
        <w:rPr>
          <w:sz w:val="24"/>
        </w:rPr>
        <w:t>following</w:t>
      </w:r>
      <w:r>
        <w:rPr>
          <w:spacing w:val="-2"/>
          <w:sz w:val="24"/>
        </w:rPr>
        <w:t xml:space="preserve"> </w:t>
      </w:r>
      <w:r>
        <w:rPr>
          <w:sz w:val="24"/>
        </w:rPr>
        <w:t>statement</w:t>
      </w:r>
      <w:r>
        <w:rPr>
          <w:spacing w:val="-2"/>
          <w:sz w:val="24"/>
        </w:rPr>
        <w:t xml:space="preserve"> </w:t>
      </w:r>
      <w:r>
        <w:rPr>
          <w:sz w:val="24"/>
        </w:rPr>
        <w:t>in capitalized, bold letters in a font size larger than any other used on the face of the proxy ballot:</w:t>
      </w:r>
    </w:p>
    <w:p w14:paraId="441A5091" w14:textId="77777777" w:rsidR="00E938D3" w:rsidRDefault="00000000">
      <w:pPr>
        <w:pStyle w:val="BodyText"/>
        <w:spacing w:line="216" w:lineRule="auto"/>
        <w:ind w:right="415"/>
      </w:pPr>
      <w:proofErr w:type="gramStart"/>
      <w:r>
        <w:t>WAIVING</w:t>
      </w:r>
      <w:r>
        <w:rPr>
          <w:spacing w:val="-3"/>
        </w:rPr>
        <w:t xml:space="preserve"> </w:t>
      </w:r>
      <w:r>
        <w:t>OF</w:t>
      </w:r>
      <w:proofErr w:type="gramEnd"/>
      <w:r>
        <w:rPr>
          <w:spacing w:val="-3"/>
        </w:rPr>
        <w:t xml:space="preserve"> </w:t>
      </w:r>
      <w:r>
        <w:t>RESERVES,</w:t>
      </w:r>
      <w:r>
        <w:rPr>
          <w:spacing w:val="-3"/>
        </w:rPr>
        <w:t xml:space="preserve"> </w:t>
      </w:r>
      <w:r>
        <w:t>IN</w:t>
      </w:r>
      <w:r>
        <w:rPr>
          <w:spacing w:val="-3"/>
        </w:rPr>
        <w:t xml:space="preserve"> </w:t>
      </w:r>
      <w:r>
        <w:t>WHOLE</w:t>
      </w:r>
      <w:r>
        <w:rPr>
          <w:spacing w:val="-3"/>
        </w:rPr>
        <w:t xml:space="preserve"> </w:t>
      </w:r>
      <w:r>
        <w:t>OR</w:t>
      </w:r>
      <w:r>
        <w:rPr>
          <w:spacing w:val="-3"/>
        </w:rPr>
        <w:t xml:space="preserve"> </w:t>
      </w:r>
      <w:r>
        <w:t>IN</w:t>
      </w:r>
      <w:r>
        <w:rPr>
          <w:spacing w:val="-3"/>
        </w:rPr>
        <w:t xml:space="preserve"> </w:t>
      </w:r>
      <w:r>
        <w:t>PART,</w:t>
      </w:r>
      <w:r>
        <w:rPr>
          <w:spacing w:val="-3"/>
        </w:rPr>
        <w:t xml:space="preserve"> </w:t>
      </w:r>
      <w:r>
        <w:t>OR</w:t>
      </w:r>
      <w:r>
        <w:rPr>
          <w:spacing w:val="-3"/>
        </w:rPr>
        <w:t xml:space="preserve"> </w:t>
      </w:r>
      <w:r>
        <w:t>ALLOWING</w:t>
      </w:r>
      <w:r>
        <w:rPr>
          <w:spacing w:val="-3"/>
        </w:rPr>
        <w:t xml:space="preserve"> </w:t>
      </w:r>
      <w:r>
        <w:t>ALTERNATIVE</w:t>
      </w:r>
      <w:r>
        <w:rPr>
          <w:spacing w:val="-3"/>
        </w:rPr>
        <w:t xml:space="preserve"> </w:t>
      </w:r>
      <w:r>
        <w:t>USES</w:t>
      </w:r>
      <w:r>
        <w:rPr>
          <w:spacing w:val="-3"/>
        </w:rPr>
        <w:t xml:space="preserve"> </w:t>
      </w:r>
      <w:r>
        <w:t>OF</w:t>
      </w:r>
      <w:r>
        <w:rPr>
          <w:spacing w:val="-3"/>
        </w:rPr>
        <w:t xml:space="preserve"> </w:t>
      </w:r>
      <w:r>
        <w:t>EXISTING RESERVES MAY RESULT IN UNIT OWNER LIABILITY FOR PAYMENT OF UNANTICIPATED SPECIAL</w:t>
      </w:r>
    </w:p>
    <w:p w14:paraId="4091966E" w14:textId="77777777" w:rsidR="00E938D3" w:rsidRDefault="00E938D3">
      <w:pPr>
        <w:pStyle w:val="BodyText"/>
        <w:spacing w:line="216" w:lineRule="auto"/>
        <w:sectPr w:rsidR="00E938D3">
          <w:pgSz w:w="12240" w:h="15840"/>
          <w:pgMar w:top="420" w:right="0" w:bottom="260" w:left="0" w:header="0" w:footer="60" w:gutter="0"/>
          <w:cols w:space="720"/>
        </w:sectPr>
      </w:pPr>
    </w:p>
    <w:p w14:paraId="2C44C5F1" w14:textId="77777777" w:rsidR="00E938D3" w:rsidRDefault="00000000">
      <w:pPr>
        <w:pStyle w:val="BodyText"/>
        <w:spacing w:before="90"/>
      </w:pPr>
      <w:r>
        <w:lastRenderedPageBreak/>
        <w:t xml:space="preserve">ASSESSMENTS REGARDING THOSE </w:t>
      </w:r>
      <w:r>
        <w:rPr>
          <w:spacing w:val="-2"/>
        </w:rPr>
        <w:t>ITEMS.</w:t>
      </w:r>
    </w:p>
    <w:p w14:paraId="656A6911" w14:textId="77777777" w:rsidR="00E938D3" w:rsidRDefault="00000000">
      <w:pPr>
        <w:pStyle w:val="ListParagraph"/>
        <w:numPr>
          <w:ilvl w:val="2"/>
          <w:numId w:val="47"/>
        </w:numPr>
        <w:tabs>
          <w:tab w:val="left" w:pos="598"/>
        </w:tabs>
        <w:spacing w:before="249" w:line="211" w:lineRule="auto"/>
        <w:ind w:right="456" w:firstLine="0"/>
        <w:rPr>
          <w:sz w:val="24"/>
        </w:rPr>
      </w:pPr>
      <w:r>
        <w:rPr>
          <w:sz w:val="24"/>
        </w:rPr>
        <w:t>The division shall annually adjust for inflation, based on the Consumer Price Index for All Urban Consumers</w:t>
      </w:r>
      <w:r>
        <w:rPr>
          <w:spacing w:val="-3"/>
          <w:sz w:val="24"/>
        </w:rPr>
        <w:t xml:space="preserve"> </w:t>
      </w:r>
      <w:r>
        <w:rPr>
          <w:sz w:val="24"/>
        </w:rPr>
        <w:t>released</w:t>
      </w:r>
      <w:r>
        <w:rPr>
          <w:spacing w:val="-3"/>
          <w:sz w:val="24"/>
        </w:rPr>
        <w:t xml:space="preserve"> </w:t>
      </w:r>
      <w:r>
        <w:rPr>
          <w:sz w:val="24"/>
        </w:rPr>
        <w:t>in</w:t>
      </w:r>
      <w:r>
        <w:rPr>
          <w:spacing w:val="-3"/>
          <w:sz w:val="24"/>
        </w:rPr>
        <w:t xml:space="preserve"> </w:t>
      </w:r>
      <w:r>
        <w:rPr>
          <w:sz w:val="24"/>
        </w:rPr>
        <w:t>January</w:t>
      </w:r>
      <w:r>
        <w:rPr>
          <w:spacing w:val="-3"/>
          <w:sz w:val="24"/>
        </w:rPr>
        <w:t xml:space="preserve"> </w:t>
      </w:r>
      <w:r>
        <w:rPr>
          <w:sz w:val="24"/>
        </w:rPr>
        <w:t>of</w:t>
      </w:r>
      <w:r>
        <w:rPr>
          <w:spacing w:val="-3"/>
          <w:sz w:val="24"/>
        </w:rPr>
        <w:t xml:space="preserve"> </w:t>
      </w:r>
      <w:r>
        <w:rPr>
          <w:sz w:val="24"/>
        </w:rPr>
        <w:t>each</w:t>
      </w:r>
      <w:r>
        <w:rPr>
          <w:spacing w:val="-3"/>
          <w:sz w:val="24"/>
        </w:rPr>
        <w:t xml:space="preserve"> </w:t>
      </w:r>
      <w:r>
        <w:rPr>
          <w:sz w:val="24"/>
        </w:rPr>
        <w:t>year,</w:t>
      </w:r>
      <w:r>
        <w:rPr>
          <w:spacing w:val="-3"/>
          <w:sz w:val="24"/>
        </w:rPr>
        <w:t xml:space="preserve"> </w:t>
      </w:r>
      <w:r>
        <w:rPr>
          <w:sz w:val="24"/>
        </w:rPr>
        <w:t>the</w:t>
      </w:r>
      <w:r>
        <w:rPr>
          <w:spacing w:val="-3"/>
          <w:sz w:val="24"/>
        </w:rPr>
        <w:t xml:space="preserve"> </w:t>
      </w:r>
      <w:r>
        <w:rPr>
          <w:sz w:val="24"/>
        </w:rPr>
        <w:t>minimum</w:t>
      </w:r>
      <w:r>
        <w:rPr>
          <w:spacing w:val="-3"/>
          <w:sz w:val="24"/>
        </w:rPr>
        <w:t xml:space="preserve"> </w:t>
      </w:r>
      <w:r>
        <w:rPr>
          <w:sz w:val="24"/>
        </w:rPr>
        <w:t>$25,000</w:t>
      </w:r>
      <w:r>
        <w:rPr>
          <w:spacing w:val="-3"/>
          <w:sz w:val="24"/>
        </w:rPr>
        <w:t xml:space="preserve"> </w:t>
      </w:r>
      <w:r>
        <w:rPr>
          <w:sz w:val="24"/>
        </w:rPr>
        <w:t>threshold</w:t>
      </w:r>
      <w:r>
        <w:rPr>
          <w:spacing w:val="-3"/>
          <w:sz w:val="24"/>
        </w:rPr>
        <w:t xml:space="preserve"> </w:t>
      </w:r>
      <w:r>
        <w:rPr>
          <w:sz w:val="24"/>
        </w:rPr>
        <w:t>amount</w:t>
      </w:r>
      <w:r>
        <w:rPr>
          <w:spacing w:val="-3"/>
          <w:sz w:val="24"/>
        </w:rPr>
        <w:t xml:space="preserve"> </w:t>
      </w:r>
      <w:r>
        <w:rPr>
          <w:sz w:val="24"/>
        </w:rPr>
        <w:t>for</w:t>
      </w:r>
      <w:r>
        <w:rPr>
          <w:spacing w:val="-3"/>
          <w:sz w:val="24"/>
        </w:rPr>
        <w:t xml:space="preserve"> </w:t>
      </w:r>
      <w:r>
        <w:rPr>
          <w:sz w:val="24"/>
        </w:rPr>
        <w:t>required</w:t>
      </w:r>
      <w:r>
        <w:rPr>
          <w:spacing w:val="-3"/>
          <w:sz w:val="24"/>
        </w:rPr>
        <w:t xml:space="preserve"> </w:t>
      </w:r>
      <w:r>
        <w:rPr>
          <w:sz w:val="24"/>
        </w:rPr>
        <w:t>reserves. By February 1, 2026, and annually thereafter, the division must conspicuously post on its website the inflation-adjusted minimum threshold amount for required reserves.</w:t>
      </w:r>
    </w:p>
    <w:p w14:paraId="3E4DAC0F" w14:textId="77777777" w:rsidR="00E938D3" w:rsidRDefault="00000000">
      <w:pPr>
        <w:pStyle w:val="ListParagraph"/>
        <w:numPr>
          <w:ilvl w:val="1"/>
          <w:numId w:val="47"/>
        </w:numPr>
        <w:tabs>
          <w:tab w:val="left" w:pos="711"/>
        </w:tabs>
        <w:spacing w:line="243" w:lineRule="exact"/>
        <w:ind w:left="711" w:hanging="391"/>
        <w:rPr>
          <w:sz w:val="24"/>
        </w:rPr>
      </w:pPr>
      <w:r>
        <w:rPr>
          <w:sz w:val="24"/>
        </w:rPr>
        <w:t xml:space="preserve">Structural integrity reserve </w:t>
      </w:r>
      <w:proofErr w:type="gramStart"/>
      <w:r>
        <w:rPr>
          <w:spacing w:val="-2"/>
          <w:sz w:val="24"/>
        </w:rPr>
        <w:t>study.—</w:t>
      </w:r>
      <w:proofErr w:type="gramEnd"/>
    </w:p>
    <w:p w14:paraId="44CE9118" w14:textId="77777777" w:rsidR="00E938D3" w:rsidRDefault="00000000">
      <w:pPr>
        <w:pStyle w:val="ListParagraph"/>
        <w:numPr>
          <w:ilvl w:val="2"/>
          <w:numId w:val="47"/>
        </w:numPr>
        <w:tabs>
          <w:tab w:val="left" w:pos="598"/>
        </w:tabs>
        <w:spacing w:before="11" w:line="211" w:lineRule="auto"/>
        <w:ind w:right="376" w:firstLine="0"/>
        <w:rPr>
          <w:sz w:val="24"/>
        </w:rPr>
      </w:pPr>
      <w:r>
        <w:rPr>
          <w:sz w:val="24"/>
        </w:rPr>
        <w:t>A residential condominium association must have a structural integrity reserve study completed at least every</w:t>
      </w:r>
      <w:r>
        <w:rPr>
          <w:spacing w:val="-3"/>
          <w:sz w:val="24"/>
        </w:rPr>
        <w:t xml:space="preserve"> </w:t>
      </w:r>
      <w:r>
        <w:rPr>
          <w:sz w:val="24"/>
        </w:rPr>
        <w:t>10</w:t>
      </w:r>
      <w:r>
        <w:rPr>
          <w:spacing w:val="-3"/>
          <w:sz w:val="24"/>
        </w:rPr>
        <w:t xml:space="preserve"> </w:t>
      </w:r>
      <w:r>
        <w:rPr>
          <w:sz w:val="24"/>
        </w:rPr>
        <w:t>years</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condominium’s</w:t>
      </w:r>
      <w:r>
        <w:rPr>
          <w:spacing w:val="-3"/>
          <w:sz w:val="24"/>
        </w:rPr>
        <w:t xml:space="preserve"> </w:t>
      </w:r>
      <w:r>
        <w:rPr>
          <w:sz w:val="24"/>
        </w:rPr>
        <w:t>creation</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building</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three habitable stories or higher in height, as determined by the Florida Building Code, which includes, at a minimum, a study of the following items as related to the structural integrity and safety of the building:</w:t>
      </w:r>
    </w:p>
    <w:p w14:paraId="43A110CC" w14:textId="77777777" w:rsidR="00E938D3" w:rsidRDefault="00000000">
      <w:pPr>
        <w:pStyle w:val="ListParagraph"/>
        <w:numPr>
          <w:ilvl w:val="3"/>
          <w:numId w:val="47"/>
        </w:numPr>
        <w:tabs>
          <w:tab w:val="left" w:pos="593"/>
        </w:tabs>
        <w:spacing w:line="243" w:lineRule="exact"/>
        <w:ind w:left="593" w:hanging="273"/>
        <w:rPr>
          <w:sz w:val="24"/>
        </w:rPr>
      </w:pPr>
      <w:r>
        <w:rPr>
          <w:spacing w:val="-2"/>
          <w:sz w:val="24"/>
        </w:rPr>
        <w:t>Roof.</w:t>
      </w:r>
    </w:p>
    <w:p w14:paraId="150E3C1A" w14:textId="77777777" w:rsidR="00E938D3" w:rsidRDefault="00000000">
      <w:pPr>
        <w:pStyle w:val="ListParagraph"/>
        <w:numPr>
          <w:ilvl w:val="3"/>
          <w:numId w:val="47"/>
        </w:numPr>
        <w:tabs>
          <w:tab w:val="left" w:pos="600"/>
        </w:tabs>
        <w:spacing w:before="12" w:line="211" w:lineRule="auto"/>
        <w:ind w:right="1040" w:firstLine="0"/>
        <w:rPr>
          <w:sz w:val="24"/>
        </w:rPr>
      </w:pPr>
      <w:r>
        <w:rPr>
          <w:sz w:val="24"/>
        </w:rPr>
        <w:t>Structure,</w:t>
      </w:r>
      <w:r>
        <w:rPr>
          <w:spacing w:val="-4"/>
          <w:sz w:val="24"/>
        </w:rPr>
        <w:t xml:space="preserve"> </w:t>
      </w:r>
      <w:r>
        <w:rPr>
          <w:sz w:val="24"/>
        </w:rPr>
        <w:t>including</w:t>
      </w:r>
      <w:r>
        <w:rPr>
          <w:spacing w:val="-4"/>
          <w:sz w:val="24"/>
        </w:rPr>
        <w:t xml:space="preserve"> </w:t>
      </w:r>
      <w:r>
        <w:rPr>
          <w:sz w:val="24"/>
        </w:rPr>
        <w:t>load-bearing</w:t>
      </w:r>
      <w:r>
        <w:rPr>
          <w:spacing w:val="-4"/>
          <w:sz w:val="24"/>
        </w:rPr>
        <w:t xml:space="preserve"> </w:t>
      </w:r>
      <w:r>
        <w:rPr>
          <w:sz w:val="24"/>
        </w:rPr>
        <w:t>walls</w:t>
      </w:r>
      <w:r>
        <w:rPr>
          <w:spacing w:val="-4"/>
          <w:sz w:val="24"/>
        </w:rPr>
        <w:t xml:space="preserve"> </w:t>
      </w:r>
      <w:r>
        <w:rPr>
          <w:sz w:val="24"/>
        </w:rPr>
        <w:t>and</w:t>
      </w:r>
      <w:r>
        <w:rPr>
          <w:spacing w:val="-4"/>
          <w:sz w:val="24"/>
        </w:rPr>
        <w:t xml:space="preserve"> </w:t>
      </w:r>
      <w:r>
        <w:rPr>
          <w:sz w:val="24"/>
        </w:rPr>
        <w:t>other</w:t>
      </w:r>
      <w:r>
        <w:rPr>
          <w:spacing w:val="-4"/>
          <w:sz w:val="24"/>
        </w:rPr>
        <w:t xml:space="preserve"> </w:t>
      </w:r>
      <w:r>
        <w:rPr>
          <w:sz w:val="24"/>
        </w:rPr>
        <w:t>primary</w:t>
      </w:r>
      <w:r>
        <w:rPr>
          <w:spacing w:val="-4"/>
          <w:sz w:val="24"/>
        </w:rPr>
        <w:t xml:space="preserve"> </w:t>
      </w:r>
      <w:r>
        <w:rPr>
          <w:sz w:val="24"/>
        </w:rPr>
        <w:t>structural</w:t>
      </w:r>
      <w:r>
        <w:rPr>
          <w:spacing w:val="-4"/>
          <w:sz w:val="24"/>
        </w:rPr>
        <w:t xml:space="preserve"> </w:t>
      </w:r>
      <w:r>
        <w:rPr>
          <w:sz w:val="24"/>
        </w:rPr>
        <w:t>members</w:t>
      </w:r>
      <w:r>
        <w:rPr>
          <w:spacing w:val="-4"/>
          <w:sz w:val="24"/>
        </w:rPr>
        <w:t xml:space="preserve"> </w:t>
      </w:r>
      <w:r>
        <w:rPr>
          <w:sz w:val="24"/>
        </w:rPr>
        <w:t>and</w:t>
      </w:r>
      <w:r>
        <w:rPr>
          <w:spacing w:val="-4"/>
          <w:sz w:val="24"/>
        </w:rPr>
        <w:t xml:space="preserve"> </w:t>
      </w:r>
      <w:r>
        <w:rPr>
          <w:sz w:val="24"/>
        </w:rPr>
        <w:t>primary</w:t>
      </w:r>
      <w:r>
        <w:rPr>
          <w:spacing w:val="-4"/>
          <w:sz w:val="24"/>
        </w:rPr>
        <w:t xml:space="preserve"> </w:t>
      </w:r>
      <w:r>
        <w:rPr>
          <w:sz w:val="24"/>
        </w:rPr>
        <w:t>structural systems as those terms are defined in s. 627.706.</w:t>
      </w:r>
    </w:p>
    <w:p w14:paraId="5E246AB0" w14:textId="77777777" w:rsidR="00E938D3" w:rsidRDefault="00000000">
      <w:pPr>
        <w:pStyle w:val="ListParagraph"/>
        <w:numPr>
          <w:ilvl w:val="3"/>
          <w:numId w:val="47"/>
        </w:numPr>
        <w:tabs>
          <w:tab w:val="left" w:pos="578"/>
        </w:tabs>
        <w:spacing w:line="243" w:lineRule="exact"/>
        <w:ind w:left="578" w:hanging="258"/>
        <w:rPr>
          <w:sz w:val="24"/>
        </w:rPr>
      </w:pPr>
      <w:r>
        <w:rPr>
          <w:sz w:val="24"/>
        </w:rPr>
        <w:t xml:space="preserve">Fireproofing and fire protection </w:t>
      </w:r>
      <w:r>
        <w:rPr>
          <w:spacing w:val="-2"/>
          <w:sz w:val="24"/>
        </w:rPr>
        <w:t>systems.</w:t>
      </w:r>
    </w:p>
    <w:p w14:paraId="361DD973" w14:textId="77777777" w:rsidR="00E938D3" w:rsidRDefault="00000000">
      <w:pPr>
        <w:pStyle w:val="ListParagraph"/>
        <w:numPr>
          <w:ilvl w:val="3"/>
          <w:numId w:val="47"/>
        </w:numPr>
        <w:tabs>
          <w:tab w:val="left" w:pos="600"/>
        </w:tabs>
        <w:spacing w:line="255" w:lineRule="exact"/>
        <w:ind w:left="600" w:hanging="280"/>
        <w:rPr>
          <w:sz w:val="24"/>
        </w:rPr>
      </w:pPr>
      <w:r>
        <w:rPr>
          <w:spacing w:val="-2"/>
          <w:sz w:val="24"/>
        </w:rPr>
        <w:t>Plumbing.</w:t>
      </w:r>
    </w:p>
    <w:p w14:paraId="322BDFC1" w14:textId="77777777" w:rsidR="00E938D3" w:rsidRDefault="00000000">
      <w:pPr>
        <w:pStyle w:val="ListParagraph"/>
        <w:numPr>
          <w:ilvl w:val="3"/>
          <w:numId w:val="47"/>
        </w:numPr>
        <w:tabs>
          <w:tab w:val="left" w:pos="593"/>
        </w:tabs>
        <w:spacing w:line="255" w:lineRule="exact"/>
        <w:ind w:left="593" w:hanging="273"/>
        <w:rPr>
          <w:sz w:val="24"/>
        </w:rPr>
      </w:pPr>
      <w:r>
        <w:rPr>
          <w:sz w:val="24"/>
        </w:rPr>
        <w:t xml:space="preserve">Electrical </w:t>
      </w:r>
      <w:r>
        <w:rPr>
          <w:spacing w:val="-2"/>
          <w:sz w:val="24"/>
        </w:rPr>
        <w:t>systems.</w:t>
      </w:r>
    </w:p>
    <w:p w14:paraId="5833B3D2" w14:textId="77777777" w:rsidR="00E938D3" w:rsidRDefault="00000000">
      <w:pPr>
        <w:pStyle w:val="ListParagraph"/>
        <w:numPr>
          <w:ilvl w:val="3"/>
          <w:numId w:val="47"/>
        </w:numPr>
        <w:tabs>
          <w:tab w:val="left" w:pos="544"/>
        </w:tabs>
        <w:spacing w:line="255" w:lineRule="exact"/>
        <w:ind w:left="544" w:hanging="224"/>
        <w:rPr>
          <w:sz w:val="24"/>
        </w:rPr>
      </w:pPr>
      <w:r>
        <w:rPr>
          <w:sz w:val="24"/>
        </w:rPr>
        <w:t xml:space="preserve">Waterproofing and exterior </w:t>
      </w:r>
      <w:r>
        <w:rPr>
          <w:spacing w:val="-2"/>
          <w:sz w:val="24"/>
        </w:rPr>
        <w:t>painting.</w:t>
      </w:r>
    </w:p>
    <w:p w14:paraId="52866EC8" w14:textId="77777777" w:rsidR="00E938D3" w:rsidRDefault="00000000">
      <w:pPr>
        <w:pStyle w:val="ListParagraph"/>
        <w:numPr>
          <w:ilvl w:val="3"/>
          <w:numId w:val="47"/>
        </w:numPr>
        <w:tabs>
          <w:tab w:val="left" w:pos="600"/>
        </w:tabs>
        <w:spacing w:line="255" w:lineRule="exact"/>
        <w:ind w:left="600" w:hanging="280"/>
        <w:rPr>
          <w:sz w:val="24"/>
        </w:rPr>
      </w:pPr>
      <w:r>
        <w:rPr>
          <w:sz w:val="24"/>
        </w:rPr>
        <w:t xml:space="preserve">Windows and exterior </w:t>
      </w:r>
      <w:r>
        <w:rPr>
          <w:spacing w:val="-2"/>
          <w:sz w:val="24"/>
        </w:rPr>
        <w:t>doors.</w:t>
      </w:r>
    </w:p>
    <w:p w14:paraId="0A54D34A" w14:textId="77777777" w:rsidR="00E938D3" w:rsidRDefault="00000000">
      <w:pPr>
        <w:pStyle w:val="ListParagraph"/>
        <w:numPr>
          <w:ilvl w:val="3"/>
          <w:numId w:val="47"/>
        </w:numPr>
        <w:tabs>
          <w:tab w:val="left" w:pos="601"/>
        </w:tabs>
        <w:spacing w:before="11" w:line="211" w:lineRule="auto"/>
        <w:ind w:right="349" w:firstLine="0"/>
        <w:rPr>
          <w:sz w:val="24"/>
        </w:rPr>
      </w:pPr>
      <w:r>
        <w:rPr>
          <w:sz w:val="24"/>
        </w:rPr>
        <w:t>Any</w:t>
      </w:r>
      <w:r>
        <w:rPr>
          <w:spacing w:val="-3"/>
          <w:sz w:val="24"/>
        </w:rPr>
        <w:t xml:space="preserve"> </w:t>
      </w:r>
      <w:r>
        <w:rPr>
          <w:sz w:val="24"/>
        </w:rPr>
        <w:t>other</w:t>
      </w:r>
      <w:r>
        <w:rPr>
          <w:spacing w:val="-3"/>
          <w:sz w:val="24"/>
        </w:rPr>
        <w:t xml:space="preserve"> </w:t>
      </w:r>
      <w:r>
        <w:rPr>
          <w:sz w:val="24"/>
        </w:rPr>
        <w:t>item</w:t>
      </w:r>
      <w:r>
        <w:rPr>
          <w:spacing w:val="-3"/>
          <w:sz w:val="24"/>
        </w:rPr>
        <w:t xml:space="preserve"> </w:t>
      </w:r>
      <w:r>
        <w:rPr>
          <w:sz w:val="24"/>
        </w:rPr>
        <w:t>that</w:t>
      </w:r>
      <w:r>
        <w:rPr>
          <w:spacing w:val="-3"/>
          <w:sz w:val="24"/>
        </w:rPr>
        <w:t xml:space="preserve"> </w:t>
      </w:r>
      <w:r>
        <w:rPr>
          <w:sz w:val="24"/>
        </w:rPr>
        <w:t>has</w:t>
      </w:r>
      <w:r>
        <w:rPr>
          <w:spacing w:val="-3"/>
          <w:sz w:val="24"/>
        </w:rPr>
        <w:t xml:space="preserve"> </w:t>
      </w:r>
      <w:r>
        <w:rPr>
          <w:sz w:val="24"/>
        </w:rPr>
        <w:t>a</w:t>
      </w:r>
      <w:r>
        <w:rPr>
          <w:spacing w:val="-3"/>
          <w:sz w:val="24"/>
        </w:rPr>
        <w:t xml:space="preserve"> </w:t>
      </w:r>
      <w:r>
        <w:rPr>
          <w:sz w:val="24"/>
        </w:rPr>
        <w:t>deferred</w:t>
      </w:r>
      <w:r>
        <w:rPr>
          <w:spacing w:val="-3"/>
          <w:sz w:val="24"/>
        </w:rPr>
        <w:t xml:space="preserve"> </w:t>
      </w:r>
      <w:r>
        <w:rPr>
          <w:sz w:val="24"/>
        </w:rPr>
        <w:t>maintenance</w:t>
      </w:r>
      <w:r>
        <w:rPr>
          <w:spacing w:val="-3"/>
          <w:sz w:val="24"/>
        </w:rPr>
        <w:t xml:space="preserve"> </w:t>
      </w:r>
      <w:r>
        <w:rPr>
          <w:sz w:val="24"/>
        </w:rPr>
        <w:t>expense</w:t>
      </w:r>
      <w:r>
        <w:rPr>
          <w:spacing w:val="-3"/>
          <w:sz w:val="24"/>
        </w:rPr>
        <w:t xml:space="preserve"> </w:t>
      </w:r>
      <w:r>
        <w:rPr>
          <w:sz w:val="24"/>
        </w:rPr>
        <w:t>or</w:t>
      </w:r>
      <w:r>
        <w:rPr>
          <w:spacing w:val="-3"/>
          <w:sz w:val="24"/>
        </w:rPr>
        <w:t xml:space="preserve"> </w:t>
      </w:r>
      <w:r>
        <w:rPr>
          <w:sz w:val="24"/>
        </w:rPr>
        <w:t>replacement</w:t>
      </w:r>
      <w:r>
        <w:rPr>
          <w:spacing w:val="-3"/>
          <w:sz w:val="24"/>
        </w:rPr>
        <w:t xml:space="preserve"> </w:t>
      </w:r>
      <w:r>
        <w:rPr>
          <w:sz w:val="24"/>
        </w:rPr>
        <w:t>cost</w:t>
      </w:r>
      <w:r>
        <w:rPr>
          <w:spacing w:val="-3"/>
          <w:sz w:val="24"/>
        </w:rPr>
        <w:t xml:space="preserve"> </w:t>
      </w:r>
      <w:r>
        <w:rPr>
          <w:sz w:val="24"/>
        </w:rPr>
        <w:t>that</w:t>
      </w:r>
      <w:r>
        <w:rPr>
          <w:spacing w:val="-3"/>
          <w:sz w:val="24"/>
        </w:rPr>
        <w:t xml:space="preserve"> </w:t>
      </w:r>
      <w:r>
        <w:rPr>
          <w:sz w:val="24"/>
        </w:rPr>
        <w:t>exceeds</w:t>
      </w:r>
      <w:r>
        <w:rPr>
          <w:spacing w:val="-3"/>
          <w:sz w:val="24"/>
        </w:rPr>
        <w:t xml:space="preserve"> </w:t>
      </w:r>
      <w:r>
        <w:rPr>
          <w:sz w:val="24"/>
        </w:rPr>
        <w:t>$25,000</w:t>
      </w:r>
      <w:r>
        <w:rPr>
          <w:spacing w:val="-3"/>
          <w:sz w:val="24"/>
        </w:rPr>
        <w:t xml:space="preserve"> </w:t>
      </w:r>
      <w:r>
        <w:rPr>
          <w:sz w:val="24"/>
        </w:rPr>
        <w:t>or</w:t>
      </w:r>
      <w:r>
        <w:rPr>
          <w:spacing w:val="-3"/>
          <w:sz w:val="24"/>
        </w:rPr>
        <w:t xml:space="preserve"> </w:t>
      </w:r>
      <w:r>
        <w:rPr>
          <w:sz w:val="24"/>
        </w:rPr>
        <w:t>the inflation-adjusted amount determined by the division under subparagraph (f)6., whichever is greater, and</w:t>
      </w:r>
      <w:r>
        <w:rPr>
          <w:spacing w:val="40"/>
          <w:sz w:val="24"/>
        </w:rPr>
        <w:t xml:space="preserve"> </w:t>
      </w:r>
      <w:r>
        <w:rPr>
          <w:sz w:val="24"/>
        </w:rPr>
        <w:t>the failure to replace or maintain such item negatively affects the items listed in sub-subparagraphs a.-g., as determined by the visual inspection portion of the structural integrity reserve study.</w:t>
      </w:r>
    </w:p>
    <w:p w14:paraId="733A6F2F" w14:textId="77777777" w:rsidR="00E938D3" w:rsidRDefault="00000000">
      <w:pPr>
        <w:pStyle w:val="ListParagraph"/>
        <w:numPr>
          <w:ilvl w:val="2"/>
          <w:numId w:val="47"/>
        </w:numPr>
        <w:tabs>
          <w:tab w:val="left" w:pos="598"/>
        </w:tabs>
        <w:spacing w:line="243" w:lineRule="exact"/>
        <w:ind w:left="598" w:hanging="278"/>
        <w:rPr>
          <w:sz w:val="24"/>
        </w:rPr>
      </w:pPr>
      <w:r>
        <w:rPr>
          <w:sz w:val="24"/>
        </w:rPr>
        <w:t xml:space="preserve">A structural integrity reserve study is based on a visual inspection of the condominium </w:t>
      </w:r>
      <w:r>
        <w:rPr>
          <w:spacing w:val="-2"/>
          <w:sz w:val="24"/>
        </w:rPr>
        <w:t>property.</w:t>
      </w:r>
    </w:p>
    <w:p w14:paraId="23C84BD9" w14:textId="77777777" w:rsidR="00E938D3" w:rsidRDefault="00000000">
      <w:pPr>
        <w:pStyle w:val="ListParagraph"/>
        <w:numPr>
          <w:ilvl w:val="2"/>
          <w:numId w:val="47"/>
        </w:numPr>
        <w:tabs>
          <w:tab w:val="left" w:pos="523"/>
        </w:tabs>
        <w:spacing w:before="11" w:line="211" w:lineRule="auto"/>
        <w:ind w:right="732" w:firstLine="0"/>
        <w:rPr>
          <w:sz w:val="24"/>
        </w:rPr>
      </w:pPr>
      <w:r>
        <w:rPr>
          <w:sz w:val="24"/>
        </w:rPr>
        <w:t>a. A structural integrity reserve study, including the visual inspection portion of the structural integrity reserve study, must be performed or verified by an engineer licensed under chapter 471, an architect licensed</w:t>
      </w:r>
      <w:r>
        <w:rPr>
          <w:spacing w:val="-3"/>
          <w:sz w:val="24"/>
        </w:rPr>
        <w:t xml:space="preserve"> </w:t>
      </w:r>
      <w:r>
        <w:rPr>
          <w:sz w:val="24"/>
        </w:rPr>
        <w:t>under</w:t>
      </w:r>
      <w:r>
        <w:rPr>
          <w:spacing w:val="-3"/>
          <w:sz w:val="24"/>
        </w:rPr>
        <w:t xml:space="preserve"> </w:t>
      </w:r>
      <w:r>
        <w:rPr>
          <w:sz w:val="24"/>
        </w:rPr>
        <w:t>chapter</w:t>
      </w:r>
      <w:r>
        <w:rPr>
          <w:spacing w:val="-3"/>
          <w:sz w:val="24"/>
        </w:rPr>
        <w:t xml:space="preserve"> </w:t>
      </w:r>
      <w:r>
        <w:rPr>
          <w:sz w:val="24"/>
        </w:rPr>
        <w:t>481,</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person</w:t>
      </w:r>
      <w:r>
        <w:rPr>
          <w:spacing w:val="-3"/>
          <w:sz w:val="24"/>
        </w:rPr>
        <w:t xml:space="preserve"> </w:t>
      </w:r>
      <w:r>
        <w:rPr>
          <w:sz w:val="24"/>
        </w:rPr>
        <w:t>certified</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reserve</w:t>
      </w:r>
      <w:r>
        <w:rPr>
          <w:spacing w:val="-3"/>
          <w:sz w:val="24"/>
        </w:rPr>
        <w:t xml:space="preserve"> </w:t>
      </w:r>
      <w:r>
        <w:rPr>
          <w:sz w:val="24"/>
        </w:rPr>
        <w:t>specialist</w:t>
      </w:r>
      <w:r>
        <w:rPr>
          <w:spacing w:val="-3"/>
          <w:sz w:val="24"/>
        </w:rPr>
        <w:t xml:space="preserve"> </w:t>
      </w:r>
      <w:r>
        <w:rPr>
          <w:sz w:val="24"/>
        </w:rPr>
        <w:t>or</w:t>
      </w:r>
      <w:r>
        <w:rPr>
          <w:spacing w:val="-3"/>
          <w:sz w:val="24"/>
        </w:rPr>
        <w:t xml:space="preserve"> </w:t>
      </w:r>
      <w:r>
        <w:rPr>
          <w:sz w:val="24"/>
        </w:rPr>
        <w:t>professional</w:t>
      </w:r>
      <w:r>
        <w:rPr>
          <w:spacing w:val="-3"/>
          <w:sz w:val="24"/>
        </w:rPr>
        <w:t xml:space="preserve"> </w:t>
      </w:r>
      <w:r>
        <w:rPr>
          <w:sz w:val="24"/>
        </w:rPr>
        <w:t>reserve</w:t>
      </w:r>
      <w:r>
        <w:rPr>
          <w:spacing w:val="-3"/>
          <w:sz w:val="24"/>
        </w:rPr>
        <w:t xml:space="preserve"> </w:t>
      </w:r>
      <w:r>
        <w:rPr>
          <w:sz w:val="24"/>
        </w:rPr>
        <w:t>analyst</w:t>
      </w:r>
      <w:r>
        <w:rPr>
          <w:spacing w:val="-3"/>
          <w:sz w:val="24"/>
        </w:rPr>
        <w:t xml:space="preserve"> </w:t>
      </w:r>
      <w:r>
        <w:rPr>
          <w:sz w:val="24"/>
        </w:rPr>
        <w:t>by the Community Associations Institute or the Association of Professional Reserve Analysts.</w:t>
      </w:r>
    </w:p>
    <w:p w14:paraId="56127B5A" w14:textId="77777777" w:rsidR="00E938D3" w:rsidRDefault="00000000">
      <w:pPr>
        <w:pStyle w:val="BodyText"/>
        <w:spacing w:line="211" w:lineRule="auto"/>
        <w:ind w:right="325"/>
      </w:pPr>
      <w:r>
        <w:t>b. Any design professional as defined in s. 558.002 or any contractor licensed under chapter 489 who bids to perform a structural integrity reserve study must disclose in writing to the association his or her intent to bid on any services related to any maintenance, repair, or replacement that may be recommended by the structural integrity reserve study. Any design professional as defined in s. 558.002 or contractor licensed under chapter 489 who submits a bid to the association for performing any services recommended by the structural integrity reserve study may not have an interest, directly or indirectly, in the firm or entity providing the association’s structural integrity reserve study or be a relative of any person having a direct or indirect</w:t>
      </w:r>
      <w:r>
        <w:rPr>
          <w:spacing w:val="-2"/>
        </w:rPr>
        <w:t xml:space="preserve"> </w:t>
      </w:r>
      <w:r>
        <w:t>interest</w:t>
      </w:r>
      <w:r>
        <w:rPr>
          <w:spacing w:val="-2"/>
        </w:rPr>
        <w:t xml:space="preserve"> </w:t>
      </w:r>
      <w:r>
        <w:t>in</w:t>
      </w:r>
      <w:r>
        <w:rPr>
          <w:spacing w:val="-2"/>
        </w:rPr>
        <w:t xml:space="preserve"> </w:t>
      </w:r>
      <w:r>
        <w:t>such</w:t>
      </w:r>
      <w:r>
        <w:rPr>
          <w:spacing w:val="-2"/>
        </w:rPr>
        <w:t xml:space="preserve"> </w:t>
      </w:r>
      <w:r>
        <w:t>firm,</w:t>
      </w:r>
      <w:r>
        <w:rPr>
          <w:spacing w:val="-2"/>
        </w:rPr>
        <w:t xml:space="preserve"> </w:t>
      </w:r>
      <w:r>
        <w:t>unless</w:t>
      </w:r>
      <w:r>
        <w:rPr>
          <w:spacing w:val="-2"/>
        </w:rPr>
        <w:t xml:space="preserve"> </w:t>
      </w:r>
      <w:r>
        <w:t>such</w:t>
      </w:r>
      <w:r>
        <w:rPr>
          <w:spacing w:val="-2"/>
        </w:rPr>
        <w:t xml:space="preserve"> </w:t>
      </w:r>
      <w:r>
        <w:t>relationship</w:t>
      </w:r>
      <w:r>
        <w:rPr>
          <w:spacing w:val="-2"/>
        </w:rPr>
        <w:t xml:space="preserve"> </w:t>
      </w:r>
      <w:r>
        <w:t>is</w:t>
      </w:r>
      <w:r>
        <w:rPr>
          <w:spacing w:val="-2"/>
        </w:rPr>
        <w:t xml:space="preserve"> </w:t>
      </w:r>
      <w:r>
        <w:t>disclosed</w:t>
      </w:r>
      <w:r>
        <w:rPr>
          <w:spacing w:val="-2"/>
        </w:rPr>
        <w:t xml:space="preserve"> </w:t>
      </w:r>
      <w:r>
        <w:t>to</w:t>
      </w:r>
      <w:r>
        <w:rPr>
          <w:spacing w:val="-2"/>
        </w:rPr>
        <w:t xml:space="preserve"> </w:t>
      </w:r>
      <w:r>
        <w:t>the</w:t>
      </w:r>
      <w:r>
        <w:rPr>
          <w:spacing w:val="-2"/>
        </w:rPr>
        <w:t xml:space="preserve"> </w:t>
      </w:r>
      <w:r>
        <w:t>association</w:t>
      </w:r>
      <w:r>
        <w:rPr>
          <w:spacing w:val="-2"/>
        </w:rPr>
        <w:t xml:space="preserve"> </w:t>
      </w:r>
      <w:r>
        <w:t>in</w:t>
      </w:r>
      <w:r>
        <w:rPr>
          <w:spacing w:val="-2"/>
        </w:rPr>
        <w:t xml:space="preserve"> </w:t>
      </w:r>
      <w:r>
        <w:t>writing.</w:t>
      </w:r>
      <w:r>
        <w:rPr>
          <w:spacing w:val="-2"/>
        </w:rPr>
        <w:t xml:space="preserve"> </w:t>
      </w:r>
      <w:r>
        <w:t>As</w:t>
      </w:r>
      <w:r>
        <w:rPr>
          <w:spacing w:val="-2"/>
        </w:rPr>
        <w:t xml:space="preserve"> </w:t>
      </w:r>
      <w:r>
        <w:t>used</w:t>
      </w:r>
      <w:r>
        <w:rPr>
          <w:spacing w:val="-2"/>
        </w:rPr>
        <w:t xml:space="preserve"> </w:t>
      </w:r>
      <w:r>
        <w:t>in</w:t>
      </w:r>
      <w:r>
        <w:rPr>
          <w:spacing w:val="-2"/>
        </w:rPr>
        <w:t xml:space="preserve"> </w:t>
      </w:r>
      <w:r>
        <w:t>this section, the term “relative” means a relative within the third degree of consanguinity by blood or marriage. A contract for services is voidable and terminates upon the association filing a written notice terminating the contract if the design professional or licensed contractor failed to provide the written disclosure of the interests or relationships required under this paragraph. A design professional or licensed contractor may be subject to discipline under the applicable practice act for his or her profession for failure to provide the written disclosure of the interests or relationships required under this paragraph.</w:t>
      </w:r>
    </w:p>
    <w:p w14:paraId="1E131C64" w14:textId="77777777" w:rsidR="00E938D3" w:rsidRDefault="00000000">
      <w:pPr>
        <w:pStyle w:val="BodyText"/>
        <w:spacing w:line="211" w:lineRule="auto"/>
        <w:ind w:right="395"/>
      </w:pPr>
      <w:r>
        <w:t>4.a. At a minimum, a structural integrity reserve study must identify each item of the condominium property being visually inspected, state the estimated remaining useful life and the estimated replacement cost or deferred maintenance expense of each item of the condominium property being visually inspected, and provide a reserve funding plan or schedule with a recommended annual reserve amount that achieves the estimated replacement cost or deferred maintenance expense of each item of condominium property being visually</w:t>
      </w:r>
      <w:r>
        <w:rPr>
          <w:spacing w:val="-2"/>
        </w:rPr>
        <w:t xml:space="preserve"> </w:t>
      </w:r>
      <w:r>
        <w:t>inspected</w:t>
      </w:r>
      <w:r>
        <w:rPr>
          <w:spacing w:val="-2"/>
        </w:rPr>
        <w:t xml:space="preserve"> </w:t>
      </w:r>
      <w:r>
        <w:t>by</w:t>
      </w:r>
      <w:r>
        <w:rPr>
          <w:spacing w:val="-2"/>
        </w:rPr>
        <w:t xml:space="preserve"> </w:t>
      </w:r>
      <w:r>
        <w:t>the</w:t>
      </w:r>
      <w:r>
        <w:rPr>
          <w:spacing w:val="-2"/>
        </w:rPr>
        <w:t xml:space="preserve"> </w:t>
      </w:r>
      <w:r>
        <w:t>end</w:t>
      </w:r>
      <w:r>
        <w:rPr>
          <w:spacing w:val="-2"/>
        </w:rPr>
        <w:t xml:space="preserve"> </w:t>
      </w:r>
      <w:r>
        <w:t>of</w:t>
      </w:r>
      <w:r>
        <w:rPr>
          <w:spacing w:val="-2"/>
        </w:rPr>
        <w:t xml:space="preserve"> </w:t>
      </w:r>
      <w:r>
        <w:t>the</w:t>
      </w:r>
      <w:r>
        <w:rPr>
          <w:spacing w:val="-2"/>
        </w:rPr>
        <w:t xml:space="preserve"> </w:t>
      </w:r>
      <w:r>
        <w:t>estimated</w:t>
      </w:r>
      <w:r>
        <w:rPr>
          <w:spacing w:val="-2"/>
        </w:rPr>
        <w:t xml:space="preserve"> </w:t>
      </w:r>
      <w:r>
        <w:t>remaining</w:t>
      </w:r>
      <w:r>
        <w:rPr>
          <w:spacing w:val="-2"/>
        </w:rPr>
        <w:t xml:space="preserve"> </w:t>
      </w:r>
      <w:r>
        <w:t>useful</w:t>
      </w:r>
      <w:r>
        <w:rPr>
          <w:spacing w:val="-2"/>
        </w:rPr>
        <w:t xml:space="preserve"> </w:t>
      </w:r>
      <w:r>
        <w:t>life</w:t>
      </w:r>
      <w:r>
        <w:rPr>
          <w:spacing w:val="-2"/>
        </w:rPr>
        <w:t xml:space="preserve"> </w:t>
      </w:r>
      <w:r>
        <w:t>of</w:t>
      </w:r>
      <w:r>
        <w:rPr>
          <w:spacing w:val="-2"/>
        </w:rPr>
        <w:t xml:space="preserve"> </w:t>
      </w:r>
      <w:r>
        <w:t>the</w:t>
      </w:r>
      <w:r>
        <w:rPr>
          <w:spacing w:val="-2"/>
        </w:rPr>
        <w:t xml:space="preserve"> </w:t>
      </w:r>
      <w:r>
        <w:t>item.</w:t>
      </w:r>
      <w:r>
        <w:rPr>
          <w:spacing w:val="-2"/>
        </w:rPr>
        <w:t xml:space="preserve"> </w:t>
      </w:r>
      <w:r>
        <w:t>At</w:t>
      </w:r>
      <w:r>
        <w:rPr>
          <w:spacing w:val="-2"/>
        </w:rPr>
        <w:t xml:space="preserve"> </w:t>
      </w:r>
      <w:r>
        <w:t>a</w:t>
      </w:r>
      <w:r>
        <w:rPr>
          <w:spacing w:val="-2"/>
        </w:rPr>
        <w:t xml:space="preserve"> </w:t>
      </w:r>
      <w:r>
        <w:t>minimum,</w:t>
      </w:r>
      <w:r>
        <w:rPr>
          <w:spacing w:val="-2"/>
        </w:rPr>
        <w:t xml:space="preserve"> </w:t>
      </w:r>
      <w:r>
        <w:t>the</w:t>
      </w:r>
      <w:r>
        <w:rPr>
          <w:spacing w:val="-2"/>
        </w:rPr>
        <w:t xml:space="preserve"> </w:t>
      </w:r>
      <w:r>
        <w:t>structural integrity reserve study must include a recommendation for a reserve funding schedule based on a baseline funding plan that provides a reserve funding goal in which the reserve funding for each budget year is sufficient to maintain the reserve cash balance above zero. The study may recommend other types of reserve funding schedules, provided that each recommended schedule is sufficient to meet the association’s maintenance obligation.</w:t>
      </w:r>
    </w:p>
    <w:p w14:paraId="5E34E2FF" w14:textId="77777777" w:rsidR="00E938D3" w:rsidRDefault="00000000">
      <w:pPr>
        <w:pStyle w:val="BodyText"/>
        <w:spacing w:line="213" w:lineRule="auto"/>
        <w:ind w:right="363"/>
      </w:pPr>
      <w:r>
        <w:t>b.</w:t>
      </w:r>
      <w:r>
        <w:rPr>
          <w:spacing w:val="-3"/>
        </w:rPr>
        <w:t xml:space="preserve"> </w:t>
      </w:r>
      <w:r>
        <w:t>The</w:t>
      </w:r>
      <w:r>
        <w:rPr>
          <w:spacing w:val="-3"/>
        </w:rPr>
        <w:t xml:space="preserve"> </w:t>
      </w:r>
      <w:r>
        <w:t>structural</w:t>
      </w:r>
      <w:r>
        <w:rPr>
          <w:spacing w:val="-3"/>
        </w:rPr>
        <w:t xml:space="preserve"> </w:t>
      </w:r>
      <w:r>
        <w:t>integrity</w:t>
      </w:r>
      <w:r>
        <w:rPr>
          <w:spacing w:val="-3"/>
        </w:rPr>
        <w:t xml:space="preserve"> </w:t>
      </w:r>
      <w:r>
        <w:t>reserve</w:t>
      </w:r>
      <w:r>
        <w:rPr>
          <w:spacing w:val="-3"/>
        </w:rPr>
        <w:t xml:space="preserve"> </w:t>
      </w:r>
      <w:r>
        <w:t>study</w:t>
      </w:r>
      <w:r>
        <w:rPr>
          <w:spacing w:val="-3"/>
        </w:rPr>
        <w:t xml:space="preserve"> </w:t>
      </w:r>
      <w:r>
        <w:t>may</w:t>
      </w:r>
      <w:r>
        <w:rPr>
          <w:spacing w:val="-3"/>
        </w:rPr>
        <w:t xml:space="preserve"> </w:t>
      </w:r>
      <w:r>
        <w:t>recommend</w:t>
      </w:r>
      <w:r>
        <w:rPr>
          <w:spacing w:val="-3"/>
        </w:rPr>
        <w:t xml:space="preserve"> </w:t>
      </w:r>
      <w:r>
        <w:t>that</w:t>
      </w:r>
      <w:r>
        <w:rPr>
          <w:spacing w:val="-3"/>
        </w:rPr>
        <w:t xml:space="preserve"> </w:t>
      </w:r>
      <w:r>
        <w:t>reserves</w:t>
      </w:r>
      <w:r>
        <w:rPr>
          <w:spacing w:val="-3"/>
        </w:rPr>
        <w:t xml:space="preserve"> </w:t>
      </w:r>
      <w:r>
        <w:t>do</w:t>
      </w:r>
      <w:r>
        <w:rPr>
          <w:spacing w:val="-3"/>
        </w:rPr>
        <w:t xml:space="preserve"> </w:t>
      </w:r>
      <w:r>
        <w:t>not</w:t>
      </w:r>
      <w:r>
        <w:rPr>
          <w:spacing w:val="-3"/>
        </w:rPr>
        <w:t xml:space="preserve"> </w:t>
      </w:r>
      <w:r>
        <w:t>need</w:t>
      </w:r>
      <w:r>
        <w:rPr>
          <w:spacing w:val="-3"/>
        </w:rPr>
        <w:t xml:space="preserve"> </w:t>
      </w:r>
      <w:r>
        <w:t>to</w:t>
      </w:r>
      <w:r>
        <w:rPr>
          <w:spacing w:val="-3"/>
        </w:rPr>
        <w:t xml:space="preserve"> </w:t>
      </w:r>
      <w:r>
        <w:t>be</w:t>
      </w:r>
      <w:r>
        <w:rPr>
          <w:spacing w:val="-3"/>
        </w:rPr>
        <w:t xml:space="preserve"> </w:t>
      </w:r>
      <w:r>
        <w:t>maintained</w:t>
      </w:r>
      <w:r>
        <w:rPr>
          <w:spacing w:val="-3"/>
        </w:rPr>
        <w:t xml:space="preserve"> </w:t>
      </w:r>
      <w:r>
        <w:t>for</w:t>
      </w:r>
      <w:r>
        <w:rPr>
          <w:spacing w:val="-3"/>
        </w:rPr>
        <w:t xml:space="preserve"> </w:t>
      </w:r>
      <w:r>
        <w:t>any item for which an estimate of useful life and an estimate of replacement cost cannot be determined, or the study may recommend a deferred maintenance expense amount for such item. The structural integrity reserve study may recommend that reserves for replacement costs do not need to be maintained for any</w:t>
      </w:r>
    </w:p>
    <w:p w14:paraId="2DF53318" w14:textId="77777777" w:rsidR="00E938D3" w:rsidRDefault="00E938D3">
      <w:pPr>
        <w:pStyle w:val="BodyText"/>
        <w:spacing w:line="213" w:lineRule="auto"/>
        <w:sectPr w:rsidR="00E938D3">
          <w:pgSz w:w="12240" w:h="15840"/>
          <w:pgMar w:top="420" w:right="0" w:bottom="260" w:left="0" w:header="0" w:footer="60" w:gutter="0"/>
          <w:cols w:space="720"/>
        </w:sectPr>
      </w:pPr>
    </w:p>
    <w:p w14:paraId="32B5ED1F" w14:textId="77777777" w:rsidR="00E938D3" w:rsidRDefault="00000000">
      <w:pPr>
        <w:pStyle w:val="BodyText"/>
        <w:spacing w:before="118" w:line="211" w:lineRule="auto"/>
        <w:ind w:right="326"/>
      </w:pPr>
      <w:r>
        <w:lastRenderedPageBreak/>
        <w:t>item with an estimated remaining useful life of greater than 25 years, but the study may recommend a deferred maintenance expense amount for such item. If the structural integrity reserve study recommends reserves for any item for which reserves are not required under this paragraph, the amount of the recommended</w:t>
      </w:r>
      <w:r>
        <w:rPr>
          <w:spacing w:val="-3"/>
        </w:rPr>
        <w:t xml:space="preserve"> </w:t>
      </w:r>
      <w:r>
        <w:t>reserves</w:t>
      </w:r>
      <w:r>
        <w:rPr>
          <w:spacing w:val="-3"/>
        </w:rPr>
        <w:t xml:space="preserve"> </w:t>
      </w:r>
      <w:r>
        <w:t>for</w:t>
      </w:r>
      <w:r>
        <w:rPr>
          <w:spacing w:val="-3"/>
        </w:rPr>
        <w:t xml:space="preserve"> </w:t>
      </w:r>
      <w:r>
        <w:t>such</w:t>
      </w:r>
      <w:r>
        <w:rPr>
          <w:spacing w:val="-3"/>
        </w:rPr>
        <w:t xml:space="preserve"> </w:t>
      </w:r>
      <w:r>
        <w:t>item</w:t>
      </w:r>
      <w:r>
        <w:rPr>
          <w:spacing w:val="-3"/>
        </w:rPr>
        <w:t xml:space="preserve"> </w:t>
      </w:r>
      <w:r>
        <w:t>must</w:t>
      </w:r>
      <w:r>
        <w:rPr>
          <w:spacing w:val="-3"/>
        </w:rPr>
        <w:t xml:space="preserve"> </w:t>
      </w:r>
      <w:r>
        <w:t>be</w:t>
      </w:r>
      <w:r>
        <w:rPr>
          <w:spacing w:val="-3"/>
        </w:rPr>
        <w:t xml:space="preserve"> </w:t>
      </w:r>
      <w:r>
        <w:t>separately</w:t>
      </w:r>
      <w:r>
        <w:rPr>
          <w:spacing w:val="-3"/>
        </w:rPr>
        <w:t xml:space="preserve"> </w:t>
      </w:r>
      <w:r>
        <w:t>identified</w:t>
      </w:r>
      <w:r>
        <w:rPr>
          <w:spacing w:val="-3"/>
        </w:rPr>
        <w:t xml:space="preserve"> </w:t>
      </w:r>
      <w:r>
        <w:t>in</w:t>
      </w:r>
      <w:r>
        <w:rPr>
          <w:spacing w:val="-3"/>
        </w:rPr>
        <w:t xml:space="preserve"> </w:t>
      </w:r>
      <w:r>
        <w:t>the</w:t>
      </w:r>
      <w:r>
        <w:rPr>
          <w:spacing w:val="-3"/>
        </w:rPr>
        <w:t xml:space="preserve"> </w:t>
      </w:r>
      <w:r>
        <w:t>structural</w:t>
      </w:r>
      <w:r>
        <w:rPr>
          <w:spacing w:val="-3"/>
        </w:rPr>
        <w:t xml:space="preserve"> </w:t>
      </w:r>
      <w:r>
        <w:t>integrity</w:t>
      </w:r>
      <w:r>
        <w:rPr>
          <w:spacing w:val="-3"/>
        </w:rPr>
        <w:t xml:space="preserve"> </w:t>
      </w:r>
      <w:r>
        <w:t>reserve</w:t>
      </w:r>
      <w:r>
        <w:rPr>
          <w:spacing w:val="-3"/>
        </w:rPr>
        <w:t xml:space="preserve"> </w:t>
      </w:r>
      <w:r>
        <w:t>study</w:t>
      </w:r>
      <w:r>
        <w:rPr>
          <w:spacing w:val="-3"/>
        </w:rPr>
        <w:t xml:space="preserve"> </w:t>
      </w:r>
      <w:r>
        <w:t>as an item for which reserves are not required under this paragraph.</w:t>
      </w:r>
    </w:p>
    <w:p w14:paraId="08568A18" w14:textId="77777777" w:rsidR="00E938D3" w:rsidRDefault="00000000">
      <w:pPr>
        <w:pStyle w:val="BodyText"/>
        <w:spacing w:line="211" w:lineRule="auto"/>
        <w:ind w:right="415"/>
      </w:pPr>
      <w:r>
        <w:t>c. The structural integrity reserve study must take into consideration the funding method or methods used by the association to fund its maintenance and reserve funding obligations through regular assessments, special</w:t>
      </w:r>
      <w:r>
        <w:rPr>
          <w:spacing w:val="-3"/>
        </w:rPr>
        <w:t xml:space="preserve"> </w:t>
      </w:r>
      <w:r>
        <w:t>assessments,</w:t>
      </w:r>
      <w:r>
        <w:rPr>
          <w:spacing w:val="-3"/>
        </w:rPr>
        <w:t xml:space="preserve"> </w:t>
      </w:r>
      <w:r>
        <w:t>lines</w:t>
      </w:r>
      <w:r>
        <w:rPr>
          <w:spacing w:val="-3"/>
        </w:rPr>
        <w:t xml:space="preserve"> </w:t>
      </w:r>
      <w:r>
        <w:t>of</w:t>
      </w:r>
      <w:r>
        <w:rPr>
          <w:spacing w:val="-3"/>
        </w:rPr>
        <w:t xml:space="preserve"> </w:t>
      </w:r>
      <w:r>
        <w:t>credit,</w:t>
      </w:r>
      <w:r>
        <w:rPr>
          <w:spacing w:val="-3"/>
        </w:rPr>
        <w:t xml:space="preserve"> </w:t>
      </w:r>
      <w:r>
        <w:t>or</w:t>
      </w:r>
      <w:r>
        <w:rPr>
          <w:spacing w:val="-3"/>
        </w:rPr>
        <w:t xml:space="preserve"> </w:t>
      </w:r>
      <w:r>
        <w:t>loans.</w:t>
      </w:r>
      <w:r>
        <w:rPr>
          <w:spacing w:val="-3"/>
        </w:rPr>
        <w:t xml:space="preserve"> </w:t>
      </w:r>
      <w:r>
        <w:t>If</w:t>
      </w:r>
      <w:r>
        <w:rPr>
          <w:spacing w:val="-3"/>
        </w:rPr>
        <w:t xml:space="preserve"> </w:t>
      </w:r>
      <w:r>
        <w:t>the</w:t>
      </w:r>
      <w:r>
        <w:rPr>
          <w:spacing w:val="-3"/>
        </w:rPr>
        <w:t xml:space="preserve"> </w:t>
      </w:r>
      <w:r>
        <w:t>structural</w:t>
      </w:r>
      <w:r>
        <w:rPr>
          <w:spacing w:val="-3"/>
        </w:rPr>
        <w:t xml:space="preserve"> </w:t>
      </w:r>
      <w:r>
        <w:t>integrity</w:t>
      </w:r>
      <w:r>
        <w:rPr>
          <w:spacing w:val="-3"/>
        </w:rPr>
        <w:t xml:space="preserve"> </w:t>
      </w:r>
      <w:r>
        <w:t>reserve</w:t>
      </w:r>
      <w:r>
        <w:rPr>
          <w:spacing w:val="-3"/>
        </w:rPr>
        <w:t xml:space="preserve"> </w:t>
      </w:r>
      <w:r>
        <w:t>study</w:t>
      </w:r>
      <w:r>
        <w:rPr>
          <w:spacing w:val="-3"/>
        </w:rPr>
        <w:t xml:space="preserve"> </w:t>
      </w:r>
      <w:r>
        <w:t>is</w:t>
      </w:r>
      <w:r>
        <w:rPr>
          <w:spacing w:val="-3"/>
        </w:rPr>
        <w:t xml:space="preserve"> </w:t>
      </w:r>
      <w:r>
        <w:t>performed</w:t>
      </w:r>
      <w:r>
        <w:rPr>
          <w:spacing w:val="-3"/>
        </w:rPr>
        <w:t xml:space="preserve"> </w:t>
      </w:r>
      <w:r>
        <w:t>before</w:t>
      </w:r>
      <w:r>
        <w:rPr>
          <w:spacing w:val="-3"/>
        </w:rPr>
        <w:t xml:space="preserve"> </w:t>
      </w:r>
      <w:r>
        <w:t>the association has approved a special assessment or secured a line of credit or a loan, the structural integrity reserve study must be updated to reflect the funding method selected by the association and its effect on the reserve funding schedule, including any anticipated change in the amount of regular assessments. The structural integrity reserve study may be updated to reflect any changes to the useful life of the reserve items after such items are repaired or replaced and the effect such repair or replacement will have on the reserve funding schedule. The association must obtain an updated structural integrity reserve study before adopting any budget in which the reserve funding from regular assessments, special assessments, lines of credit, or loans does not align with the funding plan from the most recent version of the structural integrity reserve study.</w:t>
      </w:r>
    </w:p>
    <w:p w14:paraId="7AFC674C" w14:textId="77777777" w:rsidR="00E938D3" w:rsidRDefault="00000000">
      <w:pPr>
        <w:pStyle w:val="ListParagraph"/>
        <w:numPr>
          <w:ilvl w:val="0"/>
          <w:numId w:val="49"/>
        </w:numPr>
        <w:tabs>
          <w:tab w:val="left" w:pos="598"/>
        </w:tabs>
        <w:spacing w:line="211" w:lineRule="auto"/>
        <w:ind w:right="413" w:firstLine="0"/>
        <w:rPr>
          <w:sz w:val="24"/>
        </w:rPr>
      </w:pPr>
      <w:r>
        <w:rPr>
          <w:sz w:val="24"/>
        </w:rPr>
        <w:t>This paragraph does not apply to buildings less than three stories in height; single-family, two-family, three-family, or four-family dwellings with three or fewer habitable stories above ground; any portion or component</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building</w:t>
      </w:r>
      <w:r>
        <w:rPr>
          <w:spacing w:val="-3"/>
          <w:sz w:val="24"/>
        </w:rPr>
        <w:t xml:space="preserve"> </w:t>
      </w:r>
      <w:r>
        <w:rPr>
          <w:sz w:val="24"/>
        </w:rPr>
        <w:t>that</w:t>
      </w:r>
      <w:r>
        <w:rPr>
          <w:spacing w:val="-3"/>
          <w:sz w:val="24"/>
        </w:rPr>
        <w:t xml:space="preserve"> </w:t>
      </w:r>
      <w:r>
        <w:rPr>
          <w:sz w:val="24"/>
        </w:rPr>
        <w:t>has</w:t>
      </w:r>
      <w:r>
        <w:rPr>
          <w:spacing w:val="-3"/>
          <w:sz w:val="24"/>
        </w:rPr>
        <w:t xml:space="preserve"> </w:t>
      </w:r>
      <w:r>
        <w:rPr>
          <w:sz w:val="24"/>
        </w:rPr>
        <w:t>not</w:t>
      </w:r>
      <w:r>
        <w:rPr>
          <w:spacing w:val="-3"/>
          <w:sz w:val="24"/>
        </w:rPr>
        <w:t xml:space="preserve"> </w:t>
      </w:r>
      <w:r>
        <w:rPr>
          <w:sz w:val="24"/>
        </w:rPr>
        <w:t>been</w:t>
      </w:r>
      <w:r>
        <w:rPr>
          <w:spacing w:val="-3"/>
          <w:sz w:val="24"/>
        </w:rPr>
        <w:t xml:space="preserve"> </w:t>
      </w:r>
      <w:r>
        <w:rPr>
          <w:sz w:val="24"/>
        </w:rPr>
        <w:t>submitted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form</w:t>
      </w:r>
      <w:r>
        <w:rPr>
          <w:spacing w:val="-3"/>
          <w:sz w:val="24"/>
        </w:rPr>
        <w:t xml:space="preserve"> </w:t>
      </w:r>
      <w:r>
        <w:rPr>
          <w:sz w:val="24"/>
        </w:rPr>
        <w:t>of</w:t>
      </w:r>
      <w:r>
        <w:rPr>
          <w:spacing w:val="-3"/>
          <w:sz w:val="24"/>
        </w:rPr>
        <w:t xml:space="preserve"> </w:t>
      </w:r>
      <w:r>
        <w:rPr>
          <w:sz w:val="24"/>
        </w:rPr>
        <w:t>ownership;</w:t>
      </w:r>
      <w:r>
        <w:rPr>
          <w:spacing w:val="-3"/>
          <w:sz w:val="24"/>
        </w:rPr>
        <w:t xml:space="preserve"> </w:t>
      </w:r>
      <w:r>
        <w:rPr>
          <w:sz w:val="24"/>
        </w:rPr>
        <w:t>or</w:t>
      </w:r>
      <w:r>
        <w:rPr>
          <w:spacing w:val="-3"/>
          <w:sz w:val="24"/>
        </w:rPr>
        <w:t xml:space="preserve"> </w:t>
      </w:r>
      <w:r>
        <w:rPr>
          <w:sz w:val="24"/>
        </w:rPr>
        <w:t>any</w:t>
      </w:r>
      <w:r>
        <w:rPr>
          <w:spacing w:val="-3"/>
          <w:sz w:val="24"/>
        </w:rPr>
        <w:t xml:space="preserve"> </w:t>
      </w:r>
      <w:r>
        <w:rPr>
          <w:sz w:val="24"/>
        </w:rPr>
        <w:t>portion or component of a building that is maintained by a party other than the association.</w:t>
      </w:r>
    </w:p>
    <w:p w14:paraId="4013D1BC" w14:textId="77777777" w:rsidR="00E938D3" w:rsidRDefault="00000000">
      <w:pPr>
        <w:pStyle w:val="ListParagraph"/>
        <w:numPr>
          <w:ilvl w:val="0"/>
          <w:numId w:val="49"/>
        </w:numPr>
        <w:tabs>
          <w:tab w:val="left" w:pos="598"/>
        </w:tabs>
        <w:spacing w:line="211" w:lineRule="auto"/>
        <w:ind w:right="1010" w:firstLine="0"/>
        <w:jc w:val="both"/>
        <w:rPr>
          <w:sz w:val="24"/>
        </w:rPr>
      </w:pPr>
      <w:r>
        <w:rPr>
          <w:sz w:val="24"/>
        </w:rPr>
        <w:t>Before</w:t>
      </w:r>
      <w:r>
        <w:rPr>
          <w:spacing w:val="-1"/>
          <w:sz w:val="24"/>
        </w:rPr>
        <w:t xml:space="preserve"> </w:t>
      </w:r>
      <w:r>
        <w:rPr>
          <w:sz w:val="24"/>
        </w:rPr>
        <w:t>a</w:t>
      </w:r>
      <w:r>
        <w:rPr>
          <w:spacing w:val="-1"/>
          <w:sz w:val="24"/>
        </w:rPr>
        <w:t xml:space="preserve"> </w:t>
      </w:r>
      <w:r>
        <w:rPr>
          <w:sz w:val="24"/>
        </w:rPr>
        <w:t>developer</w:t>
      </w:r>
      <w:r>
        <w:rPr>
          <w:spacing w:val="-1"/>
          <w:sz w:val="24"/>
        </w:rPr>
        <w:t xml:space="preserve"> </w:t>
      </w:r>
      <w:r>
        <w:rPr>
          <w:sz w:val="24"/>
        </w:rPr>
        <w:t>turns</w:t>
      </w:r>
      <w:r>
        <w:rPr>
          <w:spacing w:val="-1"/>
          <w:sz w:val="24"/>
        </w:rPr>
        <w:t xml:space="preserve"> </w:t>
      </w:r>
      <w:r>
        <w:rPr>
          <w:sz w:val="24"/>
        </w:rPr>
        <w:t>over</w:t>
      </w:r>
      <w:r>
        <w:rPr>
          <w:spacing w:val="-1"/>
          <w:sz w:val="24"/>
        </w:rPr>
        <w:t xml:space="preserve"> </w:t>
      </w:r>
      <w:r>
        <w:rPr>
          <w:sz w:val="24"/>
        </w:rPr>
        <w:t>control</w:t>
      </w:r>
      <w:r>
        <w:rPr>
          <w:spacing w:val="-1"/>
          <w:sz w:val="24"/>
        </w:rPr>
        <w:t xml:space="preserve"> </w:t>
      </w:r>
      <w:r>
        <w:rPr>
          <w:sz w:val="24"/>
        </w:rPr>
        <w:t>of</w:t>
      </w:r>
      <w:r>
        <w:rPr>
          <w:spacing w:val="-1"/>
          <w:sz w:val="24"/>
        </w:rPr>
        <w:t xml:space="preserve"> </w:t>
      </w:r>
      <w:r>
        <w:rPr>
          <w:sz w:val="24"/>
        </w:rPr>
        <w:t>an</w:t>
      </w:r>
      <w:r>
        <w:rPr>
          <w:spacing w:val="-1"/>
          <w:sz w:val="24"/>
        </w:rPr>
        <w:t xml:space="preserve"> </w:t>
      </w:r>
      <w:r>
        <w:rPr>
          <w:sz w:val="24"/>
        </w:rPr>
        <w:t>association</w:t>
      </w:r>
      <w:r>
        <w:rPr>
          <w:spacing w:val="-1"/>
          <w:sz w:val="24"/>
        </w:rPr>
        <w:t xml:space="preserve"> </w:t>
      </w:r>
      <w:r>
        <w:rPr>
          <w:sz w:val="24"/>
        </w:rPr>
        <w:t>to</w:t>
      </w:r>
      <w:r>
        <w:rPr>
          <w:spacing w:val="-1"/>
          <w:sz w:val="24"/>
        </w:rPr>
        <w:t xml:space="preserve"> </w:t>
      </w:r>
      <w:r>
        <w:rPr>
          <w:sz w:val="24"/>
        </w:rPr>
        <w:t>unit</w:t>
      </w:r>
      <w:r>
        <w:rPr>
          <w:spacing w:val="-1"/>
          <w:sz w:val="24"/>
        </w:rPr>
        <w:t xml:space="preserve"> </w:t>
      </w:r>
      <w:r>
        <w:rPr>
          <w:sz w:val="24"/>
        </w:rPr>
        <w:t>owners</w:t>
      </w:r>
      <w:r>
        <w:rPr>
          <w:spacing w:val="-1"/>
          <w:sz w:val="24"/>
        </w:rPr>
        <w:t xml:space="preserve"> </w:t>
      </w:r>
      <w:r>
        <w:rPr>
          <w:sz w:val="24"/>
        </w:rPr>
        <w:t>other</w:t>
      </w:r>
      <w:r>
        <w:rPr>
          <w:spacing w:val="-1"/>
          <w:sz w:val="24"/>
        </w:rPr>
        <w:t xml:space="preserve"> </w:t>
      </w:r>
      <w:r>
        <w:rPr>
          <w:sz w:val="24"/>
        </w:rPr>
        <w:t>than</w:t>
      </w:r>
      <w:r>
        <w:rPr>
          <w:spacing w:val="-1"/>
          <w:sz w:val="24"/>
        </w:rPr>
        <w:t xml:space="preserve"> </w:t>
      </w:r>
      <w:r>
        <w:rPr>
          <w:sz w:val="24"/>
        </w:rPr>
        <w:t>the</w:t>
      </w:r>
      <w:r>
        <w:rPr>
          <w:spacing w:val="-1"/>
          <w:sz w:val="24"/>
        </w:rPr>
        <w:t xml:space="preserve"> </w:t>
      </w:r>
      <w:r>
        <w:rPr>
          <w:sz w:val="24"/>
        </w:rPr>
        <w:t>developer,</w:t>
      </w:r>
      <w:r>
        <w:rPr>
          <w:spacing w:val="-1"/>
          <w:sz w:val="24"/>
        </w:rPr>
        <w:t xml:space="preserve"> </w:t>
      </w:r>
      <w:r>
        <w:rPr>
          <w:sz w:val="24"/>
        </w:rPr>
        <w:t>the developer</w:t>
      </w:r>
      <w:r>
        <w:rPr>
          <w:spacing w:val="-3"/>
          <w:sz w:val="24"/>
        </w:rPr>
        <w:t xml:space="preserve"> </w:t>
      </w:r>
      <w:r>
        <w:rPr>
          <w:sz w:val="24"/>
        </w:rPr>
        <w:t>must</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turnover</w:t>
      </w:r>
      <w:r>
        <w:rPr>
          <w:spacing w:val="-3"/>
          <w:sz w:val="24"/>
        </w:rPr>
        <w:t xml:space="preserve"> </w:t>
      </w:r>
      <w:r>
        <w:rPr>
          <w:sz w:val="24"/>
        </w:rPr>
        <w:t>inspection</w:t>
      </w:r>
      <w:r>
        <w:rPr>
          <w:spacing w:val="-3"/>
          <w:sz w:val="24"/>
        </w:rPr>
        <w:t xml:space="preserve"> </w:t>
      </w:r>
      <w:r>
        <w:rPr>
          <w:sz w:val="24"/>
        </w:rPr>
        <w:t>report</w:t>
      </w:r>
      <w:r>
        <w:rPr>
          <w:spacing w:val="-3"/>
          <w:sz w:val="24"/>
        </w:rPr>
        <w:t xml:space="preserve"> </w:t>
      </w:r>
      <w:r>
        <w:rPr>
          <w:sz w:val="24"/>
        </w:rPr>
        <w:t>in</w:t>
      </w:r>
      <w:r>
        <w:rPr>
          <w:spacing w:val="-3"/>
          <w:sz w:val="24"/>
        </w:rPr>
        <w:t xml:space="preserve"> </w:t>
      </w:r>
      <w:r>
        <w:rPr>
          <w:sz w:val="24"/>
        </w:rPr>
        <w:t>compliance</w:t>
      </w:r>
      <w:r>
        <w:rPr>
          <w:spacing w:val="-3"/>
          <w:sz w:val="24"/>
        </w:rPr>
        <w:t xml:space="preserve"> </w:t>
      </w:r>
      <w:r>
        <w:rPr>
          <w:sz w:val="24"/>
        </w:rPr>
        <w:t>with</w:t>
      </w:r>
      <w:r>
        <w:rPr>
          <w:spacing w:val="-3"/>
          <w:sz w:val="24"/>
        </w:rPr>
        <w:t xml:space="preserve"> </w:t>
      </w:r>
      <w:r>
        <w:rPr>
          <w:sz w:val="24"/>
        </w:rPr>
        <w:t>s.</w:t>
      </w:r>
      <w:r>
        <w:rPr>
          <w:spacing w:val="-3"/>
          <w:sz w:val="24"/>
        </w:rPr>
        <w:t xml:space="preserve"> </w:t>
      </w:r>
      <w:r>
        <w:rPr>
          <w:sz w:val="24"/>
        </w:rPr>
        <w:t>718.301(4)(p)</w:t>
      </w:r>
      <w:r>
        <w:rPr>
          <w:spacing w:val="-3"/>
          <w:sz w:val="24"/>
        </w:rPr>
        <w:t xml:space="preserve"> </w:t>
      </w:r>
      <w:r>
        <w:rPr>
          <w:sz w:val="24"/>
        </w:rPr>
        <w:t>and</w:t>
      </w:r>
      <w:r>
        <w:rPr>
          <w:spacing w:val="-3"/>
          <w:sz w:val="24"/>
        </w:rPr>
        <w:t xml:space="preserve"> </w:t>
      </w:r>
      <w:r>
        <w:rPr>
          <w:sz w:val="24"/>
        </w:rPr>
        <w:t>(q)</w:t>
      </w:r>
      <w:r>
        <w:rPr>
          <w:spacing w:val="-3"/>
          <w:sz w:val="24"/>
        </w:rPr>
        <w:t xml:space="preserve"> </w:t>
      </w:r>
      <w:r>
        <w:rPr>
          <w:sz w:val="24"/>
        </w:rPr>
        <w:t>for</w:t>
      </w:r>
      <w:r>
        <w:rPr>
          <w:spacing w:val="-3"/>
          <w:sz w:val="24"/>
        </w:rPr>
        <w:t xml:space="preserve"> </w:t>
      </w:r>
      <w:r>
        <w:rPr>
          <w:sz w:val="24"/>
        </w:rPr>
        <w:t>each building on the condominium property that is three stories or higher in height.</w:t>
      </w:r>
    </w:p>
    <w:p w14:paraId="5361EE57" w14:textId="77777777" w:rsidR="00E938D3" w:rsidRDefault="00000000">
      <w:pPr>
        <w:pStyle w:val="ListParagraph"/>
        <w:numPr>
          <w:ilvl w:val="0"/>
          <w:numId w:val="49"/>
        </w:numPr>
        <w:tabs>
          <w:tab w:val="left" w:pos="598"/>
        </w:tabs>
        <w:spacing w:line="211" w:lineRule="auto"/>
        <w:ind w:right="335" w:firstLine="0"/>
        <w:rPr>
          <w:sz w:val="24"/>
        </w:rPr>
      </w:pPr>
      <w:r>
        <w:rPr>
          <w:sz w:val="24"/>
        </w:rPr>
        <w:t>Associations existing on or before July 1, 2022, which are controlled by unit owners other than the developer,</w:t>
      </w:r>
      <w:r>
        <w:rPr>
          <w:spacing w:val="-3"/>
          <w:sz w:val="24"/>
        </w:rPr>
        <w:t xml:space="preserve"> </w:t>
      </w:r>
      <w:r>
        <w:rPr>
          <w:sz w:val="24"/>
        </w:rPr>
        <w:t>must</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structural</w:t>
      </w:r>
      <w:r>
        <w:rPr>
          <w:spacing w:val="-3"/>
          <w:sz w:val="24"/>
        </w:rPr>
        <w:t xml:space="preserve"> </w:t>
      </w:r>
      <w:r>
        <w:rPr>
          <w:sz w:val="24"/>
        </w:rPr>
        <w:t>integrity</w:t>
      </w:r>
      <w:r>
        <w:rPr>
          <w:spacing w:val="-3"/>
          <w:sz w:val="24"/>
        </w:rPr>
        <w:t xml:space="preserve"> </w:t>
      </w:r>
      <w:r>
        <w:rPr>
          <w:sz w:val="24"/>
        </w:rPr>
        <w:t>reserve</w:t>
      </w:r>
      <w:r>
        <w:rPr>
          <w:spacing w:val="-3"/>
          <w:sz w:val="24"/>
        </w:rPr>
        <w:t xml:space="preserve"> </w:t>
      </w:r>
      <w:r>
        <w:rPr>
          <w:sz w:val="24"/>
        </w:rPr>
        <w:t>study</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December</w:t>
      </w:r>
      <w:r>
        <w:rPr>
          <w:spacing w:val="-3"/>
          <w:sz w:val="24"/>
        </w:rPr>
        <w:t xml:space="preserve"> </w:t>
      </w:r>
      <w:r>
        <w:rPr>
          <w:sz w:val="24"/>
        </w:rPr>
        <w:t>31,</w:t>
      </w:r>
      <w:r>
        <w:rPr>
          <w:spacing w:val="-3"/>
          <w:sz w:val="24"/>
        </w:rPr>
        <w:t xml:space="preserve"> </w:t>
      </w:r>
      <w:r>
        <w:rPr>
          <w:sz w:val="24"/>
        </w:rPr>
        <w:t>2025,</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building on the condominium property that is three stories or higher in height. An association that is required to complete a milestone inspection in accordance with s. 553.899 on or before December 31, 2026, may complete the structural integrity reserve study simultaneously with the milestone inspection. In no event</w:t>
      </w:r>
      <w:r>
        <w:rPr>
          <w:spacing w:val="40"/>
          <w:sz w:val="24"/>
        </w:rPr>
        <w:t xml:space="preserve"> </w:t>
      </w:r>
      <w:r>
        <w:rPr>
          <w:sz w:val="24"/>
        </w:rPr>
        <w:t>may the structural integrity reserve study be completed after December 31, 2026.</w:t>
      </w:r>
    </w:p>
    <w:p w14:paraId="6F015FA9" w14:textId="77777777" w:rsidR="00E938D3" w:rsidRDefault="00000000">
      <w:pPr>
        <w:pStyle w:val="ListParagraph"/>
        <w:numPr>
          <w:ilvl w:val="0"/>
          <w:numId w:val="49"/>
        </w:numPr>
        <w:tabs>
          <w:tab w:val="left" w:pos="598"/>
        </w:tabs>
        <w:spacing w:line="211" w:lineRule="auto"/>
        <w:ind w:right="806" w:firstLine="0"/>
        <w:rPr>
          <w:sz w:val="24"/>
        </w:rPr>
      </w:pPr>
      <w:r>
        <w:rPr>
          <w:sz w:val="24"/>
        </w:rPr>
        <w:t>If the milestone inspection required by s. 553.899, or an inspection completed for a similar local requirement,</w:t>
      </w:r>
      <w:r>
        <w:rPr>
          <w:spacing w:val="-3"/>
          <w:sz w:val="24"/>
        </w:rPr>
        <w:t xml:space="preserve"> </w:t>
      </w:r>
      <w:r>
        <w:rPr>
          <w:sz w:val="24"/>
        </w:rPr>
        <w:t>was</w:t>
      </w:r>
      <w:r>
        <w:rPr>
          <w:spacing w:val="-3"/>
          <w:sz w:val="24"/>
        </w:rPr>
        <w:t xml:space="preserve"> </w:t>
      </w:r>
      <w:r>
        <w:rPr>
          <w:sz w:val="24"/>
        </w:rPr>
        <w:t>performed</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past</w:t>
      </w:r>
      <w:r>
        <w:rPr>
          <w:spacing w:val="-3"/>
          <w:sz w:val="24"/>
        </w:rPr>
        <w:t xml:space="preserve"> </w:t>
      </w:r>
      <w:r>
        <w:rPr>
          <w:sz w:val="24"/>
        </w:rPr>
        <w:t>5</w:t>
      </w:r>
      <w:r>
        <w:rPr>
          <w:spacing w:val="-3"/>
          <w:sz w:val="24"/>
        </w:rPr>
        <w:t xml:space="preserve"> </w:t>
      </w:r>
      <w:r>
        <w:rPr>
          <w:sz w:val="24"/>
        </w:rPr>
        <w:t>years</w:t>
      </w:r>
      <w:r>
        <w:rPr>
          <w:spacing w:val="-3"/>
          <w:sz w:val="24"/>
        </w:rPr>
        <w:t xml:space="preserve"> </w:t>
      </w:r>
      <w:r>
        <w:rPr>
          <w:sz w:val="24"/>
        </w:rPr>
        <w:t>and</w:t>
      </w:r>
      <w:r>
        <w:rPr>
          <w:spacing w:val="-3"/>
          <w:sz w:val="24"/>
        </w:rPr>
        <w:t xml:space="preserve"> </w:t>
      </w:r>
      <w:r>
        <w:rPr>
          <w:sz w:val="24"/>
        </w:rPr>
        <w:t>meets</w:t>
      </w:r>
      <w:r>
        <w:rPr>
          <w:spacing w:val="-3"/>
          <w:sz w:val="24"/>
        </w:rPr>
        <w:t xml:space="preserve"> </w:t>
      </w:r>
      <w:r>
        <w:rPr>
          <w:sz w:val="24"/>
        </w:rPr>
        <w:t>the</w:t>
      </w:r>
      <w:r>
        <w:rPr>
          <w:spacing w:val="-3"/>
          <w:sz w:val="24"/>
        </w:rPr>
        <w:t xml:space="preserve"> </w:t>
      </w:r>
      <w:r>
        <w:rPr>
          <w:sz w:val="24"/>
        </w:rPr>
        <w:t>requirements</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paragraph,</w:t>
      </w:r>
      <w:r>
        <w:rPr>
          <w:spacing w:val="-3"/>
          <w:sz w:val="24"/>
        </w:rPr>
        <w:t xml:space="preserve"> </w:t>
      </w:r>
      <w:r>
        <w:rPr>
          <w:sz w:val="24"/>
        </w:rPr>
        <w:t>such inspection may be used in place of the visual inspection portion of the structural integrity reserve study.</w:t>
      </w:r>
    </w:p>
    <w:p w14:paraId="22BFD15B" w14:textId="77777777" w:rsidR="00E938D3" w:rsidRDefault="00000000">
      <w:pPr>
        <w:pStyle w:val="ListParagraph"/>
        <w:numPr>
          <w:ilvl w:val="0"/>
          <w:numId w:val="49"/>
        </w:numPr>
        <w:tabs>
          <w:tab w:val="left" w:pos="598"/>
        </w:tabs>
        <w:spacing w:line="211" w:lineRule="auto"/>
        <w:ind w:right="395" w:firstLine="0"/>
        <w:rPr>
          <w:sz w:val="24"/>
        </w:rPr>
      </w:pPr>
      <w:r>
        <w:rPr>
          <w:sz w:val="24"/>
        </w:rPr>
        <w:t>If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completes</w:t>
      </w:r>
      <w:r>
        <w:rPr>
          <w:spacing w:val="-3"/>
          <w:sz w:val="24"/>
        </w:rPr>
        <w:t xml:space="preserve"> </w:t>
      </w:r>
      <w:r>
        <w:rPr>
          <w:sz w:val="24"/>
        </w:rPr>
        <w:t>a</w:t>
      </w:r>
      <w:r>
        <w:rPr>
          <w:spacing w:val="-3"/>
          <w:sz w:val="24"/>
        </w:rPr>
        <w:t xml:space="preserve"> </w:t>
      </w:r>
      <w:r>
        <w:rPr>
          <w:sz w:val="24"/>
        </w:rPr>
        <w:t>milestone</w:t>
      </w:r>
      <w:r>
        <w:rPr>
          <w:spacing w:val="-3"/>
          <w:sz w:val="24"/>
        </w:rPr>
        <w:t xml:space="preserve"> </w:t>
      </w:r>
      <w:r>
        <w:rPr>
          <w:sz w:val="24"/>
        </w:rPr>
        <w:t>inspection</w:t>
      </w:r>
      <w:r>
        <w:rPr>
          <w:spacing w:val="-3"/>
          <w:sz w:val="24"/>
        </w:rPr>
        <w:t xml:space="preserve"> </w:t>
      </w:r>
      <w:r>
        <w:rPr>
          <w:sz w:val="24"/>
        </w:rPr>
        <w:t>required</w:t>
      </w:r>
      <w:r>
        <w:rPr>
          <w:spacing w:val="-3"/>
          <w:sz w:val="24"/>
        </w:rPr>
        <w:t xml:space="preserve"> </w:t>
      </w:r>
      <w:r>
        <w:rPr>
          <w:sz w:val="24"/>
        </w:rPr>
        <w:t>by</w:t>
      </w:r>
      <w:r>
        <w:rPr>
          <w:spacing w:val="-3"/>
          <w:sz w:val="24"/>
        </w:rPr>
        <w:t xml:space="preserve"> </w:t>
      </w:r>
      <w:r>
        <w:rPr>
          <w:sz w:val="24"/>
        </w:rPr>
        <w:t>s.</w:t>
      </w:r>
      <w:r>
        <w:rPr>
          <w:spacing w:val="-3"/>
          <w:sz w:val="24"/>
        </w:rPr>
        <w:t xml:space="preserve"> </w:t>
      </w:r>
      <w:r>
        <w:rPr>
          <w:sz w:val="24"/>
        </w:rPr>
        <w:t>553.899,</w:t>
      </w:r>
      <w:r>
        <w:rPr>
          <w:spacing w:val="-3"/>
          <w:sz w:val="24"/>
        </w:rPr>
        <w:t xml:space="preserve"> </w:t>
      </w:r>
      <w:r>
        <w:rPr>
          <w:sz w:val="24"/>
        </w:rPr>
        <w:t>or</w:t>
      </w:r>
      <w:r>
        <w:rPr>
          <w:spacing w:val="-3"/>
          <w:sz w:val="24"/>
        </w:rPr>
        <w:t xml:space="preserve"> </w:t>
      </w:r>
      <w:r>
        <w:rPr>
          <w:sz w:val="24"/>
        </w:rPr>
        <w:t>an</w:t>
      </w:r>
      <w:r>
        <w:rPr>
          <w:spacing w:val="-3"/>
          <w:sz w:val="24"/>
        </w:rPr>
        <w:t xml:space="preserve"> </w:t>
      </w:r>
      <w:r>
        <w:rPr>
          <w:sz w:val="24"/>
        </w:rPr>
        <w:t>inspection</w:t>
      </w:r>
      <w:r>
        <w:rPr>
          <w:spacing w:val="-3"/>
          <w:sz w:val="24"/>
        </w:rPr>
        <w:t xml:space="preserve"> </w:t>
      </w:r>
      <w:r>
        <w:rPr>
          <w:sz w:val="24"/>
        </w:rPr>
        <w:t>completed</w:t>
      </w:r>
      <w:r>
        <w:rPr>
          <w:spacing w:val="-3"/>
          <w:sz w:val="24"/>
        </w:rPr>
        <w:t xml:space="preserve"> </w:t>
      </w:r>
      <w:r>
        <w:rPr>
          <w:sz w:val="24"/>
        </w:rPr>
        <w:t>for a similar local requirement, the association may delay performance of a required structural integrity reserve study for no more than the 2 consecutive budget years immediately following the milestone inspection in order to allow the association to focus its financial resources on completing the repair and maintenance recommendations of the milestone inspection.</w:t>
      </w:r>
    </w:p>
    <w:p w14:paraId="33CF4662" w14:textId="77777777" w:rsidR="00E938D3" w:rsidRDefault="00000000">
      <w:pPr>
        <w:pStyle w:val="ListParagraph"/>
        <w:numPr>
          <w:ilvl w:val="0"/>
          <w:numId w:val="49"/>
        </w:numPr>
        <w:tabs>
          <w:tab w:val="left" w:pos="729"/>
        </w:tabs>
        <w:spacing w:line="211" w:lineRule="auto"/>
        <w:ind w:right="558" w:firstLine="0"/>
        <w:rPr>
          <w:sz w:val="24"/>
        </w:rPr>
      </w:pPr>
      <w:r>
        <w:rPr>
          <w:sz w:val="24"/>
        </w:rPr>
        <w:t>If</w:t>
      </w:r>
      <w:r>
        <w:rPr>
          <w:spacing w:val="-3"/>
          <w:sz w:val="24"/>
        </w:rPr>
        <w:t xml:space="preserve"> </w:t>
      </w:r>
      <w:r>
        <w:rPr>
          <w:sz w:val="24"/>
        </w:rPr>
        <w:t>the</w:t>
      </w:r>
      <w:r>
        <w:rPr>
          <w:spacing w:val="-3"/>
          <w:sz w:val="24"/>
        </w:rPr>
        <w:t xml:space="preserve"> </w:t>
      </w:r>
      <w:r>
        <w:rPr>
          <w:sz w:val="24"/>
        </w:rPr>
        <w:t>officers</w:t>
      </w:r>
      <w:r>
        <w:rPr>
          <w:spacing w:val="-3"/>
          <w:sz w:val="24"/>
        </w:rPr>
        <w:t xml:space="preserve"> </w:t>
      </w:r>
      <w:r>
        <w:rPr>
          <w:sz w:val="24"/>
        </w:rPr>
        <w:t>or</w:t>
      </w:r>
      <w:r>
        <w:rPr>
          <w:spacing w:val="-3"/>
          <w:sz w:val="24"/>
        </w:rPr>
        <w:t xml:space="preserve"> </w:t>
      </w:r>
      <w:r>
        <w:rPr>
          <w:sz w:val="24"/>
        </w:rPr>
        <w:t>directors</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willfully</w:t>
      </w:r>
      <w:r>
        <w:rPr>
          <w:spacing w:val="-3"/>
          <w:sz w:val="24"/>
        </w:rPr>
        <w:t xml:space="preserve"> </w:t>
      </w:r>
      <w:r>
        <w:rPr>
          <w:sz w:val="24"/>
        </w:rPr>
        <w:t>and</w:t>
      </w:r>
      <w:r>
        <w:rPr>
          <w:spacing w:val="-3"/>
          <w:sz w:val="24"/>
        </w:rPr>
        <w:t xml:space="preserve"> </w:t>
      </w:r>
      <w:r>
        <w:rPr>
          <w:sz w:val="24"/>
        </w:rPr>
        <w:t>knowingly</w:t>
      </w:r>
      <w:r>
        <w:rPr>
          <w:spacing w:val="-3"/>
          <w:sz w:val="24"/>
        </w:rPr>
        <w:t xml:space="preserve"> </w:t>
      </w:r>
      <w:r>
        <w:rPr>
          <w:sz w:val="24"/>
        </w:rPr>
        <w:t>fail</w:t>
      </w:r>
      <w:r>
        <w:rPr>
          <w:spacing w:val="-3"/>
          <w:sz w:val="24"/>
        </w:rPr>
        <w:t xml:space="preserve"> </w:t>
      </w:r>
      <w:r>
        <w:rPr>
          <w:sz w:val="24"/>
        </w:rPr>
        <w:t>to</w:t>
      </w:r>
      <w:r>
        <w:rPr>
          <w:spacing w:val="-3"/>
          <w:sz w:val="24"/>
        </w:rPr>
        <w:t xml:space="preserve"> </w:t>
      </w:r>
      <w:r>
        <w:rPr>
          <w:sz w:val="24"/>
        </w:rPr>
        <w:t>complete</w:t>
      </w:r>
      <w:r>
        <w:rPr>
          <w:spacing w:val="-3"/>
          <w:sz w:val="24"/>
        </w:rPr>
        <w:t xml:space="preserve"> </w:t>
      </w:r>
      <w:r>
        <w:rPr>
          <w:sz w:val="24"/>
        </w:rPr>
        <w:t>a</w:t>
      </w:r>
      <w:r>
        <w:rPr>
          <w:spacing w:val="-3"/>
          <w:sz w:val="24"/>
        </w:rPr>
        <w:t xml:space="preserve"> </w:t>
      </w:r>
      <w:r>
        <w:rPr>
          <w:sz w:val="24"/>
        </w:rPr>
        <w:t>structural</w:t>
      </w:r>
      <w:r>
        <w:rPr>
          <w:spacing w:val="-3"/>
          <w:sz w:val="24"/>
        </w:rPr>
        <w:t xml:space="preserve"> </w:t>
      </w:r>
      <w:r>
        <w:rPr>
          <w:sz w:val="24"/>
        </w:rPr>
        <w:t>integrity reserve study pursuant to this paragraph, such failure is a breach of an officer’s or a director’s fiduciary relationship to the unit owners under s. 718.111(1). An officer or a director of an association must sign an affidavit acknowledging receipt of the completed structural integrity reserve study.</w:t>
      </w:r>
    </w:p>
    <w:p w14:paraId="31CBEB87" w14:textId="77777777" w:rsidR="00E938D3" w:rsidRDefault="00000000">
      <w:pPr>
        <w:pStyle w:val="ListParagraph"/>
        <w:numPr>
          <w:ilvl w:val="0"/>
          <w:numId w:val="49"/>
        </w:numPr>
        <w:tabs>
          <w:tab w:val="left" w:pos="729"/>
        </w:tabs>
        <w:spacing w:line="211" w:lineRule="auto"/>
        <w:ind w:right="487" w:firstLine="0"/>
        <w:rPr>
          <w:sz w:val="24"/>
        </w:rPr>
      </w:pPr>
      <w:r>
        <w:rPr>
          <w:sz w:val="24"/>
        </w:rPr>
        <w:t>Within 45 days after receiving the structural integrity reserve study, the association must distribute a copy of the study to each unit owner or deliver to each unit owner a notice that the completed study is available for inspection and copying upon a written request. Distribution of a copy of the study or notice must be made by United States mail or personal delivery to the mailing address, property address, or any other</w:t>
      </w:r>
      <w:r>
        <w:rPr>
          <w:spacing w:val="-3"/>
          <w:sz w:val="24"/>
        </w:rPr>
        <w:t xml:space="preserve"> </w:t>
      </w:r>
      <w:r>
        <w:rPr>
          <w:sz w:val="24"/>
        </w:rPr>
        <w:t>address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owner</w:t>
      </w:r>
      <w:r>
        <w:rPr>
          <w:spacing w:val="-3"/>
          <w:sz w:val="24"/>
        </w:rPr>
        <w:t xml:space="preserve"> </w:t>
      </w:r>
      <w:r>
        <w:rPr>
          <w:sz w:val="24"/>
        </w:rPr>
        <w:t>provided</w:t>
      </w:r>
      <w:r>
        <w:rPr>
          <w:spacing w:val="-3"/>
          <w:sz w:val="24"/>
        </w:rPr>
        <w:t xml:space="preserve"> </w:t>
      </w:r>
      <w:r>
        <w:rPr>
          <w:sz w:val="24"/>
        </w:rPr>
        <w:t>to</w:t>
      </w:r>
      <w:r>
        <w:rPr>
          <w:spacing w:val="-3"/>
          <w:sz w:val="24"/>
        </w:rPr>
        <w:t xml:space="preserve"> </w:t>
      </w:r>
      <w:r>
        <w:rPr>
          <w:sz w:val="24"/>
        </w:rPr>
        <w:t>fulfill</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notice</w:t>
      </w:r>
      <w:r>
        <w:rPr>
          <w:spacing w:val="-3"/>
          <w:sz w:val="24"/>
        </w:rPr>
        <w:t xml:space="preserve"> </w:t>
      </w:r>
      <w:r>
        <w:rPr>
          <w:sz w:val="24"/>
        </w:rPr>
        <w:t>requirements</w:t>
      </w:r>
      <w:r>
        <w:rPr>
          <w:spacing w:val="-3"/>
          <w:sz w:val="24"/>
        </w:rPr>
        <w:t xml:space="preserve"> </w:t>
      </w:r>
      <w:r>
        <w:rPr>
          <w:sz w:val="24"/>
        </w:rPr>
        <w:t>under</w:t>
      </w:r>
      <w:r>
        <w:rPr>
          <w:spacing w:val="-3"/>
          <w:sz w:val="24"/>
        </w:rPr>
        <w:t xml:space="preserve"> </w:t>
      </w:r>
      <w:r>
        <w:rPr>
          <w:sz w:val="24"/>
        </w:rPr>
        <w:t>this</w:t>
      </w:r>
      <w:r>
        <w:rPr>
          <w:spacing w:val="-3"/>
          <w:sz w:val="24"/>
        </w:rPr>
        <w:t xml:space="preserve"> </w:t>
      </w:r>
      <w:r>
        <w:rPr>
          <w:sz w:val="24"/>
        </w:rPr>
        <w:t>chapter,</w:t>
      </w:r>
      <w:r>
        <w:rPr>
          <w:spacing w:val="-3"/>
          <w:sz w:val="24"/>
        </w:rPr>
        <w:t xml:space="preserve"> </w:t>
      </w:r>
      <w:r>
        <w:rPr>
          <w:sz w:val="24"/>
        </w:rPr>
        <w:t>or</w:t>
      </w:r>
      <w:r>
        <w:rPr>
          <w:spacing w:val="-3"/>
          <w:sz w:val="24"/>
        </w:rPr>
        <w:t xml:space="preserve"> </w:t>
      </w:r>
      <w:r>
        <w:rPr>
          <w:sz w:val="24"/>
        </w:rPr>
        <w:t>by electronic transmission to the e-mail address or facsimile number provided to fulfill the association’s notice requirements to unit owners who previously consented to receive notice by electronic transmission.</w:t>
      </w:r>
    </w:p>
    <w:p w14:paraId="77177048" w14:textId="77777777" w:rsidR="00E938D3" w:rsidRDefault="00000000">
      <w:pPr>
        <w:pStyle w:val="ListParagraph"/>
        <w:numPr>
          <w:ilvl w:val="0"/>
          <w:numId w:val="49"/>
        </w:numPr>
        <w:tabs>
          <w:tab w:val="left" w:pos="729"/>
        </w:tabs>
        <w:spacing w:line="211" w:lineRule="auto"/>
        <w:ind w:right="404" w:firstLine="0"/>
        <w:rPr>
          <w:sz w:val="24"/>
        </w:rPr>
      </w:pPr>
      <w:r>
        <w:rPr>
          <w:sz w:val="24"/>
        </w:rPr>
        <w:t>Within 45 days after receiving the structural integrity reserve study, the association must provide the division</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statement</w:t>
      </w:r>
      <w:r>
        <w:rPr>
          <w:spacing w:val="-3"/>
          <w:sz w:val="24"/>
        </w:rPr>
        <w:t xml:space="preserve"> </w:t>
      </w:r>
      <w:r>
        <w:rPr>
          <w:sz w:val="24"/>
        </w:rPr>
        <w:t>indicating</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study</w:t>
      </w:r>
      <w:r>
        <w:rPr>
          <w:spacing w:val="-3"/>
          <w:sz w:val="24"/>
        </w:rPr>
        <w:t xml:space="preserve"> </w:t>
      </w:r>
      <w:r>
        <w:rPr>
          <w:sz w:val="24"/>
        </w:rPr>
        <w:t>was</w:t>
      </w:r>
      <w:r>
        <w:rPr>
          <w:spacing w:val="-3"/>
          <w:sz w:val="24"/>
        </w:rPr>
        <w:t xml:space="preserve"> </w:t>
      </w:r>
      <w:r>
        <w:rPr>
          <w:sz w:val="24"/>
        </w:rPr>
        <w:t>completed</w:t>
      </w:r>
      <w:r>
        <w:rPr>
          <w:spacing w:val="-3"/>
          <w:sz w:val="24"/>
        </w:rPr>
        <w:t xml:space="preserve"> </w:t>
      </w:r>
      <w:r>
        <w:rPr>
          <w:sz w:val="24"/>
        </w:rPr>
        <w:t>and</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provided</w:t>
      </w:r>
      <w:r>
        <w:rPr>
          <w:spacing w:val="-3"/>
          <w:sz w:val="24"/>
        </w:rPr>
        <w:t xml:space="preserve"> </w:t>
      </w:r>
      <w:r>
        <w:rPr>
          <w:sz w:val="24"/>
        </w:rPr>
        <w:t>or</w:t>
      </w:r>
      <w:r>
        <w:rPr>
          <w:spacing w:val="-3"/>
          <w:sz w:val="24"/>
        </w:rPr>
        <w:t xml:space="preserve"> </w:t>
      </w:r>
      <w:r>
        <w:rPr>
          <w:sz w:val="24"/>
        </w:rPr>
        <w:t>made available such study to each unit owner in accordance with this section. The statement must be provided to the division in the manner established by the division using a form posted on the division’s website.</w:t>
      </w:r>
    </w:p>
    <w:p w14:paraId="593B7CFB" w14:textId="77777777" w:rsidR="00E938D3" w:rsidRDefault="00000000">
      <w:pPr>
        <w:pStyle w:val="ListParagraph"/>
        <w:numPr>
          <w:ilvl w:val="0"/>
          <w:numId w:val="49"/>
        </w:numPr>
        <w:tabs>
          <w:tab w:val="left" w:pos="729"/>
        </w:tabs>
        <w:spacing w:line="211" w:lineRule="auto"/>
        <w:ind w:right="340" w:firstLine="0"/>
        <w:rPr>
          <w:sz w:val="24"/>
        </w:rPr>
      </w:pPr>
      <w:r>
        <w:rPr>
          <w:sz w:val="24"/>
        </w:rPr>
        <w:t>The</w:t>
      </w:r>
      <w:r>
        <w:rPr>
          <w:spacing w:val="-3"/>
          <w:sz w:val="24"/>
        </w:rPr>
        <w:t xml:space="preserve"> </w:t>
      </w:r>
      <w:r>
        <w:rPr>
          <w:sz w:val="24"/>
        </w:rPr>
        <w:t>division</w:t>
      </w:r>
      <w:r>
        <w:rPr>
          <w:spacing w:val="-3"/>
          <w:sz w:val="24"/>
        </w:rPr>
        <w:t xml:space="preserve"> </w:t>
      </w:r>
      <w:r>
        <w:rPr>
          <w:sz w:val="24"/>
        </w:rPr>
        <w:t>shall</w:t>
      </w:r>
      <w:r>
        <w:rPr>
          <w:spacing w:val="-3"/>
          <w:sz w:val="24"/>
        </w:rPr>
        <w:t xml:space="preserve"> </w:t>
      </w:r>
      <w:r>
        <w:rPr>
          <w:sz w:val="24"/>
        </w:rPr>
        <w:t>adopt</w:t>
      </w:r>
      <w:r>
        <w:rPr>
          <w:spacing w:val="-3"/>
          <w:sz w:val="24"/>
        </w:rPr>
        <w:t xml:space="preserve"> </w:t>
      </w:r>
      <w:r>
        <w:rPr>
          <w:sz w:val="24"/>
        </w:rPr>
        <w:t>by</w:t>
      </w:r>
      <w:r>
        <w:rPr>
          <w:spacing w:val="-3"/>
          <w:sz w:val="24"/>
        </w:rPr>
        <w:t xml:space="preserve"> </w:t>
      </w:r>
      <w:r>
        <w:rPr>
          <w:sz w:val="24"/>
        </w:rPr>
        <w:t>rule</w:t>
      </w:r>
      <w:r>
        <w:rPr>
          <w:spacing w:val="-3"/>
          <w:sz w:val="24"/>
        </w:rPr>
        <w:t xml:space="preserve"> </w:t>
      </w:r>
      <w:r>
        <w:rPr>
          <w:sz w:val="24"/>
        </w:rPr>
        <w:t>the</w:t>
      </w:r>
      <w:r>
        <w:rPr>
          <w:spacing w:val="-3"/>
          <w:sz w:val="24"/>
        </w:rPr>
        <w:t xml:space="preserve"> </w:t>
      </w:r>
      <w:r>
        <w:rPr>
          <w:sz w:val="24"/>
        </w:rPr>
        <w:t>form</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structural</w:t>
      </w:r>
      <w:r>
        <w:rPr>
          <w:spacing w:val="-3"/>
          <w:sz w:val="24"/>
        </w:rPr>
        <w:t xml:space="preserve"> </w:t>
      </w:r>
      <w:r>
        <w:rPr>
          <w:sz w:val="24"/>
        </w:rPr>
        <w:t>integrity</w:t>
      </w:r>
      <w:r>
        <w:rPr>
          <w:spacing w:val="-3"/>
          <w:sz w:val="24"/>
        </w:rPr>
        <w:t xml:space="preserve"> </w:t>
      </w:r>
      <w:r>
        <w:rPr>
          <w:sz w:val="24"/>
        </w:rPr>
        <w:t>reserve</w:t>
      </w:r>
      <w:r>
        <w:rPr>
          <w:spacing w:val="-3"/>
          <w:sz w:val="24"/>
        </w:rPr>
        <w:t xml:space="preserve"> </w:t>
      </w:r>
      <w:r>
        <w:rPr>
          <w:sz w:val="24"/>
        </w:rPr>
        <w:t>study</w:t>
      </w:r>
      <w:r>
        <w:rPr>
          <w:spacing w:val="-3"/>
          <w:sz w:val="24"/>
        </w:rPr>
        <w:t xml:space="preserve"> </w:t>
      </w:r>
      <w:r>
        <w:rPr>
          <w:sz w:val="24"/>
        </w:rPr>
        <w:t>in</w:t>
      </w:r>
      <w:r>
        <w:rPr>
          <w:spacing w:val="-3"/>
          <w:sz w:val="24"/>
        </w:rPr>
        <w:t xml:space="preserve"> </w:t>
      </w:r>
      <w:r>
        <w:rPr>
          <w:sz w:val="24"/>
        </w:rPr>
        <w:t>coordination</w:t>
      </w:r>
      <w:r>
        <w:rPr>
          <w:spacing w:val="-3"/>
          <w:sz w:val="24"/>
        </w:rPr>
        <w:t xml:space="preserve"> </w:t>
      </w:r>
      <w:r>
        <w:rPr>
          <w:sz w:val="24"/>
        </w:rPr>
        <w:t>with</w:t>
      </w:r>
      <w:r>
        <w:rPr>
          <w:spacing w:val="-3"/>
          <w:sz w:val="24"/>
        </w:rPr>
        <w:t xml:space="preserve"> </w:t>
      </w:r>
      <w:r>
        <w:rPr>
          <w:sz w:val="24"/>
        </w:rPr>
        <w:t>the Florida Building Commission.</w:t>
      </w:r>
    </w:p>
    <w:p w14:paraId="5A3688B7" w14:textId="77777777" w:rsidR="00E938D3" w:rsidRDefault="00000000">
      <w:pPr>
        <w:pStyle w:val="ListParagraph"/>
        <w:numPr>
          <w:ilvl w:val="1"/>
          <w:numId w:val="47"/>
        </w:numPr>
        <w:tabs>
          <w:tab w:val="left" w:pos="712"/>
        </w:tabs>
        <w:spacing w:line="216" w:lineRule="auto"/>
        <w:ind w:right="375" w:firstLine="0"/>
        <w:rPr>
          <w:sz w:val="24"/>
        </w:rPr>
      </w:pPr>
      <w:r>
        <w:rPr>
          <w:sz w:val="24"/>
        </w:rPr>
        <w:t>Mandatory</w:t>
      </w:r>
      <w:r>
        <w:rPr>
          <w:spacing w:val="-3"/>
          <w:sz w:val="24"/>
        </w:rPr>
        <w:t xml:space="preserve"> </w:t>
      </w:r>
      <w:r>
        <w:rPr>
          <w:sz w:val="24"/>
        </w:rPr>
        <w:t>milestone</w:t>
      </w:r>
      <w:r>
        <w:rPr>
          <w:spacing w:val="-3"/>
          <w:sz w:val="24"/>
        </w:rPr>
        <w:t xml:space="preserve"> </w:t>
      </w:r>
      <w:r>
        <w:rPr>
          <w:sz w:val="24"/>
        </w:rPr>
        <w:t>inspections.—If</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is</w:t>
      </w:r>
      <w:r>
        <w:rPr>
          <w:spacing w:val="-3"/>
          <w:sz w:val="24"/>
        </w:rPr>
        <w:t xml:space="preserve"> </w:t>
      </w:r>
      <w:r>
        <w:rPr>
          <w:sz w:val="24"/>
        </w:rPr>
        <w:t>required</w:t>
      </w:r>
      <w:r>
        <w:rPr>
          <w:spacing w:val="-3"/>
          <w:sz w:val="24"/>
        </w:rPr>
        <w:t xml:space="preserve"> </w:t>
      </w:r>
      <w:r>
        <w:rPr>
          <w:sz w:val="24"/>
        </w:rPr>
        <w:t>to</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milestone</w:t>
      </w:r>
      <w:r>
        <w:rPr>
          <w:spacing w:val="-3"/>
          <w:sz w:val="24"/>
        </w:rPr>
        <w:t xml:space="preserve"> </w:t>
      </w:r>
      <w:r>
        <w:rPr>
          <w:sz w:val="24"/>
        </w:rPr>
        <w:t>inspection</w:t>
      </w:r>
      <w:r>
        <w:rPr>
          <w:spacing w:val="-3"/>
          <w:sz w:val="24"/>
        </w:rPr>
        <w:t xml:space="preserve"> </w:t>
      </w:r>
      <w:r>
        <w:rPr>
          <w:sz w:val="24"/>
        </w:rPr>
        <w:t>performed pursuant to s. 553.899, the association must arrange for the milestone inspection to be performed and is</w:t>
      </w:r>
    </w:p>
    <w:p w14:paraId="7927C505" w14:textId="77777777" w:rsidR="00E938D3" w:rsidRDefault="00E938D3">
      <w:pPr>
        <w:pStyle w:val="ListParagraph"/>
        <w:spacing w:line="216" w:lineRule="auto"/>
        <w:rPr>
          <w:sz w:val="24"/>
        </w:rPr>
        <w:sectPr w:rsidR="00E938D3">
          <w:pgSz w:w="12240" w:h="15840"/>
          <w:pgMar w:top="420" w:right="0" w:bottom="260" w:left="0" w:header="0" w:footer="60" w:gutter="0"/>
          <w:cols w:space="720"/>
        </w:sectPr>
      </w:pPr>
    </w:p>
    <w:p w14:paraId="05BE4A47" w14:textId="77777777" w:rsidR="00E938D3" w:rsidRDefault="00000000">
      <w:pPr>
        <w:pStyle w:val="BodyText"/>
        <w:spacing w:before="118" w:line="211" w:lineRule="auto"/>
        <w:ind w:right="415"/>
      </w:pPr>
      <w:r>
        <w:lastRenderedPageBreak/>
        <w:t>responsible for ensuring compliance with the requirements of s. 553.899. The association is responsible for all costs associated with the milestone inspection attributable to the portions of the building which the association is responsible for maintaining under the governing documents of the association. If the officers or directors of an association willfully and knowingly fail to have a milestone inspection performed pursuant to s. 553.899, such failure is a breach of the officers’ and directors’ fiduciary relationship to the unit owners under s. 718.111(1)(a). Within 14 days after receipt of a written notice from the local enforcement agency that</w:t>
      </w:r>
      <w:r>
        <w:rPr>
          <w:spacing w:val="-3"/>
        </w:rPr>
        <w:t xml:space="preserve"> </w:t>
      </w:r>
      <w:r>
        <w:t>a</w:t>
      </w:r>
      <w:r>
        <w:rPr>
          <w:spacing w:val="-3"/>
        </w:rPr>
        <w:t xml:space="preserve"> </w:t>
      </w:r>
      <w:r>
        <w:t>milestone</w:t>
      </w:r>
      <w:r>
        <w:rPr>
          <w:spacing w:val="-3"/>
        </w:rPr>
        <w:t xml:space="preserve"> </w:t>
      </w:r>
      <w:r>
        <w:t>inspection</w:t>
      </w:r>
      <w:r>
        <w:rPr>
          <w:spacing w:val="-3"/>
        </w:rPr>
        <w:t xml:space="preserve"> </w:t>
      </w:r>
      <w:r>
        <w:t>is</w:t>
      </w:r>
      <w:r>
        <w:rPr>
          <w:spacing w:val="-3"/>
        </w:rPr>
        <w:t xml:space="preserve"> </w:t>
      </w:r>
      <w:r>
        <w:t>required,</w:t>
      </w:r>
      <w:r>
        <w:rPr>
          <w:spacing w:val="-3"/>
        </w:rPr>
        <w:t xml:space="preserve"> </w:t>
      </w:r>
      <w:r>
        <w:t>the</w:t>
      </w:r>
      <w:r>
        <w:rPr>
          <w:spacing w:val="-3"/>
        </w:rPr>
        <w:t xml:space="preserve"> </w:t>
      </w:r>
      <w:r>
        <w:t>association</w:t>
      </w:r>
      <w:r>
        <w:rPr>
          <w:spacing w:val="-3"/>
        </w:rPr>
        <w:t xml:space="preserve"> </w:t>
      </w:r>
      <w:r>
        <w:t>must</w:t>
      </w:r>
      <w:r>
        <w:rPr>
          <w:spacing w:val="-3"/>
        </w:rPr>
        <w:t xml:space="preserve"> </w:t>
      </w:r>
      <w:r>
        <w:t>notify</w:t>
      </w:r>
      <w:r>
        <w:rPr>
          <w:spacing w:val="-3"/>
        </w:rPr>
        <w:t xml:space="preserve"> </w:t>
      </w:r>
      <w:r>
        <w:t>the</w:t>
      </w:r>
      <w:r>
        <w:rPr>
          <w:spacing w:val="-3"/>
        </w:rPr>
        <w:t xml:space="preserve"> </w:t>
      </w:r>
      <w:r>
        <w:t>unit</w:t>
      </w:r>
      <w:r>
        <w:rPr>
          <w:spacing w:val="-3"/>
        </w:rPr>
        <w:t xml:space="preserve"> </w:t>
      </w:r>
      <w:r>
        <w:t>owners</w:t>
      </w:r>
      <w:r>
        <w:rPr>
          <w:spacing w:val="-3"/>
        </w:rPr>
        <w:t xml:space="preserve"> </w:t>
      </w:r>
      <w:r>
        <w:t>of</w:t>
      </w:r>
      <w:r>
        <w:rPr>
          <w:spacing w:val="-3"/>
        </w:rPr>
        <w:t xml:space="preserve"> </w:t>
      </w:r>
      <w:r>
        <w:t>the</w:t>
      </w:r>
      <w:r>
        <w:rPr>
          <w:spacing w:val="-3"/>
        </w:rPr>
        <w:t xml:space="preserve"> </w:t>
      </w:r>
      <w:r>
        <w:t>required</w:t>
      </w:r>
      <w:r>
        <w:rPr>
          <w:spacing w:val="-3"/>
        </w:rPr>
        <w:t xml:space="preserve"> </w:t>
      </w:r>
      <w:r>
        <w:t>milestone inspection and provide the date by which the milestone inspection must be completed. Such notice may be given by electronic submission to unit owners who consent to receive notice by electronic submission or by posting on the association’s website. Within 45 days after receiving a phase one or phase two milestone inspection report from the architect or engineer who performed the inspection, the association must distribute a copy of the inspector-prepared summary of the inspection report to each unit owner, regardless of the findings or recommendations in the report, by United States mail or personal delivery at the mailing address, property address, or any other address of the owner provided to fulfill the association’s notice requirements under this chapter and by electronic transmission to the e-mail address or facsimile number provided to fulfill the association’s notice requirements to unit owners who previously consented to receive notice by electronic transmission; must post a copy of the inspector-prepared summary in a conspicuous place on the condominium property; and must publish the full report and inspector-prepared summary on the association’s website, if the association is required to have a website.</w:t>
      </w:r>
    </w:p>
    <w:p w14:paraId="70344A33" w14:textId="77777777" w:rsidR="00E938D3" w:rsidRDefault="00000000">
      <w:pPr>
        <w:pStyle w:val="ListParagraph"/>
        <w:numPr>
          <w:ilvl w:val="1"/>
          <w:numId w:val="47"/>
        </w:numPr>
        <w:tabs>
          <w:tab w:val="left" w:pos="633"/>
        </w:tabs>
        <w:spacing w:line="211" w:lineRule="auto"/>
        <w:ind w:right="395" w:firstLine="0"/>
        <w:rPr>
          <w:sz w:val="24"/>
        </w:rPr>
      </w:pPr>
      <w:r>
        <w:rPr>
          <w:sz w:val="24"/>
        </w:rPr>
        <w:t>Assessments.—The</w:t>
      </w:r>
      <w:r>
        <w:rPr>
          <w:spacing w:val="-1"/>
          <w:sz w:val="24"/>
        </w:rPr>
        <w:t xml:space="preserve"> </w:t>
      </w:r>
      <w:r>
        <w:rPr>
          <w:sz w:val="24"/>
        </w:rPr>
        <w:t>manner</w:t>
      </w:r>
      <w:r>
        <w:rPr>
          <w:spacing w:val="-1"/>
          <w:sz w:val="24"/>
        </w:rPr>
        <w:t xml:space="preserve"> </w:t>
      </w:r>
      <w:r>
        <w:rPr>
          <w:sz w:val="24"/>
        </w:rPr>
        <w:t>of</w:t>
      </w:r>
      <w:r>
        <w:rPr>
          <w:spacing w:val="-1"/>
          <w:sz w:val="24"/>
        </w:rPr>
        <w:t xml:space="preserve"> </w:t>
      </w:r>
      <w:r>
        <w:rPr>
          <w:sz w:val="24"/>
        </w:rPr>
        <w:t>collecting</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unit</w:t>
      </w:r>
      <w:r>
        <w:rPr>
          <w:spacing w:val="-1"/>
          <w:sz w:val="24"/>
        </w:rPr>
        <w:t xml:space="preserve"> </w:t>
      </w:r>
      <w:r>
        <w:rPr>
          <w:sz w:val="24"/>
        </w:rPr>
        <w:t>owners</w:t>
      </w:r>
      <w:r>
        <w:rPr>
          <w:spacing w:val="-1"/>
          <w:sz w:val="24"/>
        </w:rPr>
        <w:t xml:space="preserve"> </w:t>
      </w:r>
      <w:r>
        <w:rPr>
          <w:sz w:val="24"/>
        </w:rPr>
        <w:t>their</w:t>
      </w:r>
      <w:r>
        <w:rPr>
          <w:spacing w:val="-1"/>
          <w:sz w:val="24"/>
        </w:rPr>
        <w:t xml:space="preserve"> </w:t>
      </w:r>
      <w:r>
        <w:rPr>
          <w:sz w:val="24"/>
        </w:rPr>
        <w:t>shares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common</w:t>
      </w:r>
      <w:r>
        <w:rPr>
          <w:spacing w:val="-1"/>
          <w:sz w:val="24"/>
        </w:rPr>
        <w:t xml:space="preserve"> </w:t>
      </w:r>
      <w:r>
        <w:rPr>
          <w:sz w:val="24"/>
        </w:rPr>
        <w:t>expenses</w:t>
      </w:r>
      <w:r>
        <w:rPr>
          <w:spacing w:val="-1"/>
          <w:sz w:val="24"/>
        </w:rPr>
        <w:t xml:space="preserve"> </w:t>
      </w:r>
      <w:r>
        <w:rPr>
          <w:sz w:val="24"/>
        </w:rPr>
        <w:t>shall be stated in the bylaws. Assessments shall be made against units not less frequently than quarterly in an amount</w:t>
      </w:r>
      <w:r>
        <w:rPr>
          <w:spacing w:val="-2"/>
          <w:sz w:val="24"/>
        </w:rPr>
        <w:t xml:space="preserve"> </w:t>
      </w:r>
      <w:r>
        <w:rPr>
          <w:sz w:val="24"/>
        </w:rPr>
        <w:t>which</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less</w:t>
      </w:r>
      <w:r>
        <w:rPr>
          <w:spacing w:val="-2"/>
          <w:sz w:val="24"/>
        </w:rPr>
        <w:t xml:space="preserve"> </w:t>
      </w:r>
      <w:r>
        <w:rPr>
          <w:sz w:val="24"/>
        </w:rPr>
        <w:t>than</w:t>
      </w:r>
      <w:r>
        <w:rPr>
          <w:spacing w:val="-2"/>
          <w:sz w:val="24"/>
        </w:rPr>
        <w:t xml:space="preserve"> </w:t>
      </w:r>
      <w:r>
        <w:rPr>
          <w:sz w:val="24"/>
        </w:rPr>
        <w:t>that</w:t>
      </w:r>
      <w:r>
        <w:rPr>
          <w:spacing w:val="-2"/>
          <w:sz w:val="24"/>
        </w:rPr>
        <w:t xml:space="preserve"> </w:t>
      </w:r>
      <w:r>
        <w:rPr>
          <w:sz w:val="24"/>
        </w:rPr>
        <w:t>required</w:t>
      </w:r>
      <w:r>
        <w:rPr>
          <w:spacing w:val="-2"/>
          <w:sz w:val="24"/>
        </w:rPr>
        <w:t xml:space="preserve"> </w:t>
      </w:r>
      <w:r>
        <w:rPr>
          <w:sz w:val="24"/>
        </w:rPr>
        <w:t>to</w:t>
      </w:r>
      <w:r>
        <w:rPr>
          <w:spacing w:val="-2"/>
          <w:sz w:val="24"/>
        </w:rPr>
        <w:t xml:space="preserve"> </w:t>
      </w:r>
      <w:r>
        <w:rPr>
          <w:sz w:val="24"/>
        </w:rPr>
        <w:t>provide</w:t>
      </w:r>
      <w:r>
        <w:rPr>
          <w:spacing w:val="-2"/>
          <w:sz w:val="24"/>
        </w:rPr>
        <w:t xml:space="preserve"> </w:t>
      </w:r>
      <w:r>
        <w:rPr>
          <w:sz w:val="24"/>
        </w:rPr>
        <w:t>funds</w:t>
      </w:r>
      <w:r>
        <w:rPr>
          <w:spacing w:val="-2"/>
          <w:sz w:val="24"/>
        </w:rPr>
        <w:t xml:space="preserve"> </w:t>
      </w:r>
      <w:r>
        <w:rPr>
          <w:sz w:val="24"/>
        </w:rPr>
        <w:t>in</w:t>
      </w:r>
      <w:r>
        <w:rPr>
          <w:spacing w:val="-2"/>
          <w:sz w:val="24"/>
        </w:rPr>
        <w:t xml:space="preserve"> </w:t>
      </w:r>
      <w:r>
        <w:rPr>
          <w:sz w:val="24"/>
        </w:rPr>
        <w:t>advance</w:t>
      </w:r>
      <w:r>
        <w:rPr>
          <w:spacing w:val="-2"/>
          <w:sz w:val="24"/>
        </w:rPr>
        <w:t xml:space="preserve"> </w:t>
      </w:r>
      <w:r>
        <w:rPr>
          <w:sz w:val="24"/>
        </w:rPr>
        <w:t>for</w:t>
      </w:r>
      <w:r>
        <w:rPr>
          <w:spacing w:val="-2"/>
          <w:sz w:val="24"/>
        </w:rPr>
        <w:t xml:space="preserve"> </w:t>
      </w:r>
      <w:r>
        <w:rPr>
          <w:sz w:val="24"/>
        </w:rPr>
        <w:t>payment</w:t>
      </w:r>
      <w:r>
        <w:rPr>
          <w:spacing w:val="-2"/>
          <w:sz w:val="24"/>
        </w:rPr>
        <w:t xml:space="preserve"> </w:t>
      </w:r>
      <w:r>
        <w:rPr>
          <w:sz w:val="24"/>
        </w:rPr>
        <w:t>of</w:t>
      </w:r>
      <w:r>
        <w:rPr>
          <w:spacing w:val="-2"/>
          <w:sz w:val="24"/>
        </w:rPr>
        <w:t xml:space="preserve"> </w:t>
      </w:r>
      <w:proofErr w:type="gramStart"/>
      <w:r>
        <w:rPr>
          <w:sz w:val="24"/>
        </w:rPr>
        <w:t>all</w:t>
      </w:r>
      <w:r>
        <w:rPr>
          <w:spacing w:val="-2"/>
          <w:sz w:val="24"/>
        </w:rPr>
        <w:t xml:space="preserve"> </w:t>
      </w:r>
      <w:r>
        <w:rPr>
          <w:sz w:val="24"/>
        </w:rPr>
        <w:t>of</w:t>
      </w:r>
      <w:proofErr w:type="gramEnd"/>
      <w:r>
        <w:rPr>
          <w:spacing w:val="-2"/>
          <w:sz w:val="24"/>
        </w:rPr>
        <w:t xml:space="preserve"> </w:t>
      </w:r>
      <w:r>
        <w:rPr>
          <w:sz w:val="24"/>
        </w:rPr>
        <w:t>the</w:t>
      </w:r>
      <w:r>
        <w:rPr>
          <w:spacing w:val="-2"/>
          <w:sz w:val="24"/>
        </w:rPr>
        <w:t xml:space="preserve"> </w:t>
      </w:r>
      <w:r>
        <w:rPr>
          <w:sz w:val="24"/>
        </w:rPr>
        <w:t xml:space="preserve">anticipated current operating expenses and for </w:t>
      </w:r>
      <w:proofErr w:type="gramStart"/>
      <w:r>
        <w:rPr>
          <w:sz w:val="24"/>
        </w:rPr>
        <w:t>all of</w:t>
      </w:r>
      <w:proofErr w:type="gramEnd"/>
      <w:r>
        <w:rPr>
          <w:sz w:val="24"/>
        </w:rPr>
        <w:t xml:space="preserve"> the unpaid operating expenses previously incurred. Nothing in this paragraph shall preclude the right of an association to accelerate assessments of an owner delinquent in payment of common expenses. Accelerated assessments shall be due and payable on the date the claim of </w:t>
      </w:r>
      <w:proofErr w:type="gramStart"/>
      <w:r>
        <w:rPr>
          <w:sz w:val="24"/>
        </w:rPr>
        <w:t>lien</w:t>
      </w:r>
      <w:proofErr w:type="gramEnd"/>
      <w:r>
        <w:rPr>
          <w:sz w:val="24"/>
        </w:rPr>
        <w:t xml:space="preserve"> is filed. Such accelerated assessments shall include the amounts due for the remainder of the budget year in which the claim of </w:t>
      </w:r>
      <w:proofErr w:type="gramStart"/>
      <w:r>
        <w:rPr>
          <w:sz w:val="24"/>
        </w:rPr>
        <w:t>lien</w:t>
      </w:r>
      <w:proofErr w:type="gramEnd"/>
      <w:r>
        <w:rPr>
          <w:sz w:val="24"/>
        </w:rPr>
        <w:t xml:space="preserve"> was filed.</w:t>
      </w:r>
    </w:p>
    <w:p w14:paraId="210F8083" w14:textId="77777777" w:rsidR="00E938D3" w:rsidRDefault="00000000">
      <w:pPr>
        <w:pStyle w:val="ListParagraph"/>
        <w:numPr>
          <w:ilvl w:val="1"/>
          <w:numId w:val="47"/>
        </w:numPr>
        <w:tabs>
          <w:tab w:val="left" w:pos="646"/>
        </w:tabs>
        <w:spacing w:line="243" w:lineRule="exact"/>
        <w:ind w:left="646" w:hanging="326"/>
        <w:rPr>
          <w:sz w:val="24"/>
        </w:rPr>
      </w:pPr>
      <w:r>
        <w:rPr>
          <w:sz w:val="24"/>
        </w:rPr>
        <w:t xml:space="preserve">Amendment of </w:t>
      </w:r>
      <w:proofErr w:type="gramStart"/>
      <w:r>
        <w:rPr>
          <w:spacing w:val="-2"/>
          <w:sz w:val="24"/>
        </w:rPr>
        <w:t>bylaws.—</w:t>
      </w:r>
      <w:proofErr w:type="gramEnd"/>
    </w:p>
    <w:p w14:paraId="6AC1F056" w14:textId="77777777" w:rsidR="00E938D3" w:rsidRDefault="00000000">
      <w:pPr>
        <w:pStyle w:val="ListParagraph"/>
        <w:numPr>
          <w:ilvl w:val="2"/>
          <w:numId w:val="47"/>
        </w:numPr>
        <w:tabs>
          <w:tab w:val="left" w:pos="598"/>
        </w:tabs>
        <w:spacing w:before="11" w:line="211" w:lineRule="auto"/>
        <w:ind w:right="359" w:firstLine="0"/>
        <w:rPr>
          <w:sz w:val="24"/>
        </w:rPr>
      </w:pPr>
      <w:r>
        <w:rPr>
          <w:sz w:val="24"/>
        </w:rPr>
        <w:t xml:space="preserve">The method by which the bylaws may be amended </w:t>
      </w:r>
      <w:proofErr w:type="gramStart"/>
      <w:r>
        <w:rPr>
          <w:sz w:val="24"/>
        </w:rPr>
        <w:t>consistent</w:t>
      </w:r>
      <w:proofErr w:type="gramEnd"/>
      <w:r>
        <w:rPr>
          <w:sz w:val="24"/>
        </w:rPr>
        <w:t xml:space="preserve"> with the provisions of this chapter shall be stated.</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bylaws</w:t>
      </w:r>
      <w:r>
        <w:rPr>
          <w:spacing w:val="-2"/>
          <w:sz w:val="24"/>
        </w:rPr>
        <w:t xml:space="preserve"> </w:t>
      </w:r>
      <w:r>
        <w:rPr>
          <w:sz w:val="24"/>
        </w:rPr>
        <w:t>fail</w:t>
      </w:r>
      <w:r>
        <w:rPr>
          <w:spacing w:val="-2"/>
          <w:sz w:val="24"/>
        </w:rPr>
        <w:t xml:space="preserve"> </w:t>
      </w:r>
      <w:r>
        <w:rPr>
          <w:sz w:val="24"/>
        </w:rPr>
        <w:t>to</w:t>
      </w:r>
      <w:r>
        <w:rPr>
          <w:spacing w:val="-2"/>
          <w:sz w:val="24"/>
        </w:rPr>
        <w:t xml:space="preserve"> </w:t>
      </w:r>
      <w:r>
        <w:rPr>
          <w:sz w:val="24"/>
        </w:rPr>
        <w:t>provide</w:t>
      </w:r>
      <w:r>
        <w:rPr>
          <w:spacing w:val="-2"/>
          <w:sz w:val="24"/>
        </w:rPr>
        <w:t xml:space="preserve"> </w:t>
      </w:r>
      <w:r>
        <w:rPr>
          <w:sz w:val="24"/>
        </w:rPr>
        <w:t>a</w:t>
      </w:r>
      <w:r>
        <w:rPr>
          <w:spacing w:val="-2"/>
          <w:sz w:val="24"/>
        </w:rPr>
        <w:t xml:space="preserve"> </w:t>
      </w:r>
      <w:r>
        <w:rPr>
          <w:sz w:val="24"/>
        </w:rPr>
        <w:t>method</w:t>
      </w:r>
      <w:r>
        <w:rPr>
          <w:spacing w:val="-2"/>
          <w:sz w:val="24"/>
        </w:rPr>
        <w:t xml:space="preserve"> </w:t>
      </w:r>
      <w:r>
        <w:rPr>
          <w:sz w:val="24"/>
        </w:rPr>
        <w:t>of</w:t>
      </w:r>
      <w:r>
        <w:rPr>
          <w:spacing w:val="-2"/>
          <w:sz w:val="24"/>
        </w:rPr>
        <w:t xml:space="preserve"> </w:t>
      </w:r>
      <w:r>
        <w:rPr>
          <w:sz w:val="24"/>
        </w:rPr>
        <w:t>amendment,</w:t>
      </w:r>
      <w:r>
        <w:rPr>
          <w:spacing w:val="-2"/>
          <w:sz w:val="24"/>
        </w:rPr>
        <w:t xml:space="preserve"> </w:t>
      </w:r>
      <w:r>
        <w:rPr>
          <w:sz w:val="24"/>
        </w:rPr>
        <w:t>the</w:t>
      </w:r>
      <w:r>
        <w:rPr>
          <w:spacing w:val="-2"/>
          <w:sz w:val="24"/>
        </w:rPr>
        <w:t xml:space="preserve"> </w:t>
      </w:r>
      <w:r>
        <w:rPr>
          <w:sz w:val="24"/>
        </w:rPr>
        <w:t>bylaws</w:t>
      </w:r>
      <w:r>
        <w:rPr>
          <w:spacing w:val="-2"/>
          <w:sz w:val="24"/>
        </w:rPr>
        <w:t xml:space="preserve"> </w:t>
      </w:r>
      <w:r>
        <w:rPr>
          <w:sz w:val="24"/>
        </w:rPr>
        <w:t>may</w:t>
      </w:r>
      <w:r>
        <w:rPr>
          <w:spacing w:val="-2"/>
          <w:sz w:val="24"/>
        </w:rPr>
        <w:t xml:space="preserve"> </w:t>
      </w:r>
      <w:r>
        <w:rPr>
          <w:sz w:val="24"/>
        </w:rPr>
        <w:t>be</w:t>
      </w:r>
      <w:r>
        <w:rPr>
          <w:spacing w:val="-2"/>
          <w:sz w:val="24"/>
        </w:rPr>
        <w:t xml:space="preserve"> </w:t>
      </w:r>
      <w:r>
        <w:rPr>
          <w:sz w:val="24"/>
        </w:rPr>
        <w:t>amended</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amendment is approved by the owners of not less than two-thirds of the voting interests.</w:t>
      </w:r>
    </w:p>
    <w:p w14:paraId="2D2E0FC6" w14:textId="77777777" w:rsidR="00E938D3" w:rsidRDefault="00000000">
      <w:pPr>
        <w:pStyle w:val="ListParagraph"/>
        <w:numPr>
          <w:ilvl w:val="2"/>
          <w:numId w:val="47"/>
        </w:numPr>
        <w:tabs>
          <w:tab w:val="left" w:pos="598"/>
          <w:tab w:val="left" w:pos="9079"/>
        </w:tabs>
        <w:spacing w:line="211" w:lineRule="auto"/>
        <w:ind w:right="666" w:firstLine="0"/>
        <w:rPr>
          <w:sz w:val="24"/>
        </w:rPr>
      </w:pPr>
      <w:r>
        <w:rPr>
          <w:sz w:val="24"/>
        </w:rPr>
        <w:t>No bylaw shall be revised or amended by reference to its title or number only. Proposals to amend existing</w:t>
      </w:r>
      <w:r>
        <w:rPr>
          <w:spacing w:val="-2"/>
          <w:sz w:val="24"/>
        </w:rPr>
        <w:t xml:space="preserve"> </w:t>
      </w:r>
      <w:r>
        <w:rPr>
          <w:sz w:val="24"/>
        </w:rPr>
        <w:t>bylaws</w:t>
      </w:r>
      <w:r>
        <w:rPr>
          <w:spacing w:val="-2"/>
          <w:sz w:val="24"/>
        </w:rPr>
        <w:t xml:space="preserve"> </w:t>
      </w:r>
      <w:r>
        <w:rPr>
          <w:sz w:val="24"/>
        </w:rPr>
        <w:t>shall</w:t>
      </w:r>
      <w:r>
        <w:rPr>
          <w:spacing w:val="-2"/>
          <w:sz w:val="24"/>
        </w:rPr>
        <w:t xml:space="preserve"> </w:t>
      </w:r>
      <w:r>
        <w:rPr>
          <w:sz w:val="24"/>
        </w:rPr>
        <w:t>contain</w:t>
      </w:r>
      <w:r>
        <w:rPr>
          <w:spacing w:val="-2"/>
          <w:sz w:val="24"/>
        </w:rPr>
        <w:t xml:space="preserve"> </w:t>
      </w:r>
      <w:r>
        <w:rPr>
          <w:sz w:val="24"/>
        </w:rPr>
        <w:t>the</w:t>
      </w:r>
      <w:r>
        <w:rPr>
          <w:spacing w:val="-2"/>
          <w:sz w:val="24"/>
        </w:rPr>
        <w:t xml:space="preserve"> </w:t>
      </w:r>
      <w:r>
        <w:rPr>
          <w:sz w:val="24"/>
        </w:rPr>
        <w:t>full</w:t>
      </w:r>
      <w:r>
        <w:rPr>
          <w:spacing w:val="-2"/>
          <w:sz w:val="24"/>
        </w:rPr>
        <w:t xml:space="preserve"> </w:t>
      </w:r>
      <w:r>
        <w:rPr>
          <w:sz w:val="24"/>
        </w:rPr>
        <w:t>text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bylaws</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amended;</w:t>
      </w:r>
      <w:r>
        <w:rPr>
          <w:spacing w:val="-2"/>
          <w:sz w:val="24"/>
        </w:rPr>
        <w:t xml:space="preserve"> </w:t>
      </w:r>
      <w:r>
        <w:rPr>
          <w:sz w:val="24"/>
        </w:rPr>
        <w:t>new</w:t>
      </w:r>
      <w:r>
        <w:rPr>
          <w:spacing w:val="-2"/>
          <w:sz w:val="24"/>
        </w:rPr>
        <w:t xml:space="preserve"> </w:t>
      </w:r>
      <w:r>
        <w:rPr>
          <w:sz w:val="24"/>
        </w:rPr>
        <w:t>words</w:t>
      </w:r>
      <w:r>
        <w:rPr>
          <w:spacing w:val="-2"/>
          <w:sz w:val="24"/>
        </w:rPr>
        <w:t xml:space="preserve"> </w:t>
      </w:r>
      <w:r>
        <w:rPr>
          <w:sz w:val="24"/>
        </w:rPr>
        <w:t>shall</w:t>
      </w:r>
      <w:r>
        <w:rPr>
          <w:spacing w:val="-2"/>
          <w:sz w:val="24"/>
        </w:rPr>
        <w:t xml:space="preserve"> </w:t>
      </w:r>
      <w:r>
        <w:rPr>
          <w:sz w:val="24"/>
        </w:rPr>
        <w:t>be</w:t>
      </w:r>
      <w:r>
        <w:rPr>
          <w:spacing w:val="-2"/>
          <w:sz w:val="24"/>
        </w:rPr>
        <w:t xml:space="preserve"> </w:t>
      </w:r>
      <w:r>
        <w:rPr>
          <w:sz w:val="24"/>
        </w:rPr>
        <w:t>inserted</w:t>
      </w:r>
      <w:r>
        <w:rPr>
          <w:spacing w:val="-2"/>
          <w:sz w:val="24"/>
        </w:rPr>
        <w:t xml:space="preserve"> </w:t>
      </w:r>
      <w:r>
        <w:rPr>
          <w:sz w:val="24"/>
        </w:rPr>
        <w:t>in</w:t>
      </w:r>
      <w:r>
        <w:rPr>
          <w:spacing w:val="-2"/>
          <w:sz w:val="24"/>
        </w:rPr>
        <w:t xml:space="preserve"> </w:t>
      </w:r>
      <w:r>
        <w:rPr>
          <w:sz w:val="24"/>
        </w:rPr>
        <w:t>the text underlined, and words to be deleted shall be lined through with hyphens. However, if the proposed change is so extensive that this procedure would hinder, rather than assist, the understanding of the proposed amendment, it is not necessary to use underlining and hyphens as indicators of words added or deleted, but, instead, a notation must be inserted immediately preceding the proposed amendment in substantially the following language: “Substantial rewording of bylaw. See bylaw</w:t>
      </w:r>
      <w:r>
        <w:rPr>
          <w:sz w:val="24"/>
        </w:rPr>
        <w:tab/>
        <w:t xml:space="preserve">for present </w:t>
      </w:r>
      <w:proofErr w:type="gramStart"/>
      <w:r>
        <w:rPr>
          <w:sz w:val="24"/>
        </w:rPr>
        <w:t>text.”</w:t>
      </w:r>
      <w:proofErr w:type="gramEnd"/>
    </w:p>
    <w:p w14:paraId="5B1FF46C" w14:textId="77777777" w:rsidR="00E938D3" w:rsidRDefault="00000000">
      <w:pPr>
        <w:pStyle w:val="ListParagraph"/>
        <w:numPr>
          <w:ilvl w:val="2"/>
          <w:numId w:val="47"/>
        </w:numPr>
        <w:tabs>
          <w:tab w:val="left" w:pos="598"/>
        </w:tabs>
        <w:spacing w:line="211" w:lineRule="auto"/>
        <w:ind w:right="1725" w:firstLine="0"/>
        <w:rPr>
          <w:sz w:val="24"/>
        </w:rPr>
      </w:pPr>
      <w:r>
        <w:rPr>
          <w:sz w:val="24"/>
        </w:rPr>
        <w:t>Nonmaterial</w:t>
      </w:r>
      <w:r>
        <w:rPr>
          <w:spacing w:val="-3"/>
          <w:sz w:val="24"/>
        </w:rPr>
        <w:t xml:space="preserve"> </w:t>
      </w:r>
      <w:r>
        <w:rPr>
          <w:sz w:val="24"/>
        </w:rPr>
        <w:t>errors</w:t>
      </w:r>
      <w:r>
        <w:rPr>
          <w:spacing w:val="-3"/>
          <w:sz w:val="24"/>
        </w:rPr>
        <w:t xml:space="preserve"> </w:t>
      </w:r>
      <w:r>
        <w:rPr>
          <w:sz w:val="24"/>
        </w:rPr>
        <w:t>or</w:t>
      </w:r>
      <w:r>
        <w:rPr>
          <w:spacing w:val="-3"/>
          <w:sz w:val="24"/>
        </w:rPr>
        <w:t xml:space="preserve"> </w:t>
      </w:r>
      <w:r>
        <w:rPr>
          <w:sz w:val="24"/>
        </w:rPr>
        <w:t>omissions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bylaw</w:t>
      </w:r>
      <w:r>
        <w:rPr>
          <w:spacing w:val="-3"/>
          <w:sz w:val="24"/>
        </w:rPr>
        <w:t xml:space="preserve"> </w:t>
      </w:r>
      <w:r>
        <w:rPr>
          <w:sz w:val="24"/>
        </w:rPr>
        <w:t>process</w:t>
      </w:r>
      <w:r>
        <w:rPr>
          <w:spacing w:val="-3"/>
          <w:sz w:val="24"/>
        </w:rPr>
        <w:t xml:space="preserve"> </w:t>
      </w:r>
      <w:r>
        <w:rPr>
          <w:sz w:val="24"/>
        </w:rPr>
        <w:t>will</w:t>
      </w:r>
      <w:r>
        <w:rPr>
          <w:spacing w:val="-3"/>
          <w:sz w:val="24"/>
        </w:rPr>
        <w:t xml:space="preserve"> </w:t>
      </w:r>
      <w:r>
        <w:rPr>
          <w:sz w:val="24"/>
        </w:rPr>
        <w:t>not</w:t>
      </w:r>
      <w:r>
        <w:rPr>
          <w:spacing w:val="-3"/>
          <w:sz w:val="24"/>
        </w:rPr>
        <w:t xml:space="preserve"> </w:t>
      </w:r>
      <w:r>
        <w:rPr>
          <w:sz w:val="24"/>
        </w:rPr>
        <w:t>invalidate</w:t>
      </w:r>
      <w:r>
        <w:rPr>
          <w:spacing w:val="-3"/>
          <w:sz w:val="24"/>
        </w:rPr>
        <w:t xml:space="preserve"> </w:t>
      </w:r>
      <w:r>
        <w:rPr>
          <w:sz w:val="24"/>
        </w:rPr>
        <w:t>an</w:t>
      </w:r>
      <w:r>
        <w:rPr>
          <w:spacing w:val="-3"/>
          <w:sz w:val="24"/>
        </w:rPr>
        <w:t xml:space="preserve"> </w:t>
      </w:r>
      <w:r>
        <w:rPr>
          <w:sz w:val="24"/>
        </w:rPr>
        <w:t>otherwise</w:t>
      </w:r>
      <w:r>
        <w:rPr>
          <w:spacing w:val="-3"/>
          <w:sz w:val="24"/>
        </w:rPr>
        <w:t xml:space="preserve"> </w:t>
      </w:r>
      <w:r>
        <w:rPr>
          <w:sz w:val="24"/>
        </w:rPr>
        <w:t>properly promulgated amendment.</w:t>
      </w:r>
    </w:p>
    <w:p w14:paraId="73F0B6BC" w14:textId="77777777" w:rsidR="00E938D3" w:rsidRDefault="00000000">
      <w:pPr>
        <w:pStyle w:val="ListParagraph"/>
        <w:numPr>
          <w:ilvl w:val="1"/>
          <w:numId w:val="47"/>
        </w:numPr>
        <w:tabs>
          <w:tab w:val="left" w:pos="698"/>
        </w:tabs>
        <w:spacing w:line="211" w:lineRule="auto"/>
        <w:ind w:right="357" w:firstLine="0"/>
        <w:rPr>
          <w:sz w:val="24"/>
        </w:rPr>
      </w:pPr>
      <w:r>
        <w:rPr>
          <w:sz w:val="24"/>
        </w:rPr>
        <w:t xml:space="preserve">Transfer fees.—An association may not charge a fee in connection with the sale, mortgage, lease, sublease, or other transfer of a unit unless the association is required to approve such transfer and a fee for such approval is provided for in the declaration, articles, or bylaws. Any such fee may be preset but may not exceed $150 per applicant. </w:t>
      </w:r>
      <w:proofErr w:type="gramStart"/>
      <w:r>
        <w:rPr>
          <w:sz w:val="24"/>
        </w:rPr>
        <w:t>For the purpose of</w:t>
      </w:r>
      <w:proofErr w:type="gramEnd"/>
      <w:r>
        <w:rPr>
          <w:sz w:val="24"/>
        </w:rPr>
        <w:t xml:space="preserve"> calculating the fee, spouses or a parent or parents and any dependent</w:t>
      </w:r>
      <w:r>
        <w:rPr>
          <w:spacing w:val="-2"/>
          <w:sz w:val="24"/>
        </w:rPr>
        <w:t xml:space="preserve"> </w:t>
      </w:r>
      <w:r>
        <w:rPr>
          <w:sz w:val="24"/>
        </w:rPr>
        <w:t>children</w:t>
      </w:r>
      <w:r>
        <w:rPr>
          <w:spacing w:val="-2"/>
          <w:sz w:val="24"/>
        </w:rPr>
        <w:t xml:space="preserve"> </w:t>
      </w:r>
      <w:r>
        <w:rPr>
          <w:sz w:val="24"/>
        </w:rPr>
        <w:t>are</w:t>
      </w:r>
      <w:r>
        <w:rPr>
          <w:spacing w:val="-2"/>
          <w:sz w:val="24"/>
        </w:rPr>
        <w:t xml:space="preserve"> </w:t>
      </w:r>
      <w:r>
        <w:rPr>
          <w:sz w:val="24"/>
        </w:rPr>
        <w:t>considered</w:t>
      </w:r>
      <w:r>
        <w:rPr>
          <w:spacing w:val="-2"/>
          <w:sz w:val="24"/>
        </w:rPr>
        <w:t xml:space="preserve"> </w:t>
      </w:r>
      <w:r>
        <w:rPr>
          <w:sz w:val="24"/>
        </w:rPr>
        <w:t>one</w:t>
      </w:r>
      <w:r>
        <w:rPr>
          <w:spacing w:val="-2"/>
          <w:sz w:val="24"/>
        </w:rPr>
        <w:t xml:space="preserve"> </w:t>
      </w:r>
      <w:r>
        <w:rPr>
          <w:sz w:val="24"/>
        </w:rPr>
        <w:t>applicant.</w:t>
      </w:r>
      <w:r>
        <w:rPr>
          <w:spacing w:val="-2"/>
          <w:sz w:val="24"/>
        </w:rPr>
        <w:t xml:space="preserve"> </w:t>
      </w:r>
      <w:r>
        <w:rPr>
          <w:sz w:val="24"/>
        </w:rPr>
        <w:t>However,</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lease</w:t>
      </w:r>
      <w:r>
        <w:rPr>
          <w:spacing w:val="-2"/>
          <w:sz w:val="24"/>
        </w:rPr>
        <w:t xml:space="preserve"> </w:t>
      </w:r>
      <w:r>
        <w:rPr>
          <w:sz w:val="24"/>
        </w:rPr>
        <w:t>or</w:t>
      </w:r>
      <w:r>
        <w:rPr>
          <w:spacing w:val="-2"/>
          <w:sz w:val="24"/>
        </w:rPr>
        <w:t xml:space="preserve"> </w:t>
      </w:r>
      <w:r>
        <w:rPr>
          <w:sz w:val="24"/>
        </w:rPr>
        <w:t>sublease</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renewal</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lease</w:t>
      </w:r>
      <w:r>
        <w:rPr>
          <w:spacing w:val="-2"/>
          <w:sz w:val="24"/>
        </w:rPr>
        <w:t xml:space="preserve"> </w:t>
      </w:r>
      <w:r>
        <w:rPr>
          <w:sz w:val="24"/>
        </w:rPr>
        <w:t>or sublease</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lessee</w:t>
      </w:r>
      <w:r>
        <w:rPr>
          <w:spacing w:val="-2"/>
          <w:sz w:val="24"/>
        </w:rPr>
        <w:t xml:space="preserve"> </w:t>
      </w:r>
      <w:r>
        <w:rPr>
          <w:sz w:val="24"/>
        </w:rPr>
        <w:t>or</w:t>
      </w:r>
      <w:r>
        <w:rPr>
          <w:spacing w:val="-2"/>
          <w:sz w:val="24"/>
        </w:rPr>
        <w:t xml:space="preserve"> </w:t>
      </w:r>
      <w:r>
        <w:rPr>
          <w:sz w:val="24"/>
        </w:rPr>
        <w:t>sublessee,</w:t>
      </w:r>
      <w:r>
        <w:rPr>
          <w:spacing w:val="-2"/>
          <w:sz w:val="24"/>
        </w:rPr>
        <w:t xml:space="preserve"> </w:t>
      </w:r>
      <w:r>
        <w:rPr>
          <w:sz w:val="24"/>
        </w:rPr>
        <w:t>a</w:t>
      </w:r>
      <w:r>
        <w:rPr>
          <w:spacing w:val="-2"/>
          <w:sz w:val="24"/>
        </w:rPr>
        <w:t xml:space="preserve"> </w:t>
      </w:r>
      <w:r>
        <w:rPr>
          <w:sz w:val="24"/>
        </w:rPr>
        <w:t>charge</w:t>
      </w:r>
      <w:r>
        <w:rPr>
          <w:spacing w:val="-2"/>
          <w:sz w:val="24"/>
        </w:rPr>
        <w:t xml:space="preserve"> </w:t>
      </w:r>
      <w:r>
        <w:rPr>
          <w:sz w:val="24"/>
        </w:rPr>
        <w:t>may</w:t>
      </w:r>
      <w:r>
        <w:rPr>
          <w:spacing w:val="-2"/>
          <w:sz w:val="24"/>
        </w:rPr>
        <w:t xml:space="preserve"> </w:t>
      </w:r>
      <w:r>
        <w:rPr>
          <w:sz w:val="24"/>
        </w:rPr>
        <w:t>not</w:t>
      </w:r>
      <w:r>
        <w:rPr>
          <w:spacing w:val="-2"/>
          <w:sz w:val="24"/>
        </w:rPr>
        <w:t xml:space="preserve"> </w:t>
      </w:r>
      <w:r>
        <w:rPr>
          <w:sz w:val="24"/>
        </w:rPr>
        <w:t>be</w:t>
      </w:r>
      <w:r>
        <w:rPr>
          <w:spacing w:val="-2"/>
          <w:sz w:val="24"/>
        </w:rPr>
        <w:t xml:space="preserve"> </w:t>
      </w:r>
      <w:r>
        <w:rPr>
          <w:sz w:val="24"/>
        </w:rPr>
        <w:t>made.</w:t>
      </w:r>
      <w:r>
        <w:rPr>
          <w:spacing w:val="-2"/>
          <w:sz w:val="24"/>
        </w:rPr>
        <w:t xml:space="preserve"> </w:t>
      </w:r>
      <w:r>
        <w:rPr>
          <w:sz w:val="24"/>
        </w:rPr>
        <w:t>Such</w:t>
      </w:r>
      <w:r>
        <w:rPr>
          <w:spacing w:val="-2"/>
          <w:sz w:val="24"/>
        </w:rPr>
        <w:t xml:space="preserve"> </w:t>
      </w:r>
      <w:r>
        <w:rPr>
          <w:sz w:val="24"/>
        </w:rPr>
        <w:t>fees</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adjusted</w:t>
      </w:r>
      <w:r>
        <w:rPr>
          <w:spacing w:val="-2"/>
          <w:sz w:val="24"/>
        </w:rPr>
        <w:t xml:space="preserve"> </w:t>
      </w:r>
      <w:r>
        <w:rPr>
          <w:sz w:val="24"/>
        </w:rPr>
        <w:t>every</w:t>
      </w:r>
      <w:r>
        <w:rPr>
          <w:spacing w:val="-2"/>
          <w:sz w:val="24"/>
        </w:rPr>
        <w:t xml:space="preserve"> </w:t>
      </w:r>
      <w:r>
        <w:rPr>
          <w:sz w:val="24"/>
        </w:rPr>
        <w:t>5 years in an amount equal to the total of the annual increases occurring in the Consumer Price Index for All Urban Consumers, U.S. City Average, All Items during that 5-year period. The Department of Business and Professional Regulation shall periodically calculate the fees, rounded to the nearest dollar, and publish the amounts, as adjusted, on its website. The foregoing notwithstanding, if the authority to do so appears in the declaration,</w:t>
      </w:r>
      <w:r>
        <w:rPr>
          <w:spacing w:val="-1"/>
          <w:sz w:val="24"/>
        </w:rPr>
        <w:t xml:space="preserve"> </w:t>
      </w:r>
      <w:r>
        <w:rPr>
          <w:sz w:val="24"/>
        </w:rPr>
        <w:t>articles,</w:t>
      </w:r>
      <w:r>
        <w:rPr>
          <w:spacing w:val="-1"/>
          <w:sz w:val="24"/>
        </w:rPr>
        <w:t xml:space="preserve"> </w:t>
      </w:r>
      <w:r>
        <w:rPr>
          <w:sz w:val="24"/>
        </w:rPr>
        <w:t>or</w:t>
      </w:r>
      <w:r>
        <w:rPr>
          <w:spacing w:val="-1"/>
          <w:sz w:val="24"/>
        </w:rPr>
        <w:t xml:space="preserve"> </w:t>
      </w:r>
      <w:r>
        <w:rPr>
          <w:sz w:val="24"/>
        </w:rPr>
        <w:t>bylaws,</w:t>
      </w:r>
      <w:r>
        <w:rPr>
          <w:spacing w:val="-1"/>
          <w:sz w:val="24"/>
        </w:rPr>
        <w:t xml:space="preserve"> </w:t>
      </w:r>
      <w:r>
        <w:rPr>
          <w:sz w:val="24"/>
        </w:rPr>
        <w:t>an</w:t>
      </w:r>
      <w:r>
        <w:rPr>
          <w:spacing w:val="-1"/>
          <w:sz w:val="24"/>
        </w:rPr>
        <w:t xml:space="preserve"> </w:t>
      </w:r>
      <w:r>
        <w:rPr>
          <w:sz w:val="24"/>
        </w:rPr>
        <w:t>association</w:t>
      </w:r>
      <w:r>
        <w:rPr>
          <w:spacing w:val="-1"/>
          <w:sz w:val="24"/>
        </w:rPr>
        <w:t xml:space="preserve"> </w:t>
      </w:r>
      <w:r>
        <w:rPr>
          <w:sz w:val="24"/>
        </w:rPr>
        <w:t>may</w:t>
      </w:r>
      <w:r>
        <w:rPr>
          <w:spacing w:val="-1"/>
          <w:sz w:val="24"/>
        </w:rPr>
        <w:t xml:space="preserve"> </w:t>
      </w:r>
      <w:r>
        <w:rPr>
          <w:sz w:val="24"/>
        </w:rPr>
        <w:t>require</w:t>
      </w:r>
      <w:r>
        <w:rPr>
          <w:spacing w:val="-1"/>
          <w:sz w:val="24"/>
        </w:rPr>
        <w:t xml:space="preserve"> </w:t>
      </w:r>
      <w:r>
        <w:rPr>
          <w:sz w:val="24"/>
        </w:rPr>
        <w:t>that</w:t>
      </w:r>
      <w:r>
        <w:rPr>
          <w:spacing w:val="-1"/>
          <w:sz w:val="24"/>
        </w:rPr>
        <w:t xml:space="preserve"> </w:t>
      </w:r>
      <w:r>
        <w:rPr>
          <w:sz w:val="24"/>
        </w:rPr>
        <w:t>a</w:t>
      </w:r>
      <w:r>
        <w:rPr>
          <w:spacing w:val="-1"/>
          <w:sz w:val="24"/>
        </w:rPr>
        <w:t xml:space="preserve"> </w:t>
      </w:r>
      <w:r>
        <w:rPr>
          <w:sz w:val="24"/>
        </w:rPr>
        <w:t>prospective</w:t>
      </w:r>
      <w:r>
        <w:rPr>
          <w:spacing w:val="-1"/>
          <w:sz w:val="24"/>
        </w:rPr>
        <w:t xml:space="preserve"> </w:t>
      </w:r>
      <w:r>
        <w:rPr>
          <w:sz w:val="24"/>
        </w:rPr>
        <w:t>lessee</w:t>
      </w:r>
      <w:r>
        <w:rPr>
          <w:spacing w:val="-1"/>
          <w:sz w:val="24"/>
        </w:rPr>
        <w:t xml:space="preserve"> </w:t>
      </w:r>
      <w:r>
        <w:rPr>
          <w:sz w:val="24"/>
        </w:rPr>
        <w:t>place</w:t>
      </w:r>
      <w:r>
        <w:rPr>
          <w:spacing w:val="-1"/>
          <w:sz w:val="24"/>
        </w:rPr>
        <w:t xml:space="preserve"> </w:t>
      </w:r>
      <w:r>
        <w:rPr>
          <w:sz w:val="24"/>
        </w:rPr>
        <w:t>a</w:t>
      </w:r>
      <w:r>
        <w:rPr>
          <w:spacing w:val="-1"/>
          <w:sz w:val="24"/>
        </w:rPr>
        <w:t xml:space="preserve"> </w:t>
      </w:r>
      <w:r>
        <w:rPr>
          <w:sz w:val="24"/>
        </w:rPr>
        <w:t>security</w:t>
      </w:r>
      <w:r>
        <w:rPr>
          <w:spacing w:val="-1"/>
          <w:sz w:val="24"/>
        </w:rPr>
        <w:t xml:space="preserve"> </w:t>
      </w:r>
      <w:r>
        <w:rPr>
          <w:sz w:val="24"/>
        </w:rPr>
        <w:t xml:space="preserve">deposit, in an amount not to exceed the equivalent of 1 month’s rent, into an escrow account maintained by the association. The security deposit shall protect against damages to the common elements or association property. </w:t>
      </w:r>
      <w:proofErr w:type="gramStart"/>
      <w:r>
        <w:rPr>
          <w:sz w:val="24"/>
        </w:rPr>
        <w:t>Payment of interest,</w:t>
      </w:r>
      <w:proofErr w:type="gramEnd"/>
      <w:r>
        <w:rPr>
          <w:sz w:val="24"/>
        </w:rPr>
        <w:t xml:space="preserve"> claims against the deposit, refunds, and disputes under this paragraph shall be handled in the same fashion as provided in part II of chapter 83.</w:t>
      </w:r>
    </w:p>
    <w:p w14:paraId="749F52E3" w14:textId="77777777" w:rsidR="00E938D3" w:rsidRDefault="00000000">
      <w:pPr>
        <w:pStyle w:val="ListParagraph"/>
        <w:numPr>
          <w:ilvl w:val="1"/>
          <w:numId w:val="47"/>
        </w:numPr>
        <w:tabs>
          <w:tab w:val="left" w:pos="633"/>
        </w:tabs>
        <w:spacing w:line="216" w:lineRule="auto"/>
        <w:ind w:right="460" w:firstLine="0"/>
        <w:rPr>
          <w:sz w:val="24"/>
        </w:rPr>
      </w:pPr>
      <w:r>
        <w:rPr>
          <w:sz w:val="24"/>
        </w:rPr>
        <w:t>Recall of board members.—Subject to s. 718.301, any member of the board of administration may be recalled</w:t>
      </w:r>
      <w:r>
        <w:rPr>
          <w:spacing w:val="-2"/>
          <w:sz w:val="24"/>
        </w:rPr>
        <w:t xml:space="preserve"> </w:t>
      </w:r>
      <w:r>
        <w:rPr>
          <w:sz w:val="24"/>
        </w:rPr>
        <w:t>and</w:t>
      </w:r>
      <w:r>
        <w:rPr>
          <w:spacing w:val="-2"/>
          <w:sz w:val="24"/>
        </w:rPr>
        <w:t xml:space="preserve"> </w:t>
      </w:r>
      <w:r>
        <w:rPr>
          <w:sz w:val="24"/>
        </w:rPr>
        <w:t>removed</w:t>
      </w:r>
      <w:r>
        <w:rPr>
          <w:spacing w:val="-2"/>
          <w:sz w:val="24"/>
        </w:rPr>
        <w:t xml:space="preserve"> </w:t>
      </w:r>
      <w:r>
        <w:rPr>
          <w:sz w:val="24"/>
        </w:rPr>
        <w:t>from</w:t>
      </w:r>
      <w:r>
        <w:rPr>
          <w:spacing w:val="-2"/>
          <w:sz w:val="24"/>
        </w:rPr>
        <w:t xml:space="preserve"> </w:t>
      </w:r>
      <w:r>
        <w:rPr>
          <w:sz w:val="24"/>
        </w:rPr>
        <w:t>office</w:t>
      </w:r>
      <w:r>
        <w:rPr>
          <w:spacing w:val="-2"/>
          <w:sz w:val="24"/>
        </w:rPr>
        <w:t xml:space="preserve"> </w:t>
      </w:r>
      <w:r>
        <w:rPr>
          <w:sz w:val="24"/>
        </w:rPr>
        <w:t>with</w:t>
      </w:r>
      <w:r>
        <w:rPr>
          <w:spacing w:val="-2"/>
          <w:sz w:val="24"/>
        </w:rPr>
        <w:t xml:space="preserve"> </w:t>
      </w:r>
      <w:r>
        <w:rPr>
          <w:sz w:val="24"/>
        </w:rPr>
        <w:t>or</w:t>
      </w:r>
      <w:r>
        <w:rPr>
          <w:spacing w:val="-2"/>
          <w:sz w:val="24"/>
        </w:rPr>
        <w:t xml:space="preserve"> </w:t>
      </w:r>
      <w:r>
        <w:rPr>
          <w:sz w:val="24"/>
        </w:rPr>
        <w:t>without</w:t>
      </w:r>
      <w:r>
        <w:rPr>
          <w:spacing w:val="-2"/>
          <w:sz w:val="24"/>
        </w:rPr>
        <w:t xml:space="preserve"> </w:t>
      </w:r>
      <w:r>
        <w:rPr>
          <w:sz w:val="24"/>
        </w:rPr>
        <w:t>cause</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vote</w:t>
      </w:r>
      <w:r>
        <w:rPr>
          <w:spacing w:val="-2"/>
          <w:sz w:val="24"/>
        </w:rPr>
        <w:t xml:space="preserve"> </w:t>
      </w:r>
      <w:r>
        <w:rPr>
          <w:sz w:val="24"/>
        </w:rPr>
        <w:t>or</w:t>
      </w:r>
      <w:r>
        <w:rPr>
          <w:spacing w:val="-2"/>
          <w:sz w:val="24"/>
        </w:rPr>
        <w:t xml:space="preserve"> </w:t>
      </w:r>
      <w:r>
        <w:rPr>
          <w:sz w:val="24"/>
        </w:rPr>
        <w:t>agreement</w:t>
      </w:r>
      <w:r>
        <w:rPr>
          <w:spacing w:val="-2"/>
          <w:sz w:val="24"/>
        </w:rPr>
        <w:t xml:space="preserve"> </w:t>
      </w:r>
      <w:r>
        <w:rPr>
          <w:sz w:val="24"/>
        </w:rPr>
        <w:t>in</w:t>
      </w:r>
      <w:r>
        <w:rPr>
          <w:spacing w:val="-2"/>
          <w:sz w:val="24"/>
        </w:rPr>
        <w:t xml:space="preserve"> </w:t>
      </w:r>
      <w:r>
        <w:rPr>
          <w:sz w:val="24"/>
        </w:rPr>
        <w:t>writing</w:t>
      </w:r>
      <w:r>
        <w:rPr>
          <w:spacing w:val="-2"/>
          <w:sz w:val="24"/>
        </w:rPr>
        <w:t xml:space="preserve"> </w:t>
      </w:r>
      <w:r>
        <w:rPr>
          <w:sz w:val="24"/>
        </w:rPr>
        <w:t>by</w:t>
      </w:r>
      <w:r>
        <w:rPr>
          <w:spacing w:val="-2"/>
          <w:sz w:val="24"/>
        </w:rPr>
        <w:t xml:space="preserve"> </w:t>
      </w:r>
      <w:r>
        <w:rPr>
          <w:sz w:val="24"/>
        </w:rPr>
        <w:t>a</w:t>
      </w:r>
      <w:r>
        <w:rPr>
          <w:spacing w:val="-2"/>
          <w:sz w:val="24"/>
        </w:rPr>
        <w:t xml:space="preserve"> </w:t>
      </w:r>
      <w:r>
        <w:rPr>
          <w:sz w:val="24"/>
        </w:rPr>
        <w:t>majority</w:t>
      </w:r>
      <w:r>
        <w:rPr>
          <w:spacing w:val="-2"/>
          <w:sz w:val="24"/>
        </w:rPr>
        <w:t xml:space="preserve"> </w:t>
      </w:r>
      <w:r>
        <w:rPr>
          <w:sz w:val="24"/>
        </w:rPr>
        <w:t>of</w:t>
      </w:r>
    </w:p>
    <w:p w14:paraId="1F3BD3C4" w14:textId="77777777" w:rsidR="00E938D3" w:rsidRDefault="00E938D3">
      <w:pPr>
        <w:pStyle w:val="ListParagraph"/>
        <w:spacing w:line="216" w:lineRule="auto"/>
        <w:rPr>
          <w:sz w:val="24"/>
        </w:rPr>
        <w:sectPr w:rsidR="00E938D3">
          <w:pgSz w:w="12240" w:h="15840"/>
          <w:pgMar w:top="420" w:right="0" w:bottom="260" w:left="0" w:header="0" w:footer="60" w:gutter="0"/>
          <w:cols w:space="720"/>
        </w:sectPr>
      </w:pPr>
    </w:p>
    <w:p w14:paraId="5537BF13" w14:textId="77777777" w:rsidR="00E938D3" w:rsidRDefault="00000000">
      <w:pPr>
        <w:pStyle w:val="BodyText"/>
        <w:spacing w:before="118" w:line="211" w:lineRule="auto"/>
        <w:ind w:right="415"/>
      </w:pPr>
      <w:r>
        <w:lastRenderedPageBreak/>
        <w:t>all</w:t>
      </w:r>
      <w:r>
        <w:rPr>
          <w:spacing w:val="-2"/>
        </w:rPr>
        <w:t xml:space="preserve"> </w:t>
      </w:r>
      <w:r>
        <w:t>the</w:t>
      </w:r>
      <w:r>
        <w:rPr>
          <w:spacing w:val="-2"/>
        </w:rPr>
        <w:t xml:space="preserve"> </w:t>
      </w:r>
      <w:r>
        <w:t>voting</w:t>
      </w:r>
      <w:r>
        <w:rPr>
          <w:spacing w:val="-2"/>
        </w:rPr>
        <w:t xml:space="preserve"> </w:t>
      </w:r>
      <w:r>
        <w:t>interests.</w:t>
      </w:r>
      <w:r>
        <w:rPr>
          <w:spacing w:val="-2"/>
        </w:rPr>
        <w:t xml:space="preserve"> </w:t>
      </w:r>
      <w:r>
        <w:t>A</w:t>
      </w:r>
      <w:r>
        <w:rPr>
          <w:spacing w:val="-2"/>
        </w:rPr>
        <w:t xml:space="preserve"> </w:t>
      </w:r>
      <w:r>
        <w:t>special</w:t>
      </w:r>
      <w:r>
        <w:rPr>
          <w:spacing w:val="-2"/>
        </w:rPr>
        <w:t xml:space="preserve"> </w:t>
      </w:r>
      <w:r>
        <w:t>meeting</w:t>
      </w:r>
      <w:r>
        <w:rPr>
          <w:spacing w:val="-2"/>
        </w:rPr>
        <w:t xml:space="preserve"> </w:t>
      </w:r>
      <w:r>
        <w:t>of</w:t>
      </w:r>
      <w:r>
        <w:rPr>
          <w:spacing w:val="-2"/>
        </w:rPr>
        <w:t xml:space="preserve"> </w:t>
      </w:r>
      <w:r>
        <w:t>the</w:t>
      </w:r>
      <w:r>
        <w:rPr>
          <w:spacing w:val="-2"/>
        </w:rPr>
        <w:t xml:space="preserve"> </w:t>
      </w:r>
      <w:r>
        <w:t>unit</w:t>
      </w:r>
      <w:r>
        <w:rPr>
          <w:spacing w:val="-2"/>
        </w:rPr>
        <w:t xml:space="preserve"> </w:t>
      </w:r>
      <w:r>
        <w:t>owners</w:t>
      </w:r>
      <w:r>
        <w:rPr>
          <w:spacing w:val="-2"/>
        </w:rPr>
        <w:t xml:space="preserve"> </w:t>
      </w:r>
      <w:r>
        <w:t>to</w:t>
      </w:r>
      <w:r>
        <w:rPr>
          <w:spacing w:val="-2"/>
        </w:rPr>
        <w:t xml:space="preserve"> </w:t>
      </w:r>
      <w:r>
        <w:t>recall</w:t>
      </w:r>
      <w:r>
        <w:rPr>
          <w:spacing w:val="-2"/>
        </w:rPr>
        <w:t xml:space="preserve"> </w:t>
      </w:r>
      <w:r>
        <w:t>a</w:t>
      </w:r>
      <w:r>
        <w:rPr>
          <w:spacing w:val="-2"/>
        </w:rPr>
        <w:t xml:space="preserve"> </w:t>
      </w:r>
      <w:r>
        <w:t>member</w:t>
      </w:r>
      <w:r>
        <w:rPr>
          <w:spacing w:val="-2"/>
        </w:rPr>
        <w:t xml:space="preserve"> </w:t>
      </w:r>
      <w:r>
        <w:t>or</w:t>
      </w:r>
      <w:r>
        <w:rPr>
          <w:spacing w:val="-2"/>
        </w:rPr>
        <w:t xml:space="preserve"> </w:t>
      </w:r>
      <w:r>
        <w:t>members</w:t>
      </w:r>
      <w:r>
        <w:rPr>
          <w:spacing w:val="-2"/>
        </w:rPr>
        <w:t xml:space="preserve"> </w:t>
      </w:r>
      <w:r>
        <w:t>of</w:t>
      </w:r>
      <w:r>
        <w:rPr>
          <w:spacing w:val="-2"/>
        </w:rPr>
        <w:t xml:space="preserve"> </w:t>
      </w:r>
      <w:r>
        <w:t>the</w:t>
      </w:r>
      <w:r>
        <w:rPr>
          <w:spacing w:val="-2"/>
        </w:rPr>
        <w:t xml:space="preserve"> </w:t>
      </w:r>
      <w:r>
        <w:t>board</w:t>
      </w:r>
      <w:r>
        <w:rPr>
          <w:spacing w:val="-2"/>
        </w:rPr>
        <w:t xml:space="preserve"> </w:t>
      </w:r>
      <w:r>
        <w:t>of administration may be called by 10 percent of the voting interests giving notice of the meeting as required for a meeting of unit owners, and the notice shall state the purpose of the meeting. Electronic transmission may not be used as a method of giving notice of a meeting called in whole or in part for this purpose.</w:t>
      </w:r>
    </w:p>
    <w:p w14:paraId="56AA1092" w14:textId="77777777" w:rsidR="00E938D3" w:rsidRDefault="00000000">
      <w:pPr>
        <w:pStyle w:val="ListParagraph"/>
        <w:numPr>
          <w:ilvl w:val="0"/>
          <w:numId w:val="44"/>
        </w:numPr>
        <w:tabs>
          <w:tab w:val="left" w:pos="598"/>
        </w:tabs>
        <w:spacing w:line="211" w:lineRule="auto"/>
        <w:ind w:right="432" w:firstLine="0"/>
        <w:rPr>
          <w:sz w:val="24"/>
        </w:rPr>
      </w:pPr>
      <w:r>
        <w:rPr>
          <w:sz w:val="24"/>
        </w:rPr>
        <w:t xml:space="preserve">If the recall is approved by </w:t>
      </w:r>
      <w:proofErr w:type="gramStart"/>
      <w:r>
        <w:rPr>
          <w:sz w:val="24"/>
        </w:rPr>
        <w:t>a majority of</w:t>
      </w:r>
      <w:proofErr w:type="gramEnd"/>
      <w:r>
        <w:rPr>
          <w:sz w:val="24"/>
        </w:rPr>
        <w:t xml:space="preserve"> all voting interests </w:t>
      </w:r>
      <w:proofErr w:type="gramStart"/>
      <w:r>
        <w:rPr>
          <w:sz w:val="24"/>
        </w:rPr>
        <w:t>by a vote</w:t>
      </w:r>
      <w:proofErr w:type="gramEnd"/>
      <w:r>
        <w:rPr>
          <w:sz w:val="24"/>
        </w:rPr>
        <w:t xml:space="preserve"> at a meeting, the recall will be effective as provided in this paragraph. The board shall duly notice and hold a board meeting within 5 full business days after the adjournment of the unit owner meeting to recall one or more board members. Such </w:t>
      </w:r>
      <w:proofErr w:type="gramStart"/>
      <w:r>
        <w:rPr>
          <w:sz w:val="24"/>
        </w:rPr>
        <w:t>member</w:t>
      </w:r>
      <w:proofErr w:type="gramEnd"/>
      <w:r>
        <w:rPr>
          <w:spacing w:val="-3"/>
          <w:sz w:val="24"/>
        </w:rPr>
        <w:t xml:space="preserve"> </w:t>
      </w:r>
      <w:r>
        <w:rPr>
          <w:sz w:val="24"/>
        </w:rPr>
        <w:t>or</w:t>
      </w:r>
      <w:r>
        <w:rPr>
          <w:spacing w:val="-3"/>
          <w:sz w:val="24"/>
        </w:rPr>
        <w:t xml:space="preserve"> </w:t>
      </w:r>
      <w:r>
        <w:rPr>
          <w:sz w:val="24"/>
        </w:rPr>
        <w:t>members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recalled</w:t>
      </w:r>
      <w:r>
        <w:rPr>
          <w:spacing w:val="-3"/>
          <w:sz w:val="24"/>
        </w:rPr>
        <w:t xml:space="preserve"> </w:t>
      </w:r>
      <w:r>
        <w:rPr>
          <w:sz w:val="24"/>
        </w:rPr>
        <w:t>effective</w:t>
      </w:r>
      <w:r>
        <w:rPr>
          <w:spacing w:val="-3"/>
          <w:sz w:val="24"/>
        </w:rPr>
        <w:t xml:space="preserve"> </w:t>
      </w:r>
      <w:r>
        <w:rPr>
          <w:sz w:val="24"/>
        </w:rPr>
        <w:t>immediately</w:t>
      </w:r>
      <w:r>
        <w:rPr>
          <w:spacing w:val="-3"/>
          <w:sz w:val="24"/>
        </w:rPr>
        <w:t xml:space="preserve"> </w:t>
      </w:r>
      <w:r>
        <w:rPr>
          <w:sz w:val="24"/>
        </w:rPr>
        <w:t>upon</w:t>
      </w:r>
      <w:r>
        <w:rPr>
          <w:spacing w:val="-3"/>
          <w:sz w:val="24"/>
        </w:rPr>
        <w:t xml:space="preserve"> </w:t>
      </w:r>
      <w:r>
        <w:rPr>
          <w:sz w:val="24"/>
        </w:rPr>
        <w:t>conclusion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meeting,</w:t>
      </w:r>
      <w:r>
        <w:rPr>
          <w:spacing w:val="-3"/>
          <w:sz w:val="24"/>
        </w:rPr>
        <w:t xml:space="preserve"> </w:t>
      </w:r>
      <w:r>
        <w:rPr>
          <w:sz w:val="24"/>
        </w:rPr>
        <w:t xml:space="preserve">provided that the recall is facially valid. A recalled member must turn over to the board, within 10 full business days after the vote, </w:t>
      </w:r>
      <w:proofErr w:type="gramStart"/>
      <w:r>
        <w:rPr>
          <w:sz w:val="24"/>
        </w:rPr>
        <w:t>any and all</w:t>
      </w:r>
      <w:proofErr w:type="gramEnd"/>
      <w:r>
        <w:rPr>
          <w:sz w:val="24"/>
        </w:rPr>
        <w:t xml:space="preserve"> records and property of the association in their possession.</w:t>
      </w:r>
    </w:p>
    <w:p w14:paraId="554A949E" w14:textId="77777777" w:rsidR="00E938D3" w:rsidRDefault="00000000">
      <w:pPr>
        <w:pStyle w:val="ListParagraph"/>
        <w:numPr>
          <w:ilvl w:val="0"/>
          <w:numId w:val="44"/>
        </w:numPr>
        <w:tabs>
          <w:tab w:val="left" w:pos="598"/>
        </w:tabs>
        <w:spacing w:line="211" w:lineRule="auto"/>
        <w:ind w:right="461" w:firstLine="0"/>
        <w:rPr>
          <w:sz w:val="24"/>
        </w:rPr>
      </w:pPr>
      <w:r>
        <w:rPr>
          <w:sz w:val="24"/>
        </w:rPr>
        <w:t>If</w:t>
      </w:r>
      <w:r>
        <w:rPr>
          <w:spacing w:val="-2"/>
          <w:sz w:val="24"/>
        </w:rPr>
        <w:t xml:space="preserve"> </w:t>
      </w:r>
      <w:r>
        <w:rPr>
          <w:sz w:val="24"/>
        </w:rPr>
        <w:t>the</w:t>
      </w:r>
      <w:r>
        <w:rPr>
          <w:spacing w:val="-2"/>
          <w:sz w:val="24"/>
        </w:rPr>
        <w:t xml:space="preserve"> </w:t>
      </w:r>
      <w:r>
        <w:rPr>
          <w:sz w:val="24"/>
        </w:rPr>
        <w:t>proposed</w:t>
      </w:r>
      <w:r>
        <w:rPr>
          <w:spacing w:val="-2"/>
          <w:sz w:val="24"/>
        </w:rPr>
        <w:t xml:space="preserve"> </w:t>
      </w:r>
      <w:r>
        <w:rPr>
          <w:sz w:val="24"/>
        </w:rPr>
        <w:t>recall</w:t>
      </w:r>
      <w:r>
        <w:rPr>
          <w:spacing w:val="-2"/>
          <w:sz w:val="24"/>
        </w:rPr>
        <w:t xml:space="preserve"> </w:t>
      </w:r>
      <w:r>
        <w:rPr>
          <w:sz w:val="24"/>
        </w:rPr>
        <w:t>is</w:t>
      </w:r>
      <w:r>
        <w:rPr>
          <w:spacing w:val="-2"/>
          <w:sz w:val="24"/>
        </w:rPr>
        <w:t xml:space="preserve"> </w:t>
      </w:r>
      <w:r>
        <w:rPr>
          <w:sz w:val="24"/>
        </w:rPr>
        <w:t>by</w:t>
      </w:r>
      <w:r>
        <w:rPr>
          <w:spacing w:val="-2"/>
          <w:sz w:val="24"/>
        </w:rPr>
        <w:t xml:space="preserve"> </w:t>
      </w:r>
      <w:r>
        <w:rPr>
          <w:sz w:val="24"/>
        </w:rPr>
        <w:t>an</w:t>
      </w:r>
      <w:r>
        <w:rPr>
          <w:spacing w:val="-2"/>
          <w:sz w:val="24"/>
        </w:rPr>
        <w:t xml:space="preserve"> </w:t>
      </w:r>
      <w:r>
        <w:rPr>
          <w:sz w:val="24"/>
        </w:rPr>
        <w:t>agreement</w:t>
      </w:r>
      <w:r>
        <w:rPr>
          <w:spacing w:val="-2"/>
          <w:sz w:val="24"/>
        </w:rPr>
        <w:t xml:space="preserve"> </w:t>
      </w:r>
      <w:r>
        <w:rPr>
          <w:sz w:val="24"/>
        </w:rPr>
        <w:t>in</w:t>
      </w:r>
      <w:r>
        <w:rPr>
          <w:spacing w:val="-2"/>
          <w:sz w:val="24"/>
        </w:rPr>
        <w:t xml:space="preserve"> </w:t>
      </w:r>
      <w:r>
        <w:rPr>
          <w:sz w:val="24"/>
        </w:rPr>
        <w:t>writing</w:t>
      </w:r>
      <w:r>
        <w:rPr>
          <w:spacing w:val="-2"/>
          <w:sz w:val="24"/>
        </w:rPr>
        <w:t xml:space="preserve"> </w:t>
      </w:r>
      <w:r>
        <w:rPr>
          <w:sz w:val="24"/>
        </w:rPr>
        <w:t>by</w:t>
      </w:r>
      <w:r>
        <w:rPr>
          <w:spacing w:val="-2"/>
          <w:sz w:val="24"/>
        </w:rPr>
        <w:t xml:space="preserve"> </w:t>
      </w:r>
      <w:proofErr w:type="gramStart"/>
      <w:r>
        <w:rPr>
          <w:sz w:val="24"/>
        </w:rPr>
        <w:t>a</w:t>
      </w:r>
      <w:r>
        <w:rPr>
          <w:spacing w:val="-2"/>
          <w:sz w:val="24"/>
        </w:rPr>
        <w:t xml:space="preserve"> </w:t>
      </w:r>
      <w:r>
        <w:rPr>
          <w:sz w:val="24"/>
        </w:rPr>
        <w:t>majority</w:t>
      </w:r>
      <w:r>
        <w:rPr>
          <w:spacing w:val="-2"/>
          <w:sz w:val="24"/>
        </w:rPr>
        <w:t xml:space="preserve"> </w:t>
      </w:r>
      <w:r>
        <w:rPr>
          <w:sz w:val="24"/>
        </w:rPr>
        <w:t>of</w:t>
      </w:r>
      <w:proofErr w:type="gramEnd"/>
      <w:r>
        <w:rPr>
          <w:spacing w:val="-2"/>
          <w:sz w:val="24"/>
        </w:rPr>
        <w:t xml:space="preserve"> </w:t>
      </w:r>
      <w:r>
        <w:rPr>
          <w:sz w:val="24"/>
        </w:rPr>
        <w:t>all</w:t>
      </w:r>
      <w:r>
        <w:rPr>
          <w:spacing w:val="-2"/>
          <w:sz w:val="24"/>
        </w:rPr>
        <w:t xml:space="preserve"> </w:t>
      </w:r>
      <w:r>
        <w:rPr>
          <w:sz w:val="24"/>
        </w:rPr>
        <w:t>voting</w:t>
      </w:r>
      <w:r>
        <w:rPr>
          <w:spacing w:val="-2"/>
          <w:sz w:val="24"/>
        </w:rPr>
        <w:t xml:space="preserve"> </w:t>
      </w:r>
      <w:r>
        <w:rPr>
          <w:sz w:val="24"/>
        </w:rPr>
        <w:t>interests,</w:t>
      </w:r>
      <w:r>
        <w:rPr>
          <w:spacing w:val="-2"/>
          <w:sz w:val="24"/>
        </w:rPr>
        <w:t xml:space="preserve"> </w:t>
      </w:r>
      <w:r>
        <w:rPr>
          <w:sz w:val="24"/>
        </w:rPr>
        <w:t>the</w:t>
      </w:r>
      <w:r>
        <w:rPr>
          <w:spacing w:val="-2"/>
          <w:sz w:val="24"/>
        </w:rPr>
        <w:t xml:space="preserve"> </w:t>
      </w:r>
      <w:r>
        <w:rPr>
          <w:sz w:val="24"/>
        </w:rPr>
        <w:t>agreement</w:t>
      </w:r>
      <w:r>
        <w:rPr>
          <w:spacing w:val="-2"/>
          <w:sz w:val="24"/>
        </w:rPr>
        <w:t xml:space="preserve"> </w:t>
      </w:r>
      <w:r>
        <w:rPr>
          <w:sz w:val="24"/>
        </w:rPr>
        <w:t xml:space="preserve">in writing or a copy thereof shall be served on the association by certified mail or by personal service in the manner authorized by chapter 48 and the Florida Rules of Civil Procedure. The board of administration shall duly notice and hold a meeting of the board within 5 full business days </w:t>
      </w:r>
      <w:proofErr w:type="gramStart"/>
      <w:r>
        <w:rPr>
          <w:sz w:val="24"/>
        </w:rPr>
        <w:t>after</w:t>
      </w:r>
      <w:proofErr w:type="gramEnd"/>
      <w:r>
        <w:rPr>
          <w:sz w:val="24"/>
        </w:rPr>
        <w:t xml:space="preserve"> receipt of the agreement in writing. Such </w:t>
      </w:r>
      <w:proofErr w:type="gramStart"/>
      <w:r>
        <w:rPr>
          <w:sz w:val="24"/>
        </w:rPr>
        <w:t>member</w:t>
      </w:r>
      <w:proofErr w:type="gramEnd"/>
      <w:r>
        <w:rPr>
          <w:sz w:val="24"/>
        </w:rPr>
        <w:t xml:space="preserve"> or members shall be recalled effective immediately upon the conclusion of the board meeting, provided that the recall is facially valid. A recalled member must turn over to the board, within 10 full business days, </w:t>
      </w:r>
      <w:proofErr w:type="gramStart"/>
      <w:r>
        <w:rPr>
          <w:sz w:val="24"/>
        </w:rPr>
        <w:t>any and all</w:t>
      </w:r>
      <w:proofErr w:type="gramEnd"/>
      <w:r>
        <w:rPr>
          <w:sz w:val="24"/>
        </w:rPr>
        <w:t xml:space="preserve"> records and property of the association in their possession.</w:t>
      </w:r>
    </w:p>
    <w:p w14:paraId="29345A99" w14:textId="77777777" w:rsidR="00E938D3" w:rsidRDefault="00000000">
      <w:pPr>
        <w:pStyle w:val="ListParagraph"/>
        <w:numPr>
          <w:ilvl w:val="0"/>
          <w:numId w:val="44"/>
        </w:numPr>
        <w:tabs>
          <w:tab w:val="left" w:pos="598"/>
        </w:tabs>
        <w:spacing w:line="211" w:lineRule="auto"/>
        <w:ind w:right="556" w:firstLine="0"/>
        <w:rPr>
          <w:sz w:val="24"/>
        </w:rPr>
      </w:pPr>
      <w:r>
        <w:rPr>
          <w:sz w:val="24"/>
        </w:rPr>
        <w:t>If the board fails to duly notice and hold a board meeting within 5 full business days after service of an agreement in writing or within 5 full business days after the adjournment of the unit owner recall meeting, the</w:t>
      </w:r>
      <w:r>
        <w:rPr>
          <w:spacing w:val="-2"/>
          <w:sz w:val="24"/>
        </w:rPr>
        <w:t xml:space="preserve"> </w:t>
      </w:r>
      <w:r>
        <w:rPr>
          <w:sz w:val="24"/>
        </w:rPr>
        <w:t>recall</w:t>
      </w:r>
      <w:r>
        <w:rPr>
          <w:spacing w:val="-2"/>
          <w:sz w:val="24"/>
        </w:rPr>
        <w:t xml:space="preserve"> </w:t>
      </w:r>
      <w:r>
        <w:rPr>
          <w:sz w:val="24"/>
        </w:rPr>
        <w:t>is</w:t>
      </w:r>
      <w:r>
        <w:rPr>
          <w:spacing w:val="-2"/>
          <w:sz w:val="24"/>
        </w:rPr>
        <w:t xml:space="preserve"> </w:t>
      </w:r>
      <w:r>
        <w:rPr>
          <w:sz w:val="24"/>
        </w:rPr>
        <w:t>deemed</w:t>
      </w:r>
      <w:r>
        <w:rPr>
          <w:spacing w:val="-2"/>
          <w:sz w:val="24"/>
        </w:rPr>
        <w:t xml:space="preserve"> </w:t>
      </w:r>
      <w:r>
        <w:rPr>
          <w:sz w:val="24"/>
        </w:rPr>
        <w:t>effective</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members</w:t>
      </w:r>
      <w:r>
        <w:rPr>
          <w:spacing w:val="-2"/>
          <w:sz w:val="24"/>
        </w:rPr>
        <w:t xml:space="preserve"> </w:t>
      </w:r>
      <w:r>
        <w:rPr>
          <w:sz w:val="24"/>
        </w:rPr>
        <w:t>so</w:t>
      </w:r>
      <w:r>
        <w:rPr>
          <w:spacing w:val="-2"/>
          <w:sz w:val="24"/>
        </w:rPr>
        <w:t xml:space="preserve"> </w:t>
      </w:r>
      <w:r>
        <w:rPr>
          <w:sz w:val="24"/>
        </w:rPr>
        <w:t>recalled</w:t>
      </w:r>
      <w:r>
        <w:rPr>
          <w:spacing w:val="-2"/>
          <w:sz w:val="24"/>
        </w:rPr>
        <w:t xml:space="preserve"> </w:t>
      </w:r>
      <w:r>
        <w:rPr>
          <w:sz w:val="24"/>
        </w:rPr>
        <w:t>shall</w:t>
      </w:r>
      <w:r>
        <w:rPr>
          <w:spacing w:val="-2"/>
          <w:sz w:val="24"/>
        </w:rPr>
        <w:t xml:space="preserve"> </w:t>
      </w:r>
      <w:r>
        <w:rPr>
          <w:sz w:val="24"/>
        </w:rPr>
        <w:t>turn</w:t>
      </w:r>
      <w:r>
        <w:rPr>
          <w:spacing w:val="-2"/>
          <w:sz w:val="24"/>
        </w:rPr>
        <w:t xml:space="preserve"> </w:t>
      </w:r>
      <w:r>
        <w:rPr>
          <w:sz w:val="24"/>
        </w:rPr>
        <w:t>over</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within</w:t>
      </w:r>
      <w:r>
        <w:rPr>
          <w:spacing w:val="-2"/>
          <w:sz w:val="24"/>
        </w:rPr>
        <w:t xml:space="preserve"> </w:t>
      </w:r>
      <w:r>
        <w:rPr>
          <w:sz w:val="24"/>
        </w:rPr>
        <w:t>10</w:t>
      </w:r>
      <w:r>
        <w:rPr>
          <w:spacing w:val="-2"/>
          <w:sz w:val="24"/>
        </w:rPr>
        <w:t xml:space="preserve"> </w:t>
      </w:r>
      <w:r>
        <w:rPr>
          <w:sz w:val="24"/>
        </w:rPr>
        <w:t>full business days after the vote any and all records and property of the association.</w:t>
      </w:r>
    </w:p>
    <w:p w14:paraId="58847A52" w14:textId="77777777" w:rsidR="00E938D3" w:rsidRDefault="00000000">
      <w:pPr>
        <w:pStyle w:val="ListParagraph"/>
        <w:numPr>
          <w:ilvl w:val="0"/>
          <w:numId w:val="44"/>
        </w:numPr>
        <w:tabs>
          <w:tab w:val="left" w:pos="598"/>
        </w:tabs>
        <w:spacing w:line="211" w:lineRule="auto"/>
        <w:ind w:right="441" w:firstLine="0"/>
        <w:rPr>
          <w:sz w:val="24"/>
        </w:rPr>
      </w:pPr>
      <w:r>
        <w:rPr>
          <w:sz w:val="24"/>
        </w:rPr>
        <w:t>If the board fails to duly notice and hold the required meeting or at the conclusion of the meeting determines that the recall is not facially valid, the unit owner representative may file a petition or court action under s. 718.1255 challenging the board’s failure to act or challenging the board’s determination on facial</w:t>
      </w:r>
      <w:r>
        <w:rPr>
          <w:spacing w:val="-2"/>
          <w:sz w:val="24"/>
        </w:rPr>
        <w:t xml:space="preserve"> </w:t>
      </w:r>
      <w:r>
        <w:rPr>
          <w:sz w:val="24"/>
        </w:rPr>
        <w:t>validity.</w:t>
      </w:r>
      <w:r>
        <w:rPr>
          <w:spacing w:val="-2"/>
          <w:sz w:val="24"/>
        </w:rPr>
        <w:t xml:space="preserve"> </w:t>
      </w:r>
      <w:r>
        <w:rPr>
          <w:sz w:val="24"/>
        </w:rPr>
        <w:t>The</w:t>
      </w:r>
      <w:r>
        <w:rPr>
          <w:spacing w:val="-2"/>
          <w:sz w:val="24"/>
        </w:rPr>
        <w:t xml:space="preserve"> </w:t>
      </w:r>
      <w:r>
        <w:rPr>
          <w:sz w:val="24"/>
        </w:rPr>
        <w:t>petition</w:t>
      </w:r>
      <w:r>
        <w:rPr>
          <w:spacing w:val="-2"/>
          <w:sz w:val="24"/>
        </w:rPr>
        <w:t xml:space="preserve"> </w:t>
      </w:r>
      <w:r>
        <w:rPr>
          <w:sz w:val="24"/>
        </w:rPr>
        <w:t>or</w:t>
      </w:r>
      <w:r>
        <w:rPr>
          <w:spacing w:val="-2"/>
          <w:sz w:val="24"/>
        </w:rPr>
        <w:t xml:space="preserve"> </w:t>
      </w:r>
      <w:r>
        <w:rPr>
          <w:sz w:val="24"/>
        </w:rPr>
        <w:t>action</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filed</w:t>
      </w:r>
      <w:r>
        <w:rPr>
          <w:spacing w:val="-2"/>
          <w:sz w:val="24"/>
        </w:rPr>
        <w:t xml:space="preserve"> </w:t>
      </w:r>
      <w:r>
        <w:rPr>
          <w:sz w:val="24"/>
        </w:rPr>
        <w:t>within</w:t>
      </w:r>
      <w:r>
        <w:rPr>
          <w:spacing w:val="-2"/>
          <w:sz w:val="24"/>
        </w:rPr>
        <w:t xml:space="preserve"> </w:t>
      </w:r>
      <w:r>
        <w:rPr>
          <w:sz w:val="24"/>
        </w:rPr>
        <w:t>60</w:t>
      </w:r>
      <w:r>
        <w:rPr>
          <w:spacing w:val="-2"/>
          <w:sz w:val="24"/>
        </w:rPr>
        <w:t xml:space="preserve"> </w:t>
      </w:r>
      <w:r>
        <w:rPr>
          <w:sz w:val="24"/>
        </w:rPr>
        <w:t>days</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expiration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applicable</w:t>
      </w:r>
      <w:r>
        <w:rPr>
          <w:spacing w:val="-2"/>
          <w:sz w:val="24"/>
        </w:rPr>
        <w:t xml:space="preserve"> </w:t>
      </w:r>
      <w:r>
        <w:rPr>
          <w:sz w:val="24"/>
        </w:rPr>
        <w:t>5-full-business-day period. The review of a petition or action under this subparagraph is limited to the sufficiency of service on the board and the facial validity of the written agreement or ballots filed.</w:t>
      </w:r>
    </w:p>
    <w:p w14:paraId="6D55745A" w14:textId="77777777" w:rsidR="00E938D3" w:rsidRDefault="00000000">
      <w:pPr>
        <w:pStyle w:val="ListParagraph"/>
        <w:numPr>
          <w:ilvl w:val="0"/>
          <w:numId w:val="44"/>
        </w:numPr>
        <w:tabs>
          <w:tab w:val="left" w:pos="598"/>
        </w:tabs>
        <w:spacing w:line="211" w:lineRule="auto"/>
        <w:ind w:right="631" w:firstLine="0"/>
        <w:rPr>
          <w:sz w:val="24"/>
        </w:rPr>
      </w:pPr>
      <w:r>
        <w:rPr>
          <w:sz w:val="24"/>
        </w:rPr>
        <w:t>If</w:t>
      </w:r>
      <w:r>
        <w:rPr>
          <w:spacing w:val="-1"/>
          <w:sz w:val="24"/>
        </w:rPr>
        <w:t xml:space="preserve"> </w:t>
      </w:r>
      <w:r>
        <w:rPr>
          <w:sz w:val="24"/>
        </w:rPr>
        <w:t>a</w:t>
      </w:r>
      <w:r>
        <w:rPr>
          <w:spacing w:val="-1"/>
          <w:sz w:val="24"/>
        </w:rPr>
        <w:t xml:space="preserve"> </w:t>
      </w:r>
      <w:r>
        <w:rPr>
          <w:sz w:val="24"/>
        </w:rPr>
        <w:t>vacancy</w:t>
      </w:r>
      <w:r>
        <w:rPr>
          <w:spacing w:val="-1"/>
          <w:sz w:val="24"/>
        </w:rPr>
        <w:t xml:space="preserve"> </w:t>
      </w:r>
      <w:r>
        <w:rPr>
          <w:sz w:val="24"/>
        </w:rPr>
        <w:t>occurs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board</w:t>
      </w:r>
      <w:r>
        <w:rPr>
          <w:spacing w:val="-1"/>
          <w:sz w:val="24"/>
        </w:rPr>
        <w:t xml:space="preserve"> </w:t>
      </w:r>
      <w:r>
        <w:rPr>
          <w:sz w:val="24"/>
        </w:rPr>
        <w:t>as</w:t>
      </w:r>
      <w:r>
        <w:rPr>
          <w:spacing w:val="-1"/>
          <w:sz w:val="24"/>
        </w:rPr>
        <w:t xml:space="preserve"> </w:t>
      </w:r>
      <w:r>
        <w:rPr>
          <w:sz w:val="24"/>
        </w:rPr>
        <w:t>a</w:t>
      </w:r>
      <w:r>
        <w:rPr>
          <w:spacing w:val="-1"/>
          <w:sz w:val="24"/>
        </w:rPr>
        <w:t xml:space="preserve"> </w:t>
      </w:r>
      <w:r>
        <w:rPr>
          <w:sz w:val="24"/>
        </w:rPr>
        <w:t>result</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recall</w:t>
      </w:r>
      <w:r>
        <w:rPr>
          <w:spacing w:val="-1"/>
          <w:sz w:val="24"/>
        </w:rPr>
        <w:t xml:space="preserve"> </w:t>
      </w:r>
      <w:r>
        <w:rPr>
          <w:sz w:val="24"/>
        </w:rPr>
        <w:t>or</w:t>
      </w:r>
      <w:r>
        <w:rPr>
          <w:spacing w:val="-1"/>
          <w:sz w:val="24"/>
        </w:rPr>
        <w:t xml:space="preserve"> </w:t>
      </w:r>
      <w:r>
        <w:rPr>
          <w:sz w:val="24"/>
        </w:rPr>
        <w:t>removal</w:t>
      </w:r>
      <w:r>
        <w:rPr>
          <w:spacing w:val="-1"/>
          <w:sz w:val="24"/>
        </w:rPr>
        <w:t xml:space="preserve"> </w:t>
      </w:r>
      <w:r>
        <w:rPr>
          <w:sz w:val="24"/>
        </w:rPr>
        <w:t>and</w:t>
      </w:r>
      <w:r>
        <w:rPr>
          <w:spacing w:val="-1"/>
          <w:sz w:val="24"/>
        </w:rPr>
        <w:t xml:space="preserve"> </w:t>
      </w:r>
      <w:r>
        <w:rPr>
          <w:sz w:val="24"/>
        </w:rPr>
        <w:t>less</w:t>
      </w:r>
      <w:r>
        <w:rPr>
          <w:spacing w:val="-1"/>
          <w:sz w:val="24"/>
        </w:rPr>
        <w:t xml:space="preserve"> </w:t>
      </w:r>
      <w:r>
        <w:rPr>
          <w:sz w:val="24"/>
        </w:rPr>
        <w:t>than</w:t>
      </w:r>
      <w:r>
        <w:rPr>
          <w:spacing w:val="-1"/>
          <w:sz w:val="24"/>
        </w:rPr>
        <w:t xml:space="preserve"> </w:t>
      </w:r>
      <w:r>
        <w:rPr>
          <w:sz w:val="24"/>
        </w:rPr>
        <w:t>a</w:t>
      </w:r>
      <w:r>
        <w:rPr>
          <w:spacing w:val="-1"/>
          <w:sz w:val="24"/>
        </w:rPr>
        <w:t xml:space="preserve"> </w:t>
      </w:r>
      <w:r>
        <w:rPr>
          <w:sz w:val="24"/>
        </w:rPr>
        <w:t>majority</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board members are removed, the vacancy may be filled by the affirmative vote of a majority of the remaining directors,</w:t>
      </w:r>
      <w:r>
        <w:rPr>
          <w:spacing w:val="-3"/>
          <w:sz w:val="24"/>
        </w:rPr>
        <w:t xml:space="preserve"> </w:t>
      </w:r>
      <w:r>
        <w:rPr>
          <w:sz w:val="24"/>
        </w:rPr>
        <w:t>notwithstanding</w:t>
      </w:r>
      <w:r>
        <w:rPr>
          <w:spacing w:val="-3"/>
          <w:sz w:val="24"/>
        </w:rPr>
        <w:t xml:space="preserve"> </w:t>
      </w:r>
      <w:r>
        <w:rPr>
          <w:sz w:val="24"/>
        </w:rPr>
        <w:t>any</w:t>
      </w:r>
      <w:r>
        <w:rPr>
          <w:spacing w:val="-3"/>
          <w:sz w:val="24"/>
        </w:rPr>
        <w:t xml:space="preserve"> </w:t>
      </w:r>
      <w:r>
        <w:rPr>
          <w:sz w:val="24"/>
        </w:rPr>
        <w:t>provision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contrary</w:t>
      </w:r>
      <w:r>
        <w:rPr>
          <w:spacing w:val="-3"/>
          <w:sz w:val="24"/>
        </w:rPr>
        <w:t xml:space="preserve"> </w:t>
      </w:r>
      <w:r>
        <w:rPr>
          <w:sz w:val="24"/>
        </w:rPr>
        <w:t>contained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subsection.</w:t>
      </w:r>
      <w:r>
        <w:rPr>
          <w:spacing w:val="-3"/>
          <w:sz w:val="24"/>
        </w:rPr>
        <w:t xml:space="preserve"> </w:t>
      </w:r>
      <w:r>
        <w:rPr>
          <w:sz w:val="24"/>
        </w:rPr>
        <w:t>If</w:t>
      </w:r>
      <w:r>
        <w:rPr>
          <w:spacing w:val="-3"/>
          <w:sz w:val="24"/>
        </w:rPr>
        <w:t xml:space="preserve"> </w:t>
      </w:r>
      <w:r>
        <w:rPr>
          <w:sz w:val="24"/>
        </w:rPr>
        <w:t>vacancies</w:t>
      </w:r>
      <w:r>
        <w:rPr>
          <w:spacing w:val="-3"/>
          <w:sz w:val="24"/>
        </w:rPr>
        <w:t xml:space="preserve"> </w:t>
      </w:r>
      <w:r>
        <w:rPr>
          <w:sz w:val="24"/>
        </w:rPr>
        <w:t>occur</w:t>
      </w:r>
      <w:r>
        <w:rPr>
          <w:spacing w:val="-3"/>
          <w:sz w:val="24"/>
        </w:rPr>
        <w:t xml:space="preserve"> </w:t>
      </w:r>
      <w:r>
        <w:rPr>
          <w:sz w:val="24"/>
        </w:rPr>
        <w:t>on the</w:t>
      </w:r>
      <w:r>
        <w:rPr>
          <w:spacing w:val="-1"/>
          <w:sz w:val="24"/>
        </w:rPr>
        <w:t xml:space="preserve"> </w:t>
      </w:r>
      <w:r>
        <w:rPr>
          <w:sz w:val="24"/>
        </w:rPr>
        <w:t>board</w:t>
      </w:r>
      <w:r>
        <w:rPr>
          <w:spacing w:val="-1"/>
          <w:sz w:val="24"/>
        </w:rPr>
        <w:t xml:space="preserve"> </w:t>
      </w:r>
      <w:proofErr w:type="gramStart"/>
      <w:r>
        <w:rPr>
          <w:sz w:val="24"/>
        </w:rPr>
        <w:t>as</w:t>
      </w:r>
      <w:r>
        <w:rPr>
          <w:spacing w:val="-1"/>
          <w:sz w:val="24"/>
        </w:rPr>
        <w:t xml:space="preserve"> </w:t>
      </w:r>
      <w:r>
        <w:rPr>
          <w:sz w:val="24"/>
        </w:rPr>
        <w:t>a</w:t>
      </w:r>
      <w:r>
        <w:rPr>
          <w:spacing w:val="-1"/>
          <w:sz w:val="24"/>
        </w:rPr>
        <w:t xml:space="preserve"> </w:t>
      </w:r>
      <w:r>
        <w:rPr>
          <w:sz w:val="24"/>
        </w:rPr>
        <w:t>result</w:t>
      </w:r>
      <w:r>
        <w:rPr>
          <w:spacing w:val="-1"/>
          <w:sz w:val="24"/>
        </w:rPr>
        <w:t xml:space="preserve"> </w:t>
      </w:r>
      <w:r>
        <w:rPr>
          <w:sz w:val="24"/>
        </w:rPr>
        <w:t>of</w:t>
      </w:r>
      <w:proofErr w:type="gramEnd"/>
      <w:r>
        <w:rPr>
          <w:spacing w:val="-1"/>
          <w:sz w:val="24"/>
        </w:rPr>
        <w:t xml:space="preserve"> </w:t>
      </w:r>
      <w:r>
        <w:rPr>
          <w:sz w:val="24"/>
        </w:rPr>
        <w:t>a</w:t>
      </w:r>
      <w:r>
        <w:rPr>
          <w:spacing w:val="-1"/>
          <w:sz w:val="24"/>
        </w:rPr>
        <w:t xml:space="preserve"> </w:t>
      </w:r>
      <w:r>
        <w:rPr>
          <w:sz w:val="24"/>
        </w:rPr>
        <w:t>recall</w:t>
      </w:r>
      <w:r>
        <w:rPr>
          <w:spacing w:val="-1"/>
          <w:sz w:val="24"/>
        </w:rPr>
        <w:t xml:space="preserve"> </w:t>
      </w:r>
      <w:r>
        <w:rPr>
          <w:sz w:val="24"/>
        </w:rPr>
        <w:t>and</w:t>
      </w:r>
      <w:r>
        <w:rPr>
          <w:spacing w:val="-1"/>
          <w:sz w:val="24"/>
        </w:rPr>
        <w:t xml:space="preserve"> </w:t>
      </w:r>
      <w:r>
        <w:rPr>
          <w:sz w:val="24"/>
        </w:rPr>
        <w:t>a</w:t>
      </w:r>
      <w:r>
        <w:rPr>
          <w:spacing w:val="-1"/>
          <w:sz w:val="24"/>
        </w:rPr>
        <w:t xml:space="preserve"> </w:t>
      </w:r>
      <w:r>
        <w:rPr>
          <w:sz w:val="24"/>
        </w:rPr>
        <w:t>majority</w:t>
      </w:r>
      <w:r>
        <w:rPr>
          <w:spacing w:val="-1"/>
          <w:sz w:val="24"/>
        </w:rPr>
        <w:t xml:space="preserve"> </w:t>
      </w:r>
      <w:r>
        <w:rPr>
          <w:sz w:val="24"/>
        </w:rPr>
        <w:t>or</w:t>
      </w:r>
      <w:r>
        <w:rPr>
          <w:spacing w:val="-1"/>
          <w:sz w:val="24"/>
        </w:rPr>
        <w:t xml:space="preserve"> </w:t>
      </w:r>
      <w:r>
        <w:rPr>
          <w:sz w:val="24"/>
        </w:rPr>
        <w:t>more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board</w:t>
      </w:r>
      <w:r>
        <w:rPr>
          <w:spacing w:val="-1"/>
          <w:sz w:val="24"/>
        </w:rPr>
        <w:t xml:space="preserve"> </w:t>
      </w:r>
      <w:r>
        <w:rPr>
          <w:sz w:val="24"/>
        </w:rPr>
        <w:t>members</w:t>
      </w:r>
      <w:r>
        <w:rPr>
          <w:spacing w:val="-1"/>
          <w:sz w:val="24"/>
        </w:rPr>
        <w:t xml:space="preserve"> </w:t>
      </w:r>
      <w:r>
        <w:rPr>
          <w:sz w:val="24"/>
        </w:rPr>
        <w:t>are</w:t>
      </w:r>
      <w:r>
        <w:rPr>
          <w:spacing w:val="-1"/>
          <w:sz w:val="24"/>
        </w:rPr>
        <w:t xml:space="preserve"> </w:t>
      </w:r>
      <w:r>
        <w:rPr>
          <w:sz w:val="24"/>
        </w:rPr>
        <w:t>removed,</w:t>
      </w:r>
      <w:r>
        <w:rPr>
          <w:spacing w:val="-1"/>
          <w:sz w:val="24"/>
        </w:rPr>
        <w:t xml:space="preserve"> </w:t>
      </w:r>
      <w:r>
        <w:rPr>
          <w:sz w:val="24"/>
        </w:rPr>
        <w:t>the</w:t>
      </w:r>
      <w:r>
        <w:rPr>
          <w:spacing w:val="-1"/>
          <w:sz w:val="24"/>
        </w:rPr>
        <w:t xml:space="preserve"> </w:t>
      </w:r>
      <w:r>
        <w:rPr>
          <w:sz w:val="24"/>
        </w:rPr>
        <w:t xml:space="preserve">vacancies shall be filled in accordance with procedural rules to be adopted by the division, which rules need not be consistent with this subsection. The rules must provide procedures governing the conduct of the recall election as well as the operation of the association during the period after a recall but before the recall </w:t>
      </w:r>
      <w:r>
        <w:rPr>
          <w:spacing w:val="-2"/>
          <w:sz w:val="24"/>
        </w:rPr>
        <w:t>election.</w:t>
      </w:r>
    </w:p>
    <w:p w14:paraId="025D955D" w14:textId="77777777" w:rsidR="00E938D3" w:rsidRDefault="00000000">
      <w:pPr>
        <w:pStyle w:val="ListParagraph"/>
        <w:numPr>
          <w:ilvl w:val="0"/>
          <w:numId w:val="44"/>
        </w:numPr>
        <w:tabs>
          <w:tab w:val="left" w:pos="598"/>
        </w:tabs>
        <w:spacing w:line="211" w:lineRule="auto"/>
        <w:ind w:right="400" w:firstLine="0"/>
        <w:rPr>
          <w:sz w:val="24"/>
        </w:rPr>
      </w:pPr>
      <w:r>
        <w:rPr>
          <w:sz w:val="24"/>
        </w:rPr>
        <w:t>A board member who has been recalled may file a petition or court action under s. 718.1255 challenging the validity of the recall. The petition or action must be filed within 60 days after the recall. The association and the unit owner representative shall be named as the respondents. The petition or action may challenge the facial validity of the written agreement or ballots filed or the substantial compliance with the procedural requirements for the recall. If the arbitrator or court determines the recall was invalid, the petitioning board member</w:t>
      </w:r>
      <w:r>
        <w:rPr>
          <w:spacing w:val="-2"/>
          <w:sz w:val="24"/>
        </w:rPr>
        <w:t xml:space="preserve"> </w:t>
      </w:r>
      <w:r>
        <w:rPr>
          <w:sz w:val="24"/>
        </w:rPr>
        <w:t>shall</w:t>
      </w:r>
      <w:r>
        <w:rPr>
          <w:spacing w:val="-2"/>
          <w:sz w:val="24"/>
        </w:rPr>
        <w:t xml:space="preserve"> </w:t>
      </w:r>
      <w:r>
        <w:rPr>
          <w:sz w:val="24"/>
        </w:rPr>
        <w:t>immediately</w:t>
      </w:r>
      <w:r>
        <w:rPr>
          <w:spacing w:val="-2"/>
          <w:sz w:val="24"/>
        </w:rPr>
        <w:t xml:space="preserve"> </w:t>
      </w:r>
      <w:r>
        <w:rPr>
          <w:sz w:val="24"/>
        </w:rPr>
        <w:t>be</w:t>
      </w:r>
      <w:r>
        <w:rPr>
          <w:spacing w:val="-2"/>
          <w:sz w:val="24"/>
        </w:rPr>
        <w:t xml:space="preserve"> </w:t>
      </w:r>
      <w:proofErr w:type="gramStart"/>
      <w:r>
        <w:rPr>
          <w:sz w:val="24"/>
        </w:rPr>
        <w:t>reinstated</w:t>
      </w:r>
      <w:proofErr w:type="gramEnd"/>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recall</w:t>
      </w:r>
      <w:r>
        <w:rPr>
          <w:spacing w:val="-2"/>
          <w:sz w:val="24"/>
        </w:rPr>
        <w:t xml:space="preserve"> </w:t>
      </w:r>
      <w:r>
        <w:rPr>
          <w:sz w:val="24"/>
        </w:rPr>
        <w:t>is</w:t>
      </w:r>
      <w:r>
        <w:rPr>
          <w:spacing w:val="-2"/>
          <w:sz w:val="24"/>
        </w:rPr>
        <w:t xml:space="preserve"> </w:t>
      </w:r>
      <w:r>
        <w:rPr>
          <w:sz w:val="24"/>
        </w:rPr>
        <w:t>null</w:t>
      </w:r>
      <w:r>
        <w:rPr>
          <w:spacing w:val="-2"/>
          <w:sz w:val="24"/>
        </w:rPr>
        <w:t xml:space="preserve"> </w:t>
      </w:r>
      <w:r>
        <w:rPr>
          <w:sz w:val="24"/>
        </w:rPr>
        <w:t>and</w:t>
      </w:r>
      <w:r>
        <w:rPr>
          <w:spacing w:val="-2"/>
          <w:sz w:val="24"/>
        </w:rPr>
        <w:t xml:space="preserve"> </w:t>
      </w:r>
      <w:r>
        <w:rPr>
          <w:sz w:val="24"/>
        </w:rPr>
        <w:t>void.</w:t>
      </w:r>
      <w:r>
        <w:rPr>
          <w:spacing w:val="-2"/>
          <w:sz w:val="24"/>
        </w:rPr>
        <w:t xml:space="preserve"> </w:t>
      </w:r>
      <w:r>
        <w:rPr>
          <w:sz w:val="24"/>
        </w:rPr>
        <w:t>A</w:t>
      </w:r>
      <w:r>
        <w:rPr>
          <w:spacing w:val="-2"/>
          <w:sz w:val="24"/>
        </w:rPr>
        <w:t xml:space="preserve"> </w:t>
      </w:r>
      <w:r>
        <w:rPr>
          <w:sz w:val="24"/>
        </w:rPr>
        <w:t>board</w:t>
      </w:r>
      <w:r>
        <w:rPr>
          <w:spacing w:val="-2"/>
          <w:sz w:val="24"/>
        </w:rPr>
        <w:t xml:space="preserve"> </w:t>
      </w:r>
      <w:r>
        <w:rPr>
          <w:sz w:val="24"/>
        </w:rPr>
        <w:t>member</w:t>
      </w:r>
      <w:r>
        <w:rPr>
          <w:spacing w:val="-2"/>
          <w:sz w:val="24"/>
        </w:rPr>
        <w:t xml:space="preserve"> </w:t>
      </w:r>
      <w:r>
        <w:rPr>
          <w:sz w:val="24"/>
        </w:rPr>
        <w:t>who</w:t>
      </w:r>
      <w:r>
        <w:rPr>
          <w:spacing w:val="-2"/>
          <w:sz w:val="24"/>
        </w:rPr>
        <w:t xml:space="preserve"> </w:t>
      </w:r>
      <w:r>
        <w:rPr>
          <w:sz w:val="24"/>
        </w:rPr>
        <w:t>is</w:t>
      </w:r>
      <w:r>
        <w:rPr>
          <w:spacing w:val="-2"/>
          <w:sz w:val="24"/>
        </w:rPr>
        <w:t xml:space="preserve"> </w:t>
      </w:r>
      <w:r>
        <w:rPr>
          <w:sz w:val="24"/>
        </w:rPr>
        <w:t>successful</w:t>
      </w:r>
      <w:r>
        <w:rPr>
          <w:spacing w:val="-2"/>
          <w:sz w:val="24"/>
        </w:rPr>
        <w:t xml:space="preserve"> </w:t>
      </w:r>
      <w:r>
        <w:rPr>
          <w:sz w:val="24"/>
        </w:rPr>
        <w:t>in challenging a recall is entitled to recover reasonable attorney fees and costs from the respondents. The arbitrator or court may award reasonable attorney fees and costs to the respondents if they prevail, if the arbitrator or court makes a finding that the petitioner’s claim is frivolous.</w:t>
      </w:r>
    </w:p>
    <w:p w14:paraId="5B37BD37" w14:textId="77777777" w:rsidR="00E938D3" w:rsidRDefault="00000000">
      <w:pPr>
        <w:pStyle w:val="ListParagraph"/>
        <w:numPr>
          <w:ilvl w:val="0"/>
          <w:numId w:val="44"/>
        </w:numPr>
        <w:tabs>
          <w:tab w:val="left" w:pos="598"/>
        </w:tabs>
        <w:spacing w:line="211" w:lineRule="auto"/>
        <w:ind w:right="331" w:firstLine="0"/>
        <w:rPr>
          <w:sz w:val="24"/>
        </w:rPr>
      </w:pPr>
      <w:r>
        <w:rPr>
          <w:sz w:val="24"/>
        </w:rPr>
        <w:t xml:space="preserve">The division or a court of competent jurisdiction may not </w:t>
      </w:r>
      <w:proofErr w:type="gramStart"/>
      <w:r>
        <w:rPr>
          <w:sz w:val="24"/>
        </w:rPr>
        <w:t>accept</w:t>
      </w:r>
      <w:proofErr w:type="gramEnd"/>
      <w:r>
        <w:rPr>
          <w:sz w:val="24"/>
        </w:rPr>
        <w:t xml:space="preserve"> for filing a recall petition or court action, whether</w:t>
      </w:r>
      <w:r>
        <w:rPr>
          <w:spacing w:val="-3"/>
          <w:sz w:val="24"/>
        </w:rPr>
        <w:t xml:space="preserve"> </w:t>
      </w:r>
      <w:r>
        <w:rPr>
          <w:sz w:val="24"/>
        </w:rPr>
        <w:t>filed</w:t>
      </w:r>
      <w:r>
        <w:rPr>
          <w:spacing w:val="-3"/>
          <w:sz w:val="24"/>
        </w:rPr>
        <w:t xml:space="preserve"> </w:t>
      </w:r>
      <w:r>
        <w:rPr>
          <w:sz w:val="24"/>
        </w:rPr>
        <w:t>under</w:t>
      </w:r>
      <w:r>
        <w:rPr>
          <w:spacing w:val="-3"/>
          <w:sz w:val="24"/>
        </w:rPr>
        <w:t xml:space="preserve"> </w:t>
      </w:r>
      <w:r>
        <w:rPr>
          <w:sz w:val="24"/>
        </w:rPr>
        <w:t>subparagraph</w:t>
      </w:r>
      <w:r>
        <w:rPr>
          <w:spacing w:val="-3"/>
          <w:sz w:val="24"/>
        </w:rPr>
        <w:t xml:space="preserve"> </w:t>
      </w:r>
      <w:r>
        <w:rPr>
          <w:sz w:val="24"/>
        </w:rPr>
        <w:t>1.,</w:t>
      </w:r>
      <w:r>
        <w:rPr>
          <w:spacing w:val="-3"/>
          <w:sz w:val="24"/>
        </w:rPr>
        <w:t xml:space="preserve"> </w:t>
      </w:r>
      <w:r>
        <w:rPr>
          <w:sz w:val="24"/>
        </w:rPr>
        <w:t>subparagraph</w:t>
      </w:r>
      <w:r>
        <w:rPr>
          <w:spacing w:val="-3"/>
          <w:sz w:val="24"/>
        </w:rPr>
        <w:t xml:space="preserve"> </w:t>
      </w:r>
      <w:r>
        <w:rPr>
          <w:sz w:val="24"/>
        </w:rPr>
        <w:t>2.,</w:t>
      </w:r>
      <w:r>
        <w:rPr>
          <w:spacing w:val="-3"/>
          <w:sz w:val="24"/>
        </w:rPr>
        <w:t xml:space="preserve"> </w:t>
      </w:r>
      <w:r>
        <w:rPr>
          <w:sz w:val="24"/>
        </w:rPr>
        <w:t>subparagraph</w:t>
      </w:r>
      <w:r>
        <w:rPr>
          <w:spacing w:val="-3"/>
          <w:sz w:val="24"/>
        </w:rPr>
        <w:t xml:space="preserve"> </w:t>
      </w:r>
      <w:r>
        <w:rPr>
          <w:sz w:val="24"/>
        </w:rPr>
        <w:t>4.,</w:t>
      </w:r>
      <w:r>
        <w:rPr>
          <w:spacing w:val="-3"/>
          <w:sz w:val="24"/>
        </w:rPr>
        <w:t xml:space="preserve"> </w:t>
      </w:r>
      <w:r>
        <w:rPr>
          <w:sz w:val="24"/>
        </w:rPr>
        <w:t>or</w:t>
      </w:r>
      <w:r>
        <w:rPr>
          <w:spacing w:val="-3"/>
          <w:sz w:val="24"/>
        </w:rPr>
        <w:t xml:space="preserve"> </w:t>
      </w:r>
      <w:r>
        <w:rPr>
          <w:sz w:val="24"/>
        </w:rPr>
        <w:t>subparagraph</w:t>
      </w:r>
      <w:r>
        <w:rPr>
          <w:spacing w:val="-3"/>
          <w:sz w:val="24"/>
        </w:rPr>
        <w:t xml:space="preserve"> </w:t>
      </w:r>
      <w:r>
        <w:rPr>
          <w:sz w:val="24"/>
        </w:rPr>
        <w:t>6.,</w:t>
      </w:r>
      <w:r>
        <w:rPr>
          <w:spacing w:val="-3"/>
          <w:sz w:val="24"/>
        </w:rPr>
        <w:t xml:space="preserve"> </w:t>
      </w:r>
      <w:r>
        <w:rPr>
          <w:sz w:val="24"/>
        </w:rPr>
        <w:t>when</w:t>
      </w:r>
      <w:r>
        <w:rPr>
          <w:spacing w:val="-3"/>
          <w:sz w:val="24"/>
        </w:rPr>
        <w:t xml:space="preserve"> </w:t>
      </w:r>
      <w:r>
        <w:rPr>
          <w:sz w:val="24"/>
        </w:rPr>
        <w:t>there</w:t>
      </w:r>
      <w:r>
        <w:rPr>
          <w:spacing w:val="-3"/>
          <w:sz w:val="24"/>
        </w:rPr>
        <w:t xml:space="preserve"> </w:t>
      </w:r>
      <w:r>
        <w:rPr>
          <w:sz w:val="24"/>
        </w:rPr>
        <w:t>are 60 or fewer days until the scheduled reelection of the board member sought to be recalled or when 60 or fewer days have elapsed since the election of the board member sought to be recalled.</w:t>
      </w:r>
    </w:p>
    <w:p w14:paraId="0462DC2D" w14:textId="77777777" w:rsidR="00E938D3" w:rsidRDefault="00000000">
      <w:pPr>
        <w:pStyle w:val="ListParagraph"/>
        <w:numPr>
          <w:ilvl w:val="1"/>
          <w:numId w:val="47"/>
        </w:numPr>
        <w:tabs>
          <w:tab w:val="left" w:pos="780"/>
        </w:tabs>
        <w:spacing w:line="211" w:lineRule="auto"/>
        <w:ind w:right="493" w:firstLine="0"/>
        <w:rPr>
          <w:sz w:val="24"/>
        </w:rPr>
      </w:pPr>
      <w:r>
        <w:rPr>
          <w:sz w:val="24"/>
        </w:rPr>
        <w:t>Alternative</w:t>
      </w:r>
      <w:r>
        <w:rPr>
          <w:spacing w:val="-3"/>
          <w:sz w:val="24"/>
        </w:rPr>
        <w:t xml:space="preserve"> </w:t>
      </w:r>
      <w:r>
        <w:rPr>
          <w:sz w:val="24"/>
        </w:rPr>
        <w:t>dispute</w:t>
      </w:r>
      <w:r>
        <w:rPr>
          <w:spacing w:val="-3"/>
          <w:sz w:val="24"/>
        </w:rPr>
        <w:t xml:space="preserve"> </w:t>
      </w:r>
      <w:r>
        <w:rPr>
          <w:sz w:val="24"/>
        </w:rPr>
        <w:t>resolution.—There</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a</w:t>
      </w:r>
      <w:r>
        <w:rPr>
          <w:spacing w:val="-3"/>
          <w:sz w:val="24"/>
        </w:rPr>
        <w:t xml:space="preserve"> </w:t>
      </w:r>
      <w:r>
        <w:rPr>
          <w:sz w:val="24"/>
        </w:rPr>
        <w:t>provision</w:t>
      </w:r>
      <w:r>
        <w:rPr>
          <w:spacing w:val="-3"/>
          <w:sz w:val="24"/>
        </w:rPr>
        <w:t xml:space="preserve"> </w:t>
      </w:r>
      <w:r>
        <w:rPr>
          <w:sz w:val="24"/>
        </w:rPr>
        <w:t>for</w:t>
      </w:r>
      <w:r>
        <w:rPr>
          <w:spacing w:val="-3"/>
          <w:sz w:val="24"/>
        </w:rPr>
        <w:t xml:space="preserve"> </w:t>
      </w:r>
      <w:r>
        <w:rPr>
          <w:sz w:val="24"/>
        </w:rPr>
        <w:t>alternative</w:t>
      </w:r>
      <w:r>
        <w:rPr>
          <w:spacing w:val="-3"/>
          <w:sz w:val="24"/>
        </w:rPr>
        <w:t xml:space="preserve"> </w:t>
      </w:r>
      <w:r>
        <w:rPr>
          <w:sz w:val="24"/>
        </w:rPr>
        <w:t>dispute</w:t>
      </w:r>
      <w:r>
        <w:rPr>
          <w:spacing w:val="-3"/>
          <w:sz w:val="24"/>
        </w:rPr>
        <w:t xml:space="preserve"> </w:t>
      </w:r>
      <w:r>
        <w:rPr>
          <w:sz w:val="24"/>
        </w:rPr>
        <w:t>resolution</w:t>
      </w:r>
      <w:r>
        <w:rPr>
          <w:spacing w:val="-3"/>
          <w:sz w:val="24"/>
        </w:rPr>
        <w:t xml:space="preserve"> </w:t>
      </w:r>
      <w:r>
        <w:rPr>
          <w:sz w:val="24"/>
        </w:rPr>
        <w:t>as</w:t>
      </w:r>
      <w:r>
        <w:rPr>
          <w:spacing w:val="-3"/>
          <w:sz w:val="24"/>
        </w:rPr>
        <w:t xml:space="preserve"> </w:t>
      </w:r>
      <w:r>
        <w:rPr>
          <w:sz w:val="24"/>
        </w:rPr>
        <w:t>provided for in s. 718.1255 for any residential condominium.</w:t>
      </w:r>
    </w:p>
    <w:p w14:paraId="5FA551C2" w14:textId="77777777" w:rsidR="00E938D3" w:rsidRDefault="00000000">
      <w:pPr>
        <w:pStyle w:val="ListParagraph"/>
        <w:numPr>
          <w:ilvl w:val="1"/>
          <w:numId w:val="47"/>
        </w:numPr>
        <w:tabs>
          <w:tab w:val="left" w:pos="712"/>
        </w:tabs>
        <w:spacing w:line="211" w:lineRule="auto"/>
        <w:ind w:right="859" w:firstLine="0"/>
        <w:rPr>
          <w:sz w:val="24"/>
        </w:rPr>
      </w:pPr>
      <w:proofErr w:type="spellStart"/>
      <w:r>
        <w:rPr>
          <w:sz w:val="24"/>
        </w:rPr>
        <w:t>Firesafety</w:t>
      </w:r>
      <w:proofErr w:type="spellEnd"/>
      <w:r>
        <w:rPr>
          <w:sz w:val="24"/>
        </w:rPr>
        <w:t>.—An association must ensure compliance with the Florida Fire Prevention Code. As to a residential</w:t>
      </w:r>
      <w:r>
        <w:rPr>
          <w:spacing w:val="-1"/>
          <w:sz w:val="24"/>
        </w:rPr>
        <w:t xml:space="preserve"> </w:t>
      </w:r>
      <w:r>
        <w:rPr>
          <w:sz w:val="24"/>
        </w:rPr>
        <w:t>condominium</w:t>
      </w:r>
      <w:r>
        <w:rPr>
          <w:spacing w:val="-1"/>
          <w:sz w:val="24"/>
        </w:rPr>
        <w:t xml:space="preserve"> </w:t>
      </w:r>
      <w:r>
        <w:rPr>
          <w:sz w:val="24"/>
        </w:rPr>
        <w:t>building</w:t>
      </w:r>
      <w:r>
        <w:rPr>
          <w:spacing w:val="-1"/>
          <w:sz w:val="24"/>
        </w:rPr>
        <w:t xml:space="preserve"> </w:t>
      </w:r>
      <w:r>
        <w:rPr>
          <w:sz w:val="24"/>
        </w:rPr>
        <w:t>that</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high-rise</w:t>
      </w:r>
      <w:r>
        <w:rPr>
          <w:spacing w:val="-1"/>
          <w:sz w:val="24"/>
        </w:rPr>
        <w:t xml:space="preserve"> </w:t>
      </w:r>
      <w:r>
        <w:rPr>
          <w:sz w:val="24"/>
        </w:rPr>
        <w:t>building</w:t>
      </w:r>
      <w:r>
        <w:rPr>
          <w:spacing w:val="-1"/>
          <w:sz w:val="24"/>
        </w:rPr>
        <w:t xml:space="preserve"> </w:t>
      </w:r>
      <w:r>
        <w:rPr>
          <w:sz w:val="24"/>
        </w:rPr>
        <w:t>as</w:t>
      </w:r>
      <w:r>
        <w:rPr>
          <w:spacing w:val="-1"/>
          <w:sz w:val="24"/>
        </w:rPr>
        <w:t xml:space="preserve"> </w:t>
      </w:r>
      <w:r>
        <w:rPr>
          <w:sz w:val="24"/>
        </w:rPr>
        <w:t>defined</w:t>
      </w:r>
      <w:r>
        <w:rPr>
          <w:spacing w:val="-1"/>
          <w:sz w:val="24"/>
        </w:rPr>
        <w:t xml:space="preserve"> </w:t>
      </w:r>
      <w:r>
        <w:rPr>
          <w:sz w:val="24"/>
        </w:rPr>
        <w:t>under</w:t>
      </w:r>
      <w:r>
        <w:rPr>
          <w:spacing w:val="-1"/>
          <w:sz w:val="24"/>
        </w:rPr>
        <w:t xml:space="preserve"> </w:t>
      </w:r>
      <w:r>
        <w:rPr>
          <w:sz w:val="24"/>
        </w:rPr>
        <w:t>the</w:t>
      </w:r>
      <w:r>
        <w:rPr>
          <w:spacing w:val="-1"/>
          <w:sz w:val="24"/>
        </w:rPr>
        <w:t xml:space="preserve"> </w:t>
      </w:r>
      <w:r>
        <w:rPr>
          <w:sz w:val="24"/>
        </w:rPr>
        <w:t>Florida</w:t>
      </w:r>
      <w:r>
        <w:rPr>
          <w:spacing w:val="-1"/>
          <w:sz w:val="24"/>
        </w:rPr>
        <w:t xml:space="preserve"> </w:t>
      </w:r>
      <w:r>
        <w:rPr>
          <w:sz w:val="24"/>
        </w:rPr>
        <w:t>Fire</w:t>
      </w:r>
      <w:r>
        <w:rPr>
          <w:spacing w:val="-1"/>
          <w:sz w:val="24"/>
        </w:rPr>
        <w:t xml:space="preserve"> </w:t>
      </w:r>
      <w:r>
        <w:rPr>
          <w:sz w:val="24"/>
        </w:rPr>
        <w:t>Prevention Code, the association must retrofit either a fire sprinkler system or an engineered life safety system as specified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Florida</w:t>
      </w:r>
      <w:r>
        <w:rPr>
          <w:spacing w:val="-3"/>
          <w:sz w:val="24"/>
        </w:rPr>
        <w:t xml:space="preserve"> </w:t>
      </w:r>
      <w:r>
        <w:rPr>
          <w:sz w:val="24"/>
        </w:rPr>
        <w:t>Fire</w:t>
      </w:r>
      <w:r>
        <w:rPr>
          <w:spacing w:val="-3"/>
          <w:sz w:val="24"/>
        </w:rPr>
        <w:t xml:space="preserve"> </w:t>
      </w:r>
      <w:r>
        <w:rPr>
          <w:sz w:val="24"/>
        </w:rPr>
        <w:t>Prevention</w:t>
      </w:r>
      <w:r>
        <w:rPr>
          <w:spacing w:val="-3"/>
          <w:sz w:val="24"/>
        </w:rPr>
        <w:t xml:space="preserve"> </w:t>
      </w:r>
      <w:r>
        <w:rPr>
          <w:sz w:val="24"/>
        </w:rPr>
        <w:t>Code.</w:t>
      </w:r>
      <w:r>
        <w:rPr>
          <w:spacing w:val="-3"/>
          <w:sz w:val="24"/>
        </w:rPr>
        <w:t xml:space="preserve"> </w:t>
      </w:r>
      <w:r>
        <w:rPr>
          <w:sz w:val="24"/>
        </w:rPr>
        <w:t>Notwithstanding</w:t>
      </w:r>
      <w:r>
        <w:rPr>
          <w:spacing w:val="-3"/>
          <w:sz w:val="24"/>
        </w:rPr>
        <w:t xml:space="preserve"> </w:t>
      </w:r>
      <w:r>
        <w:rPr>
          <w:sz w:val="24"/>
        </w:rPr>
        <w:t>chapter</w:t>
      </w:r>
      <w:r>
        <w:rPr>
          <w:spacing w:val="-3"/>
          <w:sz w:val="24"/>
        </w:rPr>
        <w:t xml:space="preserve"> </w:t>
      </w:r>
      <w:r>
        <w:rPr>
          <w:sz w:val="24"/>
        </w:rPr>
        <w:t>633</w:t>
      </w:r>
      <w:r>
        <w:rPr>
          <w:spacing w:val="-3"/>
          <w:sz w:val="24"/>
        </w:rPr>
        <w:t xml:space="preserve"> </w:t>
      </w:r>
      <w:r>
        <w:rPr>
          <w:sz w:val="24"/>
        </w:rPr>
        <w:t>or</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other</w:t>
      </w:r>
      <w:r>
        <w:rPr>
          <w:spacing w:val="-3"/>
          <w:sz w:val="24"/>
        </w:rPr>
        <w:t xml:space="preserve"> </w:t>
      </w:r>
      <w:r>
        <w:rPr>
          <w:sz w:val="24"/>
        </w:rPr>
        <w:t>code,</w:t>
      </w:r>
      <w:r>
        <w:rPr>
          <w:spacing w:val="-3"/>
          <w:sz w:val="24"/>
        </w:rPr>
        <w:t xml:space="preserve"> </w:t>
      </w:r>
      <w:r>
        <w:rPr>
          <w:sz w:val="24"/>
        </w:rPr>
        <w:t>statute, ordinance, administrative rule, or regulation, or any interpretation of the foregoing, an association, residential condominium, or unit owner is not obligated to retrofit the common elements, association property, or units of a residential condominium with a fire sprinkler system in a building that has been</w:t>
      </w:r>
    </w:p>
    <w:p w14:paraId="643E6E25"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4A146625" w14:textId="77777777" w:rsidR="00E938D3" w:rsidRDefault="00000000">
      <w:pPr>
        <w:pStyle w:val="BodyText"/>
        <w:spacing w:before="118" w:line="211" w:lineRule="auto"/>
      </w:pPr>
      <w:r>
        <w:lastRenderedPageBreak/>
        <w:t>certified for occupancy by the applicable governmental entity if the unit owners have voted to forego such retrofitting</w:t>
      </w:r>
      <w:r>
        <w:rPr>
          <w:spacing w:val="-3"/>
        </w:rPr>
        <w:t xml:space="preserve"> </w:t>
      </w:r>
      <w:r>
        <w:t>by</w:t>
      </w:r>
      <w:r>
        <w:rPr>
          <w:spacing w:val="-3"/>
        </w:rPr>
        <w:t xml:space="preserve"> </w:t>
      </w:r>
      <w:r>
        <w:t>the</w:t>
      </w:r>
      <w:r>
        <w:rPr>
          <w:spacing w:val="-3"/>
        </w:rPr>
        <w:t xml:space="preserve"> </w:t>
      </w:r>
      <w:r>
        <w:t>affirmative</w:t>
      </w:r>
      <w:r>
        <w:rPr>
          <w:spacing w:val="-3"/>
        </w:rPr>
        <w:t xml:space="preserve"> </w:t>
      </w:r>
      <w:r>
        <w:t>vote</w:t>
      </w:r>
      <w:r>
        <w:rPr>
          <w:spacing w:val="-3"/>
        </w:rPr>
        <w:t xml:space="preserve"> </w:t>
      </w:r>
      <w:r>
        <w:t>of</w:t>
      </w:r>
      <w:r>
        <w:rPr>
          <w:spacing w:val="-3"/>
        </w:rPr>
        <w:t xml:space="preserve"> </w:t>
      </w:r>
      <w:proofErr w:type="gramStart"/>
      <w:r>
        <w:t>a</w:t>
      </w:r>
      <w:r>
        <w:rPr>
          <w:spacing w:val="-3"/>
        </w:rPr>
        <w:t xml:space="preserve"> </w:t>
      </w:r>
      <w:r>
        <w:t>majority</w:t>
      </w:r>
      <w:r>
        <w:rPr>
          <w:spacing w:val="-3"/>
        </w:rPr>
        <w:t xml:space="preserve"> </w:t>
      </w:r>
      <w:r>
        <w:t>of</w:t>
      </w:r>
      <w:proofErr w:type="gramEnd"/>
      <w:r>
        <w:rPr>
          <w:spacing w:val="-3"/>
        </w:rPr>
        <w:t xml:space="preserve"> </w:t>
      </w:r>
      <w:r>
        <w:t>all</w:t>
      </w:r>
      <w:r>
        <w:rPr>
          <w:spacing w:val="-3"/>
        </w:rPr>
        <w:t xml:space="preserve"> </w:t>
      </w:r>
      <w:r>
        <w:t>voting</w:t>
      </w:r>
      <w:r>
        <w:rPr>
          <w:spacing w:val="-3"/>
        </w:rPr>
        <w:t xml:space="preserve"> </w:t>
      </w:r>
      <w:r>
        <w:t>interests</w:t>
      </w:r>
      <w:r>
        <w:rPr>
          <w:spacing w:val="-3"/>
        </w:rPr>
        <w:t xml:space="preserve"> </w:t>
      </w:r>
      <w:r>
        <w:t>in</w:t>
      </w:r>
      <w:r>
        <w:rPr>
          <w:spacing w:val="-3"/>
        </w:rPr>
        <w:t xml:space="preserve"> </w:t>
      </w:r>
      <w:r>
        <w:t>the</w:t>
      </w:r>
      <w:r>
        <w:rPr>
          <w:spacing w:val="-3"/>
        </w:rPr>
        <w:t xml:space="preserve"> </w:t>
      </w:r>
      <w:r>
        <w:t>affected</w:t>
      </w:r>
      <w:r>
        <w:rPr>
          <w:spacing w:val="-3"/>
        </w:rPr>
        <w:t xml:space="preserve"> </w:t>
      </w:r>
      <w:r>
        <w:t>condominium.</w:t>
      </w:r>
      <w:r>
        <w:rPr>
          <w:spacing w:val="-3"/>
        </w:rPr>
        <w:t xml:space="preserve"> </w:t>
      </w:r>
      <w:r>
        <w:t>The</w:t>
      </w:r>
      <w:r>
        <w:rPr>
          <w:spacing w:val="-3"/>
        </w:rPr>
        <w:t xml:space="preserve"> </w:t>
      </w:r>
      <w:r>
        <w:t>local authority having jurisdiction may not require completion of retrofitting with a fire sprinkler system or an engineered life safety system before January 1, 2024.</w:t>
      </w:r>
    </w:p>
    <w:p w14:paraId="0B9F7814" w14:textId="77777777" w:rsidR="00E938D3" w:rsidRDefault="00000000">
      <w:pPr>
        <w:pStyle w:val="ListParagraph"/>
        <w:numPr>
          <w:ilvl w:val="0"/>
          <w:numId w:val="43"/>
        </w:numPr>
        <w:tabs>
          <w:tab w:val="left" w:pos="598"/>
        </w:tabs>
        <w:spacing w:line="211" w:lineRule="auto"/>
        <w:ind w:right="429" w:firstLine="0"/>
        <w:rPr>
          <w:sz w:val="24"/>
        </w:rPr>
      </w:pPr>
      <w:r>
        <w:rPr>
          <w:sz w:val="24"/>
        </w:rPr>
        <w:t xml:space="preserve">A vote to forego retrofitting may be obtained by limited proxy or by a ballot personally cast at a duly called membership meeting, or by execution of a written consent by the </w:t>
      </w:r>
      <w:proofErr w:type="gramStart"/>
      <w:r>
        <w:rPr>
          <w:sz w:val="24"/>
        </w:rPr>
        <w:t>member, and</w:t>
      </w:r>
      <w:proofErr w:type="gramEnd"/>
      <w:r>
        <w:rPr>
          <w:sz w:val="24"/>
        </w:rPr>
        <w:t xml:space="preserve"> is effective upon recording a certificate attesting to such vote in the public records of the county where the condominium is located. The association shall mail or hand deliver to each unit owner written notice at least 14 days before the membership meeting in which the vote to </w:t>
      </w:r>
      <w:proofErr w:type="gramStart"/>
      <w:r>
        <w:rPr>
          <w:sz w:val="24"/>
        </w:rPr>
        <w:t>forego</w:t>
      </w:r>
      <w:proofErr w:type="gramEnd"/>
      <w:r>
        <w:rPr>
          <w:sz w:val="24"/>
        </w:rPr>
        <w:t xml:space="preserve"> retrofitting of the required fire sprinkler system is to take</w:t>
      </w:r>
      <w:r>
        <w:rPr>
          <w:spacing w:val="-2"/>
          <w:sz w:val="24"/>
        </w:rPr>
        <w:t xml:space="preserve"> </w:t>
      </w:r>
      <w:r>
        <w:rPr>
          <w:sz w:val="24"/>
        </w:rPr>
        <w:t>place.</w:t>
      </w:r>
      <w:r>
        <w:rPr>
          <w:spacing w:val="-2"/>
          <w:sz w:val="24"/>
        </w:rPr>
        <w:t xml:space="preserve"> </w:t>
      </w:r>
      <w:r>
        <w:rPr>
          <w:sz w:val="24"/>
        </w:rPr>
        <w:t>Within</w:t>
      </w:r>
      <w:r>
        <w:rPr>
          <w:spacing w:val="-2"/>
          <w:sz w:val="24"/>
        </w:rPr>
        <w:t xml:space="preserve"> </w:t>
      </w:r>
      <w:r>
        <w:rPr>
          <w:sz w:val="24"/>
        </w:rPr>
        <w:t>30</w:t>
      </w:r>
      <w:r>
        <w:rPr>
          <w:spacing w:val="-2"/>
          <w:sz w:val="24"/>
        </w:rPr>
        <w:t xml:space="preserve"> </w:t>
      </w:r>
      <w:r>
        <w:rPr>
          <w:sz w:val="24"/>
        </w:rPr>
        <w:t>days</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association’s</w:t>
      </w:r>
      <w:r>
        <w:rPr>
          <w:spacing w:val="-2"/>
          <w:sz w:val="24"/>
        </w:rPr>
        <w:t xml:space="preserve"> </w:t>
      </w:r>
      <w:r>
        <w:rPr>
          <w:sz w:val="24"/>
        </w:rPr>
        <w:t>opt-out</w:t>
      </w:r>
      <w:r>
        <w:rPr>
          <w:spacing w:val="-2"/>
          <w:sz w:val="24"/>
        </w:rPr>
        <w:t xml:space="preserve"> </w:t>
      </w:r>
      <w:r>
        <w:rPr>
          <w:sz w:val="24"/>
        </w:rPr>
        <w:t>vote,</w:t>
      </w:r>
      <w:r>
        <w:rPr>
          <w:spacing w:val="-2"/>
          <w:sz w:val="24"/>
        </w:rPr>
        <w:t xml:space="preserve"> </w:t>
      </w:r>
      <w:r>
        <w:rPr>
          <w:sz w:val="24"/>
        </w:rPr>
        <w:t>notice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results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opt-out</w:t>
      </w:r>
      <w:r>
        <w:rPr>
          <w:spacing w:val="-2"/>
          <w:sz w:val="24"/>
        </w:rPr>
        <w:t xml:space="preserve"> </w:t>
      </w:r>
      <w:r>
        <w:rPr>
          <w:sz w:val="24"/>
        </w:rPr>
        <w:t>vote</w:t>
      </w:r>
      <w:r>
        <w:rPr>
          <w:spacing w:val="-2"/>
          <w:sz w:val="24"/>
        </w:rPr>
        <w:t xml:space="preserve"> </w:t>
      </w:r>
      <w:r>
        <w:rPr>
          <w:sz w:val="24"/>
        </w:rPr>
        <w:t>must be</w:t>
      </w:r>
      <w:r>
        <w:rPr>
          <w:spacing w:val="-2"/>
          <w:sz w:val="24"/>
        </w:rPr>
        <w:t xml:space="preserve"> </w:t>
      </w:r>
      <w:r>
        <w:rPr>
          <w:sz w:val="24"/>
        </w:rPr>
        <w:t>mailed</w:t>
      </w:r>
      <w:r>
        <w:rPr>
          <w:spacing w:val="-2"/>
          <w:sz w:val="24"/>
        </w:rPr>
        <w:t xml:space="preserve"> </w:t>
      </w:r>
      <w:r>
        <w:rPr>
          <w:sz w:val="24"/>
        </w:rPr>
        <w:t>or</w:t>
      </w:r>
      <w:r>
        <w:rPr>
          <w:spacing w:val="-2"/>
          <w:sz w:val="24"/>
        </w:rPr>
        <w:t xml:space="preserve"> </w:t>
      </w:r>
      <w:r>
        <w:rPr>
          <w:sz w:val="24"/>
        </w:rPr>
        <w:t>hand</w:t>
      </w:r>
      <w:r>
        <w:rPr>
          <w:spacing w:val="-2"/>
          <w:sz w:val="24"/>
        </w:rPr>
        <w:t xml:space="preserve"> </w:t>
      </w:r>
      <w:r>
        <w:rPr>
          <w:sz w:val="24"/>
        </w:rPr>
        <w:t>delivered</w:t>
      </w:r>
      <w:r>
        <w:rPr>
          <w:spacing w:val="-2"/>
          <w:sz w:val="24"/>
        </w:rPr>
        <w:t xml:space="preserve"> </w:t>
      </w:r>
      <w:r>
        <w:rPr>
          <w:sz w:val="24"/>
        </w:rPr>
        <w:t>to</w:t>
      </w:r>
      <w:r>
        <w:rPr>
          <w:spacing w:val="-2"/>
          <w:sz w:val="24"/>
        </w:rPr>
        <w:t xml:space="preserve"> </w:t>
      </w:r>
      <w:r>
        <w:rPr>
          <w:sz w:val="24"/>
        </w:rPr>
        <w:t>all</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Evidence</w:t>
      </w:r>
      <w:r>
        <w:rPr>
          <w:spacing w:val="-2"/>
          <w:sz w:val="24"/>
        </w:rPr>
        <w:t xml:space="preserve"> </w:t>
      </w:r>
      <w:r>
        <w:rPr>
          <w:sz w:val="24"/>
        </w:rPr>
        <w:t>of</w:t>
      </w:r>
      <w:r>
        <w:rPr>
          <w:spacing w:val="-2"/>
          <w:sz w:val="24"/>
        </w:rPr>
        <w:t xml:space="preserve"> </w:t>
      </w:r>
      <w:r>
        <w:rPr>
          <w:sz w:val="24"/>
        </w:rPr>
        <w:t>compliance</w:t>
      </w:r>
      <w:r>
        <w:rPr>
          <w:spacing w:val="-2"/>
          <w:sz w:val="24"/>
        </w:rPr>
        <w:t xml:space="preserve"> </w:t>
      </w:r>
      <w:r>
        <w:rPr>
          <w:sz w:val="24"/>
        </w:rPr>
        <w:t>with</w:t>
      </w:r>
      <w:r>
        <w:rPr>
          <w:spacing w:val="-2"/>
          <w:sz w:val="24"/>
        </w:rPr>
        <w:t xml:space="preserve"> </w:t>
      </w:r>
      <w:r>
        <w:rPr>
          <w:sz w:val="24"/>
        </w:rPr>
        <w:t>this</w:t>
      </w:r>
      <w:r>
        <w:rPr>
          <w:spacing w:val="-2"/>
          <w:sz w:val="24"/>
        </w:rPr>
        <w:t xml:space="preserve"> </w:t>
      </w:r>
      <w:r>
        <w:rPr>
          <w:sz w:val="24"/>
        </w:rPr>
        <w:t>notice</w:t>
      </w:r>
      <w:r>
        <w:rPr>
          <w:spacing w:val="-2"/>
          <w:sz w:val="24"/>
        </w:rPr>
        <w:t xml:space="preserve"> </w:t>
      </w:r>
      <w:r>
        <w:rPr>
          <w:sz w:val="24"/>
        </w:rPr>
        <w:t>requirement</w:t>
      </w:r>
      <w:r>
        <w:rPr>
          <w:spacing w:val="-2"/>
          <w:sz w:val="24"/>
        </w:rPr>
        <w:t xml:space="preserve"> </w:t>
      </w:r>
      <w:r>
        <w:rPr>
          <w:sz w:val="24"/>
        </w:rPr>
        <w:t>must</w:t>
      </w:r>
      <w:r>
        <w:rPr>
          <w:spacing w:val="-2"/>
          <w:sz w:val="24"/>
        </w:rPr>
        <w:t xml:space="preserve"> </w:t>
      </w:r>
      <w:r>
        <w:rPr>
          <w:sz w:val="24"/>
        </w:rPr>
        <w:t>be made by affidavit executed by the person providing the notice and filed among the official records of the association. After notice is provided to each owner, a copy must be provided by the current owner to a new owner before closing and by a unit owner to a renter before signing a lease.</w:t>
      </w:r>
    </w:p>
    <w:p w14:paraId="7FCE5A8C" w14:textId="77777777" w:rsidR="00E938D3" w:rsidRDefault="00000000">
      <w:pPr>
        <w:pStyle w:val="ListParagraph"/>
        <w:numPr>
          <w:ilvl w:val="0"/>
          <w:numId w:val="43"/>
        </w:numPr>
        <w:tabs>
          <w:tab w:val="left" w:pos="598"/>
        </w:tabs>
        <w:spacing w:line="211" w:lineRule="auto"/>
        <w:ind w:right="426" w:firstLine="0"/>
        <w:rPr>
          <w:sz w:val="24"/>
        </w:rPr>
      </w:pPr>
      <w:r>
        <w:rPr>
          <w:sz w:val="24"/>
        </w:rPr>
        <w:t>If</w:t>
      </w:r>
      <w:r>
        <w:rPr>
          <w:spacing w:val="-2"/>
          <w:sz w:val="24"/>
        </w:rPr>
        <w:t xml:space="preserve"> </w:t>
      </w:r>
      <w:r>
        <w:rPr>
          <w:sz w:val="24"/>
        </w:rPr>
        <w:t>there</w:t>
      </w:r>
      <w:r>
        <w:rPr>
          <w:spacing w:val="-2"/>
          <w:sz w:val="24"/>
        </w:rPr>
        <w:t xml:space="preserve"> </w:t>
      </w:r>
      <w:r>
        <w:rPr>
          <w:sz w:val="24"/>
        </w:rPr>
        <w:t>has</w:t>
      </w:r>
      <w:r>
        <w:rPr>
          <w:spacing w:val="-2"/>
          <w:sz w:val="24"/>
        </w:rPr>
        <w:t xml:space="preserve"> </w:t>
      </w:r>
      <w:r>
        <w:rPr>
          <w:sz w:val="24"/>
        </w:rPr>
        <w:t>been</w:t>
      </w:r>
      <w:r>
        <w:rPr>
          <w:spacing w:val="-2"/>
          <w:sz w:val="24"/>
        </w:rPr>
        <w:t xml:space="preserve"> </w:t>
      </w:r>
      <w:r>
        <w:rPr>
          <w:sz w:val="24"/>
        </w:rPr>
        <w:t>a</w:t>
      </w:r>
      <w:r>
        <w:rPr>
          <w:spacing w:val="-2"/>
          <w:sz w:val="24"/>
        </w:rPr>
        <w:t xml:space="preserve"> </w:t>
      </w:r>
      <w:r>
        <w:rPr>
          <w:sz w:val="24"/>
        </w:rPr>
        <w:t>previous</w:t>
      </w:r>
      <w:r>
        <w:rPr>
          <w:spacing w:val="-2"/>
          <w:sz w:val="24"/>
        </w:rPr>
        <w:t xml:space="preserve"> </w:t>
      </w:r>
      <w:r>
        <w:rPr>
          <w:sz w:val="24"/>
        </w:rPr>
        <w:t>vote</w:t>
      </w:r>
      <w:r>
        <w:rPr>
          <w:spacing w:val="-2"/>
          <w:sz w:val="24"/>
        </w:rPr>
        <w:t xml:space="preserve"> </w:t>
      </w:r>
      <w:r>
        <w:rPr>
          <w:sz w:val="24"/>
        </w:rPr>
        <w:t>to</w:t>
      </w:r>
      <w:r>
        <w:rPr>
          <w:spacing w:val="-2"/>
          <w:sz w:val="24"/>
        </w:rPr>
        <w:t xml:space="preserve"> </w:t>
      </w:r>
      <w:r>
        <w:rPr>
          <w:sz w:val="24"/>
        </w:rPr>
        <w:t>forego</w:t>
      </w:r>
      <w:r>
        <w:rPr>
          <w:spacing w:val="-2"/>
          <w:sz w:val="24"/>
        </w:rPr>
        <w:t xml:space="preserve"> </w:t>
      </w:r>
      <w:r>
        <w:rPr>
          <w:sz w:val="24"/>
        </w:rPr>
        <w:t>retrofitting,</w:t>
      </w:r>
      <w:r>
        <w:rPr>
          <w:spacing w:val="-2"/>
          <w:sz w:val="24"/>
        </w:rPr>
        <w:t xml:space="preserve"> </w:t>
      </w:r>
      <w:r>
        <w:rPr>
          <w:sz w:val="24"/>
        </w:rPr>
        <w:t>a</w:t>
      </w:r>
      <w:r>
        <w:rPr>
          <w:spacing w:val="-2"/>
          <w:sz w:val="24"/>
        </w:rPr>
        <w:t xml:space="preserve"> </w:t>
      </w:r>
      <w:r>
        <w:rPr>
          <w:sz w:val="24"/>
        </w:rPr>
        <w:t>vote</w:t>
      </w:r>
      <w:r>
        <w:rPr>
          <w:spacing w:val="-2"/>
          <w:sz w:val="24"/>
        </w:rPr>
        <w:t xml:space="preserve"> </w:t>
      </w:r>
      <w:r>
        <w:rPr>
          <w:sz w:val="24"/>
        </w:rPr>
        <w:t>to</w:t>
      </w:r>
      <w:r>
        <w:rPr>
          <w:spacing w:val="-2"/>
          <w:sz w:val="24"/>
        </w:rPr>
        <w:t xml:space="preserve"> </w:t>
      </w:r>
      <w:r>
        <w:rPr>
          <w:sz w:val="24"/>
        </w:rPr>
        <w:t>require</w:t>
      </w:r>
      <w:r>
        <w:rPr>
          <w:spacing w:val="-2"/>
          <w:sz w:val="24"/>
        </w:rPr>
        <w:t xml:space="preserve"> </w:t>
      </w:r>
      <w:r>
        <w:rPr>
          <w:sz w:val="24"/>
        </w:rPr>
        <w:t>retrofitting</w:t>
      </w:r>
      <w:r>
        <w:rPr>
          <w:spacing w:val="-2"/>
          <w:sz w:val="24"/>
        </w:rPr>
        <w:t xml:space="preserve"> </w:t>
      </w:r>
      <w:r>
        <w:rPr>
          <w:sz w:val="24"/>
        </w:rPr>
        <w:t>may</w:t>
      </w:r>
      <w:r>
        <w:rPr>
          <w:spacing w:val="-2"/>
          <w:sz w:val="24"/>
        </w:rPr>
        <w:t xml:space="preserve"> </w:t>
      </w:r>
      <w:r>
        <w:rPr>
          <w:sz w:val="24"/>
        </w:rPr>
        <w:t>be</w:t>
      </w:r>
      <w:r>
        <w:rPr>
          <w:spacing w:val="-2"/>
          <w:sz w:val="24"/>
        </w:rPr>
        <w:t xml:space="preserve"> </w:t>
      </w:r>
      <w:r>
        <w:rPr>
          <w:sz w:val="24"/>
        </w:rPr>
        <w:t>obtained</w:t>
      </w:r>
      <w:r>
        <w:rPr>
          <w:spacing w:val="-2"/>
          <w:sz w:val="24"/>
        </w:rPr>
        <w:t xml:space="preserve"> </w:t>
      </w:r>
      <w:r>
        <w:rPr>
          <w:sz w:val="24"/>
        </w:rPr>
        <w:t>at</w:t>
      </w:r>
      <w:r>
        <w:rPr>
          <w:spacing w:val="-2"/>
          <w:sz w:val="24"/>
        </w:rPr>
        <w:t xml:space="preserve"> </w:t>
      </w:r>
      <w:r>
        <w:rPr>
          <w:sz w:val="24"/>
        </w:rPr>
        <w:t xml:space="preserve">a special meeting of the unit owners called by a petition of at least 10 percent of the voting interests. Such a vote may only be called once every 3 years. Notice shall be provided as required for any regularly called meeting of the unit </w:t>
      </w:r>
      <w:proofErr w:type="gramStart"/>
      <w:r>
        <w:rPr>
          <w:sz w:val="24"/>
        </w:rPr>
        <w:t>owners, and</w:t>
      </w:r>
      <w:proofErr w:type="gramEnd"/>
      <w:r>
        <w:rPr>
          <w:sz w:val="24"/>
        </w:rPr>
        <w:t xml:space="preserve"> must state the purpose of the meeting. Electronic transmission may not be used to provide notice of a meeting called in whole or in part for this purpose.</w:t>
      </w:r>
    </w:p>
    <w:p w14:paraId="2A74B169" w14:textId="77777777" w:rsidR="00E938D3" w:rsidRDefault="00000000">
      <w:pPr>
        <w:pStyle w:val="ListParagraph"/>
        <w:numPr>
          <w:ilvl w:val="0"/>
          <w:numId w:val="43"/>
        </w:numPr>
        <w:tabs>
          <w:tab w:val="left" w:pos="598"/>
        </w:tabs>
        <w:spacing w:line="211" w:lineRule="auto"/>
        <w:ind w:right="324" w:firstLine="0"/>
        <w:rPr>
          <w:sz w:val="24"/>
        </w:rPr>
      </w:pPr>
      <w:r>
        <w:rPr>
          <w:sz w:val="24"/>
        </w:rPr>
        <w:t>As part of the information collected annually from condominiums, the division shall require condominium associations to report the membership vote and recording of a certificate under this subsection and, if retrofitting has been undertaken, the per-unit cost of such work. The division shall annually report to the Division</w:t>
      </w:r>
      <w:r>
        <w:rPr>
          <w:spacing w:val="-3"/>
          <w:sz w:val="24"/>
        </w:rPr>
        <w:t xml:space="preserve"> </w:t>
      </w:r>
      <w:r>
        <w:rPr>
          <w:sz w:val="24"/>
        </w:rPr>
        <w:t>of</w:t>
      </w:r>
      <w:r>
        <w:rPr>
          <w:spacing w:val="-3"/>
          <w:sz w:val="24"/>
        </w:rPr>
        <w:t xml:space="preserve"> </w:t>
      </w:r>
      <w:r>
        <w:rPr>
          <w:sz w:val="24"/>
        </w:rPr>
        <w:t>State</w:t>
      </w:r>
      <w:r>
        <w:rPr>
          <w:spacing w:val="-3"/>
          <w:sz w:val="24"/>
        </w:rPr>
        <w:t xml:space="preserve"> </w:t>
      </w:r>
      <w:r>
        <w:rPr>
          <w:sz w:val="24"/>
        </w:rPr>
        <w:t>Fire</w:t>
      </w:r>
      <w:r>
        <w:rPr>
          <w:spacing w:val="-3"/>
          <w:sz w:val="24"/>
        </w:rPr>
        <w:t xml:space="preserve"> </w:t>
      </w:r>
      <w:r>
        <w:rPr>
          <w:sz w:val="24"/>
        </w:rPr>
        <w:t>Marshal</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Department</w:t>
      </w:r>
      <w:r>
        <w:rPr>
          <w:spacing w:val="-3"/>
          <w:sz w:val="24"/>
        </w:rPr>
        <w:t xml:space="preserve"> </w:t>
      </w:r>
      <w:r>
        <w:rPr>
          <w:sz w:val="24"/>
        </w:rPr>
        <w:t>of</w:t>
      </w:r>
      <w:r>
        <w:rPr>
          <w:spacing w:val="-3"/>
          <w:sz w:val="24"/>
        </w:rPr>
        <w:t xml:space="preserve"> </w:t>
      </w:r>
      <w:r>
        <w:rPr>
          <w:sz w:val="24"/>
        </w:rPr>
        <w:t>Financial</w:t>
      </w:r>
      <w:r>
        <w:rPr>
          <w:spacing w:val="-3"/>
          <w:sz w:val="24"/>
        </w:rPr>
        <w:t xml:space="preserve"> </w:t>
      </w:r>
      <w:r>
        <w:rPr>
          <w:sz w:val="24"/>
        </w:rPr>
        <w:t>Services</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condominiums</w:t>
      </w:r>
      <w:r>
        <w:rPr>
          <w:spacing w:val="-3"/>
          <w:sz w:val="24"/>
        </w:rPr>
        <w:t xml:space="preserve"> </w:t>
      </w:r>
      <w:r>
        <w:rPr>
          <w:sz w:val="24"/>
        </w:rPr>
        <w:t>that</w:t>
      </w:r>
      <w:r>
        <w:rPr>
          <w:spacing w:val="-3"/>
          <w:sz w:val="24"/>
        </w:rPr>
        <w:t xml:space="preserve"> </w:t>
      </w:r>
      <w:r>
        <w:rPr>
          <w:sz w:val="24"/>
        </w:rPr>
        <w:t>have elected to forego retrofitting.</w:t>
      </w:r>
    </w:p>
    <w:p w14:paraId="59C6C90F" w14:textId="77777777" w:rsidR="00E938D3" w:rsidRDefault="00000000">
      <w:pPr>
        <w:pStyle w:val="ListParagraph"/>
        <w:numPr>
          <w:ilvl w:val="0"/>
          <w:numId w:val="43"/>
        </w:numPr>
        <w:tabs>
          <w:tab w:val="left" w:pos="598"/>
        </w:tabs>
        <w:spacing w:line="211" w:lineRule="auto"/>
        <w:ind w:right="826" w:firstLine="0"/>
        <w:rPr>
          <w:sz w:val="24"/>
        </w:rPr>
      </w:pPr>
      <w:r>
        <w:rPr>
          <w:sz w:val="24"/>
        </w:rPr>
        <w:t>Notwithstanding s. 553.509, a residential association may not be obligated to, and may forego the retrofitting</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improvements</w:t>
      </w:r>
      <w:r>
        <w:rPr>
          <w:spacing w:val="-3"/>
          <w:sz w:val="24"/>
        </w:rPr>
        <w:t xml:space="preserve"> </w:t>
      </w:r>
      <w:r>
        <w:rPr>
          <w:sz w:val="24"/>
        </w:rPr>
        <w:t>required</w:t>
      </w:r>
      <w:r>
        <w:rPr>
          <w:spacing w:val="-3"/>
          <w:sz w:val="24"/>
        </w:rPr>
        <w:t xml:space="preserve"> </w:t>
      </w:r>
      <w:r>
        <w:rPr>
          <w:sz w:val="24"/>
        </w:rPr>
        <w:t>by</w:t>
      </w:r>
      <w:r>
        <w:rPr>
          <w:spacing w:val="-3"/>
          <w:sz w:val="24"/>
        </w:rPr>
        <w:t xml:space="preserve"> </w:t>
      </w:r>
      <w:r>
        <w:rPr>
          <w:sz w:val="24"/>
        </w:rPr>
        <w:t>s.</w:t>
      </w:r>
      <w:r>
        <w:rPr>
          <w:spacing w:val="-3"/>
          <w:sz w:val="24"/>
        </w:rPr>
        <w:t xml:space="preserve"> </w:t>
      </w:r>
      <w:r>
        <w:rPr>
          <w:sz w:val="24"/>
        </w:rPr>
        <w:t>553.509(2)</w:t>
      </w:r>
      <w:r>
        <w:rPr>
          <w:spacing w:val="-3"/>
          <w:sz w:val="24"/>
        </w:rPr>
        <w:t xml:space="preserve"> </w:t>
      </w:r>
      <w:r>
        <w:rPr>
          <w:sz w:val="24"/>
        </w:rPr>
        <w:t>upon</w:t>
      </w:r>
      <w:r>
        <w:rPr>
          <w:spacing w:val="-3"/>
          <w:sz w:val="24"/>
        </w:rPr>
        <w:t xml:space="preserve"> </w:t>
      </w:r>
      <w:r>
        <w:rPr>
          <w:sz w:val="24"/>
        </w:rPr>
        <w:t>an</w:t>
      </w:r>
      <w:r>
        <w:rPr>
          <w:spacing w:val="-3"/>
          <w:sz w:val="24"/>
        </w:rPr>
        <w:t xml:space="preserve"> </w:t>
      </w:r>
      <w:r>
        <w:rPr>
          <w:sz w:val="24"/>
        </w:rPr>
        <w:t>affirmative</w:t>
      </w:r>
      <w:r>
        <w:rPr>
          <w:spacing w:val="-3"/>
          <w:sz w:val="24"/>
        </w:rPr>
        <w:t xml:space="preserve"> </w:t>
      </w:r>
      <w:r>
        <w:rPr>
          <w:sz w:val="24"/>
        </w:rPr>
        <w:t>vote</w:t>
      </w:r>
      <w:r>
        <w:rPr>
          <w:spacing w:val="-3"/>
          <w:sz w:val="24"/>
        </w:rPr>
        <w:t xml:space="preserve"> </w:t>
      </w:r>
      <w:r>
        <w:rPr>
          <w:sz w:val="24"/>
        </w:rPr>
        <w:t>of</w:t>
      </w:r>
      <w:r>
        <w:rPr>
          <w:spacing w:val="-3"/>
          <w:sz w:val="24"/>
        </w:rPr>
        <w:t xml:space="preserve"> </w:t>
      </w:r>
      <w:proofErr w:type="gramStart"/>
      <w:r>
        <w:rPr>
          <w:sz w:val="24"/>
        </w:rPr>
        <w:t>a</w:t>
      </w:r>
      <w:r>
        <w:rPr>
          <w:spacing w:val="-3"/>
          <w:sz w:val="24"/>
        </w:rPr>
        <w:t xml:space="preserve"> </w:t>
      </w:r>
      <w:r>
        <w:rPr>
          <w:sz w:val="24"/>
        </w:rPr>
        <w:t>majority</w:t>
      </w:r>
      <w:r>
        <w:rPr>
          <w:spacing w:val="-3"/>
          <w:sz w:val="24"/>
        </w:rPr>
        <w:t xml:space="preserve"> </w:t>
      </w:r>
      <w:r>
        <w:rPr>
          <w:sz w:val="24"/>
        </w:rPr>
        <w:t>of</w:t>
      </w:r>
      <w:proofErr w:type="gramEnd"/>
      <w:r>
        <w:rPr>
          <w:spacing w:val="-3"/>
          <w:sz w:val="24"/>
        </w:rPr>
        <w:t xml:space="preserve"> </w:t>
      </w:r>
      <w:r>
        <w:rPr>
          <w:sz w:val="24"/>
        </w:rPr>
        <w:t>the voting interests in the affected condominium.</w:t>
      </w:r>
    </w:p>
    <w:p w14:paraId="3A1C1BF7" w14:textId="77777777" w:rsidR="00E938D3" w:rsidRDefault="00000000">
      <w:pPr>
        <w:pStyle w:val="ListParagraph"/>
        <w:numPr>
          <w:ilvl w:val="0"/>
          <w:numId w:val="43"/>
        </w:numPr>
        <w:tabs>
          <w:tab w:val="left" w:pos="598"/>
        </w:tabs>
        <w:spacing w:line="211" w:lineRule="auto"/>
        <w:ind w:right="882" w:firstLine="0"/>
        <w:rPr>
          <w:sz w:val="24"/>
        </w:rPr>
      </w:pPr>
      <w:r>
        <w:rPr>
          <w:sz w:val="24"/>
        </w:rPr>
        <w:t>This</w:t>
      </w:r>
      <w:r>
        <w:rPr>
          <w:spacing w:val="-3"/>
          <w:sz w:val="24"/>
        </w:rPr>
        <w:t xml:space="preserve"> </w:t>
      </w:r>
      <w:r>
        <w:rPr>
          <w:sz w:val="24"/>
        </w:rPr>
        <w:t>paragraph</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apply</w:t>
      </w:r>
      <w:r>
        <w:rPr>
          <w:spacing w:val="-3"/>
          <w:sz w:val="24"/>
        </w:rPr>
        <w:t xml:space="preserve"> </w:t>
      </w:r>
      <w:r>
        <w:rPr>
          <w:sz w:val="24"/>
        </w:rPr>
        <w:t>to</w:t>
      </w:r>
      <w:r>
        <w:rPr>
          <w:spacing w:val="-3"/>
          <w:sz w:val="24"/>
        </w:rPr>
        <w:t xml:space="preserve"> </w:t>
      </w:r>
      <w:r>
        <w:rPr>
          <w:sz w:val="24"/>
        </w:rPr>
        <w:t>timeshare</w:t>
      </w:r>
      <w:r>
        <w:rPr>
          <w:spacing w:val="-3"/>
          <w:sz w:val="24"/>
        </w:rPr>
        <w:t xml:space="preserve"> </w:t>
      </w:r>
      <w:r>
        <w:rPr>
          <w:sz w:val="24"/>
        </w:rPr>
        <w:t>condominium</w:t>
      </w:r>
      <w:r>
        <w:rPr>
          <w:spacing w:val="-3"/>
          <w:sz w:val="24"/>
        </w:rPr>
        <w:t xml:space="preserve"> </w:t>
      </w:r>
      <w:r>
        <w:rPr>
          <w:sz w:val="24"/>
        </w:rPr>
        <w:t>associations,</w:t>
      </w:r>
      <w:r>
        <w:rPr>
          <w:spacing w:val="-3"/>
          <w:sz w:val="24"/>
        </w:rPr>
        <w:t xml:space="preserve"> </w:t>
      </w:r>
      <w:r>
        <w:rPr>
          <w:sz w:val="24"/>
        </w:rPr>
        <w:t>which</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governed</w:t>
      </w:r>
      <w:r>
        <w:rPr>
          <w:spacing w:val="-3"/>
          <w:sz w:val="24"/>
        </w:rPr>
        <w:t xml:space="preserve"> </w:t>
      </w:r>
      <w:r>
        <w:rPr>
          <w:sz w:val="24"/>
        </w:rPr>
        <w:t>by</w:t>
      </w:r>
      <w:r>
        <w:rPr>
          <w:spacing w:val="-3"/>
          <w:sz w:val="24"/>
        </w:rPr>
        <w:t xml:space="preserve"> </w:t>
      </w:r>
      <w:r>
        <w:rPr>
          <w:sz w:val="24"/>
        </w:rPr>
        <w:t xml:space="preserve">s. </w:t>
      </w:r>
      <w:r>
        <w:rPr>
          <w:spacing w:val="-2"/>
          <w:sz w:val="24"/>
        </w:rPr>
        <w:t>721.24.</w:t>
      </w:r>
    </w:p>
    <w:p w14:paraId="6369B290" w14:textId="77777777" w:rsidR="00E938D3" w:rsidRDefault="00000000">
      <w:pPr>
        <w:pStyle w:val="ListParagraph"/>
        <w:numPr>
          <w:ilvl w:val="1"/>
          <w:numId w:val="47"/>
        </w:numPr>
        <w:tabs>
          <w:tab w:val="left" w:pos="709"/>
        </w:tabs>
        <w:spacing w:line="243" w:lineRule="exact"/>
        <w:ind w:left="709" w:hanging="389"/>
        <w:rPr>
          <w:sz w:val="24"/>
        </w:rPr>
      </w:pPr>
      <w:r>
        <w:rPr>
          <w:sz w:val="24"/>
        </w:rPr>
        <w:t xml:space="preserve">Common elements; limited power to </w:t>
      </w:r>
      <w:proofErr w:type="gramStart"/>
      <w:r>
        <w:rPr>
          <w:spacing w:val="-2"/>
          <w:sz w:val="24"/>
        </w:rPr>
        <w:t>convey.—</w:t>
      </w:r>
      <w:proofErr w:type="gramEnd"/>
    </w:p>
    <w:p w14:paraId="68F4245D" w14:textId="77777777" w:rsidR="00E938D3" w:rsidRDefault="00000000">
      <w:pPr>
        <w:pStyle w:val="ListParagraph"/>
        <w:numPr>
          <w:ilvl w:val="2"/>
          <w:numId w:val="47"/>
        </w:numPr>
        <w:tabs>
          <w:tab w:val="left" w:pos="598"/>
        </w:tabs>
        <w:spacing w:before="11" w:line="211" w:lineRule="auto"/>
        <w:ind w:right="685" w:firstLine="0"/>
        <w:rPr>
          <w:sz w:val="24"/>
        </w:rPr>
      </w:pPr>
      <w:r>
        <w:rPr>
          <w:sz w:val="24"/>
        </w:rPr>
        <w:t>With</w:t>
      </w:r>
      <w:r>
        <w:rPr>
          <w:spacing w:val="-3"/>
          <w:sz w:val="24"/>
        </w:rPr>
        <w:t xml:space="preserve"> </w:t>
      </w:r>
      <w:r>
        <w:rPr>
          <w:sz w:val="24"/>
        </w:rPr>
        <w:t>respect</w:t>
      </w:r>
      <w:r>
        <w:rPr>
          <w:spacing w:val="-3"/>
          <w:sz w:val="24"/>
        </w:rPr>
        <w:t xml:space="preserve"> </w:t>
      </w:r>
      <w:r>
        <w:rPr>
          <w:sz w:val="24"/>
        </w:rPr>
        <w:t>to</w:t>
      </w:r>
      <w:r>
        <w:rPr>
          <w:spacing w:val="-3"/>
          <w:sz w:val="24"/>
        </w:rPr>
        <w:t xml:space="preserve"> </w:t>
      </w:r>
      <w:r>
        <w:rPr>
          <w:sz w:val="24"/>
        </w:rPr>
        <w:t>condominiums</w:t>
      </w:r>
      <w:r>
        <w:rPr>
          <w:spacing w:val="-3"/>
          <w:sz w:val="24"/>
        </w:rPr>
        <w:t xml:space="preserve"> </w:t>
      </w:r>
      <w:r>
        <w:rPr>
          <w:sz w:val="24"/>
        </w:rPr>
        <w:t>created</w:t>
      </w:r>
      <w:r>
        <w:rPr>
          <w:spacing w:val="-3"/>
          <w:sz w:val="24"/>
        </w:rPr>
        <w:t xml:space="preserve"> </w:t>
      </w:r>
      <w:r>
        <w:rPr>
          <w:sz w:val="24"/>
        </w:rPr>
        <w:t>on</w:t>
      </w:r>
      <w:r>
        <w:rPr>
          <w:spacing w:val="-3"/>
          <w:sz w:val="24"/>
        </w:rPr>
        <w:t xml:space="preserve"> </w:t>
      </w:r>
      <w:r>
        <w:rPr>
          <w:sz w:val="24"/>
        </w:rPr>
        <w:t>or</w:t>
      </w:r>
      <w:r>
        <w:rPr>
          <w:spacing w:val="-3"/>
          <w:sz w:val="24"/>
        </w:rPr>
        <w:t xml:space="preserve"> </w:t>
      </w:r>
      <w:r>
        <w:rPr>
          <w:sz w:val="24"/>
        </w:rPr>
        <w:t>after</w:t>
      </w:r>
      <w:r>
        <w:rPr>
          <w:spacing w:val="-3"/>
          <w:sz w:val="24"/>
        </w:rPr>
        <w:t xml:space="preserve"> </w:t>
      </w:r>
      <w:r>
        <w:rPr>
          <w:sz w:val="24"/>
        </w:rPr>
        <w:t>October</w:t>
      </w:r>
      <w:r>
        <w:rPr>
          <w:spacing w:val="-3"/>
          <w:sz w:val="24"/>
        </w:rPr>
        <w:t xml:space="preserve"> </w:t>
      </w:r>
      <w:r>
        <w:rPr>
          <w:sz w:val="24"/>
        </w:rPr>
        <w:t>1,</w:t>
      </w:r>
      <w:r>
        <w:rPr>
          <w:spacing w:val="-3"/>
          <w:sz w:val="24"/>
        </w:rPr>
        <w:t xml:space="preserve"> </w:t>
      </w:r>
      <w:r>
        <w:rPr>
          <w:sz w:val="24"/>
        </w:rPr>
        <w:t>1994,</w:t>
      </w:r>
      <w:r>
        <w:rPr>
          <w:spacing w:val="-3"/>
          <w:sz w:val="24"/>
        </w:rPr>
        <w:t xml:space="preserve"> </w:t>
      </w:r>
      <w:r>
        <w:rPr>
          <w:sz w:val="24"/>
        </w:rPr>
        <w:t>the</w:t>
      </w:r>
      <w:r>
        <w:rPr>
          <w:spacing w:val="-3"/>
          <w:sz w:val="24"/>
        </w:rPr>
        <w:t xml:space="preserve"> </w:t>
      </w:r>
      <w:r>
        <w:rPr>
          <w:sz w:val="24"/>
        </w:rPr>
        <w:t>bylaws</w:t>
      </w:r>
      <w:r>
        <w:rPr>
          <w:spacing w:val="-3"/>
          <w:sz w:val="24"/>
        </w:rPr>
        <w:t xml:space="preserve"> </w:t>
      </w:r>
      <w:r>
        <w:rPr>
          <w:sz w:val="24"/>
        </w:rPr>
        <w:t>shall</w:t>
      </w:r>
      <w:r>
        <w:rPr>
          <w:spacing w:val="-3"/>
          <w:sz w:val="24"/>
        </w:rPr>
        <w:t xml:space="preserve"> </w:t>
      </w:r>
      <w:r>
        <w:rPr>
          <w:sz w:val="24"/>
        </w:rPr>
        <w:t>include</w:t>
      </w:r>
      <w:r>
        <w:rPr>
          <w:spacing w:val="-3"/>
          <w:sz w:val="24"/>
        </w:rPr>
        <w:t xml:space="preserve"> </w:t>
      </w:r>
      <w:r>
        <w:rPr>
          <w:sz w:val="24"/>
        </w:rPr>
        <w:t>a</w:t>
      </w:r>
      <w:r>
        <w:rPr>
          <w:spacing w:val="-3"/>
          <w:sz w:val="24"/>
        </w:rPr>
        <w:t xml:space="preserve"> </w:t>
      </w:r>
      <w:r>
        <w:rPr>
          <w:sz w:val="24"/>
        </w:rPr>
        <w:t>provision granting the association a limited power to convey a portion of the common elements to a condemning authority</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purpose</w:t>
      </w:r>
      <w:r>
        <w:rPr>
          <w:spacing w:val="-3"/>
          <w:sz w:val="24"/>
        </w:rPr>
        <w:t xml:space="preserve"> </w:t>
      </w:r>
      <w:r>
        <w:rPr>
          <w:sz w:val="24"/>
        </w:rPr>
        <w:t>of</w:t>
      </w:r>
      <w:r>
        <w:rPr>
          <w:spacing w:val="-3"/>
          <w:sz w:val="24"/>
        </w:rPr>
        <w:t xml:space="preserve"> </w:t>
      </w:r>
      <w:r>
        <w:rPr>
          <w:sz w:val="24"/>
        </w:rPr>
        <w:t>providing</w:t>
      </w:r>
      <w:r>
        <w:rPr>
          <w:spacing w:val="-3"/>
          <w:sz w:val="24"/>
        </w:rPr>
        <w:t xml:space="preserve"> </w:t>
      </w:r>
      <w:r>
        <w:rPr>
          <w:sz w:val="24"/>
        </w:rPr>
        <w:t>utility</w:t>
      </w:r>
      <w:r>
        <w:rPr>
          <w:spacing w:val="-3"/>
          <w:sz w:val="24"/>
        </w:rPr>
        <w:t xml:space="preserve"> </w:t>
      </w:r>
      <w:r>
        <w:rPr>
          <w:sz w:val="24"/>
        </w:rPr>
        <w:t>easements,</w:t>
      </w:r>
      <w:r>
        <w:rPr>
          <w:spacing w:val="-3"/>
          <w:sz w:val="24"/>
        </w:rPr>
        <w:t xml:space="preserve"> </w:t>
      </w:r>
      <w:r>
        <w:rPr>
          <w:sz w:val="24"/>
        </w:rPr>
        <w:t>right-of-way</w:t>
      </w:r>
      <w:r>
        <w:rPr>
          <w:spacing w:val="-3"/>
          <w:sz w:val="24"/>
        </w:rPr>
        <w:t xml:space="preserve"> </w:t>
      </w:r>
      <w:r>
        <w:rPr>
          <w:sz w:val="24"/>
        </w:rPr>
        <w:t>expansion,</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public</w:t>
      </w:r>
      <w:r>
        <w:rPr>
          <w:spacing w:val="-3"/>
          <w:sz w:val="24"/>
        </w:rPr>
        <w:t xml:space="preserve"> </w:t>
      </w:r>
      <w:r>
        <w:rPr>
          <w:sz w:val="24"/>
        </w:rPr>
        <w:t>purposes, whether negotiated or as a result of eminent domain proceedings.</w:t>
      </w:r>
    </w:p>
    <w:p w14:paraId="7923ECC2" w14:textId="77777777" w:rsidR="00E938D3" w:rsidRDefault="00000000">
      <w:pPr>
        <w:pStyle w:val="ListParagraph"/>
        <w:numPr>
          <w:ilvl w:val="2"/>
          <w:numId w:val="47"/>
        </w:numPr>
        <w:tabs>
          <w:tab w:val="left" w:pos="598"/>
        </w:tabs>
        <w:spacing w:line="211" w:lineRule="auto"/>
        <w:ind w:right="877" w:firstLine="0"/>
        <w:rPr>
          <w:sz w:val="24"/>
        </w:rPr>
      </w:pPr>
      <w:r>
        <w:rPr>
          <w:sz w:val="24"/>
        </w:rPr>
        <w:t>In</w:t>
      </w:r>
      <w:r>
        <w:rPr>
          <w:spacing w:val="-3"/>
          <w:sz w:val="24"/>
        </w:rPr>
        <w:t xml:space="preserve"> </w:t>
      </w:r>
      <w:r>
        <w:rPr>
          <w:sz w:val="24"/>
        </w:rPr>
        <w:t>any</w:t>
      </w:r>
      <w:r>
        <w:rPr>
          <w:spacing w:val="-3"/>
          <w:sz w:val="24"/>
        </w:rPr>
        <w:t xml:space="preserve"> </w:t>
      </w:r>
      <w:r>
        <w:rPr>
          <w:sz w:val="24"/>
        </w:rPr>
        <w:t>case</w:t>
      </w:r>
      <w:r>
        <w:rPr>
          <w:spacing w:val="-3"/>
          <w:sz w:val="24"/>
        </w:rPr>
        <w:t xml:space="preserve"> </w:t>
      </w:r>
      <w:r>
        <w:rPr>
          <w:sz w:val="24"/>
        </w:rPr>
        <w:t>where</w:t>
      </w:r>
      <w:r>
        <w:rPr>
          <w:spacing w:val="-3"/>
          <w:sz w:val="24"/>
        </w:rPr>
        <w:t xml:space="preserve"> </w:t>
      </w:r>
      <w:r>
        <w:rPr>
          <w:sz w:val="24"/>
        </w:rPr>
        <w:t>the</w:t>
      </w:r>
      <w:r>
        <w:rPr>
          <w:spacing w:val="-3"/>
          <w:sz w:val="24"/>
        </w:rPr>
        <w:t xml:space="preserve"> </w:t>
      </w:r>
      <w:r>
        <w:rPr>
          <w:sz w:val="24"/>
        </w:rPr>
        <w:t>bylaws</w:t>
      </w:r>
      <w:r>
        <w:rPr>
          <w:spacing w:val="-3"/>
          <w:sz w:val="24"/>
        </w:rPr>
        <w:t xml:space="preserve"> </w:t>
      </w:r>
      <w:r>
        <w:rPr>
          <w:sz w:val="24"/>
        </w:rPr>
        <w:t>are</w:t>
      </w:r>
      <w:r>
        <w:rPr>
          <w:spacing w:val="-3"/>
          <w:sz w:val="24"/>
        </w:rPr>
        <w:t xml:space="preserve"> </w:t>
      </w:r>
      <w:r>
        <w:rPr>
          <w:sz w:val="24"/>
        </w:rPr>
        <w:t>silent</w:t>
      </w:r>
      <w:r>
        <w:rPr>
          <w:spacing w:val="-3"/>
          <w:sz w:val="24"/>
        </w:rPr>
        <w:t xml:space="preserve"> </w:t>
      </w:r>
      <w:r>
        <w:rPr>
          <w:sz w:val="24"/>
        </w:rPr>
        <w:t>as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power</w:t>
      </w:r>
      <w:r>
        <w:rPr>
          <w:spacing w:val="-3"/>
          <w:sz w:val="24"/>
        </w:rPr>
        <w:t xml:space="preserve"> </w:t>
      </w:r>
      <w:r>
        <w:rPr>
          <w:sz w:val="24"/>
        </w:rPr>
        <w:t>to</w:t>
      </w:r>
      <w:r>
        <w:rPr>
          <w:spacing w:val="-3"/>
          <w:sz w:val="24"/>
        </w:rPr>
        <w:t xml:space="preserve"> </w:t>
      </w:r>
      <w:r>
        <w:rPr>
          <w:sz w:val="24"/>
        </w:rPr>
        <w:t>convey</w:t>
      </w:r>
      <w:r>
        <w:rPr>
          <w:spacing w:val="-3"/>
          <w:sz w:val="24"/>
        </w:rPr>
        <w:t xml:space="preserve"> </w:t>
      </w:r>
      <w:r>
        <w:rPr>
          <w:sz w:val="24"/>
        </w:rPr>
        <w:t>common</w:t>
      </w:r>
      <w:r>
        <w:rPr>
          <w:spacing w:val="-3"/>
          <w:sz w:val="24"/>
        </w:rPr>
        <w:t xml:space="preserve"> </w:t>
      </w:r>
      <w:r>
        <w:rPr>
          <w:sz w:val="24"/>
        </w:rPr>
        <w:t>elements</w:t>
      </w:r>
      <w:r>
        <w:rPr>
          <w:spacing w:val="-3"/>
          <w:sz w:val="24"/>
        </w:rPr>
        <w:t xml:space="preserve"> </w:t>
      </w:r>
      <w:r>
        <w:rPr>
          <w:sz w:val="24"/>
        </w:rPr>
        <w:t xml:space="preserve">as described in subparagraph 1., the bylaws </w:t>
      </w:r>
      <w:proofErr w:type="gramStart"/>
      <w:r>
        <w:rPr>
          <w:sz w:val="24"/>
        </w:rPr>
        <w:t>shall</w:t>
      </w:r>
      <w:proofErr w:type="gramEnd"/>
      <w:r>
        <w:rPr>
          <w:sz w:val="24"/>
        </w:rPr>
        <w:t xml:space="preserve"> be deemed to include the provision described in subparagraph 1.</w:t>
      </w:r>
    </w:p>
    <w:p w14:paraId="723EBAAC" w14:textId="77777777" w:rsidR="00E938D3" w:rsidRDefault="00000000">
      <w:pPr>
        <w:pStyle w:val="ListParagraph"/>
        <w:numPr>
          <w:ilvl w:val="1"/>
          <w:numId w:val="47"/>
        </w:numPr>
        <w:tabs>
          <w:tab w:val="left" w:pos="711"/>
        </w:tabs>
        <w:spacing w:line="211" w:lineRule="auto"/>
        <w:ind w:right="602" w:firstLine="0"/>
        <w:rPr>
          <w:sz w:val="24"/>
        </w:rPr>
      </w:pPr>
      <w:r>
        <w:rPr>
          <w:sz w:val="24"/>
        </w:rPr>
        <w:t>Director</w:t>
      </w:r>
      <w:r>
        <w:rPr>
          <w:spacing w:val="-3"/>
          <w:sz w:val="24"/>
        </w:rPr>
        <w:t xml:space="preserve"> </w:t>
      </w:r>
      <w:r>
        <w:rPr>
          <w:sz w:val="24"/>
        </w:rPr>
        <w:t>or</w:t>
      </w:r>
      <w:r>
        <w:rPr>
          <w:spacing w:val="-3"/>
          <w:sz w:val="24"/>
        </w:rPr>
        <w:t xml:space="preserve"> </w:t>
      </w:r>
      <w:r>
        <w:rPr>
          <w:sz w:val="24"/>
        </w:rPr>
        <w:t>officer</w:t>
      </w:r>
      <w:r>
        <w:rPr>
          <w:spacing w:val="-3"/>
          <w:sz w:val="24"/>
        </w:rPr>
        <w:t xml:space="preserve"> </w:t>
      </w:r>
      <w:r>
        <w:rPr>
          <w:sz w:val="24"/>
        </w:rPr>
        <w:t>delinquencies.—A</w:t>
      </w:r>
      <w:r>
        <w:rPr>
          <w:spacing w:val="-3"/>
          <w:sz w:val="24"/>
        </w:rPr>
        <w:t xml:space="preserve"> </w:t>
      </w:r>
      <w:r>
        <w:rPr>
          <w:sz w:val="24"/>
        </w:rPr>
        <w:t>director</w:t>
      </w:r>
      <w:r>
        <w:rPr>
          <w:spacing w:val="-3"/>
          <w:sz w:val="24"/>
        </w:rPr>
        <w:t xml:space="preserve"> </w:t>
      </w:r>
      <w:r>
        <w:rPr>
          <w:sz w:val="24"/>
        </w:rPr>
        <w:t>or</w:t>
      </w:r>
      <w:r>
        <w:rPr>
          <w:spacing w:val="-3"/>
          <w:sz w:val="24"/>
        </w:rPr>
        <w:t xml:space="preserve"> </w:t>
      </w:r>
      <w:r>
        <w:rPr>
          <w:sz w:val="24"/>
        </w:rPr>
        <w:t>officer</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90</w:t>
      </w:r>
      <w:r>
        <w:rPr>
          <w:spacing w:val="-3"/>
          <w:sz w:val="24"/>
        </w:rPr>
        <w:t xml:space="preserve"> </w:t>
      </w:r>
      <w:r>
        <w:rPr>
          <w:sz w:val="24"/>
        </w:rPr>
        <w:t>days</w:t>
      </w:r>
      <w:r>
        <w:rPr>
          <w:spacing w:val="-3"/>
          <w:sz w:val="24"/>
        </w:rPr>
        <w:t xml:space="preserve"> </w:t>
      </w:r>
      <w:r>
        <w:rPr>
          <w:sz w:val="24"/>
        </w:rPr>
        <w:t>delinquent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payment</w:t>
      </w:r>
      <w:r>
        <w:rPr>
          <w:spacing w:val="-3"/>
          <w:sz w:val="24"/>
        </w:rPr>
        <w:t xml:space="preserve"> </w:t>
      </w:r>
      <w:r>
        <w:rPr>
          <w:sz w:val="24"/>
        </w:rPr>
        <w:t xml:space="preserve">of any monetary obligation </w:t>
      </w:r>
      <w:proofErr w:type="gramStart"/>
      <w:r>
        <w:rPr>
          <w:sz w:val="24"/>
        </w:rPr>
        <w:t>due</w:t>
      </w:r>
      <w:proofErr w:type="gramEnd"/>
      <w:r>
        <w:rPr>
          <w:sz w:val="24"/>
        </w:rPr>
        <w:t xml:space="preserve"> the association shall be deemed to have abandoned the office, creating a vacancy in the office to be filled according to law.</w:t>
      </w:r>
    </w:p>
    <w:p w14:paraId="6B8C3D69" w14:textId="77777777" w:rsidR="00E938D3" w:rsidRDefault="00000000">
      <w:pPr>
        <w:pStyle w:val="ListParagraph"/>
        <w:numPr>
          <w:ilvl w:val="1"/>
          <w:numId w:val="47"/>
        </w:numPr>
        <w:tabs>
          <w:tab w:val="left" w:pos="711"/>
        </w:tabs>
        <w:spacing w:line="243" w:lineRule="exact"/>
        <w:ind w:left="711" w:hanging="391"/>
        <w:rPr>
          <w:sz w:val="24"/>
        </w:rPr>
      </w:pPr>
      <w:r>
        <w:rPr>
          <w:sz w:val="24"/>
        </w:rPr>
        <w:t xml:space="preserve">Director or officer </w:t>
      </w:r>
      <w:proofErr w:type="gramStart"/>
      <w:r>
        <w:rPr>
          <w:spacing w:val="-2"/>
          <w:sz w:val="24"/>
        </w:rPr>
        <w:t>offenses.—</w:t>
      </w:r>
      <w:proofErr w:type="gramEnd"/>
    </w:p>
    <w:p w14:paraId="7E1CD8C1" w14:textId="77777777" w:rsidR="00E938D3" w:rsidRDefault="00000000">
      <w:pPr>
        <w:pStyle w:val="ListParagraph"/>
        <w:numPr>
          <w:ilvl w:val="2"/>
          <w:numId w:val="47"/>
        </w:numPr>
        <w:tabs>
          <w:tab w:val="left" w:pos="598"/>
        </w:tabs>
        <w:spacing w:before="11" w:line="211" w:lineRule="auto"/>
        <w:ind w:right="847" w:firstLine="0"/>
        <w:rPr>
          <w:sz w:val="24"/>
        </w:rPr>
      </w:pPr>
      <w:r>
        <w:rPr>
          <w:sz w:val="24"/>
        </w:rPr>
        <w:t>A</w:t>
      </w:r>
      <w:r>
        <w:rPr>
          <w:spacing w:val="-3"/>
          <w:sz w:val="24"/>
        </w:rPr>
        <w:t xml:space="preserve"> </w:t>
      </w:r>
      <w:r>
        <w:rPr>
          <w:sz w:val="24"/>
        </w:rPr>
        <w:t>director</w:t>
      </w:r>
      <w:r>
        <w:rPr>
          <w:spacing w:val="-3"/>
          <w:sz w:val="24"/>
        </w:rPr>
        <w:t xml:space="preserve"> </w:t>
      </w:r>
      <w:r>
        <w:rPr>
          <w:sz w:val="24"/>
        </w:rPr>
        <w:t>or</w:t>
      </w:r>
      <w:r>
        <w:rPr>
          <w:spacing w:val="-3"/>
          <w:sz w:val="24"/>
        </w:rPr>
        <w:t xml:space="preserve"> </w:t>
      </w:r>
      <w:r>
        <w:rPr>
          <w:sz w:val="24"/>
        </w:rPr>
        <w:t>an</w:t>
      </w:r>
      <w:r>
        <w:rPr>
          <w:spacing w:val="-3"/>
          <w:sz w:val="24"/>
        </w:rPr>
        <w:t xml:space="preserve"> </w:t>
      </w:r>
      <w:r>
        <w:rPr>
          <w:sz w:val="24"/>
        </w:rPr>
        <w:t>officer</w:t>
      </w:r>
      <w:r>
        <w:rPr>
          <w:spacing w:val="-3"/>
          <w:sz w:val="24"/>
        </w:rPr>
        <w:t xml:space="preserve"> </w:t>
      </w:r>
      <w:r>
        <w:rPr>
          <w:sz w:val="24"/>
        </w:rPr>
        <w:t>charged</w:t>
      </w:r>
      <w:r>
        <w:rPr>
          <w:spacing w:val="-3"/>
          <w:sz w:val="24"/>
        </w:rPr>
        <w:t xml:space="preserve"> </w:t>
      </w:r>
      <w:proofErr w:type="gramStart"/>
      <w:r>
        <w:rPr>
          <w:sz w:val="24"/>
        </w:rPr>
        <w:t>by</w:t>
      </w:r>
      <w:proofErr w:type="gramEnd"/>
      <w:r>
        <w:rPr>
          <w:spacing w:val="-3"/>
          <w:sz w:val="24"/>
        </w:rPr>
        <w:t xml:space="preserve"> </w:t>
      </w:r>
      <w:r>
        <w:rPr>
          <w:sz w:val="24"/>
        </w:rPr>
        <w:t>information</w:t>
      </w:r>
      <w:r>
        <w:rPr>
          <w:spacing w:val="-3"/>
          <w:sz w:val="24"/>
        </w:rPr>
        <w:t xml:space="preserve"> </w:t>
      </w:r>
      <w:r>
        <w:rPr>
          <w:sz w:val="24"/>
        </w:rPr>
        <w:t>or</w:t>
      </w:r>
      <w:r>
        <w:rPr>
          <w:spacing w:val="-3"/>
          <w:sz w:val="24"/>
        </w:rPr>
        <w:t xml:space="preserve"> </w:t>
      </w:r>
      <w:r>
        <w:rPr>
          <w:sz w:val="24"/>
        </w:rPr>
        <w:t>indictment</w:t>
      </w:r>
      <w:r>
        <w:rPr>
          <w:spacing w:val="-3"/>
          <w:sz w:val="24"/>
        </w:rPr>
        <w:t xml:space="preserve"> </w:t>
      </w:r>
      <w:r>
        <w:rPr>
          <w:sz w:val="24"/>
        </w:rPr>
        <w:t>with</w:t>
      </w:r>
      <w:r>
        <w:rPr>
          <w:spacing w:val="-3"/>
          <w:sz w:val="24"/>
        </w:rPr>
        <w:t xml:space="preserve"> </w:t>
      </w:r>
      <w:r>
        <w:rPr>
          <w:sz w:val="24"/>
        </w:rPr>
        <w:t>any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z w:val="24"/>
        </w:rPr>
        <w:t>crimes</w:t>
      </w:r>
      <w:r>
        <w:rPr>
          <w:spacing w:val="-3"/>
          <w:sz w:val="24"/>
        </w:rPr>
        <w:t xml:space="preserve"> </w:t>
      </w:r>
      <w:r>
        <w:rPr>
          <w:sz w:val="24"/>
        </w:rPr>
        <w:t>must</w:t>
      </w:r>
      <w:r>
        <w:rPr>
          <w:spacing w:val="-3"/>
          <w:sz w:val="24"/>
        </w:rPr>
        <w:t xml:space="preserve"> </w:t>
      </w:r>
      <w:r>
        <w:rPr>
          <w:sz w:val="24"/>
        </w:rPr>
        <w:t>be removed from office:</w:t>
      </w:r>
    </w:p>
    <w:p w14:paraId="33B46ECE" w14:textId="77777777" w:rsidR="00E938D3" w:rsidRDefault="00000000">
      <w:pPr>
        <w:pStyle w:val="ListParagraph"/>
        <w:numPr>
          <w:ilvl w:val="3"/>
          <w:numId w:val="47"/>
        </w:numPr>
        <w:tabs>
          <w:tab w:val="left" w:pos="593"/>
        </w:tabs>
        <w:spacing w:line="211" w:lineRule="auto"/>
        <w:ind w:right="1249" w:firstLine="0"/>
        <w:rPr>
          <w:sz w:val="24"/>
        </w:rPr>
      </w:pPr>
      <w:r>
        <w:rPr>
          <w:sz w:val="24"/>
        </w:rPr>
        <w:t>Forgery,</w:t>
      </w:r>
      <w:r>
        <w:rPr>
          <w:spacing w:val="-3"/>
          <w:sz w:val="24"/>
        </w:rPr>
        <w:t xml:space="preserve"> </w:t>
      </w:r>
      <w:r>
        <w:rPr>
          <w:sz w:val="24"/>
        </w:rPr>
        <w:t>as</w:t>
      </w:r>
      <w:r>
        <w:rPr>
          <w:spacing w:val="-3"/>
          <w:sz w:val="24"/>
        </w:rPr>
        <w:t xml:space="preserve"> </w:t>
      </w:r>
      <w:r>
        <w:rPr>
          <w:sz w:val="24"/>
        </w:rPr>
        <w:t>provided</w:t>
      </w:r>
      <w:r>
        <w:rPr>
          <w:spacing w:val="-3"/>
          <w:sz w:val="24"/>
        </w:rPr>
        <w:t xml:space="preserve"> </w:t>
      </w:r>
      <w:r>
        <w:rPr>
          <w:sz w:val="24"/>
        </w:rPr>
        <w:t>in</w:t>
      </w:r>
      <w:r>
        <w:rPr>
          <w:spacing w:val="-3"/>
          <w:sz w:val="24"/>
        </w:rPr>
        <w:t xml:space="preserve"> </w:t>
      </w:r>
      <w:r>
        <w:rPr>
          <w:sz w:val="24"/>
        </w:rPr>
        <w:t>s.</w:t>
      </w:r>
      <w:r>
        <w:rPr>
          <w:spacing w:val="-3"/>
          <w:sz w:val="24"/>
        </w:rPr>
        <w:t xml:space="preserve"> </w:t>
      </w:r>
      <w:r>
        <w:rPr>
          <w:sz w:val="24"/>
        </w:rPr>
        <w:t>831.01,</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ballot</w:t>
      </w:r>
      <w:r>
        <w:rPr>
          <w:spacing w:val="-3"/>
          <w:sz w:val="24"/>
        </w:rPr>
        <w:t xml:space="preserve"> </w:t>
      </w:r>
      <w:r>
        <w:rPr>
          <w:sz w:val="24"/>
        </w:rPr>
        <w:t>envelope</w:t>
      </w:r>
      <w:r>
        <w:rPr>
          <w:spacing w:val="-3"/>
          <w:sz w:val="24"/>
        </w:rPr>
        <w:t xml:space="preserve"> </w:t>
      </w:r>
      <w:r>
        <w:rPr>
          <w:sz w:val="24"/>
        </w:rPr>
        <w:t>or</w:t>
      </w:r>
      <w:r>
        <w:rPr>
          <w:spacing w:val="-3"/>
          <w:sz w:val="24"/>
        </w:rPr>
        <w:t xml:space="preserve"> </w:t>
      </w:r>
      <w:r>
        <w:rPr>
          <w:sz w:val="24"/>
        </w:rPr>
        <w:t>voting</w:t>
      </w:r>
      <w:r>
        <w:rPr>
          <w:spacing w:val="-3"/>
          <w:sz w:val="24"/>
        </w:rPr>
        <w:t xml:space="preserve"> </w:t>
      </w:r>
      <w:r>
        <w:rPr>
          <w:sz w:val="24"/>
        </w:rPr>
        <w:t>certificate</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condominium association election.</w:t>
      </w:r>
    </w:p>
    <w:p w14:paraId="2C0BB712" w14:textId="77777777" w:rsidR="00E938D3" w:rsidRDefault="00000000">
      <w:pPr>
        <w:pStyle w:val="ListParagraph"/>
        <w:numPr>
          <w:ilvl w:val="3"/>
          <w:numId w:val="47"/>
        </w:numPr>
        <w:tabs>
          <w:tab w:val="left" w:pos="600"/>
        </w:tabs>
        <w:spacing w:line="243" w:lineRule="exact"/>
        <w:ind w:left="600" w:hanging="280"/>
        <w:rPr>
          <w:sz w:val="24"/>
        </w:rPr>
      </w:pPr>
      <w:r>
        <w:rPr>
          <w:sz w:val="24"/>
        </w:rPr>
        <w:t xml:space="preserve">Theft, as provided in s. 812.014, or embezzlement involving the association’s funds or </w:t>
      </w:r>
      <w:r>
        <w:rPr>
          <w:spacing w:val="-2"/>
          <w:sz w:val="24"/>
        </w:rPr>
        <w:t>property.</w:t>
      </w:r>
    </w:p>
    <w:p w14:paraId="587AE609" w14:textId="77777777" w:rsidR="00E938D3" w:rsidRDefault="00000000">
      <w:pPr>
        <w:pStyle w:val="ListParagraph"/>
        <w:numPr>
          <w:ilvl w:val="3"/>
          <w:numId w:val="47"/>
        </w:numPr>
        <w:tabs>
          <w:tab w:val="left" w:pos="578"/>
        </w:tabs>
        <w:spacing w:before="11" w:line="211" w:lineRule="auto"/>
        <w:ind w:right="380" w:firstLine="0"/>
        <w:rPr>
          <w:sz w:val="24"/>
        </w:rPr>
      </w:pPr>
      <w:r>
        <w:rPr>
          <w:sz w:val="24"/>
        </w:rPr>
        <w:t>Destruction of, or the refusal to allow inspection or copying of, an official record of a condominium association</w:t>
      </w:r>
      <w:r>
        <w:rPr>
          <w:spacing w:val="-3"/>
          <w:sz w:val="24"/>
        </w:rPr>
        <w:t xml:space="preserve"> </w:t>
      </w:r>
      <w:r>
        <w:rPr>
          <w:sz w:val="24"/>
        </w:rPr>
        <w:t>which</w:t>
      </w:r>
      <w:r>
        <w:rPr>
          <w:spacing w:val="-3"/>
          <w:sz w:val="24"/>
        </w:rPr>
        <w:t xml:space="preserve"> </w:t>
      </w:r>
      <w:r>
        <w:rPr>
          <w:sz w:val="24"/>
        </w:rPr>
        <w:t>is</w:t>
      </w:r>
      <w:r>
        <w:rPr>
          <w:spacing w:val="-3"/>
          <w:sz w:val="24"/>
        </w:rPr>
        <w:t xml:space="preserve"> </w:t>
      </w:r>
      <w:r>
        <w:rPr>
          <w:sz w:val="24"/>
        </w:rPr>
        <w:t>accessible</w:t>
      </w:r>
      <w:r>
        <w:rPr>
          <w:spacing w:val="-3"/>
          <w:sz w:val="24"/>
        </w:rPr>
        <w:t xml:space="preserve"> </w:t>
      </w:r>
      <w:r>
        <w:rPr>
          <w:sz w:val="24"/>
        </w:rPr>
        <w:t>to</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time</w:t>
      </w:r>
      <w:r>
        <w:rPr>
          <w:spacing w:val="-3"/>
          <w:sz w:val="24"/>
        </w:rPr>
        <w:t xml:space="preserve"> </w:t>
      </w:r>
      <w:r>
        <w:rPr>
          <w:sz w:val="24"/>
        </w:rPr>
        <w:t>periods</w:t>
      </w:r>
      <w:r>
        <w:rPr>
          <w:spacing w:val="-3"/>
          <w:sz w:val="24"/>
        </w:rPr>
        <w:t xml:space="preserve"> </w:t>
      </w:r>
      <w:r>
        <w:rPr>
          <w:sz w:val="24"/>
        </w:rPr>
        <w:t>required</w:t>
      </w:r>
      <w:r>
        <w:rPr>
          <w:spacing w:val="-3"/>
          <w:sz w:val="24"/>
        </w:rPr>
        <w:t xml:space="preserve"> </w:t>
      </w:r>
      <w:r>
        <w:rPr>
          <w:sz w:val="24"/>
        </w:rPr>
        <w:t>by</w:t>
      </w:r>
      <w:r>
        <w:rPr>
          <w:spacing w:val="-3"/>
          <w:sz w:val="24"/>
        </w:rPr>
        <w:t xml:space="preserve"> </w:t>
      </w:r>
      <w:r>
        <w:rPr>
          <w:sz w:val="24"/>
        </w:rPr>
        <w:t>general</w:t>
      </w:r>
      <w:r>
        <w:rPr>
          <w:spacing w:val="-3"/>
          <w:sz w:val="24"/>
        </w:rPr>
        <w:t xml:space="preserve"> </w:t>
      </w:r>
      <w:r>
        <w:rPr>
          <w:sz w:val="24"/>
        </w:rPr>
        <w:t>law,</w:t>
      </w:r>
      <w:r>
        <w:rPr>
          <w:spacing w:val="-3"/>
          <w:sz w:val="24"/>
        </w:rPr>
        <w:t xml:space="preserve"> </w:t>
      </w:r>
      <w:r>
        <w:rPr>
          <w:sz w:val="24"/>
        </w:rPr>
        <w:t>in</w:t>
      </w:r>
      <w:r>
        <w:rPr>
          <w:spacing w:val="-3"/>
          <w:sz w:val="24"/>
        </w:rPr>
        <w:t xml:space="preserve"> </w:t>
      </w:r>
      <w:r>
        <w:rPr>
          <w:sz w:val="24"/>
        </w:rPr>
        <w:t>furtherance of any crime. Such act constitutes tampering with physical evidence as provided in s. 918.13.</w:t>
      </w:r>
    </w:p>
    <w:p w14:paraId="7DD7BF75" w14:textId="77777777" w:rsidR="00E938D3" w:rsidRDefault="00000000">
      <w:pPr>
        <w:pStyle w:val="ListParagraph"/>
        <w:numPr>
          <w:ilvl w:val="3"/>
          <w:numId w:val="47"/>
        </w:numPr>
        <w:tabs>
          <w:tab w:val="left" w:pos="600"/>
        </w:tabs>
        <w:spacing w:line="243" w:lineRule="exact"/>
        <w:ind w:left="600" w:hanging="280"/>
        <w:rPr>
          <w:sz w:val="24"/>
        </w:rPr>
      </w:pPr>
      <w:r>
        <w:rPr>
          <w:sz w:val="24"/>
        </w:rPr>
        <w:t xml:space="preserve">Obstruction of justice under chapter </w:t>
      </w:r>
      <w:r>
        <w:rPr>
          <w:spacing w:val="-4"/>
          <w:sz w:val="24"/>
        </w:rPr>
        <w:t>843.</w:t>
      </w:r>
    </w:p>
    <w:p w14:paraId="58D8E3B0" w14:textId="77777777" w:rsidR="00E938D3" w:rsidRDefault="00000000">
      <w:pPr>
        <w:pStyle w:val="ListParagraph"/>
        <w:numPr>
          <w:ilvl w:val="3"/>
          <w:numId w:val="47"/>
        </w:numPr>
        <w:tabs>
          <w:tab w:val="left" w:pos="593"/>
        </w:tabs>
        <w:spacing w:line="255" w:lineRule="exact"/>
        <w:ind w:left="593" w:hanging="273"/>
        <w:rPr>
          <w:sz w:val="24"/>
        </w:rPr>
      </w:pPr>
      <w:r>
        <w:rPr>
          <w:sz w:val="24"/>
        </w:rPr>
        <w:t xml:space="preserve">Any criminal violation under this </w:t>
      </w:r>
      <w:r>
        <w:rPr>
          <w:spacing w:val="-2"/>
          <w:sz w:val="24"/>
        </w:rPr>
        <w:t>chapter.</w:t>
      </w:r>
    </w:p>
    <w:p w14:paraId="13A3BE44" w14:textId="77777777" w:rsidR="00E938D3" w:rsidRDefault="00000000">
      <w:pPr>
        <w:pStyle w:val="ListParagraph"/>
        <w:numPr>
          <w:ilvl w:val="2"/>
          <w:numId w:val="47"/>
        </w:numPr>
        <w:tabs>
          <w:tab w:val="left" w:pos="598"/>
        </w:tabs>
        <w:spacing w:before="12" w:line="211" w:lineRule="auto"/>
        <w:ind w:right="389" w:firstLine="0"/>
        <w:rPr>
          <w:sz w:val="24"/>
        </w:rPr>
      </w:pPr>
      <w:r>
        <w:rPr>
          <w:sz w:val="24"/>
        </w:rPr>
        <w:t>The board shall fill the vacancy in accordance with paragraph (2)(d) until the end of the period of the suspension or the end of the director’s term of office, whichever occurs first. While such director or officer has such criminal charge pending, he or she may not be appointed or elected to a position as a director or officer</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association</w:t>
      </w:r>
      <w:r>
        <w:rPr>
          <w:spacing w:val="-3"/>
          <w:sz w:val="24"/>
        </w:rPr>
        <w:t xml:space="preserve"> </w:t>
      </w:r>
      <w:r>
        <w:rPr>
          <w:sz w:val="24"/>
        </w:rPr>
        <w:t>and</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have</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official</w:t>
      </w:r>
      <w:r>
        <w:rPr>
          <w:spacing w:val="-3"/>
          <w:sz w:val="24"/>
        </w:rPr>
        <w:t xml:space="preserve"> </w:t>
      </w:r>
      <w:r>
        <w:rPr>
          <w:sz w:val="24"/>
        </w:rPr>
        <w:t>records</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association,</w:t>
      </w:r>
      <w:r>
        <w:rPr>
          <w:spacing w:val="-3"/>
          <w:sz w:val="24"/>
        </w:rPr>
        <w:t xml:space="preserve"> </w:t>
      </w:r>
      <w:r>
        <w:rPr>
          <w:sz w:val="24"/>
        </w:rPr>
        <w:t>except</w:t>
      </w:r>
      <w:r>
        <w:rPr>
          <w:spacing w:val="-3"/>
          <w:sz w:val="24"/>
        </w:rPr>
        <w:t xml:space="preserve"> </w:t>
      </w:r>
      <w:r>
        <w:rPr>
          <w:sz w:val="24"/>
        </w:rPr>
        <w:t>pursuant to a court order. However, if the charges are resolved without a finding of guilt, the director or officer shall be reinstated for the remainder of his or her term of office, if any.</w:t>
      </w:r>
    </w:p>
    <w:p w14:paraId="0BC6FCB1"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6BD8B870" w14:textId="77777777" w:rsidR="00E938D3" w:rsidRDefault="00000000">
      <w:pPr>
        <w:pStyle w:val="ListParagraph"/>
        <w:numPr>
          <w:ilvl w:val="1"/>
          <w:numId w:val="47"/>
        </w:numPr>
        <w:tabs>
          <w:tab w:val="left" w:pos="665"/>
        </w:tabs>
        <w:spacing w:before="90" w:line="272" w:lineRule="exact"/>
        <w:ind w:left="665" w:hanging="345"/>
        <w:rPr>
          <w:sz w:val="24"/>
        </w:rPr>
      </w:pPr>
      <w:r>
        <w:rPr>
          <w:sz w:val="24"/>
        </w:rPr>
        <w:lastRenderedPageBreak/>
        <w:t xml:space="preserve">Fraudulent voting activities relating to association elections; </w:t>
      </w:r>
      <w:proofErr w:type="gramStart"/>
      <w:r>
        <w:rPr>
          <w:spacing w:val="-2"/>
          <w:sz w:val="24"/>
        </w:rPr>
        <w:t>penalties.—</w:t>
      </w:r>
      <w:proofErr w:type="gramEnd"/>
    </w:p>
    <w:p w14:paraId="74288BFB" w14:textId="77777777" w:rsidR="00E938D3" w:rsidRDefault="00000000">
      <w:pPr>
        <w:pStyle w:val="ListParagraph"/>
        <w:numPr>
          <w:ilvl w:val="2"/>
          <w:numId w:val="47"/>
        </w:numPr>
        <w:tabs>
          <w:tab w:val="left" w:pos="598"/>
        </w:tabs>
        <w:spacing w:before="11" w:line="211" w:lineRule="auto"/>
        <w:ind w:right="644" w:firstLine="0"/>
        <w:rPr>
          <w:sz w:val="24"/>
        </w:rPr>
      </w:pPr>
      <w:r>
        <w:rPr>
          <w:sz w:val="24"/>
        </w:rPr>
        <w:t>A</w:t>
      </w:r>
      <w:r>
        <w:rPr>
          <w:spacing w:val="-3"/>
          <w:sz w:val="24"/>
        </w:rPr>
        <w:t xml:space="preserve"> </w:t>
      </w:r>
      <w:r>
        <w:rPr>
          <w:sz w:val="24"/>
        </w:rPr>
        <w:t>person</w:t>
      </w:r>
      <w:r>
        <w:rPr>
          <w:spacing w:val="-3"/>
          <w:sz w:val="24"/>
        </w:rPr>
        <w:t xml:space="preserve"> </w:t>
      </w:r>
      <w:r>
        <w:rPr>
          <w:sz w:val="24"/>
        </w:rPr>
        <w:t>who</w:t>
      </w:r>
      <w:r>
        <w:rPr>
          <w:spacing w:val="-3"/>
          <w:sz w:val="24"/>
        </w:rPr>
        <w:t xml:space="preserve"> </w:t>
      </w:r>
      <w:r>
        <w:rPr>
          <w:sz w:val="24"/>
        </w:rPr>
        <w:t>engages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z w:val="24"/>
        </w:rPr>
        <w:t>acts</w:t>
      </w:r>
      <w:r>
        <w:rPr>
          <w:spacing w:val="-3"/>
          <w:sz w:val="24"/>
        </w:rPr>
        <w:t xml:space="preserve"> </w:t>
      </w:r>
      <w:r>
        <w:rPr>
          <w:sz w:val="24"/>
        </w:rPr>
        <w:t>of</w:t>
      </w:r>
      <w:r>
        <w:rPr>
          <w:spacing w:val="-3"/>
          <w:sz w:val="24"/>
        </w:rPr>
        <w:t xml:space="preserve"> </w:t>
      </w:r>
      <w:r>
        <w:rPr>
          <w:sz w:val="24"/>
        </w:rPr>
        <w:t>fraudulent</w:t>
      </w:r>
      <w:r>
        <w:rPr>
          <w:spacing w:val="-3"/>
          <w:sz w:val="24"/>
        </w:rPr>
        <w:t xml:space="preserve"> </w:t>
      </w:r>
      <w:r>
        <w:rPr>
          <w:sz w:val="24"/>
        </w:rPr>
        <w:t>voting</w:t>
      </w:r>
      <w:r>
        <w:rPr>
          <w:spacing w:val="-3"/>
          <w:sz w:val="24"/>
        </w:rPr>
        <w:t xml:space="preserve"> </w:t>
      </w:r>
      <w:r>
        <w:rPr>
          <w:sz w:val="24"/>
        </w:rPr>
        <w:t>activity</w:t>
      </w:r>
      <w:r>
        <w:rPr>
          <w:spacing w:val="-3"/>
          <w:sz w:val="24"/>
        </w:rPr>
        <w:t xml:space="preserve"> </w:t>
      </w:r>
      <w:r>
        <w:rPr>
          <w:sz w:val="24"/>
        </w:rPr>
        <w:t>relating</w:t>
      </w:r>
      <w:r>
        <w:rPr>
          <w:spacing w:val="-3"/>
          <w:sz w:val="24"/>
        </w:rPr>
        <w:t xml:space="preserve"> </w:t>
      </w:r>
      <w:r>
        <w:rPr>
          <w:sz w:val="24"/>
        </w:rPr>
        <w:t>to</w:t>
      </w:r>
      <w:r>
        <w:rPr>
          <w:spacing w:val="-3"/>
          <w:sz w:val="24"/>
        </w:rPr>
        <w:t xml:space="preserve"> </w:t>
      </w:r>
      <w:r>
        <w:rPr>
          <w:sz w:val="24"/>
        </w:rPr>
        <w:t>association</w:t>
      </w:r>
      <w:r>
        <w:rPr>
          <w:spacing w:val="-3"/>
          <w:sz w:val="24"/>
        </w:rPr>
        <w:t xml:space="preserve"> </w:t>
      </w:r>
      <w:r>
        <w:rPr>
          <w:sz w:val="24"/>
        </w:rPr>
        <w:t>elections commits a misdemeanor of the first degree, punishable as provided in s. 775.082 or s. 775.083:</w:t>
      </w:r>
    </w:p>
    <w:p w14:paraId="528F2095" w14:textId="77777777" w:rsidR="00E938D3" w:rsidRDefault="00000000">
      <w:pPr>
        <w:pStyle w:val="ListParagraph"/>
        <w:numPr>
          <w:ilvl w:val="3"/>
          <w:numId w:val="47"/>
        </w:numPr>
        <w:tabs>
          <w:tab w:val="left" w:pos="593"/>
        </w:tabs>
        <w:spacing w:line="211" w:lineRule="auto"/>
        <w:ind w:right="337" w:firstLine="0"/>
        <w:rPr>
          <w:sz w:val="24"/>
        </w:rPr>
      </w:pPr>
      <w:r>
        <w:rPr>
          <w:sz w:val="24"/>
        </w:rPr>
        <w:t>Willfully</w:t>
      </w:r>
      <w:r>
        <w:rPr>
          <w:spacing w:val="-3"/>
          <w:sz w:val="24"/>
        </w:rPr>
        <w:t xml:space="preserve"> </w:t>
      </w:r>
      <w:r>
        <w:rPr>
          <w:sz w:val="24"/>
        </w:rPr>
        <w:t>and</w:t>
      </w:r>
      <w:r>
        <w:rPr>
          <w:spacing w:val="-3"/>
          <w:sz w:val="24"/>
        </w:rPr>
        <w:t xml:space="preserve"> </w:t>
      </w:r>
      <w:r>
        <w:rPr>
          <w:sz w:val="24"/>
        </w:rPr>
        <w:t>falsely</w:t>
      </w:r>
      <w:r>
        <w:rPr>
          <w:spacing w:val="-3"/>
          <w:sz w:val="24"/>
        </w:rPr>
        <w:t xml:space="preserve"> </w:t>
      </w:r>
      <w:r>
        <w:rPr>
          <w:sz w:val="24"/>
        </w:rPr>
        <w:t>swearing</w:t>
      </w:r>
      <w:r>
        <w:rPr>
          <w:spacing w:val="-3"/>
          <w:sz w:val="24"/>
        </w:rPr>
        <w:t xml:space="preserve"> </w:t>
      </w:r>
      <w:r>
        <w:rPr>
          <w:sz w:val="24"/>
        </w:rPr>
        <w:t>to</w:t>
      </w:r>
      <w:r>
        <w:rPr>
          <w:spacing w:val="-3"/>
          <w:sz w:val="24"/>
        </w:rPr>
        <w:t xml:space="preserve"> </w:t>
      </w:r>
      <w:r>
        <w:rPr>
          <w:sz w:val="24"/>
        </w:rPr>
        <w:t>or</w:t>
      </w:r>
      <w:r>
        <w:rPr>
          <w:spacing w:val="-3"/>
          <w:sz w:val="24"/>
        </w:rPr>
        <w:t xml:space="preserve"> </w:t>
      </w:r>
      <w:r>
        <w:rPr>
          <w:sz w:val="24"/>
        </w:rPr>
        <w:t>affirming</w:t>
      </w:r>
      <w:r>
        <w:rPr>
          <w:spacing w:val="-3"/>
          <w:sz w:val="24"/>
        </w:rPr>
        <w:t xml:space="preserve"> </w:t>
      </w:r>
      <w:r>
        <w:rPr>
          <w:sz w:val="24"/>
        </w:rPr>
        <w:t>an</w:t>
      </w:r>
      <w:r>
        <w:rPr>
          <w:spacing w:val="-3"/>
          <w:sz w:val="24"/>
        </w:rPr>
        <w:t xml:space="preserve"> </w:t>
      </w:r>
      <w:r>
        <w:rPr>
          <w:sz w:val="24"/>
        </w:rPr>
        <w:t>oath</w:t>
      </w:r>
      <w:r>
        <w:rPr>
          <w:spacing w:val="-3"/>
          <w:sz w:val="24"/>
        </w:rPr>
        <w:t xml:space="preserve"> </w:t>
      </w:r>
      <w:r>
        <w:rPr>
          <w:sz w:val="24"/>
        </w:rPr>
        <w:t>or</w:t>
      </w:r>
      <w:r>
        <w:rPr>
          <w:spacing w:val="-3"/>
          <w:sz w:val="24"/>
        </w:rPr>
        <w:t xml:space="preserve"> </w:t>
      </w:r>
      <w:proofErr w:type="gramStart"/>
      <w:r>
        <w:rPr>
          <w:sz w:val="24"/>
        </w:rPr>
        <w:t>affirmation,</w:t>
      </w:r>
      <w:r>
        <w:rPr>
          <w:spacing w:val="-3"/>
          <w:sz w:val="24"/>
        </w:rPr>
        <w:t xml:space="preserve"> </w:t>
      </w:r>
      <w:r>
        <w:rPr>
          <w:sz w:val="24"/>
        </w:rPr>
        <w:t>or</w:t>
      </w:r>
      <w:proofErr w:type="gramEnd"/>
      <w:r>
        <w:rPr>
          <w:spacing w:val="-3"/>
          <w:sz w:val="24"/>
        </w:rPr>
        <w:t xml:space="preserve"> </w:t>
      </w:r>
      <w:r>
        <w:rPr>
          <w:sz w:val="24"/>
        </w:rPr>
        <w:t>willfully</w:t>
      </w:r>
      <w:r>
        <w:rPr>
          <w:spacing w:val="-3"/>
          <w:sz w:val="24"/>
        </w:rPr>
        <w:t xml:space="preserve"> </w:t>
      </w:r>
      <w:r>
        <w:rPr>
          <w:sz w:val="24"/>
        </w:rPr>
        <w:t>procuring</w:t>
      </w:r>
      <w:r>
        <w:rPr>
          <w:spacing w:val="-3"/>
          <w:sz w:val="24"/>
        </w:rPr>
        <w:t xml:space="preserve"> </w:t>
      </w:r>
      <w:r>
        <w:rPr>
          <w:sz w:val="24"/>
        </w:rPr>
        <w:t>another</w:t>
      </w:r>
      <w:r>
        <w:rPr>
          <w:spacing w:val="-3"/>
          <w:sz w:val="24"/>
        </w:rPr>
        <w:t xml:space="preserve"> </w:t>
      </w:r>
      <w:r>
        <w:rPr>
          <w:sz w:val="24"/>
        </w:rPr>
        <w:t>person</w:t>
      </w:r>
      <w:r>
        <w:rPr>
          <w:spacing w:val="-3"/>
          <w:sz w:val="24"/>
        </w:rPr>
        <w:t xml:space="preserve"> </w:t>
      </w:r>
      <w:r>
        <w:rPr>
          <w:sz w:val="24"/>
        </w:rPr>
        <w:t>to falsely swear to or affirm an oath or affirmation, in connection with or arising out of voting activities.</w:t>
      </w:r>
    </w:p>
    <w:p w14:paraId="57E1CC78" w14:textId="77777777" w:rsidR="00E938D3" w:rsidRDefault="00000000">
      <w:pPr>
        <w:pStyle w:val="ListParagraph"/>
        <w:numPr>
          <w:ilvl w:val="3"/>
          <w:numId w:val="47"/>
        </w:numPr>
        <w:tabs>
          <w:tab w:val="left" w:pos="600"/>
        </w:tabs>
        <w:spacing w:line="211" w:lineRule="auto"/>
        <w:ind w:right="509" w:firstLine="0"/>
        <w:rPr>
          <w:sz w:val="24"/>
        </w:rPr>
      </w:pPr>
      <w:r>
        <w:rPr>
          <w:sz w:val="24"/>
        </w:rPr>
        <w:t>Perpetrating</w:t>
      </w:r>
      <w:r>
        <w:rPr>
          <w:spacing w:val="-3"/>
          <w:sz w:val="24"/>
        </w:rPr>
        <w:t xml:space="preserve"> </w:t>
      </w:r>
      <w:r>
        <w:rPr>
          <w:sz w:val="24"/>
        </w:rPr>
        <w:t>or</w:t>
      </w:r>
      <w:r>
        <w:rPr>
          <w:spacing w:val="-3"/>
          <w:sz w:val="24"/>
        </w:rPr>
        <w:t xml:space="preserve"> </w:t>
      </w:r>
      <w:r>
        <w:rPr>
          <w:sz w:val="24"/>
        </w:rPr>
        <w:t>attempting</w:t>
      </w:r>
      <w:r>
        <w:rPr>
          <w:spacing w:val="-3"/>
          <w:sz w:val="24"/>
        </w:rPr>
        <w:t xml:space="preserve"> </w:t>
      </w:r>
      <w:r>
        <w:rPr>
          <w:sz w:val="24"/>
        </w:rPr>
        <w:t>to</w:t>
      </w:r>
      <w:r>
        <w:rPr>
          <w:spacing w:val="-3"/>
          <w:sz w:val="24"/>
        </w:rPr>
        <w:t xml:space="preserve"> </w:t>
      </w:r>
      <w:r>
        <w:rPr>
          <w:sz w:val="24"/>
        </w:rPr>
        <w:t>perpetrate,</w:t>
      </w:r>
      <w:r>
        <w:rPr>
          <w:spacing w:val="-3"/>
          <w:sz w:val="24"/>
        </w:rPr>
        <w:t xml:space="preserve"> </w:t>
      </w:r>
      <w:r>
        <w:rPr>
          <w:sz w:val="24"/>
        </w:rPr>
        <w:t>or</w:t>
      </w:r>
      <w:r>
        <w:rPr>
          <w:spacing w:val="-3"/>
          <w:sz w:val="24"/>
        </w:rPr>
        <w:t xml:space="preserve"> </w:t>
      </w:r>
      <w:r>
        <w:rPr>
          <w:sz w:val="24"/>
        </w:rPr>
        <w:t>aiding</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perpetration</w:t>
      </w:r>
      <w:r>
        <w:rPr>
          <w:spacing w:val="-3"/>
          <w:sz w:val="24"/>
        </w:rPr>
        <w:t xml:space="preserve"> </w:t>
      </w:r>
      <w:r>
        <w:rPr>
          <w:sz w:val="24"/>
        </w:rPr>
        <w:t>of,</w:t>
      </w:r>
      <w:r>
        <w:rPr>
          <w:spacing w:val="-3"/>
          <w:sz w:val="24"/>
        </w:rPr>
        <w:t xml:space="preserve"> </w:t>
      </w:r>
      <w:r>
        <w:rPr>
          <w:sz w:val="24"/>
        </w:rPr>
        <w:t>fraud</w:t>
      </w:r>
      <w:r>
        <w:rPr>
          <w:spacing w:val="-3"/>
          <w:sz w:val="24"/>
        </w:rPr>
        <w:t xml:space="preserve"> </w:t>
      </w:r>
      <w:r>
        <w:rPr>
          <w:sz w:val="24"/>
        </w:rPr>
        <w:t>in</w:t>
      </w:r>
      <w:r>
        <w:rPr>
          <w:spacing w:val="-3"/>
          <w:sz w:val="24"/>
        </w:rPr>
        <w:t xml:space="preserve"> </w:t>
      </w:r>
      <w:r>
        <w:rPr>
          <w:sz w:val="24"/>
        </w:rPr>
        <w:t>connection</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vote cast, to be cast, or attempted to be cast.</w:t>
      </w:r>
    </w:p>
    <w:p w14:paraId="0C6DF75B" w14:textId="77777777" w:rsidR="00E938D3" w:rsidRDefault="00000000">
      <w:pPr>
        <w:pStyle w:val="ListParagraph"/>
        <w:numPr>
          <w:ilvl w:val="3"/>
          <w:numId w:val="47"/>
        </w:numPr>
        <w:tabs>
          <w:tab w:val="left" w:pos="578"/>
        </w:tabs>
        <w:spacing w:line="211" w:lineRule="auto"/>
        <w:ind w:right="877" w:firstLine="0"/>
        <w:rPr>
          <w:sz w:val="24"/>
        </w:rPr>
      </w:pPr>
      <w:r>
        <w:rPr>
          <w:sz w:val="24"/>
        </w:rPr>
        <w:t>Preventing a member from voting or preventing a member from voting as he or she intended by fraudulently</w:t>
      </w:r>
      <w:r>
        <w:rPr>
          <w:spacing w:val="-3"/>
          <w:sz w:val="24"/>
        </w:rPr>
        <w:t xml:space="preserve"> </w:t>
      </w:r>
      <w:r>
        <w:rPr>
          <w:sz w:val="24"/>
        </w:rPr>
        <w:t>changing</w:t>
      </w:r>
      <w:r>
        <w:rPr>
          <w:spacing w:val="-3"/>
          <w:sz w:val="24"/>
        </w:rPr>
        <w:t xml:space="preserve"> </w:t>
      </w:r>
      <w:r>
        <w:rPr>
          <w:sz w:val="24"/>
        </w:rPr>
        <w:t>or</w:t>
      </w:r>
      <w:r>
        <w:rPr>
          <w:spacing w:val="-3"/>
          <w:sz w:val="24"/>
        </w:rPr>
        <w:t xml:space="preserve"> </w:t>
      </w:r>
      <w:r>
        <w:rPr>
          <w:sz w:val="24"/>
        </w:rPr>
        <w:t>attempting</w:t>
      </w:r>
      <w:r>
        <w:rPr>
          <w:spacing w:val="-3"/>
          <w:sz w:val="24"/>
        </w:rPr>
        <w:t xml:space="preserve"> </w:t>
      </w:r>
      <w:r>
        <w:rPr>
          <w:sz w:val="24"/>
        </w:rPr>
        <w:t>to</w:t>
      </w:r>
      <w:r>
        <w:rPr>
          <w:spacing w:val="-3"/>
          <w:sz w:val="24"/>
        </w:rPr>
        <w:t xml:space="preserve"> </w:t>
      </w:r>
      <w:r>
        <w:rPr>
          <w:sz w:val="24"/>
        </w:rPr>
        <w:t>change</w:t>
      </w:r>
      <w:r>
        <w:rPr>
          <w:spacing w:val="-3"/>
          <w:sz w:val="24"/>
        </w:rPr>
        <w:t xml:space="preserve"> </w:t>
      </w:r>
      <w:r>
        <w:rPr>
          <w:sz w:val="24"/>
        </w:rPr>
        <w:t>a</w:t>
      </w:r>
      <w:r>
        <w:rPr>
          <w:spacing w:val="-3"/>
          <w:sz w:val="24"/>
        </w:rPr>
        <w:t xml:space="preserve"> </w:t>
      </w:r>
      <w:r>
        <w:rPr>
          <w:sz w:val="24"/>
        </w:rPr>
        <w:t>ballot,</w:t>
      </w:r>
      <w:r>
        <w:rPr>
          <w:spacing w:val="-3"/>
          <w:sz w:val="24"/>
        </w:rPr>
        <w:t xml:space="preserve"> </w:t>
      </w:r>
      <w:r>
        <w:rPr>
          <w:sz w:val="24"/>
        </w:rPr>
        <w:t>ballot</w:t>
      </w:r>
      <w:r>
        <w:rPr>
          <w:spacing w:val="-3"/>
          <w:sz w:val="24"/>
        </w:rPr>
        <w:t xml:space="preserve"> </w:t>
      </w:r>
      <w:r>
        <w:rPr>
          <w:sz w:val="24"/>
        </w:rPr>
        <w:t>envelope,</w:t>
      </w:r>
      <w:r>
        <w:rPr>
          <w:spacing w:val="-3"/>
          <w:sz w:val="24"/>
        </w:rPr>
        <w:t xml:space="preserve"> </w:t>
      </w:r>
      <w:r>
        <w:rPr>
          <w:sz w:val="24"/>
        </w:rPr>
        <w:t>vote,</w:t>
      </w:r>
      <w:r>
        <w:rPr>
          <w:spacing w:val="-3"/>
          <w:sz w:val="24"/>
        </w:rPr>
        <w:t xml:space="preserve"> </w:t>
      </w:r>
      <w:r>
        <w:rPr>
          <w:sz w:val="24"/>
        </w:rPr>
        <w:t>or</w:t>
      </w:r>
      <w:r>
        <w:rPr>
          <w:spacing w:val="-3"/>
          <w:sz w:val="24"/>
        </w:rPr>
        <w:t xml:space="preserve"> </w:t>
      </w:r>
      <w:r>
        <w:rPr>
          <w:sz w:val="24"/>
        </w:rPr>
        <w:t>voting</w:t>
      </w:r>
      <w:r>
        <w:rPr>
          <w:spacing w:val="-3"/>
          <w:sz w:val="24"/>
        </w:rPr>
        <w:t xml:space="preserve"> </w:t>
      </w:r>
      <w:r>
        <w:rPr>
          <w:sz w:val="24"/>
        </w:rPr>
        <w:t>certificate</w:t>
      </w:r>
      <w:r>
        <w:rPr>
          <w:spacing w:val="-3"/>
          <w:sz w:val="24"/>
        </w:rPr>
        <w:t xml:space="preserve"> </w:t>
      </w:r>
      <w:r>
        <w:rPr>
          <w:sz w:val="24"/>
        </w:rPr>
        <w:t>of</w:t>
      </w:r>
      <w:r>
        <w:rPr>
          <w:spacing w:val="-3"/>
          <w:sz w:val="24"/>
        </w:rPr>
        <w:t xml:space="preserve"> </w:t>
      </w:r>
      <w:r>
        <w:rPr>
          <w:sz w:val="24"/>
        </w:rPr>
        <w:t xml:space="preserve">the </w:t>
      </w:r>
      <w:r>
        <w:rPr>
          <w:spacing w:val="-2"/>
          <w:sz w:val="24"/>
        </w:rPr>
        <w:t>member.</w:t>
      </w:r>
    </w:p>
    <w:p w14:paraId="71B716C7" w14:textId="77777777" w:rsidR="00E938D3" w:rsidRDefault="00000000">
      <w:pPr>
        <w:pStyle w:val="ListParagraph"/>
        <w:numPr>
          <w:ilvl w:val="3"/>
          <w:numId w:val="47"/>
        </w:numPr>
        <w:tabs>
          <w:tab w:val="left" w:pos="600"/>
        </w:tabs>
        <w:spacing w:line="211" w:lineRule="auto"/>
        <w:ind w:right="1140" w:firstLine="0"/>
        <w:rPr>
          <w:sz w:val="24"/>
        </w:rPr>
      </w:pPr>
      <w:r>
        <w:rPr>
          <w:sz w:val="24"/>
        </w:rPr>
        <w:t>Menacing,</w:t>
      </w:r>
      <w:r>
        <w:rPr>
          <w:spacing w:val="-3"/>
          <w:sz w:val="24"/>
        </w:rPr>
        <w:t xml:space="preserve"> </w:t>
      </w:r>
      <w:r>
        <w:rPr>
          <w:sz w:val="24"/>
        </w:rPr>
        <w:t>threatening,</w:t>
      </w:r>
      <w:r>
        <w:rPr>
          <w:spacing w:val="-3"/>
          <w:sz w:val="24"/>
        </w:rPr>
        <w:t xml:space="preserve"> </w:t>
      </w:r>
      <w:r>
        <w:rPr>
          <w:sz w:val="24"/>
        </w:rPr>
        <w:t>or</w:t>
      </w:r>
      <w:r>
        <w:rPr>
          <w:spacing w:val="-3"/>
          <w:sz w:val="24"/>
        </w:rPr>
        <w:t xml:space="preserve"> </w:t>
      </w:r>
      <w:r>
        <w:rPr>
          <w:sz w:val="24"/>
        </w:rPr>
        <w:t>using</w:t>
      </w:r>
      <w:r>
        <w:rPr>
          <w:spacing w:val="-3"/>
          <w:sz w:val="24"/>
        </w:rPr>
        <w:t xml:space="preserve"> </w:t>
      </w:r>
      <w:r>
        <w:rPr>
          <w:sz w:val="24"/>
        </w:rPr>
        <w:t>bribery</w:t>
      </w:r>
      <w:r>
        <w:rPr>
          <w:spacing w:val="-3"/>
          <w:sz w:val="24"/>
        </w:rPr>
        <w:t xml:space="preserve"> </w:t>
      </w:r>
      <w:r>
        <w:rPr>
          <w:sz w:val="24"/>
        </w:rPr>
        <w:t>or</w:t>
      </w:r>
      <w:r>
        <w:rPr>
          <w:spacing w:val="-3"/>
          <w:sz w:val="24"/>
        </w:rPr>
        <w:t xml:space="preserve"> </w:t>
      </w:r>
      <w:r>
        <w:rPr>
          <w:sz w:val="24"/>
        </w:rPr>
        <w:t>any</w:t>
      </w:r>
      <w:r>
        <w:rPr>
          <w:spacing w:val="-3"/>
          <w:sz w:val="24"/>
        </w:rPr>
        <w:t xml:space="preserve"> </w:t>
      </w:r>
      <w:r>
        <w:rPr>
          <w:sz w:val="24"/>
        </w:rPr>
        <w:t>other</w:t>
      </w:r>
      <w:r>
        <w:rPr>
          <w:spacing w:val="-3"/>
          <w:sz w:val="24"/>
        </w:rPr>
        <w:t xml:space="preserve"> </w:t>
      </w:r>
      <w:r>
        <w:rPr>
          <w:sz w:val="24"/>
        </w:rPr>
        <w:t>corruption</w:t>
      </w:r>
      <w:r>
        <w:rPr>
          <w:spacing w:val="-3"/>
          <w:sz w:val="24"/>
        </w:rPr>
        <w:t xml:space="preserve"> </w:t>
      </w:r>
      <w:r>
        <w:rPr>
          <w:sz w:val="24"/>
        </w:rPr>
        <w:t>to</w:t>
      </w:r>
      <w:r>
        <w:rPr>
          <w:spacing w:val="-3"/>
          <w:sz w:val="24"/>
        </w:rPr>
        <w:t xml:space="preserve"> </w:t>
      </w:r>
      <w:r>
        <w:rPr>
          <w:sz w:val="24"/>
        </w:rPr>
        <w:t>attempt,</w:t>
      </w:r>
      <w:r>
        <w:rPr>
          <w:spacing w:val="-3"/>
          <w:sz w:val="24"/>
        </w:rPr>
        <w:t xml:space="preserve"> </w:t>
      </w:r>
      <w:r>
        <w:rPr>
          <w:sz w:val="24"/>
        </w:rPr>
        <w:t>directly</w:t>
      </w:r>
      <w:r>
        <w:rPr>
          <w:spacing w:val="-3"/>
          <w:sz w:val="24"/>
        </w:rPr>
        <w:t xml:space="preserve"> </w:t>
      </w:r>
      <w:r>
        <w:rPr>
          <w:sz w:val="24"/>
        </w:rPr>
        <w:t>or</w:t>
      </w:r>
      <w:r>
        <w:rPr>
          <w:spacing w:val="-3"/>
          <w:sz w:val="24"/>
        </w:rPr>
        <w:t xml:space="preserve"> </w:t>
      </w:r>
      <w:r>
        <w:rPr>
          <w:sz w:val="24"/>
        </w:rPr>
        <w:t>indirectly,</w:t>
      </w:r>
      <w:r>
        <w:rPr>
          <w:spacing w:val="-3"/>
          <w:sz w:val="24"/>
        </w:rPr>
        <w:t xml:space="preserve"> </w:t>
      </w:r>
      <w:r>
        <w:rPr>
          <w:sz w:val="24"/>
        </w:rPr>
        <w:t>to influence, deceive, or deter a member when the member is voting.</w:t>
      </w:r>
    </w:p>
    <w:p w14:paraId="17F1BD64" w14:textId="77777777" w:rsidR="00E938D3" w:rsidRDefault="00000000">
      <w:pPr>
        <w:pStyle w:val="ListParagraph"/>
        <w:numPr>
          <w:ilvl w:val="3"/>
          <w:numId w:val="47"/>
        </w:numPr>
        <w:tabs>
          <w:tab w:val="left" w:pos="593"/>
        </w:tabs>
        <w:spacing w:line="211" w:lineRule="auto"/>
        <w:ind w:right="322" w:firstLine="0"/>
        <w:rPr>
          <w:sz w:val="24"/>
        </w:rPr>
      </w:pPr>
      <w:r>
        <w:rPr>
          <w:sz w:val="24"/>
        </w:rPr>
        <w:t>Giving or promising, directly or indirectly, anything of value to another member with the intent to buy the vote</w:t>
      </w:r>
      <w:r>
        <w:rPr>
          <w:spacing w:val="-3"/>
          <w:sz w:val="24"/>
        </w:rPr>
        <w:t xml:space="preserve"> </w:t>
      </w:r>
      <w:r>
        <w:rPr>
          <w:sz w:val="24"/>
        </w:rPr>
        <w:t>of</w:t>
      </w:r>
      <w:r>
        <w:rPr>
          <w:spacing w:val="-3"/>
          <w:sz w:val="24"/>
        </w:rPr>
        <w:t xml:space="preserve"> </w:t>
      </w:r>
      <w:r>
        <w:rPr>
          <w:sz w:val="24"/>
        </w:rPr>
        <w:t>that</w:t>
      </w:r>
      <w:r>
        <w:rPr>
          <w:spacing w:val="-3"/>
          <w:sz w:val="24"/>
        </w:rPr>
        <w:t xml:space="preserve"> </w:t>
      </w:r>
      <w:r>
        <w:rPr>
          <w:sz w:val="24"/>
        </w:rPr>
        <w:t>member</w:t>
      </w:r>
      <w:r>
        <w:rPr>
          <w:spacing w:val="-3"/>
          <w:sz w:val="24"/>
        </w:rPr>
        <w:t xml:space="preserve"> </w:t>
      </w:r>
      <w:r>
        <w:rPr>
          <w:sz w:val="24"/>
        </w:rPr>
        <w:t>or</w:t>
      </w:r>
      <w:r>
        <w:rPr>
          <w:spacing w:val="-3"/>
          <w:sz w:val="24"/>
        </w:rPr>
        <w:t xml:space="preserve"> </w:t>
      </w:r>
      <w:r>
        <w:rPr>
          <w:sz w:val="24"/>
        </w:rPr>
        <w:t>another</w:t>
      </w:r>
      <w:r>
        <w:rPr>
          <w:spacing w:val="-3"/>
          <w:sz w:val="24"/>
        </w:rPr>
        <w:t xml:space="preserve"> </w:t>
      </w:r>
      <w:r>
        <w:rPr>
          <w:sz w:val="24"/>
        </w:rPr>
        <w:t>member</w:t>
      </w:r>
      <w:r>
        <w:rPr>
          <w:spacing w:val="-3"/>
          <w:sz w:val="24"/>
        </w:rPr>
        <w:t xml:space="preserve"> </w:t>
      </w:r>
      <w:r>
        <w:rPr>
          <w:sz w:val="24"/>
        </w:rPr>
        <w:t>or</w:t>
      </w:r>
      <w:r>
        <w:rPr>
          <w:spacing w:val="-3"/>
          <w:sz w:val="24"/>
        </w:rPr>
        <w:t xml:space="preserve"> </w:t>
      </w:r>
      <w:r>
        <w:rPr>
          <w:sz w:val="24"/>
        </w:rPr>
        <w:t>to</w:t>
      </w:r>
      <w:r>
        <w:rPr>
          <w:spacing w:val="-3"/>
          <w:sz w:val="24"/>
        </w:rPr>
        <w:t xml:space="preserve"> </w:t>
      </w:r>
      <w:r>
        <w:rPr>
          <w:sz w:val="24"/>
        </w:rPr>
        <w:t>corruptly</w:t>
      </w:r>
      <w:r>
        <w:rPr>
          <w:spacing w:val="-3"/>
          <w:sz w:val="24"/>
        </w:rPr>
        <w:t xml:space="preserve"> </w:t>
      </w:r>
      <w:r>
        <w:rPr>
          <w:sz w:val="24"/>
        </w:rPr>
        <w:t>influence</w:t>
      </w:r>
      <w:r>
        <w:rPr>
          <w:spacing w:val="-3"/>
          <w:sz w:val="24"/>
        </w:rPr>
        <w:t xml:space="preserve"> </w:t>
      </w:r>
      <w:r>
        <w:rPr>
          <w:sz w:val="24"/>
        </w:rPr>
        <w:t>that</w:t>
      </w:r>
      <w:r>
        <w:rPr>
          <w:spacing w:val="-3"/>
          <w:sz w:val="24"/>
        </w:rPr>
        <w:t xml:space="preserve"> </w:t>
      </w:r>
      <w:r>
        <w:rPr>
          <w:sz w:val="24"/>
        </w:rPr>
        <w:t>member</w:t>
      </w:r>
      <w:r>
        <w:rPr>
          <w:spacing w:val="-3"/>
          <w:sz w:val="24"/>
        </w:rPr>
        <w:t xml:space="preserve"> </w:t>
      </w:r>
      <w:r>
        <w:rPr>
          <w:sz w:val="24"/>
        </w:rPr>
        <w:t>or</w:t>
      </w:r>
      <w:r>
        <w:rPr>
          <w:spacing w:val="-3"/>
          <w:sz w:val="24"/>
        </w:rPr>
        <w:t xml:space="preserve"> </w:t>
      </w:r>
      <w:r>
        <w:rPr>
          <w:sz w:val="24"/>
        </w:rPr>
        <w:t>another</w:t>
      </w:r>
      <w:r>
        <w:rPr>
          <w:spacing w:val="-3"/>
          <w:sz w:val="24"/>
        </w:rPr>
        <w:t xml:space="preserve"> </w:t>
      </w:r>
      <w:r>
        <w:rPr>
          <w:sz w:val="24"/>
        </w:rPr>
        <w:t>member</w:t>
      </w:r>
      <w:r>
        <w:rPr>
          <w:spacing w:val="-3"/>
          <w:sz w:val="24"/>
        </w:rPr>
        <w:t xml:space="preserve"> </w:t>
      </w:r>
      <w:proofErr w:type="gramStart"/>
      <w:r>
        <w:rPr>
          <w:sz w:val="24"/>
        </w:rPr>
        <w:t>in</w:t>
      </w:r>
      <w:proofErr w:type="gramEnd"/>
      <w:r>
        <w:rPr>
          <w:spacing w:val="-3"/>
          <w:sz w:val="24"/>
        </w:rPr>
        <w:t xml:space="preserve"> </w:t>
      </w:r>
      <w:r>
        <w:rPr>
          <w:sz w:val="24"/>
        </w:rPr>
        <w:t>casting his or her vote. This sub-subparagraph does not apply to any food served which is to be consumed at an election rally or a meeting or to any item of nominal value which is used as an election advertisement, including a campaign message designed to be worn by a member.</w:t>
      </w:r>
    </w:p>
    <w:p w14:paraId="2FFB6ACA" w14:textId="77777777" w:rsidR="00E938D3" w:rsidRDefault="00000000">
      <w:pPr>
        <w:pStyle w:val="ListParagraph"/>
        <w:numPr>
          <w:ilvl w:val="3"/>
          <w:numId w:val="47"/>
        </w:numPr>
        <w:tabs>
          <w:tab w:val="left" w:pos="544"/>
        </w:tabs>
        <w:spacing w:line="211" w:lineRule="auto"/>
        <w:ind w:right="498" w:firstLine="0"/>
        <w:rPr>
          <w:sz w:val="24"/>
        </w:rPr>
      </w:pPr>
      <w:r>
        <w:rPr>
          <w:sz w:val="24"/>
        </w:rPr>
        <w:t>Using or threatening to use, directly or indirectly, force, violence, or intimidation or any tactic of coercion or</w:t>
      </w:r>
      <w:r>
        <w:rPr>
          <w:spacing w:val="-2"/>
          <w:sz w:val="24"/>
        </w:rPr>
        <w:t xml:space="preserve"> </w:t>
      </w:r>
      <w:r>
        <w:rPr>
          <w:sz w:val="24"/>
        </w:rPr>
        <w:t>intimidation</w:t>
      </w:r>
      <w:r>
        <w:rPr>
          <w:spacing w:val="-2"/>
          <w:sz w:val="24"/>
        </w:rPr>
        <w:t xml:space="preserve"> </w:t>
      </w:r>
      <w:r>
        <w:rPr>
          <w:sz w:val="24"/>
        </w:rPr>
        <w:t>to</w:t>
      </w:r>
      <w:r>
        <w:rPr>
          <w:spacing w:val="-2"/>
          <w:sz w:val="24"/>
        </w:rPr>
        <w:t xml:space="preserve"> </w:t>
      </w:r>
      <w:r>
        <w:rPr>
          <w:sz w:val="24"/>
        </w:rPr>
        <w:t>induce</w:t>
      </w:r>
      <w:r>
        <w:rPr>
          <w:spacing w:val="-2"/>
          <w:sz w:val="24"/>
        </w:rPr>
        <w:t xml:space="preserve"> </w:t>
      </w:r>
      <w:r>
        <w:rPr>
          <w:sz w:val="24"/>
        </w:rPr>
        <w:t>or</w:t>
      </w:r>
      <w:r>
        <w:rPr>
          <w:spacing w:val="-2"/>
          <w:sz w:val="24"/>
        </w:rPr>
        <w:t xml:space="preserve"> </w:t>
      </w:r>
      <w:r>
        <w:rPr>
          <w:sz w:val="24"/>
        </w:rPr>
        <w:t>compel</w:t>
      </w:r>
      <w:r>
        <w:rPr>
          <w:spacing w:val="-2"/>
          <w:sz w:val="24"/>
        </w:rPr>
        <w:t xml:space="preserve"> </w:t>
      </w:r>
      <w:r>
        <w:rPr>
          <w:sz w:val="24"/>
        </w:rPr>
        <w:t>a</w:t>
      </w:r>
      <w:r>
        <w:rPr>
          <w:spacing w:val="-2"/>
          <w:sz w:val="24"/>
        </w:rPr>
        <w:t xml:space="preserve"> </w:t>
      </w:r>
      <w:r>
        <w:rPr>
          <w:sz w:val="24"/>
        </w:rPr>
        <w:t>member</w:t>
      </w:r>
      <w:r>
        <w:rPr>
          <w:spacing w:val="-2"/>
          <w:sz w:val="24"/>
        </w:rPr>
        <w:t xml:space="preserve"> </w:t>
      </w:r>
      <w:r>
        <w:rPr>
          <w:sz w:val="24"/>
        </w:rPr>
        <w:t>to</w:t>
      </w:r>
      <w:r>
        <w:rPr>
          <w:spacing w:val="-2"/>
          <w:sz w:val="24"/>
        </w:rPr>
        <w:t xml:space="preserve"> </w:t>
      </w:r>
      <w:r>
        <w:rPr>
          <w:sz w:val="24"/>
        </w:rPr>
        <w:t>vote</w:t>
      </w:r>
      <w:r>
        <w:rPr>
          <w:spacing w:val="-2"/>
          <w:sz w:val="24"/>
        </w:rPr>
        <w:t xml:space="preserve"> </w:t>
      </w:r>
      <w:r>
        <w:rPr>
          <w:sz w:val="24"/>
        </w:rPr>
        <w:t>or</w:t>
      </w:r>
      <w:r>
        <w:rPr>
          <w:spacing w:val="-2"/>
          <w:sz w:val="24"/>
        </w:rPr>
        <w:t xml:space="preserve"> </w:t>
      </w:r>
      <w:r>
        <w:rPr>
          <w:sz w:val="24"/>
        </w:rPr>
        <w:t>refrain</w:t>
      </w:r>
      <w:r>
        <w:rPr>
          <w:spacing w:val="-2"/>
          <w:sz w:val="24"/>
        </w:rPr>
        <w:t xml:space="preserve"> </w:t>
      </w:r>
      <w:r>
        <w:rPr>
          <w:sz w:val="24"/>
        </w:rPr>
        <w:t>from</w:t>
      </w:r>
      <w:r>
        <w:rPr>
          <w:spacing w:val="-2"/>
          <w:sz w:val="24"/>
        </w:rPr>
        <w:t xml:space="preserve"> </w:t>
      </w:r>
      <w:r>
        <w:rPr>
          <w:sz w:val="24"/>
        </w:rPr>
        <w:t>voting</w:t>
      </w:r>
      <w:r>
        <w:rPr>
          <w:spacing w:val="-2"/>
          <w:sz w:val="24"/>
        </w:rPr>
        <w:t xml:space="preserve"> </w:t>
      </w:r>
      <w:r>
        <w:rPr>
          <w:sz w:val="24"/>
        </w:rPr>
        <w:t>in</w:t>
      </w:r>
      <w:r>
        <w:rPr>
          <w:spacing w:val="-2"/>
          <w:sz w:val="24"/>
        </w:rPr>
        <w:t xml:space="preserve"> </w:t>
      </w:r>
      <w:r>
        <w:rPr>
          <w:sz w:val="24"/>
        </w:rPr>
        <w:t>an</w:t>
      </w:r>
      <w:r>
        <w:rPr>
          <w:spacing w:val="-2"/>
          <w:sz w:val="24"/>
        </w:rPr>
        <w:t xml:space="preserve"> </w:t>
      </w:r>
      <w:r>
        <w:rPr>
          <w:sz w:val="24"/>
        </w:rPr>
        <w:t>election</w:t>
      </w:r>
      <w:r>
        <w:rPr>
          <w:spacing w:val="-2"/>
          <w:sz w:val="24"/>
        </w:rPr>
        <w:t xml:space="preserve"> </w:t>
      </w:r>
      <w:r>
        <w:rPr>
          <w:sz w:val="24"/>
        </w:rPr>
        <w:t>or</w:t>
      </w:r>
      <w:r>
        <w:rPr>
          <w:spacing w:val="-2"/>
          <w:sz w:val="24"/>
        </w:rPr>
        <w:t xml:space="preserve"> </w:t>
      </w:r>
      <w:r>
        <w:rPr>
          <w:sz w:val="24"/>
        </w:rPr>
        <w:t>on</w:t>
      </w:r>
      <w:r>
        <w:rPr>
          <w:spacing w:val="-2"/>
          <w:sz w:val="24"/>
        </w:rPr>
        <w:t xml:space="preserve"> </w:t>
      </w:r>
      <w:r>
        <w:rPr>
          <w:sz w:val="24"/>
        </w:rPr>
        <w:t>a</w:t>
      </w:r>
      <w:r>
        <w:rPr>
          <w:spacing w:val="-2"/>
          <w:sz w:val="24"/>
        </w:rPr>
        <w:t xml:space="preserve"> </w:t>
      </w:r>
      <w:r>
        <w:rPr>
          <w:sz w:val="24"/>
        </w:rPr>
        <w:t>particular ballot measure.</w:t>
      </w:r>
    </w:p>
    <w:p w14:paraId="5B3C8978" w14:textId="77777777" w:rsidR="00E938D3" w:rsidRDefault="00000000">
      <w:pPr>
        <w:pStyle w:val="ListParagraph"/>
        <w:numPr>
          <w:ilvl w:val="2"/>
          <w:numId w:val="47"/>
        </w:numPr>
        <w:tabs>
          <w:tab w:val="left" w:pos="598"/>
        </w:tabs>
        <w:spacing w:line="243" w:lineRule="exact"/>
        <w:ind w:left="598" w:hanging="278"/>
        <w:rPr>
          <w:sz w:val="24"/>
        </w:rPr>
      </w:pPr>
      <w:r>
        <w:rPr>
          <w:sz w:val="24"/>
        </w:rPr>
        <w:t xml:space="preserve">Each of the following acts constitutes a misdemeanor of the first degree, punishable as provided in </w:t>
      </w:r>
      <w:r>
        <w:rPr>
          <w:spacing w:val="-5"/>
          <w:sz w:val="24"/>
        </w:rPr>
        <w:t>s.</w:t>
      </w:r>
    </w:p>
    <w:p w14:paraId="3C72A260" w14:textId="77777777" w:rsidR="00E938D3" w:rsidRDefault="00000000">
      <w:pPr>
        <w:pStyle w:val="BodyText"/>
        <w:spacing w:line="255" w:lineRule="exact"/>
      </w:pPr>
      <w:r>
        <w:t xml:space="preserve">775.082 or s. </w:t>
      </w:r>
      <w:r>
        <w:rPr>
          <w:spacing w:val="-2"/>
        </w:rPr>
        <w:t>775.083:</w:t>
      </w:r>
    </w:p>
    <w:p w14:paraId="14CC184A" w14:textId="77777777" w:rsidR="00E938D3" w:rsidRDefault="00000000">
      <w:pPr>
        <w:pStyle w:val="ListParagraph"/>
        <w:numPr>
          <w:ilvl w:val="0"/>
          <w:numId w:val="42"/>
        </w:numPr>
        <w:tabs>
          <w:tab w:val="left" w:pos="593"/>
        </w:tabs>
        <w:spacing w:before="11" w:line="211" w:lineRule="auto"/>
        <w:ind w:right="561" w:firstLine="0"/>
        <w:rPr>
          <w:sz w:val="24"/>
        </w:rPr>
      </w:pPr>
      <w:r>
        <w:rPr>
          <w:sz w:val="24"/>
        </w:rPr>
        <w:t>Knowingly</w:t>
      </w:r>
      <w:r>
        <w:rPr>
          <w:spacing w:val="-3"/>
          <w:sz w:val="24"/>
        </w:rPr>
        <w:t xml:space="preserve"> </w:t>
      </w:r>
      <w:r>
        <w:rPr>
          <w:sz w:val="24"/>
        </w:rPr>
        <w:t>aiding,</w:t>
      </w:r>
      <w:r>
        <w:rPr>
          <w:spacing w:val="-3"/>
          <w:sz w:val="24"/>
        </w:rPr>
        <w:t xml:space="preserve"> </w:t>
      </w:r>
      <w:r>
        <w:rPr>
          <w:sz w:val="24"/>
        </w:rPr>
        <w:t>abetting,</w:t>
      </w:r>
      <w:r>
        <w:rPr>
          <w:spacing w:val="-3"/>
          <w:sz w:val="24"/>
        </w:rPr>
        <w:t xml:space="preserve"> </w:t>
      </w:r>
      <w:r>
        <w:rPr>
          <w:sz w:val="24"/>
        </w:rPr>
        <w:t>or</w:t>
      </w:r>
      <w:r>
        <w:rPr>
          <w:spacing w:val="-3"/>
          <w:sz w:val="24"/>
        </w:rPr>
        <w:t xml:space="preserve"> </w:t>
      </w:r>
      <w:r>
        <w:rPr>
          <w:sz w:val="24"/>
        </w:rPr>
        <w:t>advising</w:t>
      </w:r>
      <w:r>
        <w:rPr>
          <w:spacing w:val="-3"/>
          <w:sz w:val="24"/>
        </w:rPr>
        <w:t xml:space="preserve"> </w:t>
      </w:r>
      <w:r>
        <w:rPr>
          <w:sz w:val="24"/>
        </w:rPr>
        <w:t>a</w:t>
      </w:r>
      <w:r>
        <w:rPr>
          <w:spacing w:val="-3"/>
          <w:sz w:val="24"/>
        </w:rPr>
        <w:t xml:space="preserve"> </w:t>
      </w:r>
      <w:r>
        <w:rPr>
          <w:sz w:val="24"/>
        </w:rPr>
        <w:t>person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commission</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fraudulent</w:t>
      </w:r>
      <w:r>
        <w:rPr>
          <w:spacing w:val="-3"/>
          <w:sz w:val="24"/>
        </w:rPr>
        <w:t xml:space="preserve"> </w:t>
      </w:r>
      <w:r>
        <w:rPr>
          <w:sz w:val="24"/>
        </w:rPr>
        <w:t>voting</w:t>
      </w:r>
      <w:r>
        <w:rPr>
          <w:spacing w:val="-3"/>
          <w:sz w:val="24"/>
        </w:rPr>
        <w:t xml:space="preserve"> </w:t>
      </w:r>
      <w:r>
        <w:rPr>
          <w:sz w:val="24"/>
        </w:rPr>
        <w:t>activity</w:t>
      </w:r>
      <w:r>
        <w:rPr>
          <w:spacing w:val="-3"/>
          <w:sz w:val="24"/>
        </w:rPr>
        <w:t xml:space="preserve"> </w:t>
      </w:r>
      <w:r>
        <w:rPr>
          <w:sz w:val="24"/>
        </w:rPr>
        <w:t>related to association elections.</w:t>
      </w:r>
    </w:p>
    <w:p w14:paraId="74CC996F" w14:textId="77777777" w:rsidR="00E938D3" w:rsidRDefault="00000000">
      <w:pPr>
        <w:pStyle w:val="ListParagraph"/>
        <w:numPr>
          <w:ilvl w:val="0"/>
          <w:numId w:val="42"/>
        </w:numPr>
        <w:tabs>
          <w:tab w:val="left" w:pos="600"/>
        </w:tabs>
        <w:spacing w:line="211" w:lineRule="auto"/>
        <w:ind w:right="588" w:firstLine="0"/>
        <w:rPr>
          <w:sz w:val="24"/>
        </w:rPr>
      </w:pPr>
      <w:r>
        <w:rPr>
          <w:sz w:val="24"/>
        </w:rPr>
        <w:t>Agreeing,</w:t>
      </w:r>
      <w:r>
        <w:rPr>
          <w:spacing w:val="-3"/>
          <w:sz w:val="24"/>
        </w:rPr>
        <w:t xml:space="preserve"> </w:t>
      </w:r>
      <w:r>
        <w:rPr>
          <w:sz w:val="24"/>
        </w:rPr>
        <w:t>conspiring,</w:t>
      </w:r>
      <w:r>
        <w:rPr>
          <w:spacing w:val="-3"/>
          <w:sz w:val="24"/>
        </w:rPr>
        <w:t xml:space="preserve"> </w:t>
      </w:r>
      <w:r>
        <w:rPr>
          <w:sz w:val="24"/>
        </w:rPr>
        <w:t>combining,</w:t>
      </w:r>
      <w:r>
        <w:rPr>
          <w:spacing w:val="-3"/>
          <w:sz w:val="24"/>
        </w:rPr>
        <w:t xml:space="preserve"> </w:t>
      </w:r>
      <w:r>
        <w:rPr>
          <w:sz w:val="24"/>
        </w:rPr>
        <w:t>or</w:t>
      </w:r>
      <w:r>
        <w:rPr>
          <w:spacing w:val="-3"/>
          <w:sz w:val="24"/>
        </w:rPr>
        <w:t xml:space="preserve"> </w:t>
      </w:r>
      <w:r>
        <w:rPr>
          <w:sz w:val="24"/>
        </w:rPr>
        <w:t>confederating</w:t>
      </w:r>
      <w:r>
        <w:rPr>
          <w:spacing w:val="-3"/>
          <w:sz w:val="24"/>
        </w:rPr>
        <w:t xml:space="preserve"> </w:t>
      </w:r>
      <w:r>
        <w:rPr>
          <w:sz w:val="24"/>
        </w:rPr>
        <w:t>with</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one</w:t>
      </w:r>
      <w:r>
        <w:rPr>
          <w:spacing w:val="-3"/>
          <w:sz w:val="24"/>
        </w:rPr>
        <w:t xml:space="preserve"> </w:t>
      </w:r>
      <w:r>
        <w:rPr>
          <w:sz w:val="24"/>
        </w:rPr>
        <w:t>other</w:t>
      </w:r>
      <w:r>
        <w:rPr>
          <w:spacing w:val="-3"/>
          <w:sz w:val="24"/>
        </w:rPr>
        <w:t xml:space="preserve"> </w:t>
      </w:r>
      <w:r>
        <w:rPr>
          <w:sz w:val="24"/>
        </w:rPr>
        <w:t>person</w:t>
      </w:r>
      <w:r>
        <w:rPr>
          <w:spacing w:val="-3"/>
          <w:sz w:val="24"/>
        </w:rPr>
        <w:t xml:space="preserve"> </w:t>
      </w:r>
      <w:r>
        <w:rPr>
          <w:sz w:val="24"/>
        </w:rPr>
        <w:t>to</w:t>
      </w:r>
      <w:r>
        <w:rPr>
          <w:spacing w:val="-3"/>
          <w:sz w:val="24"/>
        </w:rPr>
        <w:t xml:space="preserve"> </w:t>
      </w:r>
      <w:r>
        <w:rPr>
          <w:sz w:val="24"/>
        </w:rPr>
        <w:t>commit</w:t>
      </w:r>
      <w:r>
        <w:rPr>
          <w:spacing w:val="-3"/>
          <w:sz w:val="24"/>
        </w:rPr>
        <w:t xml:space="preserve"> </w:t>
      </w:r>
      <w:r>
        <w:rPr>
          <w:sz w:val="24"/>
        </w:rPr>
        <w:t>a</w:t>
      </w:r>
      <w:r>
        <w:rPr>
          <w:spacing w:val="-3"/>
          <w:sz w:val="24"/>
        </w:rPr>
        <w:t xml:space="preserve"> </w:t>
      </w:r>
      <w:r>
        <w:rPr>
          <w:sz w:val="24"/>
        </w:rPr>
        <w:t>fraudulent voting activity related to association elections.</w:t>
      </w:r>
    </w:p>
    <w:p w14:paraId="68272D42" w14:textId="77777777" w:rsidR="00E938D3" w:rsidRDefault="00000000">
      <w:pPr>
        <w:pStyle w:val="ListParagraph"/>
        <w:numPr>
          <w:ilvl w:val="0"/>
          <w:numId w:val="42"/>
        </w:numPr>
        <w:tabs>
          <w:tab w:val="left" w:pos="578"/>
        </w:tabs>
        <w:spacing w:line="211" w:lineRule="auto"/>
        <w:ind w:right="485" w:firstLine="0"/>
        <w:rPr>
          <w:sz w:val="24"/>
        </w:rPr>
      </w:pPr>
      <w:r>
        <w:rPr>
          <w:sz w:val="24"/>
        </w:rPr>
        <w:t>Having</w:t>
      </w:r>
      <w:r>
        <w:rPr>
          <w:spacing w:val="-3"/>
          <w:sz w:val="24"/>
        </w:rPr>
        <w:t xml:space="preserve"> </w:t>
      </w:r>
      <w:r>
        <w:rPr>
          <w:sz w:val="24"/>
        </w:rPr>
        <w:t>knowledge</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fraudulent</w:t>
      </w:r>
      <w:r>
        <w:rPr>
          <w:spacing w:val="-3"/>
          <w:sz w:val="24"/>
        </w:rPr>
        <w:t xml:space="preserve"> </w:t>
      </w:r>
      <w:r>
        <w:rPr>
          <w:sz w:val="24"/>
        </w:rPr>
        <w:t>voting</w:t>
      </w:r>
      <w:r>
        <w:rPr>
          <w:spacing w:val="-3"/>
          <w:sz w:val="24"/>
        </w:rPr>
        <w:t xml:space="preserve"> </w:t>
      </w:r>
      <w:r>
        <w:rPr>
          <w:sz w:val="24"/>
        </w:rPr>
        <w:t>activity</w:t>
      </w:r>
      <w:r>
        <w:rPr>
          <w:spacing w:val="-3"/>
          <w:sz w:val="24"/>
        </w:rPr>
        <w:t xml:space="preserve"> </w:t>
      </w:r>
      <w:r>
        <w:rPr>
          <w:sz w:val="24"/>
        </w:rPr>
        <w:t>related</w:t>
      </w:r>
      <w:r>
        <w:rPr>
          <w:spacing w:val="-3"/>
          <w:sz w:val="24"/>
        </w:rPr>
        <w:t xml:space="preserve"> </w:t>
      </w:r>
      <w:r>
        <w:rPr>
          <w:sz w:val="24"/>
        </w:rPr>
        <w:t>to</w:t>
      </w:r>
      <w:r>
        <w:rPr>
          <w:spacing w:val="-3"/>
          <w:sz w:val="24"/>
        </w:rPr>
        <w:t xml:space="preserve"> </w:t>
      </w:r>
      <w:r>
        <w:rPr>
          <w:sz w:val="24"/>
        </w:rPr>
        <w:t>association</w:t>
      </w:r>
      <w:r>
        <w:rPr>
          <w:spacing w:val="-3"/>
          <w:sz w:val="24"/>
        </w:rPr>
        <w:t xml:space="preserve"> </w:t>
      </w:r>
      <w:r>
        <w:rPr>
          <w:sz w:val="24"/>
        </w:rPr>
        <w:t>elections</w:t>
      </w:r>
      <w:r>
        <w:rPr>
          <w:spacing w:val="-3"/>
          <w:sz w:val="24"/>
        </w:rPr>
        <w:t xml:space="preserve"> </w:t>
      </w:r>
      <w:r>
        <w:rPr>
          <w:sz w:val="24"/>
        </w:rPr>
        <w:t>and</w:t>
      </w:r>
      <w:r>
        <w:rPr>
          <w:spacing w:val="-3"/>
          <w:sz w:val="24"/>
        </w:rPr>
        <w:t xml:space="preserve"> </w:t>
      </w:r>
      <w:r>
        <w:rPr>
          <w:sz w:val="24"/>
        </w:rPr>
        <w:t>giving</w:t>
      </w:r>
      <w:r>
        <w:rPr>
          <w:spacing w:val="-3"/>
          <w:sz w:val="24"/>
        </w:rPr>
        <w:t xml:space="preserve"> </w:t>
      </w:r>
      <w:r>
        <w:rPr>
          <w:sz w:val="24"/>
        </w:rPr>
        <w:t>any</w:t>
      </w:r>
      <w:r>
        <w:rPr>
          <w:spacing w:val="-3"/>
          <w:sz w:val="24"/>
        </w:rPr>
        <w:t xml:space="preserve"> </w:t>
      </w:r>
      <w:r>
        <w:rPr>
          <w:sz w:val="24"/>
        </w:rPr>
        <w:t>aid</w:t>
      </w:r>
      <w:r>
        <w:rPr>
          <w:spacing w:val="-3"/>
          <w:sz w:val="24"/>
        </w:rPr>
        <w:t xml:space="preserve"> </w:t>
      </w:r>
      <w:r>
        <w:rPr>
          <w:sz w:val="24"/>
        </w:rPr>
        <w:t>to</w:t>
      </w:r>
      <w:r>
        <w:rPr>
          <w:spacing w:val="-3"/>
          <w:sz w:val="24"/>
        </w:rPr>
        <w:t xml:space="preserve"> </w:t>
      </w:r>
      <w:r>
        <w:rPr>
          <w:sz w:val="24"/>
        </w:rPr>
        <w:t xml:space="preserve">the offender with intent that the offender </w:t>
      </w:r>
      <w:proofErr w:type="gramStart"/>
      <w:r>
        <w:rPr>
          <w:sz w:val="24"/>
        </w:rPr>
        <w:t>avoid</w:t>
      </w:r>
      <w:proofErr w:type="gramEnd"/>
      <w:r>
        <w:rPr>
          <w:sz w:val="24"/>
        </w:rPr>
        <w:t xml:space="preserve"> or escape detection, arrest, trial, or punishment. This sub-subparagraph does not apply to a licensed attorney giving legal advice to a client.</w:t>
      </w:r>
    </w:p>
    <w:p w14:paraId="42003995" w14:textId="77777777" w:rsidR="00E938D3" w:rsidRDefault="00000000">
      <w:pPr>
        <w:pStyle w:val="ListParagraph"/>
        <w:numPr>
          <w:ilvl w:val="0"/>
          <w:numId w:val="47"/>
        </w:numPr>
        <w:tabs>
          <w:tab w:val="left" w:pos="709"/>
        </w:tabs>
        <w:spacing w:line="211" w:lineRule="auto"/>
        <w:ind w:left="320" w:right="1127" w:firstLine="0"/>
        <w:rPr>
          <w:sz w:val="24"/>
        </w:rPr>
      </w:pPr>
      <w:r>
        <w:rPr>
          <w:sz w:val="24"/>
        </w:rPr>
        <w:t>OPTIONAL</w:t>
      </w:r>
      <w:r>
        <w:rPr>
          <w:spacing w:val="-4"/>
          <w:sz w:val="24"/>
        </w:rPr>
        <w:t xml:space="preserve"> </w:t>
      </w:r>
      <w:r>
        <w:rPr>
          <w:sz w:val="24"/>
        </w:rPr>
        <w:t>PROVISIONS.—The</w:t>
      </w:r>
      <w:r>
        <w:rPr>
          <w:spacing w:val="-4"/>
          <w:sz w:val="24"/>
        </w:rPr>
        <w:t xml:space="preserve"> </w:t>
      </w:r>
      <w:r>
        <w:rPr>
          <w:sz w:val="24"/>
        </w:rPr>
        <w:t>bylaws</w:t>
      </w:r>
      <w:r>
        <w:rPr>
          <w:spacing w:val="-4"/>
          <w:sz w:val="24"/>
        </w:rPr>
        <w:t xml:space="preserve"> </w:t>
      </w:r>
      <w:r>
        <w:rPr>
          <w:sz w:val="24"/>
        </w:rPr>
        <w:t>as</w:t>
      </w:r>
      <w:r>
        <w:rPr>
          <w:spacing w:val="-4"/>
          <w:sz w:val="24"/>
        </w:rPr>
        <w:t xml:space="preserve"> </w:t>
      </w:r>
      <w:r>
        <w:rPr>
          <w:sz w:val="24"/>
        </w:rPr>
        <w:t>originally</w:t>
      </w:r>
      <w:r>
        <w:rPr>
          <w:spacing w:val="-4"/>
          <w:sz w:val="24"/>
        </w:rPr>
        <w:t xml:space="preserve"> </w:t>
      </w:r>
      <w:r>
        <w:rPr>
          <w:sz w:val="24"/>
        </w:rPr>
        <w:t>recorded</w:t>
      </w:r>
      <w:r>
        <w:rPr>
          <w:spacing w:val="-4"/>
          <w:sz w:val="24"/>
        </w:rPr>
        <w:t xml:space="preserve"> </w:t>
      </w:r>
      <w:r>
        <w:rPr>
          <w:sz w:val="24"/>
        </w:rPr>
        <w:t>or</w:t>
      </w:r>
      <w:r>
        <w:rPr>
          <w:spacing w:val="-4"/>
          <w:sz w:val="24"/>
        </w:rPr>
        <w:t xml:space="preserve"> </w:t>
      </w:r>
      <w:r>
        <w:rPr>
          <w:sz w:val="24"/>
        </w:rPr>
        <w:t>as</w:t>
      </w:r>
      <w:r>
        <w:rPr>
          <w:spacing w:val="-4"/>
          <w:sz w:val="24"/>
        </w:rPr>
        <w:t xml:space="preserve"> </w:t>
      </w:r>
      <w:r>
        <w:rPr>
          <w:sz w:val="24"/>
        </w:rPr>
        <w:t>amended</w:t>
      </w:r>
      <w:r>
        <w:rPr>
          <w:spacing w:val="-4"/>
          <w:sz w:val="24"/>
        </w:rPr>
        <w:t xml:space="preserve"> </w:t>
      </w:r>
      <w:r>
        <w:rPr>
          <w:sz w:val="24"/>
        </w:rPr>
        <w:t>under</w:t>
      </w:r>
      <w:r>
        <w:rPr>
          <w:spacing w:val="-4"/>
          <w:sz w:val="24"/>
        </w:rPr>
        <w:t xml:space="preserve"> </w:t>
      </w:r>
      <w:r>
        <w:rPr>
          <w:sz w:val="24"/>
        </w:rPr>
        <w:t>the</w:t>
      </w:r>
      <w:r>
        <w:rPr>
          <w:spacing w:val="-4"/>
          <w:sz w:val="24"/>
        </w:rPr>
        <w:t xml:space="preserve"> </w:t>
      </w:r>
      <w:r>
        <w:rPr>
          <w:sz w:val="24"/>
        </w:rPr>
        <w:t>procedures provided therein may provide for the following:</w:t>
      </w:r>
    </w:p>
    <w:p w14:paraId="1DADE598" w14:textId="77777777" w:rsidR="00E938D3" w:rsidRDefault="00000000">
      <w:pPr>
        <w:pStyle w:val="ListParagraph"/>
        <w:numPr>
          <w:ilvl w:val="1"/>
          <w:numId w:val="47"/>
        </w:numPr>
        <w:tabs>
          <w:tab w:val="left" w:pos="704"/>
        </w:tabs>
        <w:spacing w:line="211" w:lineRule="auto"/>
        <w:ind w:right="796" w:firstLine="0"/>
        <w:rPr>
          <w:sz w:val="24"/>
        </w:rPr>
      </w:pPr>
      <w:r>
        <w:rPr>
          <w:sz w:val="24"/>
        </w:rPr>
        <w:t>A</w:t>
      </w:r>
      <w:r>
        <w:rPr>
          <w:spacing w:val="-3"/>
          <w:sz w:val="24"/>
        </w:rPr>
        <w:t xml:space="preserve"> </w:t>
      </w:r>
      <w:r>
        <w:rPr>
          <w:sz w:val="24"/>
        </w:rPr>
        <w:t>method</w:t>
      </w:r>
      <w:r>
        <w:rPr>
          <w:spacing w:val="-3"/>
          <w:sz w:val="24"/>
        </w:rPr>
        <w:t xml:space="preserve"> </w:t>
      </w:r>
      <w:r>
        <w:rPr>
          <w:sz w:val="24"/>
        </w:rPr>
        <w:t>of</w:t>
      </w:r>
      <w:r>
        <w:rPr>
          <w:spacing w:val="-3"/>
          <w:sz w:val="24"/>
        </w:rPr>
        <w:t xml:space="preserve"> </w:t>
      </w:r>
      <w:r>
        <w:rPr>
          <w:sz w:val="24"/>
        </w:rPr>
        <w:t>adopting</w:t>
      </w:r>
      <w:r>
        <w:rPr>
          <w:spacing w:val="-3"/>
          <w:sz w:val="24"/>
        </w:rPr>
        <w:t xml:space="preserve"> </w:t>
      </w:r>
      <w:r>
        <w:rPr>
          <w:sz w:val="24"/>
        </w:rPr>
        <w:t>and</w:t>
      </w:r>
      <w:r>
        <w:rPr>
          <w:spacing w:val="-3"/>
          <w:sz w:val="24"/>
        </w:rPr>
        <w:t xml:space="preserve"> </w:t>
      </w:r>
      <w:r>
        <w:rPr>
          <w:sz w:val="24"/>
        </w:rPr>
        <w:t>amending</w:t>
      </w:r>
      <w:r>
        <w:rPr>
          <w:spacing w:val="-3"/>
          <w:sz w:val="24"/>
        </w:rPr>
        <w:t xml:space="preserve"> </w:t>
      </w:r>
      <w:r>
        <w:rPr>
          <w:sz w:val="24"/>
        </w:rPr>
        <w:t>administrative</w:t>
      </w:r>
      <w:r>
        <w:rPr>
          <w:spacing w:val="-3"/>
          <w:sz w:val="24"/>
        </w:rPr>
        <w:t xml:space="preserve"> </w:t>
      </w:r>
      <w:r>
        <w:rPr>
          <w:sz w:val="24"/>
        </w:rPr>
        <w:t>rules</w:t>
      </w:r>
      <w:r>
        <w:rPr>
          <w:spacing w:val="-3"/>
          <w:sz w:val="24"/>
        </w:rPr>
        <w:t xml:space="preserve"> </w:t>
      </w:r>
      <w:r>
        <w:rPr>
          <w:sz w:val="24"/>
        </w:rPr>
        <w:t>and</w:t>
      </w:r>
      <w:r>
        <w:rPr>
          <w:spacing w:val="-3"/>
          <w:sz w:val="24"/>
        </w:rPr>
        <w:t xml:space="preserve"> </w:t>
      </w:r>
      <w:r>
        <w:rPr>
          <w:sz w:val="24"/>
        </w:rPr>
        <w:t>regulations</w:t>
      </w:r>
      <w:r>
        <w:rPr>
          <w:spacing w:val="-3"/>
          <w:sz w:val="24"/>
        </w:rPr>
        <w:t xml:space="preserve"> </w:t>
      </w:r>
      <w:r>
        <w:rPr>
          <w:sz w:val="24"/>
        </w:rPr>
        <w:t>governing</w:t>
      </w:r>
      <w:r>
        <w:rPr>
          <w:spacing w:val="-3"/>
          <w:sz w:val="24"/>
        </w:rPr>
        <w:t xml:space="preserve"> </w:t>
      </w:r>
      <w:r>
        <w:rPr>
          <w:sz w:val="24"/>
        </w:rPr>
        <w:t>the</w:t>
      </w:r>
      <w:r>
        <w:rPr>
          <w:spacing w:val="-3"/>
          <w:sz w:val="24"/>
        </w:rPr>
        <w:t xml:space="preserve"> </w:t>
      </w:r>
      <w:r>
        <w:rPr>
          <w:sz w:val="24"/>
        </w:rPr>
        <w:t>details</w:t>
      </w:r>
      <w:r>
        <w:rPr>
          <w:spacing w:val="-3"/>
          <w:sz w:val="24"/>
        </w:rPr>
        <w:t xml:space="preserve"> </w:t>
      </w:r>
      <w:r>
        <w:rPr>
          <w:sz w:val="24"/>
        </w:rPr>
        <w:t>of</w:t>
      </w:r>
      <w:r>
        <w:rPr>
          <w:spacing w:val="-3"/>
          <w:sz w:val="24"/>
        </w:rPr>
        <w:t xml:space="preserve"> </w:t>
      </w:r>
      <w:r>
        <w:rPr>
          <w:sz w:val="24"/>
        </w:rPr>
        <w:t>the operation and use of the common elements.</w:t>
      </w:r>
    </w:p>
    <w:p w14:paraId="334DB13E" w14:textId="77777777" w:rsidR="00E938D3" w:rsidRDefault="00000000">
      <w:pPr>
        <w:pStyle w:val="ListParagraph"/>
        <w:numPr>
          <w:ilvl w:val="1"/>
          <w:numId w:val="47"/>
        </w:numPr>
        <w:tabs>
          <w:tab w:val="left" w:pos="711"/>
        </w:tabs>
        <w:spacing w:line="211" w:lineRule="auto"/>
        <w:ind w:right="567" w:firstLine="0"/>
        <w:rPr>
          <w:sz w:val="24"/>
        </w:rPr>
      </w:pPr>
      <w:r>
        <w:rPr>
          <w:sz w:val="24"/>
        </w:rPr>
        <w:t>Restrictions</w:t>
      </w:r>
      <w:r>
        <w:rPr>
          <w:spacing w:val="-3"/>
          <w:sz w:val="24"/>
        </w:rPr>
        <w:t xml:space="preserve"> </w:t>
      </w:r>
      <w:r>
        <w:rPr>
          <w:sz w:val="24"/>
        </w:rPr>
        <w:t>on</w:t>
      </w:r>
      <w:r>
        <w:rPr>
          <w:spacing w:val="-3"/>
          <w:sz w:val="24"/>
        </w:rPr>
        <w:t xml:space="preserve"> </w:t>
      </w:r>
      <w:r>
        <w:rPr>
          <w:sz w:val="24"/>
        </w:rPr>
        <w:t>and</w:t>
      </w:r>
      <w:r>
        <w:rPr>
          <w:spacing w:val="-3"/>
          <w:sz w:val="24"/>
        </w:rPr>
        <w:t xml:space="preserve"> </w:t>
      </w:r>
      <w:r>
        <w:rPr>
          <w:sz w:val="24"/>
        </w:rPr>
        <w:t>requirements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use,</w:t>
      </w:r>
      <w:r>
        <w:rPr>
          <w:spacing w:val="-3"/>
          <w:sz w:val="24"/>
        </w:rPr>
        <w:t xml:space="preserve"> </w:t>
      </w:r>
      <w:r>
        <w:rPr>
          <w:sz w:val="24"/>
        </w:rPr>
        <w:t>maintenance,</w:t>
      </w:r>
      <w:r>
        <w:rPr>
          <w:spacing w:val="-3"/>
          <w:sz w:val="24"/>
        </w:rPr>
        <w:t xml:space="preserve"> </w:t>
      </w:r>
      <w:r>
        <w:rPr>
          <w:sz w:val="24"/>
        </w:rPr>
        <w:t>and</w:t>
      </w:r>
      <w:r>
        <w:rPr>
          <w:spacing w:val="-3"/>
          <w:sz w:val="24"/>
        </w:rPr>
        <w:t xml:space="preserve"> </w:t>
      </w:r>
      <w:r>
        <w:rPr>
          <w:sz w:val="24"/>
        </w:rPr>
        <w:t>appearance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use</w:t>
      </w:r>
      <w:r>
        <w:rPr>
          <w:spacing w:val="-3"/>
          <w:sz w:val="24"/>
        </w:rPr>
        <w:t xml:space="preserve"> </w:t>
      </w:r>
      <w:r>
        <w:rPr>
          <w:sz w:val="24"/>
        </w:rPr>
        <w:t>of the common elements.</w:t>
      </w:r>
    </w:p>
    <w:p w14:paraId="469553C4" w14:textId="77777777" w:rsidR="00E938D3" w:rsidRDefault="00000000">
      <w:pPr>
        <w:pStyle w:val="ListParagraph"/>
        <w:numPr>
          <w:ilvl w:val="1"/>
          <w:numId w:val="47"/>
        </w:numPr>
        <w:tabs>
          <w:tab w:val="left" w:pos="689"/>
        </w:tabs>
        <w:spacing w:line="211" w:lineRule="auto"/>
        <w:ind w:right="579" w:firstLine="0"/>
        <w:rPr>
          <w:sz w:val="24"/>
        </w:rPr>
      </w:pPr>
      <w:r>
        <w:rPr>
          <w:sz w:val="24"/>
        </w:rPr>
        <w:t>Provisions</w:t>
      </w:r>
      <w:r>
        <w:rPr>
          <w:spacing w:val="-3"/>
          <w:sz w:val="24"/>
        </w:rPr>
        <w:t xml:space="preserve"> </w:t>
      </w:r>
      <w:r>
        <w:rPr>
          <w:sz w:val="24"/>
        </w:rPr>
        <w:t>for</w:t>
      </w:r>
      <w:r>
        <w:rPr>
          <w:spacing w:val="-3"/>
          <w:sz w:val="24"/>
        </w:rPr>
        <w:t xml:space="preserve"> </w:t>
      </w:r>
      <w:r>
        <w:rPr>
          <w:sz w:val="24"/>
        </w:rPr>
        <w:t>giving</w:t>
      </w:r>
      <w:r>
        <w:rPr>
          <w:spacing w:val="-3"/>
          <w:sz w:val="24"/>
        </w:rPr>
        <w:t xml:space="preserve"> </w:t>
      </w:r>
      <w:r>
        <w:rPr>
          <w:sz w:val="24"/>
        </w:rPr>
        <w:t>notice</w:t>
      </w:r>
      <w:r>
        <w:rPr>
          <w:spacing w:val="-3"/>
          <w:sz w:val="24"/>
        </w:rPr>
        <w:t xml:space="preserve"> </w:t>
      </w:r>
      <w:r>
        <w:rPr>
          <w:sz w:val="24"/>
        </w:rPr>
        <w:t>by</w:t>
      </w:r>
      <w:r>
        <w:rPr>
          <w:spacing w:val="-3"/>
          <w:sz w:val="24"/>
        </w:rPr>
        <w:t xml:space="preserve"> </w:t>
      </w:r>
      <w:r>
        <w:rPr>
          <w:sz w:val="24"/>
        </w:rPr>
        <w:t>electronic</w:t>
      </w:r>
      <w:r>
        <w:rPr>
          <w:spacing w:val="-3"/>
          <w:sz w:val="24"/>
        </w:rPr>
        <w:t xml:space="preserve"> </w:t>
      </w:r>
      <w:r>
        <w:rPr>
          <w:sz w:val="24"/>
        </w:rPr>
        <w:t>transmission</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manner</w:t>
      </w:r>
      <w:r>
        <w:rPr>
          <w:spacing w:val="-3"/>
          <w:sz w:val="24"/>
        </w:rPr>
        <w:t xml:space="preserve"> </w:t>
      </w:r>
      <w:r>
        <w:rPr>
          <w:sz w:val="24"/>
        </w:rPr>
        <w:t>authorized</w:t>
      </w:r>
      <w:r>
        <w:rPr>
          <w:spacing w:val="-3"/>
          <w:sz w:val="24"/>
        </w:rPr>
        <w:t xml:space="preserve"> </w:t>
      </w:r>
      <w:r>
        <w:rPr>
          <w:sz w:val="24"/>
        </w:rPr>
        <w:t>by</w:t>
      </w:r>
      <w:r>
        <w:rPr>
          <w:spacing w:val="-3"/>
          <w:sz w:val="24"/>
        </w:rPr>
        <w:t xml:space="preserve"> </w:t>
      </w:r>
      <w:r>
        <w:rPr>
          <w:sz w:val="24"/>
        </w:rPr>
        <w:t>law</w:t>
      </w:r>
      <w:r>
        <w:rPr>
          <w:spacing w:val="-3"/>
          <w:sz w:val="24"/>
        </w:rPr>
        <w:t xml:space="preserve"> </w:t>
      </w:r>
      <w:r>
        <w:rPr>
          <w:sz w:val="24"/>
        </w:rPr>
        <w:t>of</w:t>
      </w:r>
      <w:r>
        <w:rPr>
          <w:spacing w:val="-3"/>
          <w:sz w:val="24"/>
        </w:rPr>
        <w:t xml:space="preserve"> </w:t>
      </w:r>
      <w:r>
        <w:rPr>
          <w:sz w:val="24"/>
        </w:rPr>
        <w:t>meetings</w:t>
      </w:r>
      <w:r>
        <w:rPr>
          <w:spacing w:val="-3"/>
          <w:sz w:val="24"/>
        </w:rPr>
        <w:t xml:space="preserve"> </w:t>
      </w:r>
      <w:r>
        <w:rPr>
          <w:sz w:val="24"/>
        </w:rPr>
        <w:t>of</w:t>
      </w:r>
      <w:r>
        <w:rPr>
          <w:spacing w:val="-3"/>
          <w:sz w:val="24"/>
        </w:rPr>
        <w:t xml:space="preserve"> </w:t>
      </w:r>
      <w:r>
        <w:rPr>
          <w:sz w:val="24"/>
        </w:rPr>
        <w:t>the board of directors and committees and of annual and special meetings of the members.</w:t>
      </w:r>
    </w:p>
    <w:p w14:paraId="69BB618A" w14:textId="77777777" w:rsidR="00E938D3" w:rsidRDefault="00000000">
      <w:pPr>
        <w:pStyle w:val="ListParagraph"/>
        <w:numPr>
          <w:ilvl w:val="1"/>
          <w:numId w:val="47"/>
        </w:numPr>
        <w:tabs>
          <w:tab w:val="left" w:pos="711"/>
        </w:tabs>
        <w:spacing w:line="211" w:lineRule="auto"/>
        <w:ind w:right="486" w:firstLine="0"/>
        <w:rPr>
          <w:sz w:val="24"/>
        </w:rPr>
      </w:pPr>
      <w:r>
        <w:rPr>
          <w:sz w:val="24"/>
        </w:rPr>
        <w:t>Other</w:t>
      </w:r>
      <w:r>
        <w:rPr>
          <w:spacing w:val="-3"/>
          <w:sz w:val="24"/>
        </w:rPr>
        <w:t xml:space="preserve"> </w:t>
      </w:r>
      <w:r>
        <w:rPr>
          <w:sz w:val="24"/>
        </w:rPr>
        <w:t>provisions</w:t>
      </w:r>
      <w:r>
        <w:rPr>
          <w:spacing w:val="-3"/>
          <w:sz w:val="24"/>
        </w:rPr>
        <w:t xml:space="preserve"> </w:t>
      </w:r>
      <w:r>
        <w:rPr>
          <w:sz w:val="24"/>
        </w:rPr>
        <w:t>which</w:t>
      </w:r>
      <w:r>
        <w:rPr>
          <w:spacing w:val="-3"/>
          <w:sz w:val="24"/>
        </w:rPr>
        <w:t xml:space="preserve"> </w:t>
      </w:r>
      <w:r>
        <w:rPr>
          <w:sz w:val="24"/>
        </w:rPr>
        <w:t>are</w:t>
      </w:r>
      <w:r>
        <w:rPr>
          <w:spacing w:val="-3"/>
          <w:sz w:val="24"/>
        </w:rPr>
        <w:t xml:space="preserve"> </w:t>
      </w:r>
      <w:r>
        <w:rPr>
          <w:sz w:val="24"/>
        </w:rPr>
        <w:t>not</w:t>
      </w:r>
      <w:r>
        <w:rPr>
          <w:spacing w:val="-3"/>
          <w:sz w:val="24"/>
        </w:rPr>
        <w:t xml:space="preserve"> </w:t>
      </w:r>
      <w:r>
        <w:rPr>
          <w:sz w:val="24"/>
        </w:rPr>
        <w:t>inconsistent</w:t>
      </w:r>
      <w:r>
        <w:rPr>
          <w:spacing w:val="-3"/>
          <w:sz w:val="24"/>
        </w:rPr>
        <w:t xml:space="preserve"> </w:t>
      </w:r>
      <w:r>
        <w:rPr>
          <w:sz w:val="24"/>
        </w:rPr>
        <w:t>with</w:t>
      </w:r>
      <w:r>
        <w:rPr>
          <w:spacing w:val="-3"/>
          <w:sz w:val="24"/>
        </w:rPr>
        <w:t xml:space="preserve"> </w:t>
      </w:r>
      <w:r>
        <w:rPr>
          <w:sz w:val="24"/>
        </w:rPr>
        <w:t>this</w:t>
      </w:r>
      <w:r>
        <w:rPr>
          <w:spacing w:val="-3"/>
          <w:sz w:val="24"/>
        </w:rPr>
        <w:t xml:space="preserve"> </w:t>
      </w:r>
      <w:r>
        <w:rPr>
          <w:sz w:val="24"/>
        </w:rPr>
        <w:t>chapter</w:t>
      </w:r>
      <w:r>
        <w:rPr>
          <w:spacing w:val="-3"/>
          <w:sz w:val="24"/>
        </w:rPr>
        <w:t xml:space="preserve"> </w:t>
      </w:r>
      <w:r>
        <w:rPr>
          <w:sz w:val="24"/>
        </w:rPr>
        <w:t>or</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as</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desired. History.—s.</w:t>
      </w:r>
      <w:r>
        <w:rPr>
          <w:spacing w:val="-1"/>
          <w:sz w:val="24"/>
        </w:rPr>
        <w:t xml:space="preserve"> </w:t>
      </w:r>
      <w:r>
        <w:rPr>
          <w:sz w:val="24"/>
        </w:rPr>
        <w:t>1,</w:t>
      </w:r>
      <w:r>
        <w:rPr>
          <w:spacing w:val="-1"/>
          <w:sz w:val="24"/>
        </w:rPr>
        <w:t xml:space="preserve"> </w:t>
      </w:r>
      <w:r>
        <w:rPr>
          <w:sz w:val="24"/>
        </w:rPr>
        <w:t>ch.</w:t>
      </w:r>
      <w:r>
        <w:rPr>
          <w:spacing w:val="-1"/>
          <w:sz w:val="24"/>
        </w:rPr>
        <w:t xml:space="preserve"> </w:t>
      </w:r>
      <w:r>
        <w:rPr>
          <w:sz w:val="24"/>
        </w:rPr>
        <w:t>76-222;</w:t>
      </w:r>
      <w:r>
        <w:rPr>
          <w:spacing w:val="-1"/>
          <w:sz w:val="24"/>
        </w:rPr>
        <w:t xml:space="preserve"> </w:t>
      </w:r>
      <w:r>
        <w:rPr>
          <w:sz w:val="24"/>
        </w:rPr>
        <w:t>s.</w:t>
      </w:r>
      <w:r>
        <w:rPr>
          <w:spacing w:val="-1"/>
          <w:sz w:val="24"/>
        </w:rPr>
        <w:t xml:space="preserve"> </w:t>
      </w:r>
      <w:r>
        <w:rPr>
          <w:sz w:val="24"/>
        </w:rPr>
        <w:t>1,</w:t>
      </w:r>
      <w:r>
        <w:rPr>
          <w:spacing w:val="-1"/>
          <w:sz w:val="24"/>
        </w:rPr>
        <w:t xml:space="preserve"> </w:t>
      </w:r>
      <w:r>
        <w:rPr>
          <w:sz w:val="24"/>
        </w:rPr>
        <w:t>ch.</w:t>
      </w:r>
      <w:r>
        <w:rPr>
          <w:spacing w:val="-1"/>
          <w:sz w:val="24"/>
        </w:rPr>
        <w:t xml:space="preserve"> </w:t>
      </w:r>
      <w:r>
        <w:rPr>
          <w:sz w:val="24"/>
        </w:rPr>
        <w:t>77-174;</w:t>
      </w:r>
      <w:r>
        <w:rPr>
          <w:spacing w:val="-1"/>
          <w:sz w:val="24"/>
        </w:rPr>
        <w:t xml:space="preserve"> </w:t>
      </w:r>
      <w:r>
        <w:rPr>
          <w:sz w:val="24"/>
        </w:rPr>
        <w:t>s.</w:t>
      </w:r>
      <w:r>
        <w:rPr>
          <w:spacing w:val="-1"/>
          <w:sz w:val="24"/>
        </w:rPr>
        <w:t xml:space="preserve"> </w:t>
      </w:r>
      <w:r>
        <w:rPr>
          <w:sz w:val="24"/>
        </w:rPr>
        <w:t>5,</w:t>
      </w:r>
      <w:r>
        <w:rPr>
          <w:spacing w:val="-1"/>
          <w:sz w:val="24"/>
        </w:rPr>
        <w:t xml:space="preserve"> </w:t>
      </w:r>
      <w:r>
        <w:rPr>
          <w:sz w:val="24"/>
        </w:rPr>
        <w:t>ch.</w:t>
      </w:r>
      <w:r>
        <w:rPr>
          <w:spacing w:val="-1"/>
          <w:sz w:val="24"/>
        </w:rPr>
        <w:t xml:space="preserve"> </w:t>
      </w:r>
      <w:r>
        <w:rPr>
          <w:sz w:val="24"/>
        </w:rPr>
        <w:t>77-221;</w:t>
      </w:r>
      <w:r>
        <w:rPr>
          <w:spacing w:val="-1"/>
          <w:sz w:val="24"/>
        </w:rPr>
        <w:t xml:space="preserve"> </w:t>
      </w:r>
      <w:r>
        <w:rPr>
          <w:sz w:val="24"/>
        </w:rPr>
        <w:t>ss.</w:t>
      </w:r>
      <w:r>
        <w:rPr>
          <w:spacing w:val="-1"/>
          <w:sz w:val="24"/>
        </w:rPr>
        <w:t xml:space="preserve"> </w:t>
      </w:r>
      <w:r>
        <w:rPr>
          <w:sz w:val="24"/>
        </w:rPr>
        <w:t>3,</w:t>
      </w:r>
      <w:r>
        <w:rPr>
          <w:spacing w:val="-1"/>
          <w:sz w:val="24"/>
        </w:rPr>
        <w:t xml:space="preserve"> </w:t>
      </w:r>
      <w:r>
        <w:rPr>
          <w:sz w:val="24"/>
        </w:rPr>
        <w:t>4,</w:t>
      </w:r>
      <w:r>
        <w:rPr>
          <w:spacing w:val="-1"/>
          <w:sz w:val="24"/>
        </w:rPr>
        <w:t xml:space="preserve"> </w:t>
      </w:r>
      <w:r>
        <w:rPr>
          <w:sz w:val="24"/>
        </w:rPr>
        <w:t>ch.</w:t>
      </w:r>
      <w:r>
        <w:rPr>
          <w:spacing w:val="-1"/>
          <w:sz w:val="24"/>
        </w:rPr>
        <w:t xml:space="preserve"> </w:t>
      </w:r>
      <w:r>
        <w:rPr>
          <w:sz w:val="24"/>
        </w:rPr>
        <w:t>77-222;</w:t>
      </w:r>
      <w:r>
        <w:rPr>
          <w:spacing w:val="-1"/>
          <w:sz w:val="24"/>
        </w:rPr>
        <w:t xml:space="preserve"> </w:t>
      </w:r>
      <w:r>
        <w:rPr>
          <w:sz w:val="24"/>
        </w:rPr>
        <w:t>s.</w:t>
      </w:r>
      <w:r>
        <w:rPr>
          <w:spacing w:val="-1"/>
          <w:sz w:val="24"/>
        </w:rPr>
        <w:t xml:space="preserve"> </w:t>
      </w:r>
      <w:r>
        <w:rPr>
          <w:sz w:val="24"/>
        </w:rPr>
        <w:t>1,</w:t>
      </w:r>
      <w:r>
        <w:rPr>
          <w:spacing w:val="-1"/>
          <w:sz w:val="24"/>
        </w:rPr>
        <w:t xml:space="preserve"> </w:t>
      </w:r>
      <w:r>
        <w:rPr>
          <w:sz w:val="24"/>
        </w:rPr>
        <w:t>ch.</w:t>
      </w:r>
      <w:r>
        <w:rPr>
          <w:spacing w:val="-1"/>
          <w:sz w:val="24"/>
        </w:rPr>
        <w:t xml:space="preserve"> </w:t>
      </w:r>
      <w:r>
        <w:rPr>
          <w:sz w:val="24"/>
        </w:rPr>
        <w:t>78-340;</w:t>
      </w:r>
      <w:r>
        <w:rPr>
          <w:spacing w:val="-1"/>
          <w:sz w:val="24"/>
        </w:rPr>
        <w:t xml:space="preserve"> </w:t>
      </w:r>
      <w:r>
        <w:rPr>
          <w:sz w:val="24"/>
        </w:rPr>
        <w:t>s.</w:t>
      </w:r>
      <w:r>
        <w:rPr>
          <w:spacing w:val="-1"/>
          <w:sz w:val="24"/>
        </w:rPr>
        <w:t xml:space="preserve"> </w:t>
      </w:r>
      <w:r>
        <w:rPr>
          <w:sz w:val="24"/>
        </w:rPr>
        <w:t>6,</w:t>
      </w:r>
      <w:r>
        <w:rPr>
          <w:spacing w:val="-1"/>
          <w:sz w:val="24"/>
        </w:rPr>
        <w:t xml:space="preserve"> </w:t>
      </w:r>
      <w:r>
        <w:rPr>
          <w:sz w:val="24"/>
        </w:rPr>
        <w:t>ch.</w:t>
      </w:r>
    </w:p>
    <w:p w14:paraId="5499D515" w14:textId="77777777" w:rsidR="00E938D3" w:rsidRDefault="00000000">
      <w:pPr>
        <w:pStyle w:val="BodyText"/>
        <w:spacing w:line="243" w:lineRule="exact"/>
      </w:pPr>
      <w:r>
        <w:t xml:space="preserve">79-314; s. 2, ch. 80-323; s. 2, ch. 81-225; s. 1, ch. 82-113; s. 4, ch. 82-199; s. 6, ch. 84-368; s. 6, ch. </w:t>
      </w:r>
      <w:r>
        <w:rPr>
          <w:spacing w:val="-5"/>
        </w:rPr>
        <w:t>86-</w:t>
      </w:r>
    </w:p>
    <w:p w14:paraId="2C905A53" w14:textId="77777777" w:rsidR="00E938D3" w:rsidRDefault="00000000">
      <w:pPr>
        <w:pStyle w:val="BodyText"/>
        <w:spacing w:line="255" w:lineRule="exact"/>
      </w:pPr>
      <w:r>
        <w:t xml:space="preserve">175; s. 2, ch. 88-148; s. 7, ch. 90-151; s. 5, ch. 91-103; ss. 5, 6, ch. 91-426; s. 3, ch. 92-49; s. 3, ch. </w:t>
      </w:r>
      <w:r>
        <w:rPr>
          <w:spacing w:val="-5"/>
        </w:rPr>
        <w:t>94-</w:t>
      </w:r>
    </w:p>
    <w:p w14:paraId="38E5F7DF" w14:textId="77777777" w:rsidR="00E938D3" w:rsidRDefault="00000000">
      <w:pPr>
        <w:pStyle w:val="BodyText"/>
        <w:spacing w:line="255" w:lineRule="exact"/>
      </w:pPr>
      <w:r>
        <w:t xml:space="preserve">336; s. 7, ch. 94-350; s. 36, ch. 95-274; s. 2, ch. 96-396; s. 32, ch. 97-93; s. 1773, ch. 97-102; s. 1, ch. </w:t>
      </w:r>
      <w:r>
        <w:rPr>
          <w:spacing w:val="-5"/>
        </w:rPr>
        <w:t>97-</w:t>
      </w:r>
    </w:p>
    <w:p w14:paraId="6962F80E" w14:textId="77777777" w:rsidR="00E938D3" w:rsidRDefault="00000000">
      <w:pPr>
        <w:pStyle w:val="BodyText"/>
        <w:spacing w:line="255" w:lineRule="exact"/>
      </w:pPr>
      <w:r>
        <w:t xml:space="preserve">301; s. 2, ch. 98-195; s. 3, ch. 98-322; s. 53, ch. 2000-302; s. 21, ch. 2001-64; s. 9, ch. 2002-27; s. 5, </w:t>
      </w:r>
      <w:r>
        <w:rPr>
          <w:spacing w:val="-5"/>
        </w:rPr>
        <w:t>ch.</w:t>
      </w:r>
    </w:p>
    <w:p w14:paraId="14D32D52" w14:textId="77777777" w:rsidR="00E938D3" w:rsidRDefault="00000000">
      <w:pPr>
        <w:pStyle w:val="BodyText"/>
        <w:spacing w:line="255" w:lineRule="exact"/>
      </w:pPr>
      <w:r>
        <w:t xml:space="preserve">2003-14; s. 4, ch. 2004-345; s. 4, ch. 2004-353; s. 134, ch. 2005-2; s. 7, ch. 2008-28; s. 88, ch. 2009-21; </w:t>
      </w:r>
      <w:r>
        <w:rPr>
          <w:spacing w:val="-5"/>
        </w:rPr>
        <w:t>s.</w:t>
      </w:r>
    </w:p>
    <w:p w14:paraId="047E5C6A" w14:textId="77777777" w:rsidR="00E938D3" w:rsidRDefault="00000000">
      <w:pPr>
        <w:pStyle w:val="BodyText"/>
        <w:spacing w:line="255" w:lineRule="exact"/>
      </w:pPr>
      <w:r>
        <w:t xml:space="preserve">10, ch. 2010-174; s. 3, ch. 2011-196; s. 5, ch. 2013-122; s. 1, ch. 2013-159; s. 3, ch. 2013-188; s. 1, </w:t>
      </w:r>
      <w:r>
        <w:rPr>
          <w:spacing w:val="-5"/>
        </w:rPr>
        <w:t>ch.</w:t>
      </w:r>
    </w:p>
    <w:p w14:paraId="7EABF5C4" w14:textId="77777777" w:rsidR="00E938D3" w:rsidRDefault="00000000">
      <w:pPr>
        <w:pStyle w:val="BodyText"/>
        <w:spacing w:line="255" w:lineRule="exact"/>
      </w:pPr>
      <w:r>
        <w:t xml:space="preserve">2014-74; s. 9, ch. 2014-133; s. 3, ch. 2015-97; s. 3, ch. 2017-188; s. 2, ch. 2018-96; s. 15, ch. 2019-165; </w:t>
      </w:r>
      <w:r>
        <w:rPr>
          <w:spacing w:val="-5"/>
        </w:rPr>
        <w:t>s.</w:t>
      </w:r>
    </w:p>
    <w:p w14:paraId="2600674D" w14:textId="77777777" w:rsidR="00E938D3" w:rsidRDefault="00000000">
      <w:pPr>
        <w:pStyle w:val="BodyText"/>
        <w:spacing w:line="255" w:lineRule="exact"/>
      </w:pPr>
      <w:r>
        <w:t xml:space="preserve">4, ch. 2021-99; s. 21, ch. 2021-135; s. 6, ch. 2022-269; s. 6, ch. 2023-203; s. 9, ch. 2024-244; s. 8, </w:t>
      </w:r>
      <w:r>
        <w:rPr>
          <w:spacing w:val="-5"/>
        </w:rPr>
        <w:t>ch.</w:t>
      </w:r>
    </w:p>
    <w:p w14:paraId="7887BBA0" w14:textId="77777777" w:rsidR="00E938D3" w:rsidRDefault="00000000">
      <w:pPr>
        <w:pStyle w:val="BodyText"/>
        <w:spacing w:line="255" w:lineRule="exact"/>
      </w:pPr>
      <w:r>
        <w:t>2025-175; s. 43, ch. 2026-</w:t>
      </w:r>
      <w:r>
        <w:rPr>
          <w:spacing w:val="-5"/>
        </w:rPr>
        <w:t>14.</w:t>
      </w:r>
    </w:p>
    <w:p w14:paraId="0A35F458" w14:textId="77777777" w:rsidR="00E938D3" w:rsidRDefault="00000000">
      <w:pPr>
        <w:pStyle w:val="BodyText"/>
        <w:spacing w:before="10" w:line="211" w:lineRule="auto"/>
        <w:ind w:right="415"/>
      </w:pPr>
      <w:r>
        <w:t>718.1124</w:t>
      </w:r>
      <w:r>
        <w:rPr>
          <w:spacing w:val="-3"/>
        </w:rPr>
        <w:t xml:space="preserve"> </w:t>
      </w:r>
      <w:r>
        <w:t>Failure</w:t>
      </w:r>
      <w:r>
        <w:rPr>
          <w:spacing w:val="-3"/>
        </w:rPr>
        <w:t xml:space="preserve"> </w:t>
      </w:r>
      <w:r>
        <w:t>to</w:t>
      </w:r>
      <w:r>
        <w:rPr>
          <w:spacing w:val="-3"/>
        </w:rPr>
        <w:t xml:space="preserve"> </w:t>
      </w:r>
      <w:r>
        <w:t>fill</w:t>
      </w:r>
      <w:r>
        <w:rPr>
          <w:spacing w:val="-3"/>
        </w:rPr>
        <w:t xml:space="preserve"> </w:t>
      </w:r>
      <w:r>
        <w:t>vacancies</w:t>
      </w:r>
      <w:r>
        <w:rPr>
          <w:spacing w:val="-3"/>
        </w:rPr>
        <w:t xml:space="preserve"> </w:t>
      </w:r>
      <w:r>
        <w:t>on</w:t>
      </w:r>
      <w:r>
        <w:rPr>
          <w:spacing w:val="-3"/>
        </w:rPr>
        <w:t xml:space="preserve"> </w:t>
      </w:r>
      <w:r>
        <w:t>board</w:t>
      </w:r>
      <w:r>
        <w:rPr>
          <w:spacing w:val="-3"/>
        </w:rPr>
        <w:t xml:space="preserve"> </w:t>
      </w:r>
      <w:r>
        <w:t>of</w:t>
      </w:r>
      <w:r>
        <w:rPr>
          <w:spacing w:val="-3"/>
        </w:rPr>
        <w:t xml:space="preserve"> </w:t>
      </w:r>
      <w:r>
        <w:t>administration</w:t>
      </w:r>
      <w:r>
        <w:rPr>
          <w:spacing w:val="-3"/>
        </w:rPr>
        <w:t xml:space="preserve"> </w:t>
      </w:r>
      <w:r>
        <w:t>sufficient</w:t>
      </w:r>
      <w:r>
        <w:rPr>
          <w:spacing w:val="-3"/>
        </w:rPr>
        <w:t xml:space="preserve"> </w:t>
      </w:r>
      <w:r>
        <w:t>to</w:t>
      </w:r>
      <w:r>
        <w:rPr>
          <w:spacing w:val="-3"/>
        </w:rPr>
        <w:t xml:space="preserve"> </w:t>
      </w:r>
      <w:r>
        <w:t>constitute</w:t>
      </w:r>
      <w:r>
        <w:rPr>
          <w:spacing w:val="-3"/>
        </w:rPr>
        <w:t xml:space="preserve"> </w:t>
      </w:r>
      <w:r>
        <w:t>a</w:t>
      </w:r>
      <w:r>
        <w:rPr>
          <w:spacing w:val="-3"/>
        </w:rPr>
        <w:t xml:space="preserve"> </w:t>
      </w:r>
      <w:r>
        <w:t>quorum;</w:t>
      </w:r>
      <w:r>
        <w:rPr>
          <w:spacing w:val="-3"/>
        </w:rPr>
        <w:t xml:space="preserve"> </w:t>
      </w:r>
      <w:r>
        <w:t xml:space="preserve">appointment of receiver upon petition of unit </w:t>
      </w:r>
      <w:proofErr w:type="gramStart"/>
      <w:r>
        <w:t>owner.—</w:t>
      </w:r>
      <w:proofErr w:type="gramEnd"/>
    </w:p>
    <w:p w14:paraId="52EB9A53" w14:textId="77777777" w:rsidR="00E938D3" w:rsidRDefault="00000000">
      <w:pPr>
        <w:pStyle w:val="ListParagraph"/>
        <w:numPr>
          <w:ilvl w:val="0"/>
          <w:numId w:val="41"/>
        </w:numPr>
        <w:tabs>
          <w:tab w:val="left" w:pos="709"/>
        </w:tabs>
        <w:spacing w:line="211" w:lineRule="auto"/>
        <w:ind w:right="346" w:firstLine="0"/>
        <w:rPr>
          <w:sz w:val="24"/>
        </w:rPr>
      </w:pPr>
      <w:r>
        <w:rPr>
          <w:sz w:val="24"/>
        </w:rPr>
        <w:t>If an association fails to fill vacancies on the board of administration sufficient to constitute a quorum in accordance with the bylaws, any unit owner may give notice of his or her intent to apply to the circuit court within</w:t>
      </w:r>
      <w:r>
        <w:rPr>
          <w:spacing w:val="-3"/>
          <w:sz w:val="24"/>
        </w:rPr>
        <w:t xml:space="preserve"> </w:t>
      </w:r>
      <w:r>
        <w:rPr>
          <w:sz w:val="24"/>
        </w:rPr>
        <w:t>whose</w:t>
      </w:r>
      <w:r>
        <w:rPr>
          <w:spacing w:val="-3"/>
          <w:sz w:val="24"/>
        </w:rPr>
        <w:t xml:space="preserve"> </w:t>
      </w:r>
      <w:r>
        <w:rPr>
          <w:sz w:val="24"/>
        </w:rPr>
        <w:t>jurisdiction</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lies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appointment</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receiver</w:t>
      </w:r>
      <w:r>
        <w:rPr>
          <w:spacing w:val="-3"/>
          <w:sz w:val="24"/>
        </w:rPr>
        <w:t xml:space="preserve"> </w:t>
      </w:r>
      <w:r>
        <w:rPr>
          <w:sz w:val="24"/>
        </w:rPr>
        <w:t>to</w:t>
      </w:r>
      <w:r>
        <w:rPr>
          <w:spacing w:val="-3"/>
          <w:sz w:val="24"/>
        </w:rPr>
        <w:t xml:space="preserve"> </w:t>
      </w:r>
      <w:r>
        <w:rPr>
          <w:sz w:val="24"/>
        </w:rPr>
        <w:t>manage</w:t>
      </w:r>
      <w:r>
        <w:rPr>
          <w:spacing w:val="-3"/>
          <w:sz w:val="24"/>
        </w:rPr>
        <w:t xml:space="preserve"> </w:t>
      </w:r>
      <w:r>
        <w:rPr>
          <w:sz w:val="24"/>
        </w:rPr>
        <w:t>the</w:t>
      </w:r>
      <w:r>
        <w:rPr>
          <w:spacing w:val="-3"/>
          <w:sz w:val="24"/>
        </w:rPr>
        <w:t xml:space="preserve"> </w:t>
      </w:r>
      <w:r>
        <w:rPr>
          <w:sz w:val="24"/>
        </w:rPr>
        <w:t>affairs</w:t>
      </w:r>
      <w:r>
        <w:rPr>
          <w:spacing w:val="-3"/>
          <w:sz w:val="24"/>
        </w:rPr>
        <w:t xml:space="preserve"> </w:t>
      </w:r>
      <w:r>
        <w:rPr>
          <w:sz w:val="24"/>
        </w:rPr>
        <w:t>of</w:t>
      </w:r>
      <w:r>
        <w:rPr>
          <w:spacing w:val="-3"/>
          <w:sz w:val="24"/>
        </w:rPr>
        <w:t xml:space="preserve"> </w:t>
      </w:r>
      <w:r>
        <w:rPr>
          <w:sz w:val="24"/>
        </w:rPr>
        <w:t>the association. The form of the notice shall be as follows:</w:t>
      </w:r>
    </w:p>
    <w:p w14:paraId="338C517F" w14:textId="77777777" w:rsidR="00E938D3" w:rsidRDefault="00000000">
      <w:pPr>
        <w:pStyle w:val="BodyText"/>
        <w:spacing w:line="211" w:lineRule="auto"/>
        <w:ind w:right="8874"/>
      </w:pPr>
      <w:r>
        <w:t>NOTICE OF INTENT TO APPLY</w:t>
      </w:r>
      <w:r>
        <w:rPr>
          <w:spacing w:val="-19"/>
        </w:rPr>
        <w:t xml:space="preserve"> </w:t>
      </w:r>
      <w:r>
        <w:t>FOR</w:t>
      </w:r>
      <w:r>
        <w:rPr>
          <w:spacing w:val="-19"/>
        </w:rPr>
        <w:t xml:space="preserve"> </w:t>
      </w:r>
      <w:r>
        <w:t>RECEIVERSHIP</w:t>
      </w:r>
    </w:p>
    <w:p w14:paraId="291F4BD5" w14:textId="77777777" w:rsidR="00E938D3" w:rsidRDefault="00E938D3">
      <w:pPr>
        <w:pStyle w:val="BodyText"/>
        <w:spacing w:line="211" w:lineRule="auto"/>
        <w:sectPr w:rsidR="00E938D3">
          <w:pgSz w:w="12240" w:h="15840"/>
          <w:pgMar w:top="420" w:right="0" w:bottom="260" w:left="0" w:header="0" w:footer="60" w:gutter="0"/>
          <w:cols w:space="720"/>
        </w:sectPr>
      </w:pPr>
    </w:p>
    <w:p w14:paraId="30ACE3ED" w14:textId="77777777" w:rsidR="00E938D3" w:rsidRDefault="00000000">
      <w:pPr>
        <w:pStyle w:val="BodyText"/>
        <w:tabs>
          <w:tab w:val="left" w:pos="9330"/>
        </w:tabs>
        <w:spacing w:before="118" w:line="211" w:lineRule="auto"/>
        <w:ind w:right="360"/>
      </w:pPr>
      <w:r>
        <w:lastRenderedPageBreak/>
        <w:t>YOU ARE HEREBY NOTIFIED that the undersigned owner of a condominium unit in</w:t>
      </w:r>
      <w:r>
        <w:tab/>
        <w:t>(name</w:t>
      </w:r>
      <w:r>
        <w:rPr>
          <w:spacing w:val="-19"/>
        </w:rPr>
        <w:t xml:space="preserve"> </w:t>
      </w:r>
      <w:r>
        <w:t>of</w:t>
      </w:r>
      <w:r>
        <w:rPr>
          <w:spacing w:val="-19"/>
        </w:rPr>
        <w:t xml:space="preserve"> </w:t>
      </w:r>
      <w:r>
        <w:t xml:space="preserve">condominium) intends to file a petition in the circuit court for appointment of a receiver to manage the affairs of the association on the grounds that the association has failed to fill vacancies on the board of administration sufficient to constitute a quorum. This petition will not be filed if the vacancies are filled within 30 days after the date on which this notice was sent or posted, whichever is later. If a receiver is appointed, the receiver shall have </w:t>
      </w:r>
      <w:proofErr w:type="gramStart"/>
      <w:r>
        <w:t>all of</w:t>
      </w:r>
      <w:proofErr w:type="gramEnd"/>
      <w:r>
        <w:t xml:space="preserve"> the powers of the board and shall be entitled to receive a salary and reimbursement of all costs and attorney’s fees payable from association funds.</w:t>
      </w:r>
    </w:p>
    <w:p w14:paraId="73B0C1C1" w14:textId="77777777" w:rsidR="00E938D3" w:rsidRDefault="00000000">
      <w:pPr>
        <w:pStyle w:val="BodyText"/>
        <w:spacing w:before="227"/>
        <w:ind w:left="470"/>
      </w:pPr>
      <w:r>
        <w:t xml:space="preserve">(name and address of petitioning unit </w:t>
      </w:r>
      <w:r>
        <w:rPr>
          <w:spacing w:val="-2"/>
        </w:rPr>
        <w:t>owner)</w:t>
      </w:r>
    </w:p>
    <w:p w14:paraId="5F05EDF7" w14:textId="77777777" w:rsidR="00E938D3" w:rsidRDefault="00000000">
      <w:pPr>
        <w:pStyle w:val="ListParagraph"/>
        <w:numPr>
          <w:ilvl w:val="0"/>
          <w:numId w:val="41"/>
        </w:numPr>
        <w:tabs>
          <w:tab w:val="left" w:pos="709"/>
        </w:tabs>
        <w:spacing w:before="249" w:line="211" w:lineRule="auto"/>
        <w:ind w:right="341" w:firstLine="0"/>
        <w:rPr>
          <w:sz w:val="24"/>
        </w:rPr>
      </w:pPr>
      <w:r>
        <w:rPr>
          <w:sz w:val="24"/>
        </w:rPr>
        <w:t>The notice required by subsection (1) must be provided by the unit owner to the association by certified mail or personal delivery, must be posted in a conspicuous place on the condominium property, and must be provided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to</w:t>
      </w:r>
      <w:r>
        <w:rPr>
          <w:spacing w:val="-2"/>
          <w:sz w:val="24"/>
        </w:rPr>
        <w:t xml:space="preserve"> </w:t>
      </w:r>
      <w:r>
        <w:rPr>
          <w:sz w:val="24"/>
        </w:rPr>
        <w:t>every</w:t>
      </w:r>
      <w:r>
        <w:rPr>
          <w:spacing w:val="-2"/>
          <w:sz w:val="24"/>
        </w:rPr>
        <w:t xml:space="preserve"> </w:t>
      </w:r>
      <w:r>
        <w:rPr>
          <w:sz w:val="24"/>
        </w:rPr>
        <w:t>other</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by</w:t>
      </w:r>
      <w:r>
        <w:rPr>
          <w:spacing w:val="-2"/>
          <w:sz w:val="24"/>
        </w:rPr>
        <w:t xml:space="preserve"> </w:t>
      </w:r>
      <w:r>
        <w:rPr>
          <w:sz w:val="24"/>
        </w:rPr>
        <w:t>certified</w:t>
      </w:r>
      <w:r>
        <w:rPr>
          <w:spacing w:val="-2"/>
          <w:sz w:val="24"/>
        </w:rPr>
        <w:t xml:space="preserve"> </w:t>
      </w:r>
      <w:r>
        <w:rPr>
          <w:sz w:val="24"/>
        </w:rPr>
        <w:t>mail</w:t>
      </w:r>
      <w:r>
        <w:rPr>
          <w:spacing w:val="-2"/>
          <w:sz w:val="24"/>
        </w:rPr>
        <w:t xml:space="preserve"> </w:t>
      </w:r>
      <w:r>
        <w:rPr>
          <w:sz w:val="24"/>
        </w:rPr>
        <w:t>or</w:t>
      </w:r>
      <w:r>
        <w:rPr>
          <w:spacing w:val="-2"/>
          <w:sz w:val="24"/>
        </w:rPr>
        <w:t xml:space="preserve"> </w:t>
      </w:r>
      <w:r>
        <w:rPr>
          <w:sz w:val="24"/>
        </w:rPr>
        <w:t>personal</w:t>
      </w:r>
      <w:r>
        <w:rPr>
          <w:spacing w:val="-2"/>
          <w:sz w:val="24"/>
        </w:rPr>
        <w:t xml:space="preserve"> </w:t>
      </w:r>
      <w:r>
        <w:rPr>
          <w:sz w:val="24"/>
        </w:rPr>
        <w:t>delivery. The notice must be posted and mailed or delivered at least 30 days prior to the filing of a petition seeking receivership. Notice by mail to a unit owner shall be sent to the address used by the county property appraiser for notice to the unit owner, except that where a unit owner’s address is not publicly available the notice shall be mailed to the unit.</w:t>
      </w:r>
    </w:p>
    <w:p w14:paraId="01870975" w14:textId="77777777" w:rsidR="00E938D3" w:rsidRDefault="00000000">
      <w:pPr>
        <w:pStyle w:val="ListParagraph"/>
        <w:numPr>
          <w:ilvl w:val="0"/>
          <w:numId w:val="41"/>
        </w:numPr>
        <w:tabs>
          <w:tab w:val="left" w:pos="709"/>
        </w:tabs>
        <w:spacing w:line="211" w:lineRule="auto"/>
        <w:ind w:right="701" w:firstLine="0"/>
        <w:rPr>
          <w:sz w:val="24"/>
        </w:rPr>
      </w:pPr>
      <w:r>
        <w:rPr>
          <w:sz w:val="24"/>
        </w:rPr>
        <w:t>If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fails</w:t>
      </w:r>
      <w:r>
        <w:rPr>
          <w:spacing w:val="-2"/>
          <w:sz w:val="24"/>
        </w:rPr>
        <w:t xml:space="preserve"> </w:t>
      </w:r>
      <w:r>
        <w:rPr>
          <w:sz w:val="24"/>
        </w:rPr>
        <w:t>to</w:t>
      </w:r>
      <w:r>
        <w:rPr>
          <w:spacing w:val="-2"/>
          <w:sz w:val="24"/>
        </w:rPr>
        <w:t xml:space="preserve"> </w:t>
      </w:r>
      <w:r>
        <w:rPr>
          <w:sz w:val="24"/>
        </w:rPr>
        <w:t>fill</w:t>
      </w:r>
      <w:r>
        <w:rPr>
          <w:spacing w:val="-2"/>
          <w:sz w:val="24"/>
        </w:rPr>
        <w:t xml:space="preserve"> </w:t>
      </w:r>
      <w:r>
        <w:rPr>
          <w:sz w:val="24"/>
        </w:rPr>
        <w:t>the</w:t>
      </w:r>
      <w:r>
        <w:rPr>
          <w:spacing w:val="-2"/>
          <w:sz w:val="24"/>
        </w:rPr>
        <w:t xml:space="preserve"> </w:t>
      </w:r>
      <w:r>
        <w:rPr>
          <w:sz w:val="24"/>
        </w:rPr>
        <w:t>vacancies</w:t>
      </w:r>
      <w:r>
        <w:rPr>
          <w:spacing w:val="-2"/>
          <w:sz w:val="24"/>
        </w:rPr>
        <w:t xml:space="preserve"> </w:t>
      </w:r>
      <w:r>
        <w:rPr>
          <w:sz w:val="24"/>
        </w:rPr>
        <w:t>within</w:t>
      </w:r>
      <w:r>
        <w:rPr>
          <w:spacing w:val="-2"/>
          <w:sz w:val="24"/>
        </w:rPr>
        <w:t xml:space="preserve"> </w:t>
      </w:r>
      <w:r>
        <w:rPr>
          <w:sz w:val="24"/>
        </w:rPr>
        <w:t>30</w:t>
      </w:r>
      <w:r>
        <w:rPr>
          <w:spacing w:val="-2"/>
          <w:sz w:val="24"/>
        </w:rPr>
        <w:t xml:space="preserve"> </w:t>
      </w:r>
      <w:r>
        <w:rPr>
          <w:sz w:val="24"/>
        </w:rPr>
        <w:t>days</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notice</w:t>
      </w:r>
      <w:r>
        <w:rPr>
          <w:spacing w:val="-2"/>
          <w:sz w:val="24"/>
        </w:rPr>
        <w:t xml:space="preserve"> </w:t>
      </w:r>
      <w:r>
        <w:rPr>
          <w:sz w:val="24"/>
        </w:rPr>
        <w:t>required</w:t>
      </w:r>
      <w:r>
        <w:rPr>
          <w:spacing w:val="-2"/>
          <w:sz w:val="24"/>
        </w:rPr>
        <w:t xml:space="preserve"> </w:t>
      </w:r>
      <w:r>
        <w:rPr>
          <w:sz w:val="24"/>
        </w:rPr>
        <w:t>by</w:t>
      </w:r>
      <w:r>
        <w:rPr>
          <w:spacing w:val="-2"/>
          <w:sz w:val="24"/>
        </w:rPr>
        <w:t xml:space="preserve"> </w:t>
      </w:r>
      <w:r>
        <w:rPr>
          <w:sz w:val="24"/>
        </w:rPr>
        <w:t>subsection</w:t>
      </w:r>
      <w:r>
        <w:rPr>
          <w:spacing w:val="-2"/>
          <w:sz w:val="24"/>
        </w:rPr>
        <w:t xml:space="preserve"> </w:t>
      </w:r>
      <w:r>
        <w:rPr>
          <w:sz w:val="24"/>
        </w:rPr>
        <w:t>(1)</w:t>
      </w:r>
      <w:r>
        <w:rPr>
          <w:spacing w:val="-2"/>
          <w:sz w:val="24"/>
        </w:rPr>
        <w:t xml:space="preserve"> </w:t>
      </w:r>
      <w:r>
        <w:rPr>
          <w:sz w:val="24"/>
        </w:rPr>
        <w:t>is posted and mailed or delivered, the unit owner may proceed with the petition.</w:t>
      </w:r>
    </w:p>
    <w:p w14:paraId="3482701F" w14:textId="77777777" w:rsidR="00E938D3" w:rsidRDefault="00000000">
      <w:pPr>
        <w:pStyle w:val="ListParagraph"/>
        <w:numPr>
          <w:ilvl w:val="0"/>
          <w:numId w:val="41"/>
        </w:numPr>
        <w:tabs>
          <w:tab w:val="left" w:pos="709"/>
        </w:tabs>
        <w:spacing w:line="243" w:lineRule="exact"/>
        <w:ind w:left="709" w:hanging="389"/>
        <w:rPr>
          <w:sz w:val="24"/>
        </w:rPr>
      </w:pPr>
      <w:r>
        <w:rPr>
          <w:sz w:val="24"/>
        </w:rPr>
        <w:t xml:space="preserve">If a receiver is appointed, all unit owners shall be given written notice of such appointment as provided </w:t>
      </w:r>
      <w:r>
        <w:rPr>
          <w:spacing w:val="-5"/>
          <w:sz w:val="24"/>
        </w:rPr>
        <w:t>in</w:t>
      </w:r>
    </w:p>
    <w:p w14:paraId="0B142BF5" w14:textId="77777777" w:rsidR="00E938D3" w:rsidRDefault="00000000">
      <w:pPr>
        <w:pStyle w:val="BodyText"/>
        <w:spacing w:line="255" w:lineRule="exact"/>
      </w:pPr>
      <w:r>
        <w:t xml:space="preserve">s. </w:t>
      </w:r>
      <w:r>
        <w:rPr>
          <w:spacing w:val="-2"/>
        </w:rPr>
        <w:t>718.127.</w:t>
      </w:r>
    </w:p>
    <w:p w14:paraId="1FE71B0D" w14:textId="77777777" w:rsidR="00E938D3" w:rsidRDefault="00000000">
      <w:pPr>
        <w:pStyle w:val="ListParagraph"/>
        <w:numPr>
          <w:ilvl w:val="0"/>
          <w:numId w:val="41"/>
        </w:numPr>
        <w:tabs>
          <w:tab w:val="left" w:pos="709"/>
        </w:tabs>
        <w:spacing w:before="11" w:line="211" w:lineRule="auto"/>
        <w:ind w:right="633" w:firstLine="0"/>
        <w:rPr>
          <w:sz w:val="24"/>
        </w:rPr>
      </w:pPr>
      <w:r>
        <w:rPr>
          <w:sz w:val="24"/>
        </w:rPr>
        <w:t>The</w:t>
      </w:r>
      <w:r>
        <w:rPr>
          <w:spacing w:val="-3"/>
          <w:sz w:val="24"/>
        </w:rPr>
        <w:t xml:space="preserve"> </w:t>
      </w:r>
      <w:r>
        <w:rPr>
          <w:sz w:val="24"/>
        </w:rPr>
        <w:t>association</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responsible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salary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receiver,</w:t>
      </w:r>
      <w:r>
        <w:rPr>
          <w:spacing w:val="-3"/>
          <w:sz w:val="24"/>
        </w:rPr>
        <w:t xml:space="preserve"> </w:t>
      </w:r>
      <w:r>
        <w:rPr>
          <w:sz w:val="24"/>
        </w:rPr>
        <w:t>court</w:t>
      </w:r>
      <w:r>
        <w:rPr>
          <w:spacing w:val="-3"/>
          <w:sz w:val="24"/>
        </w:rPr>
        <w:t xml:space="preserve"> </w:t>
      </w:r>
      <w:r>
        <w:rPr>
          <w:sz w:val="24"/>
        </w:rPr>
        <w:t>costs,</w:t>
      </w:r>
      <w:r>
        <w:rPr>
          <w:spacing w:val="-3"/>
          <w:sz w:val="24"/>
        </w:rPr>
        <w:t xml:space="preserve"> </w:t>
      </w:r>
      <w:r>
        <w:rPr>
          <w:sz w:val="24"/>
        </w:rPr>
        <w:t>and</w:t>
      </w:r>
      <w:r>
        <w:rPr>
          <w:spacing w:val="-3"/>
          <w:sz w:val="24"/>
        </w:rPr>
        <w:t xml:space="preserve"> </w:t>
      </w:r>
      <w:r>
        <w:rPr>
          <w:sz w:val="24"/>
        </w:rPr>
        <w:t>attorney’s</w:t>
      </w:r>
      <w:r>
        <w:rPr>
          <w:spacing w:val="-3"/>
          <w:sz w:val="24"/>
        </w:rPr>
        <w:t xml:space="preserve"> </w:t>
      </w:r>
      <w:r>
        <w:rPr>
          <w:sz w:val="24"/>
        </w:rPr>
        <w:t>fees.</w:t>
      </w:r>
      <w:r>
        <w:rPr>
          <w:spacing w:val="-3"/>
          <w:sz w:val="24"/>
        </w:rPr>
        <w:t xml:space="preserve"> </w:t>
      </w:r>
      <w:r>
        <w:rPr>
          <w:sz w:val="24"/>
        </w:rPr>
        <w:t>The receiver</w:t>
      </w:r>
      <w:r>
        <w:rPr>
          <w:spacing w:val="-2"/>
          <w:sz w:val="24"/>
        </w:rPr>
        <w:t xml:space="preserve"> </w:t>
      </w:r>
      <w:r>
        <w:rPr>
          <w:sz w:val="24"/>
        </w:rPr>
        <w:t>shall</w:t>
      </w:r>
      <w:r>
        <w:rPr>
          <w:spacing w:val="-2"/>
          <w:sz w:val="24"/>
        </w:rPr>
        <w:t xml:space="preserve"> </w:t>
      </w:r>
      <w:r>
        <w:rPr>
          <w:sz w:val="24"/>
        </w:rPr>
        <w:t>have</w:t>
      </w:r>
      <w:r>
        <w:rPr>
          <w:spacing w:val="-2"/>
          <w:sz w:val="24"/>
        </w:rPr>
        <w:t xml:space="preserve"> </w:t>
      </w:r>
      <w:r>
        <w:rPr>
          <w:sz w:val="24"/>
        </w:rPr>
        <w:t>all</w:t>
      </w:r>
      <w:r>
        <w:rPr>
          <w:spacing w:val="-2"/>
          <w:sz w:val="24"/>
        </w:rPr>
        <w:t xml:space="preserve"> </w:t>
      </w:r>
      <w:r>
        <w:rPr>
          <w:sz w:val="24"/>
        </w:rPr>
        <w:t>powers</w:t>
      </w:r>
      <w:r>
        <w:rPr>
          <w:spacing w:val="-2"/>
          <w:sz w:val="24"/>
        </w:rPr>
        <w:t xml:space="preserve"> </w:t>
      </w:r>
      <w:r>
        <w:rPr>
          <w:sz w:val="24"/>
        </w:rPr>
        <w:t>and</w:t>
      </w:r>
      <w:r>
        <w:rPr>
          <w:spacing w:val="-2"/>
          <w:sz w:val="24"/>
        </w:rPr>
        <w:t xml:space="preserve"> </w:t>
      </w:r>
      <w:r>
        <w:rPr>
          <w:sz w:val="24"/>
        </w:rPr>
        <w:t>duties</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duly</w:t>
      </w:r>
      <w:r>
        <w:rPr>
          <w:spacing w:val="-2"/>
          <w:sz w:val="24"/>
        </w:rPr>
        <w:t xml:space="preserve"> </w:t>
      </w:r>
      <w:r>
        <w:rPr>
          <w:sz w:val="24"/>
        </w:rPr>
        <w:t>constituted</w:t>
      </w:r>
      <w:r>
        <w:rPr>
          <w:spacing w:val="-2"/>
          <w:sz w:val="24"/>
        </w:rPr>
        <w:t xml:space="preserve"> </w:t>
      </w:r>
      <w:r>
        <w:rPr>
          <w:sz w:val="24"/>
        </w:rPr>
        <w:t>board</w:t>
      </w:r>
      <w:r>
        <w:rPr>
          <w:spacing w:val="-2"/>
          <w:sz w:val="24"/>
        </w:rPr>
        <w:t xml:space="preserve"> </w:t>
      </w:r>
      <w:r>
        <w:rPr>
          <w:sz w:val="24"/>
        </w:rPr>
        <w:t>of</w:t>
      </w:r>
      <w:r>
        <w:rPr>
          <w:spacing w:val="-2"/>
          <w:sz w:val="24"/>
        </w:rPr>
        <w:t xml:space="preserve"> </w:t>
      </w:r>
      <w:r>
        <w:rPr>
          <w:sz w:val="24"/>
        </w:rPr>
        <w:t>administration</w:t>
      </w:r>
      <w:r>
        <w:rPr>
          <w:spacing w:val="-2"/>
          <w:sz w:val="24"/>
        </w:rPr>
        <w:t xml:space="preserve"> </w:t>
      </w:r>
      <w:r>
        <w:rPr>
          <w:sz w:val="24"/>
        </w:rPr>
        <w:t>and</w:t>
      </w:r>
      <w:r>
        <w:rPr>
          <w:spacing w:val="-2"/>
          <w:sz w:val="24"/>
        </w:rPr>
        <w:t xml:space="preserve"> </w:t>
      </w:r>
      <w:r>
        <w:rPr>
          <w:sz w:val="24"/>
        </w:rPr>
        <w:t>shall</w:t>
      </w:r>
      <w:r>
        <w:rPr>
          <w:spacing w:val="-2"/>
          <w:sz w:val="24"/>
        </w:rPr>
        <w:t xml:space="preserve"> </w:t>
      </w:r>
      <w:r>
        <w:rPr>
          <w:sz w:val="24"/>
        </w:rPr>
        <w:t>serve</w:t>
      </w:r>
      <w:r>
        <w:rPr>
          <w:spacing w:val="-2"/>
          <w:sz w:val="24"/>
        </w:rPr>
        <w:t xml:space="preserve"> </w:t>
      </w:r>
      <w:r>
        <w:rPr>
          <w:sz w:val="24"/>
        </w:rPr>
        <w:t>until the association fills vacancies on the board sufficient to constitute a quorum and the court relieves the receiver of the appointment.</w:t>
      </w:r>
    </w:p>
    <w:p w14:paraId="00059708" w14:textId="77777777" w:rsidR="00E938D3" w:rsidRDefault="00000000">
      <w:pPr>
        <w:pStyle w:val="BodyText"/>
        <w:spacing w:line="243" w:lineRule="exact"/>
      </w:pPr>
      <w:r>
        <w:t>History.—s. 1, ch. 81-185; s. 8, ch. 2008-28; s. 1, ch. 2008-</w:t>
      </w:r>
      <w:r>
        <w:rPr>
          <w:spacing w:val="-4"/>
        </w:rPr>
        <w:t>202.</w:t>
      </w:r>
    </w:p>
    <w:p w14:paraId="717FCCCE" w14:textId="77777777" w:rsidR="00E938D3" w:rsidRDefault="00000000">
      <w:pPr>
        <w:pStyle w:val="ListParagraph"/>
        <w:numPr>
          <w:ilvl w:val="1"/>
          <w:numId w:val="62"/>
        </w:numPr>
        <w:tabs>
          <w:tab w:val="left" w:pos="1253"/>
        </w:tabs>
        <w:spacing w:before="11" w:line="211" w:lineRule="auto"/>
        <w:ind w:right="387" w:firstLine="0"/>
        <w:rPr>
          <w:sz w:val="24"/>
        </w:rPr>
      </w:pPr>
      <w:r>
        <w:rPr>
          <w:sz w:val="24"/>
        </w:rPr>
        <w:t>Maintenance;</w:t>
      </w:r>
      <w:r>
        <w:rPr>
          <w:spacing w:val="-4"/>
          <w:sz w:val="24"/>
        </w:rPr>
        <w:t xml:space="preserve"> </w:t>
      </w:r>
      <w:r>
        <w:rPr>
          <w:sz w:val="24"/>
        </w:rPr>
        <w:t>limitation</w:t>
      </w:r>
      <w:r>
        <w:rPr>
          <w:spacing w:val="-4"/>
          <w:sz w:val="24"/>
        </w:rPr>
        <w:t xml:space="preserve"> </w:t>
      </w:r>
      <w:r>
        <w:rPr>
          <w:sz w:val="24"/>
        </w:rPr>
        <w:t>upon</w:t>
      </w:r>
      <w:r>
        <w:rPr>
          <w:spacing w:val="-4"/>
          <w:sz w:val="24"/>
        </w:rPr>
        <w:t xml:space="preserve"> </w:t>
      </w:r>
      <w:r>
        <w:rPr>
          <w:sz w:val="24"/>
        </w:rPr>
        <w:t>improvement;</w:t>
      </w:r>
      <w:r>
        <w:rPr>
          <w:spacing w:val="-4"/>
          <w:sz w:val="24"/>
        </w:rPr>
        <w:t xml:space="preserve"> </w:t>
      </w:r>
      <w:r>
        <w:rPr>
          <w:sz w:val="24"/>
        </w:rPr>
        <w:t>display</w:t>
      </w:r>
      <w:r>
        <w:rPr>
          <w:spacing w:val="-4"/>
          <w:sz w:val="24"/>
        </w:rPr>
        <w:t xml:space="preserve"> </w:t>
      </w:r>
      <w:r>
        <w:rPr>
          <w:sz w:val="24"/>
        </w:rPr>
        <w:t>of</w:t>
      </w:r>
      <w:r>
        <w:rPr>
          <w:spacing w:val="-4"/>
          <w:sz w:val="24"/>
        </w:rPr>
        <w:t xml:space="preserve"> </w:t>
      </w:r>
      <w:r>
        <w:rPr>
          <w:sz w:val="24"/>
        </w:rPr>
        <w:t>flag;</w:t>
      </w:r>
      <w:r>
        <w:rPr>
          <w:spacing w:val="-4"/>
          <w:sz w:val="24"/>
        </w:rPr>
        <w:t xml:space="preserve"> </w:t>
      </w:r>
      <w:r>
        <w:rPr>
          <w:sz w:val="24"/>
        </w:rPr>
        <w:t>hurricane</w:t>
      </w:r>
      <w:r>
        <w:rPr>
          <w:spacing w:val="-4"/>
          <w:sz w:val="24"/>
        </w:rPr>
        <w:t xml:space="preserve"> </w:t>
      </w:r>
      <w:r>
        <w:rPr>
          <w:sz w:val="24"/>
        </w:rPr>
        <w:t>protection;</w:t>
      </w:r>
      <w:r>
        <w:rPr>
          <w:spacing w:val="-4"/>
          <w:sz w:val="24"/>
        </w:rPr>
        <w:t xml:space="preserve"> </w:t>
      </w:r>
      <w:r>
        <w:rPr>
          <w:sz w:val="24"/>
        </w:rPr>
        <w:t>display</w:t>
      </w:r>
      <w:r>
        <w:rPr>
          <w:spacing w:val="-4"/>
          <w:sz w:val="24"/>
        </w:rPr>
        <w:t xml:space="preserve"> </w:t>
      </w:r>
      <w:r>
        <w:rPr>
          <w:sz w:val="24"/>
        </w:rPr>
        <w:t>of</w:t>
      </w:r>
      <w:r>
        <w:rPr>
          <w:spacing w:val="-4"/>
          <w:sz w:val="24"/>
        </w:rPr>
        <w:t xml:space="preserve"> </w:t>
      </w:r>
      <w:r>
        <w:rPr>
          <w:sz w:val="24"/>
        </w:rPr>
        <w:t xml:space="preserve">religious </w:t>
      </w:r>
      <w:proofErr w:type="gramStart"/>
      <w:r>
        <w:rPr>
          <w:spacing w:val="-2"/>
          <w:sz w:val="24"/>
        </w:rPr>
        <w:t>decorations.—</w:t>
      </w:r>
      <w:proofErr w:type="gramEnd"/>
    </w:p>
    <w:p w14:paraId="4EE0FA8D" w14:textId="77777777" w:rsidR="00E938D3" w:rsidRDefault="00000000">
      <w:pPr>
        <w:pStyle w:val="ListParagraph"/>
        <w:numPr>
          <w:ilvl w:val="0"/>
          <w:numId w:val="40"/>
        </w:numPr>
        <w:tabs>
          <w:tab w:val="left" w:pos="709"/>
        </w:tabs>
        <w:spacing w:line="211" w:lineRule="auto"/>
        <w:ind w:right="347" w:firstLine="0"/>
        <w:rPr>
          <w:sz w:val="24"/>
        </w:rPr>
      </w:pPr>
      <w:r>
        <w:rPr>
          <w:sz w:val="24"/>
        </w:rPr>
        <w:t>Maintenance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common</w:t>
      </w:r>
      <w:r>
        <w:rPr>
          <w:spacing w:val="-3"/>
          <w:sz w:val="24"/>
        </w:rPr>
        <w:t xml:space="preserve"> </w:t>
      </w:r>
      <w:r>
        <w:rPr>
          <w:sz w:val="24"/>
        </w:rPr>
        <w:t>elements</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responsibility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except</w:t>
      </w:r>
      <w:r>
        <w:rPr>
          <w:spacing w:val="-3"/>
          <w:sz w:val="24"/>
        </w:rPr>
        <w:t xml:space="preserve"> </w:t>
      </w:r>
      <w:r>
        <w:rPr>
          <w:sz w:val="24"/>
        </w:rPr>
        <w:t>for</w:t>
      </w:r>
      <w:r>
        <w:rPr>
          <w:spacing w:val="-3"/>
          <w:sz w:val="24"/>
        </w:rPr>
        <w:t xml:space="preserve"> </w:t>
      </w:r>
      <w:r>
        <w:rPr>
          <w:sz w:val="24"/>
        </w:rPr>
        <w:t>any</w:t>
      </w:r>
      <w:r>
        <w:rPr>
          <w:spacing w:val="-3"/>
          <w:sz w:val="24"/>
        </w:rPr>
        <w:t xml:space="preserve"> </w:t>
      </w:r>
      <w:r>
        <w:rPr>
          <w:sz w:val="24"/>
        </w:rPr>
        <w:t>maintenance responsibility for limited common elements assigned to the unit owner by the declaration. The association shall provide for the maintenance, repair, and replacement of the condominium property for which it bears responsibility pursuant to the declaration of condominium. After turnover of control of the association to the unit owners, the association must perform any required maintenance identified by the developer pursuant to</w:t>
      </w:r>
    </w:p>
    <w:p w14:paraId="27F8DF0C" w14:textId="77777777" w:rsidR="00E938D3" w:rsidRDefault="00000000">
      <w:pPr>
        <w:pStyle w:val="BodyText"/>
        <w:spacing w:line="211" w:lineRule="auto"/>
        <w:ind w:right="377"/>
      </w:pPr>
      <w:r>
        <w:t>s. 718.301(4)(p) and (q) until the association obtains new maintenance protocols from a licensed professional engineer or architect or a person certified as a reserve specialist or professional reserve analyst by</w:t>
      </w:r>
      <w:r>
        <w:rPr>
          <w:spacing w:val="-1"/>
        </w:rPr>
        <w:t xml:space="preserve"> </w:t>
      </w:r>
      <w:r>
        <w:t>the</w:t>
      </w:r>
      <w:r>
        <w:rPr>
          <w:spacing w:val="-1"/>
        </w:rPr>
        <w:t xml:space="preserve"> </w:t>
      </w:r>
      <w:r>
        <w:t>Community</w:t>
      </w:r>
      <w:r>
        <w:rPr>
          <w:spacing w:val="-1"/>
        </w:rPr>
        <w:t xml:space="preserve"> </w:t>
      </w:r>
      <w:r>
        <w:t>Associations</w:t>
      </w:r>
      <w:r>
        <w:rPr>
          <w:spacing w:val="-1"/>
        </w:rPr>
        <w:t xml:space="preserve"> </w:t>
      </w:r>
      <w:r>
        <w:t>Institute</w:t>
      </w:r>
      <w:r>
        <w:rPr>
          <w:spacing w:val="-1"/>
        </w:rPr>
        <w:t xml:space="preserve"> </w:t>
      </w:r>
      <w:r>
        <w:t>or</w:t>
      </w:r>
      <w:r>
        <w:rPr>
          <w:spacing w:val="-1"/>
        </w:rPr>
        <w:t xml:space="preserve"> </w:t>
      </w:r>
      <w:r>
        <w:t>the</w:t>
      </w:r>
      <w:r>
        <w:rPr>
          <w:spacing w:val="-1"/>
        </w:rPr>
        <w:t xml:space="preserve"> </w:t>
      </w:r>
      <w:r>
        <w:t>Association</w:t>
      </w:r>
      <w:r>
        <w:rPr>
          <w:spacing w:val="-1"/>
        </w:rPr>
        <w:t xml:space="preserve"> </w:t>
      </w:r>
      <w:r>
        <w:t>of</w:t>
      </w:r>
      <w:r>
        <w:rPr>
          <w:spacing w:val="-1"/>
        </w:rPr>
        <w:t xml:space="preserve"> </w:t>
      </w:r>
      <w:r>
        <w:t>Professional</w:t>
      </w:r>
      <w:r>
        <w:rPr>
          <w:spacing w:val="-1"/>
        </w:rPr>
        <w:t xml:space="preserve"> </w:t>
      </w:r>
      <w:r>
        <w:t>Reserve</w:t>
      </w:r>
      <w:r>
        <w:rPr>
          <w:spacing w:val="-1"/>
        </w:rPr>
        <w:t xml:space="preserve"> </w:t>
      </w:r>
      <w:r>
        <w:t>Analysts.</w:t>
      </w:r>
      <w:r>
        <w:rPr>
          <w:spacing w:val="-1"/>
        </w:rPr>
        <w:t xml:space="preserve"> </w:t>
      </w:r>
      <w:r>
        <w:t>The</w:t>
      </w:r>
      <w:r>
        <w:rPr>
          <w:spacing w:val="-1"/>
        </w:rPr>
        <w:t xml:space="preserve"> </w:t>
      </w:r>
      <w:r>
        <w:t>declaration may provide that certain limited common elements shall be maintained by those entitled to use the limited common elements or that the association shall provide the maintenance, either as a common expense or with the cost shared only by those entitled to use the limited common elements. If the maintenance is to be by</w:t>
      </w:r>
      <w:r>
        <w:rPr>
          <w:spacing w:val="-3"/>
        </w:rPr>
        <w:t xml:space="preserve"> </w:t>
      </w:r>
      <w:r>
        <w:t>the</w:t>
      </w:r>
      <w:r>
        <w:rPr>
          <w:spacing w:val="-3"/>
        </w:rPr>
        <w:t xml:space="preserve"> </w:t>
      </w:r>
      <w:r>
        <w:t>association</w:t>
      </w:r>
      <w:r>
        <w:rPr>
          <w:spacing w:val="-3"/>
        </w:rPr>
        <w:t xml:space="preserve"> </w:t>
      </w:r>
      <w:r>
        <w:t>at</w:t>
      </w:r>
      <w:r>
        <w:rPr>
          <w:spacing w:val="-3"/>
        </w:rPr>
        <w:t xml:space="preserve"> </w:t>
      </w:r>
      <w:r>
        <w:t>the</w:t>
      </w:r>
      <w:r>
        <w:rPr>
          <w:spacing w:val="-3"/>
        </w:rPr>
        <w:t xml:space="preserve"> </w:t>
      </w:r>
      <w:r>
        <w:t>expense</w:t>
      </w:r>
      <w:r>
        <w:rPr>
          <w:spacing w:val="-3"/>
        </w:rPr>
        <w:t xml:space="preserve"> </w:t>
      </w:r>
      <w:r>
        <w:t>of</w:t>
      </w:r>
      <w:r>
        <w:rPr>
          <w:spacing w:val="-3"/>
        </w:rPr>
        <w:t xml:space="preserve"> </w:t>
      </w:r>
      <w:r>
        <w:t>only</w:t>
      </w:r>
      <w:r>
        <w:rPr>
          <w:spacing w:val="-3"/>
        </w:rPr>
        <w:t xml:space="preserve"> </w:t>
      </w:r>
      <w:r>
        <w:t>those</w:t>
      </w:r>
      <w:r>
        <w:rPr>
          <w:spacing w:val="-3"/>
        </w:rPr>
        <w:t xml:space="preserve"> </w:t>
      </w:r>
      <w:r>
        <w:t>entitled</w:t>
      </w:r>
      <w:r>
        <w:rPr>
          <w:spacing w:val="-3"/>
        </w:rPr>
        <w:t xml:space="preserve"> </w:t>
      </w:r>
      <w:r>
        <w:t>to</w:t>
      </w:r>
      <w:r>
        <w:rPr>
          <w:spacing w:val="-3"/>
        </w:rPr>
        <w:t xml:space="preserve"> </w:t>
      </w:r>
      <w:r>
        <w:t>use</w:t>
      </w:r>
      <w:r>
        <w:rPr>
          <w:spacing w:val="-3"/>
        </w:rPr>
        <w:t xml:space="preserve"> </w:t>
      </w:r>
      <w:r>
        <w:t>the</w:t>
      </w:r>
      <w:r>
        <w:rPr>
          <w:spacing w:val="-3"/>
        </w:rPr>
        <w:t xml:space="preserve"> </w:t>
      </w:r>
      <w:r>
        <w:t>limited</w:t>
      </w:r>
      <w:r>
        <w:rPr>
          <w:spacing w:val="-3"/>
        </w:rPr>
        <w:t xml:space="preserve"> </w:t>
      </w:r>
      <w:r>
        <w:t>common</w:t>
      </w:r>
      <w:r>
        <w:rPr>
          <w:spacing w:val="-3"/>
        </w:rPr>
        <w:t xml:space="preserve"> </w:t>
      </w:r>
      <w:r>
        <w:t>elements,</w:t>
      </w:r>
      <w:r>
        <w:rPr>
          <w:spacing w:val="-3"/>
        </w:rPr>
        <w:t xml:space="preserve"> </w:t>
      </w:r>
      <w:r>
        <w:t>the</w:t>
      </w:r>
      <w:r>
        <w:rPr>
          <w:spacing w:val="-3"/>
        </w:rPr>
        <w:t xml:space="preserve"> </w:t>
      </w:r>
      <w:r>
        <w:t>declaration shall describe in detail the method of apportioning such costs among those entitled to use the limited common elements, and the association may use the provisions of s. 718.116 to enforce payment of the shares of such costs by the unit owners entitled to use the limited common elements.</w:t>
      </w:r>
    </w:p>
    <w:p w14:paraId="11919173" w14:textId="77777777" w:rsidR="00E938D3" w:rsidRDefault="00000000">
      <w:pPr>
        <w:pStyle w:val="BodyText"/>
        <w:spacing w:line="211" w:lineRule="auto"/>
        <w:ind w:right="363"/>
      </w:pPr>
      <w:r>
        <w:t>(2)(a) Except as otherwise provided in this section, there shall be no material alteration or substantial additions to the common elements or to real property which is association property, except in a manner provided in the declaration as originally recorded or as amended under the procedures provided therein. If the</w:t>
      </w:r>
      <w:r>
        <w:rPr>
          <w:spacing w:val="-3"/>
        </w:rPr>
        <w:t xml:space="preserve"> </w:t>
      </w:r>
      <w:r>
        <w:t>declaration</w:t>
      </w:r>
      <w:r>
        <w:rPr>
          <w:spacing w:val="-3"/>
        </w:rPr>
        <w:t xml:space="preserve"> </w:t>
      </w:r>
      <w:r>
        <w:t>as</w:t>
      </w:r>
      <w:r>
        <w:rPr>
          <w:spacing w:val="-3"/>
        </w:rPr>
        <w:t xml:space="preserve"> </w:t>
      </w:r>
      <w:r>
        <w:t>originally</w:t>
      </w:r>
      <w:r>
        <w:rPr>
          <w:spacing w:val="-3"/>
        </w:rPr>
        <w:t xml:space="preserve"> </w:t>
      </w:r>
      <w:r>
        <w:t>recorded</w:t>
      </w:r>
      <w:r>
        <w:rPr>
          <w:spacing w:val="-3"/>
        </w:rPr>
        <w:t xml:space="preserve"> </w:t>
      </w:r>
      <w:r>
        <w:t>or</w:t>
      </w:r>
      <w:r>
        <w:rPr>
          <w:spacing w:val="-3"/>
        </w:rPr>
        <w:t xml:space="preserve"> </w:t>
      </w:r>
      <w:r>
        <w:t>as</w:t>
      </w:r>
      <w:r>
        <w:rPr>
          <w:spacing w:val="-3"/>
        </w:rPr>
        <w:t xml:space="preserve"> </w:t>
      </w:r>
      <w:r>
        <w:t>amended</w:t>
      </w:r>
      <w:r>
        <w:rPr>
          <w:spacing w:val="-3"/>
        </w:rPr>
        <w:t xml:space="preserve"> </w:t>
      </w:r>
      <w:r>
        <w:t>under</w:t>
      </w:r>
      <w:r>
        <w:rPr>
          <w:spacing w:val="-3"/>
        </w:rPr>
        <w:t xml:space="preserve"> </w:t>
      </w:r>
      <w:r>
        <w:t>the</w:t>
      </w:r>
      <w:r>
        <w:rPr>
          <w:spacing w:val="-3"/>
        </w:rPr>
        <w:t xml:space="preserve"> </w:t>
      </w:r>
      <w:r>
        <w:t>procedures</w:t>
      </w:r>
      <w:r>
        <w:rPr>
          <w:spacing w:val="-3"/>
        </w:rPr>
        <w:t xml:space="preserve"> </w:t>
      </w:r>
      <w:r>
        <w:t>provided</w:t>
      </w:r>
      <w:r>
        <w:rPr>
          <w:spacing w:val="-3"/>
        </w:rPr>
        <w:t xml:space="preserve"> </w:t>
      </w:r>
      <w:r>
        <w:t>therein</w:t>
      </w:r>
      <w:r>
        <w:rPr>
          <w:spacing w:val="-3"/>
        </w:rPr>
        <w:t xml:space="preserve"> </w:t>
      </w:r>
      <w:r>
        <w:t>does</w:t>
      </w:r>
      <w:r>
        <w:rPr>
          <w:spacing w:val="-3"/>
        </w:rPr>
        <w:t xml:space="preserve"> </w:t>
      </w:r>
      <w:r>
        <w:t>not</w:t>
      </w:r>
      <w:r>
        <w:rPr>
          <w:spacing w:val="-3"/>
        </w:rPr>
        <w:t xml:space="preserve"> </w:t>
      </w:r>
      <w:r>
        <w:t>specify the procedure for approval of material alterations or substantial additions, 75 percent of the total voting interests of the association must approve the alterations or additions before the material alterations or substantial additions are commenced. This paragraph is intended to clarify existing law and applies to associations existing on July 1, 2018.</w:t>
      </w:r>
    </w:p>
    <w:p w14:paraId="1885A433" w14:textId="77777777" w:rsidR="00E938D3" w:rsidRDefault="00000000">
      <w:pPr>
        <w:pStyle w:val="ListParagraph"/>
        <w:numPr>
          <w:ilvl w:val="0"/>
          <w:numId w:val="39"/>
        </w:numPr>
        <w:tabs>
          <w:tab w:val="left" w:pos="711"/>
        </w:tabs>
        <w:spacing w:line="211" w:lineRule="auto"/>
        <w:ind w:right="621" w:firstLine="0"/>
        <w:rPr>
          <w:sz w:val="24"/>
        </w:rPr>
      </w:pPr>
      <w:r>
        <w:rPr>
          <w:sz w:val="24"/>
        </w:rPr>
        <w:t xml:space="preserve">There shall not be any material alteration of, or substantial addition to, the common elements of any condominium operated by a </w:t>
      </w:r>
      <w:proofErr w:type="spellStart"/>
      <w:r>
        <w:rPr>
          <w:sz w:val="24"/>
        </w:rPr>
        <w:t>multicondominium</w:t>
      </w:r>
      <w:proofErr w:type="spellEnd"/>
      <w:r>
        <w:rPr>
          <w:sz w:val="24"/>
        </w:rPr>
        <w:t xml:space="preserve"> association unless approved in the manner provided in the declaration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affected</w:t>
      </w:r>
      <w:r>
        <w:rPr>
          <w:spacing w:val="-1"/>
          <w:sz w:val="24"/>
        </w:rPr>
        <w:t xml:space="preserve"> </w:t>
      </w:r>
      <w:r>
        <w:rPr>
          <w:sz w:val="24"/>
        </w:rPr>
        <w:t>condominium</w:t>
      </w:r>
      <w:r>
        <w:rPr>
          <w:spacing w:val="-1"/>
          <w:sz w:val="24"/>
        </w:rPr>
        <w:t xml:space="preserve"> </w:t>
      </w:r>
      <w:r>
        <w:rPr>
          <w:sz w:val="24"/>
        </w:rPr>
        <w:t>or</w:t>
      </w:r>
      <w:r>
        <w:rPr>
          <w:spacing w:val="-1"/>
          <w:sz w:val="24"/>
        </w:rPr>
        <w:t xml:space="preserve"> </w:t>
      </w:r>
      <w:r>
        <w:rPr>
          <w:sz w:val="24"/>
        </w:rPr>
        <w:t>condominiums</w:t>
      </w:r>
      <w:r>
        <w:rPr>
          <w:spacing w:val="-1"/>
          <w:sz w:val="24"/>
        </w:rPr>
        <w:t xml:space="preserve"> </w:t>
      </w:r>
      <w:r>
        <w:rPr>
          <w:sz w:val="24"/>
        </w:rPr>
        <w:t>as</w:t>
      </w:r>
      <w:r>
        <w:rPr>
          <w:spacing w:val="-1"/>
          <w:sz w:val="24"/>
        </w:rPr>
        <w:t xml:space="preserve"> </w:t>
      </w:r>
      <w:r>
        <w:rPr>
          <w:sz w:val="24"/>
        </w:rPr>
        <w:t>originally</w:t>
      </w:r>
      <w:r>
        <w:rPr>
          <w:spacing w:val="-1"/>
          <w:sz w:val="24"/>
        </w:rPr>
        <w:t xml:space="preserve"> </w:t>
      </w:r>
      <w:r>
        <w:rPr>
          <w:sz w:val="24"/>
        </w:rPr>
        <w:t>recorded</w:t>
      </w:r>
      <w:r>
        <w:rPr>
          <w:spacing w:val="-1"/>
          <w:sz w:val="24"/>
        </w:rPr>
        <w:t xml:space="preserve"> </w:t>
      </w:r>
      <w:r>
        <w:rPr>
          <w:sz w:val="24"/>
        </w:rPr>
        <w:t>or</w:t>
      </w:r>
      <w:r>
        <w:rPr>
          <w:spacing w:val="-1"/>
          <w:sz w:val="24"/>
        </w:rPr>
        <w:t xml:space="preserve"> </w:t>
      </w:r>
      <w:r>
        <w:rPr>
          <w:sz w:val="24"/>
        </w:rPr>
        <w:t>as</w:t>
      </w:r>
      <w:r>
        <w:rPr>
          <w:spacing w:val="-1"/>
          <w:sz w:val="24"/>
        </w:rPr>
        <w:t xml:space="preserve"> </w:t>
      </w:r>
      <w:r>
        <w:rPr>
          <w:sz w:val="24"/>
        </w:rPr>
        <w:t>amended</w:t>
      </w:r>
      <w:r>
        <w:rPr>
          <w:spacing w:val="-1"/>
          <w:sz w:val="24"/>
        </w:rPr>
        <w:t xml:space="preserve"> </w:t>
      </w:r>
      <w:r>
        <w:rPr>
          <w:sz w:val="24"/>
        </w:rPr>
        <w:t>under</w:t>
      </w:r>
      <w:r>
        <w:rPr>
          <w:spacing w:val="-1"/>
          <w:sz w:val="24"/>
        </w:rPr>
        <w:t xml:space="preserve"> </w:t>
      </w:r>
      <w:r>
        <w:rPr>
          <w:sz w:val="24"/>
        </w:rPr>
        <w:t>the procedures provided therein. If a declaration as originally recorded or as amended under the procedures provided</w:t>
      </w:r>
      <w:r>
        <w:rPr>
          <w:spacing w:val="-3"/>
          <w:sz w:val="24"/>
        </w:rPr>
        <w:t xml:space="preserve"> </w:t>
      </w:r>
      <w:r>
        <w:rPr>
          <w:sz w:val="24"/>
        </w:rPr>
        <w:t>therein</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specify</w:t>
      </w:r>
      <w:r>
        <w:rPr>
          <w:spacing w:val="-3"/>
          <w:sz w:val="24"/>
        </w:rPr>
        <w:t xml:space="preserve"> </w:t>
      </w:r>
      <w:r>
        <w:rPr>
          <w:sz w:val="24"/>
        </w:rPr>
        <w:t>a</w:t>
      </w:r>
      <w:r>
        <w:rPr>
          <w:spacing w:val="-3"/>
          <w:sz w:val="24"/>
        </w:rPr>
        <w:t xml:space="preserve"> </w:t>
      </w:r>
      <w:r>
        <w:rPr>
          <w:sz w:val="24"/>
        </w:rPr>
        <w:t>procedure</w:t>
      </w:r>
      <w:r>
        <w:rPr>
          <w:spacing w:val="-3"/>
          <w:sz w:val="24"/>
        </w:rPr>
        <w:t xml:space="preserve"> </w:t>
      </w:r>
      <w:r>
        <w:rPr>
          <w:sz w:val="24"/>
        </w:rPr>
        <w:t>for</w:t>
      </w:r>
      <w:r>
        <w:rPr>
          <w:spacing w:val="-3"/>
          <w:sz w:val="24"/>
        </w:rPr>
        <w:t xml:space="preserve"> </w:t>
      </w:r>
      <w:r>
        <w:rPr>
          <w:sz w:val="24"/>
        </w:rPr>
        <w:t>approving</w:t>
      </w:r>
      <w:r>
        <w:rPr>
          <w:spacing w:val="-3"/>
          <w:sz w:val="24"/>
        </w:rPr>
        <w:t xml:space="preserve"> </w:t>
      </w:r>
      <w:r>
        <w:rPr>
          <w:sz w:val="24"/>
        </w:rPr>
        <w:t>such</w:t>
      </w:r>
      <w:r>
        <w:rPr>
          <w:spacing w:val="-3"/>
          <w:sz w:val="24"/>
        </w:rPr>
        <w:t xml:space="preserve"> </w:t>
      </w:r>
      <w:r>
        <w:rPr>
          <w:sz w:val="24"/>
        </w:rPr>
        <w:t>an</w:t>
      </w:r>
      <w:r>
        <w:rPr>
          <w:spacing w:val="-3"/>
          <w:sz w:val="24"/>
        </w:rPr>
        <w:t xml:space="preserve"> </w:t>
      </w:r>
      <w:r>
        <w:rPr>
          <w:sz w:val="24"/>
        </w:rPr>
        <w:t>alteration</w:t>
      </w:r>
      <w:r>
        <w:rPr>
          <w:spacing w:val="-3"/>
          <w:sz w:val="24"/>
        </w:rPr>
        <w:t xml:space="preserve"> </w:t>
      </w:r>
      <w:r>
        <w:rPr>
          <w:sz w:val="24"/>
        </w:rPr>
        <w:t>or</w:t>
      </w:r>
      <w:r>
        <w:rPr>
          <w:spacing w:val="-3"/>
          <w:sz w:val="24"/>
        </w:rPr>
        <w:t xml:space="preserve"> </w:t>
      </w:r>
      <w:r>
        <w:rPr>
          <w:sz w:val="24"/>
        </w:rPr>
        <w:t>addition,</w:t>
      </w:r>
      <w:r>
        <w:rPr>
          <w:spacing w:val="-3"/>
          <w:sz w:val="24"/>
        </w:rPr>
        <w:t xml:space="preserve"> </w:t>
      </w:r>
      <w:r>
        <w:rPr>
          <w:sz w:val="24"/>
        </w:rPr>
        <w:t>the</w:t>
      </w:r>
      <w:r>
        <w:rPr>
          <w:spacing w:val="-3"/>
          <w:sz w:val="24"/>
        </w:rPr>
        <w:t xml:space="preserve"> </w:t>
      </w:r>
      <w:r>
        <w:rPr>
          <w:sz w:val="24"/>
        </w:rPr>
        <w:t>approval</w:t>
      </w:r>
      <w:r>
        <w:rPr>
          <w:spacing w:val="-3"/>
          <w:sz w:val="24"/>
        </w:rPr>
        <w:t xml:space="preserve"> </w:t>
      </w:r>
      <w:r>
        <w:rPr>
          <w:sz w:val="24"/>
        </w:rPr>
        <w:t>of 75 percent of the total voting interests of each affected condominium is required before the material</w:t>
      </w:r>
    </w:p>
    <w:p w14:paraId="59F8ED93"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3DBF1152" w14:textId="77777777" w:rsidR="00E938D3" w:rsidRDefault="00000000">
      <w:pPr>
        <w:pStyle w:val="BodyText"/>
        <w:spacing w:before="118" w:line="211" w:lineRule="auto"/>
        <w:ind w:right="326"/>
      </w:pPr>
      <w:r>
        <w:lastRenderedPageBreak/>
        <w:t>alterations or substantial additions are commenced. This subsection does not prohibit a provision in any declaration, articles of incorporation, or bylaws as originally recorded or as amended under the procedures provided</w:t>
      </w:r>
      <w:r>
        <w:rPr>
          <w:spacing w:val="-3"/>
        </w:rPr>
        <w:t xml:space="preserve"> </w:t>
      </w:r>
      <w:r>
        <w:t>therein</w:t>
      </w:r>
      <w:r>
        <w:rPr>
          <w:spacing w:val="-3"/>
        </w:rPr>
        <w:t xml:space="preserve"> </w:t>
      </w:r>
      <w:r>
        <w:t>requiring</w:t>
      </w:r>
      <w:r>
        <w:rPr>
          <w:spacing w:val="-3"/>
        </w:rPr>
        <w:t xml:space="preserve"> </w:t>
      </w:r>
      <w:r>
        <w:t>the</w:t>
      </w:r>
      <w:r>
        <w:rPr>
          <w:spacing w:val="-3"/>
        </w:rPr>
        <w:t xml:space="preserve"> </w:t>
      </w:r>
      <w:r>
        <w:t>approval</w:t>
      </w:r>
      <w:r>
        <w:rPr>
          <w:spacing w:val="-3"/>
        </w:rPr>
        <w:t xml:space="preserve"> </w:t>
      </w:r>
      <w:r>
        <w:t>of</w:t>
      </w:r>
      <w:r>
        <w:rPr>
          <w:spacing w:val="-3"/>
        </w:rPr>
        <w:t xml:space="preserve"> </w:t>
      </w:r>
      <w:r>
        <w:t>unit</w:t>
      </w:r>
      <w:r>
        <w:rPr>
          <w:spacing w:val="-3"/>
        </w:rPr>
        <w:t xml:space="preserve"> </w:t>
      </w:r>
      <w:r>
        <w:t>owners</w:t>
      </w:r>
      <w:r>
        <w:rPr>
          <w:spacing w:val="-3"/>
        </w:rPr>
        <w:t xml:space="preserve"> </w:t>
      </w:r>
      <w:r>
        <w:t>in</w:t>
      </w:r>
      <w:r>
        <w:rPr>
          <w:spacing w:val="-3"/>
        </w:rPr>
        <w:t xml:space="preserve"> </w:t>
      </w:r>
      <w:r>
        <w:t>any</w:t>
      </w:r>
      <w:r>
        <w:rPr>
          <w:spacing w:val="-3"/>
        </w:rPr>
        <w:t xml:space="preserve"> </w:t>
      </w:r>
      <w:r>
        <w:t>condominium</w:t>
      </w:r>
      <w:r>
        <w:rPr>
          <w:spacing w:val="-3"/>
        </w:rPr>
        <w:t xml:space="preserve"> </w:t>
      </w:r>
      <w:r>
        <w:t>operated</w:t>
      </w:r>
      <w:r>
        <w:rPr>
          <w:spacing w:val="-3"/>
        </w:rPr>
        <w:t xml:space="preserve"> </w:t>
      </w:r>
      <w:r>
        <w:t>by</w:t>
      </w:r>
      <w:r>
        <w:rPr>
          <w:spacing w:val="-3"/>
        </w:rPr>
        <w:t xml:space="preserve"> </w:t>
      </w:r>
      <w:r>
        <w:t>the</w:t>
      </w:r>
      <w:r>
        <w:rPr>
          <w:spacing w:val="-3"/>
        </w:rPr>
        <w:t xml:space="preserve"> </w:t>
      </w:r>
      <w:r>
        <w:t>same</w:t>
      </w:r>
      <w:r>
        <w:rPr>
          <w:spacing w:val="-3"/>
        </w:rPr>
        <w:t xml:space="preserve"> </w:t>
      </w:r>
      <w:r>
        <w:t xml:space="preserve">association or requiring board approval before a material alteration or substantial addition to the common elements is permitted. This paragraph is intended to clarify existing law and applies to associations existing on July 1, </w:t>
      </w:r>
      <w:r>
        <w:rPr>
          <w:spacing w:val="-2"/>
        </w:rPr>
        <w:t>2018.</w:t>
      </w:r>
    </w:p>
    <w:p w14:paraId="6608465C" w14:textId="77777777" w:rsidR="00E938D3" w:rsidRDefault="00000000">
      <w:pPr>
        <w:pStyle w:val="ListParagraph"/>
        <w:numPr>
          <w:ilvl w:val="0"/>
          <w:numId w:val="39"/>
        </w:numPr>
        <w:tabs>
          <w:tab w:val="left" w:pos="689"/>
        </w:tabs>
        <w:spacing w:line="211" w:lineRule="auto"/>
        <w:ind w:right="419" w:firstLine="0"/>
        <w:rPr>
          <w:sz w:val="24"/>
        </w:rPr>
      </w:pPr>
      <w:r>
        <w:rPr>
          <w:sz w:val="24"/>
        </w:rPr>
        <w:t>There shall not be any material alteration or substantial addition made to association real property operated</w:t>
      </w:r>
      <w:r>
        <w:rPr>
          <w:spacing w:val="-3"/>
          <w:sz w:val="24"/>
        </w:rPr>
        <w:t xml:space="preserve"> </w:t>
      </w:r>
      <w:r>
        <w:rPr>
          <w:sz w:val="24"/>
        </w:rPr>
        <w:t>by</w:t>
      </w:r>
      <w:r>
        <w:rPr>
          <w:spacing w:val="-3"/>
          <w:sz w:val="24"/>
        </w:rPr>
        <w:t xml:space="preserve"> </w:t>
      </w:r>
      <w:r>
        <w:rPr>
          <w:sz w:val="24"/>
        </w:rPr>
        <w:t>a</w:t>
      </w:r>
      <w:r>
        <w:rPr>
          <w:spacing w:val="-3"/>
          <w:sz w:val="24"/>
        </w:rPr>
        <w:t xml:space="preserve"> </w:t>
      </w:r>
      <w:proofErr w:type="spellStart"/>
      <w:r>
        <w:rPr>
          <w:sz w:val="24"/>
        </w:rPr>
        <w:t>multicondominium</w:t>
      </w:r>
      <w:proofErr w:type="spellEnd"/>
      <w:r>
        <w:rPr>
          <w:spacing w:val="-3"/>
          <w:sz w:val="24"/>
        </w:rPr>
        <w:t xml:space="preserve"> </w:t>
      </w:r>
      <w:r>
        <w:rPr>
          <w:sz w:val="24"/>
        </w:rPr>
        <w:t>association,</w:t>
      </w:r>
      <w:r>
        <w:rPr>
          <w:spacing w:val="-3"/>
          <w:sz w:val="24"/>
        </w:rPr>
        <w:t xml:space="preserve"> </w:t>
      </w:r>
      <w:r>
        <w:rPr>
          <w:sz w:val="24"/>
        </w:rPr>
        <w:t>except</w:t>
      </w:r>
      <w:r>
        <w:rPr>
          <w:spacing w:val="-3"/>
          <w:sz w:val="24"/>
        </w:rPr>
        <w:t xml:space="preserve"> </w:t>
      </w:r>
      <w:r>
        <w:rPr>
          <w:sz w:val="24"/>
        </w:rPr>
        <w:t>as</w:t>
      </w:r>
      <w:r>
        <w:rPr>
          <w:spacing w:val="-3"/>
          <w:sz w:val="24"/>
        </w:rPr>
        <w:t xml:space="preserve"> </w:t>
      </w:r>
      <w:r>
        <w:rPr>
          <w:sz w:val="24"/>
        </w:rPr>
        <w:t>provided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articles</w:t>
      </w:r>
      <w:r>
        <w:rPr>
          <w:spacing w:val="-3"/>
          <w:sz w:val="24"/>
        </w:rPr>
        <w:t xml:space="preserve"> </w:t>
      </w:r>
      <w:r>
        <w:rPr>
          <w:sz w:val="24"/>
        </w:rPr>
        <w:t>of</w:t>
      </w:r>
      <w:r>
        <w:rPr>
          <w:spacing w:val="-3"/>
          <w:sz w:val="24"/>
        </w:rPr>
        <w:t xml:space="preserve"> </w:t>
      </w:r>
      <w:r>
        <w:rPr>
          <w:sz w:val="24"/>
        </w:rPr>
        <w:t>incorporation, or bylaws as originally recorded or as amended under the procedures provided therein. If the declaration, articles of incorporation, or bylaws as originally recorded or as amended under the procedures provided therein do not specify the procedure for approving an alteration or addition to association real property, the approval of 75 percent of the total voting interests of the association is required before the material alterations or substantial additions are commenced. This paragraph is intended to clarify existing law and applies to associations existing on July 1, 2018.</w:t>
      </w:r>
    </w:p>
    <w:p w14:paraId="668033E0" w14:textId="77777777" w:rsidR="00E938D3" w:rsidRDefault="00000000">
      <w:pPr>
        <w:pStyle w:val="ListParagraph"/>
        <w:numPr>
          <w:ilvl w:val="0"/>
          <w:numId w:val="38"/>
        </w:numPr>
        <w:tabs>
          <w:tab w:val="left" w:pos="709"/>
        </w:tabs>
        <w:spacing w:line="211" w:lineRule="auto"/>
        <w:ind w:right="455" w:firstLine="0"/>
        <w:rPr>
          <w:sz w:val="24"/>
        </w:rPr>
      </w:pPr>
      <w:r>
        <w:rPr>
          <w:sz w:val="24"/>
        </w:rPr>
        <w:t>A unit owner shall not do anything within his or her unit or on the common elements which would adversely</w:t>
      </w:r>
      <w:r>
        <w:rPr>
          <w:spacing w:val="-3"/>
          <w:sz w:val="24"/>
        </w:rPr>
        <w:t xml:space="preserve"> </w:t>
      </w:r>
      <w:r>
        <w:rPr>
          <w:sz w:val="24"/>
        </w:rPr>
        <w:t>affect</w:t>
      </w:r>
      <w:r>
        <w:rPr>
          <w:spacing w:val="-3"/>
          <w:sz w:val="24"/>
        </w:rPr>
        <w:t xml:space="preserve"> </w:t>
      </w:r>
      <w:r>
        <w:rPr>
          <w:sz w:val="24"/>
        </w:rPr>
        <w:t>the</w:t>
      </w:r>
      <w:r>
        <w:rPr>
          <w:spacing w:val="-3"/>
          <w:sz w:val="24"/>
        </w:rPr>
        <w:t xml:space="preserve"> </w:t>
      </w:r>
      <w:r>
        <w:rPr>
          <w:sz w:val="24"/>
        </w:rPr>
        <w:t>safety</w:t>
      </w:r>
      <w:r>
        <w:rPr>
          <w:spacing w:val="-3"/>
          <w:sz w:val="24"/>
        </w:rPr>
        <w:t xml:space="preserve"> </w:t>
      </w:r>
      <w:r>
        <w:rPr>
          <w:sz w:val="24"/>
        </w:rPr>
        <w:t>or</w:t>
      </w:r>
      <w:r>
        <w:rPr>
          <w:spacing w:val="-3"/>
          <w:sz w:val="24"/>
        </w:rPr>
        <w:t xml:space="preserve"> </w:t>
      </w:r>
      <w:r>
        <w:rPr>
          <w:sz w:val="24"/>
        </w:rPr>
        <w:t>soundness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common</w:t>
      </w:r>
      <w:r>
        <w:rPr>
          <w:spacing w:val="-3"/>
          <w:sz w:val="24"/>
        </w:rPr>
        <w:t xml:space="preserve"> </w:t>
      </w:r>
      <w:r>
        <w:rPr>
          <w:sz w:val="24"/>
        </w:rPr>
        <w:t>elements</w:t>
      </w:r>
      <w:r>
        <w:rPr>
          <w:spacing w:val="-3"/>
          <w:sz w:val="24"/>
        </w:rPr>
        <w:t xml:space="preserve"> </w:t>
      </w:r>
      <w:r>
        <w:rPr>
          <w:sz w:val="24"/>
        </w:rPr>
        <w:t>or</w:t>
      </w:r>
      <w:r>
        <w:rPr>
          <w:spacing w:val="-3"/>
          <w:sz w:val="24"/>
        </w:rPr>
        <w:t xml:space="preserve"> </w:t>
      </w:r>
      <w:r>
        <w:rPr>
          <w:sz w:val="24"/>
        </w:rPr>
        <w:t>any</w:t>
      </w:r>
      <w:r>
        <w:rPr>
          <w:spacing w:val="-3"/>
          <w:sz w:val="24"/>
        </w:rPr>
        <w:t xml:space="preserve"> </w:t>
      </w:r>
      <w:r>
        <w:rPr>
          <w:sz w:val="24"/>
        </w:rPr>
        <w:t>portion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property or condominium property which is to be maintained by the association.</w:t>
      </w:r>
    </w:p>
    <w:p w14:paraId="5F530D43" w14:textId="77777777" w:rsidR="00E938D3" w:rsidRDefault="00000000">
      <w:pPr>
        <w:pStyle w:val="ListParagraph"/>
        <w:numPr>
          <w:ilvl w:val="0"/>
          <w:numId w:val="38"/>
        </w:numPr>
        <w:tabs>
          <w:tab w:val="left" w:pos="709"/>
        </w:tabs>
        <w:spacing w:line="211" w:lineRule="auto"/>
        <w:ind w:right="432" w:firstLine="0"/>
        <w:rPr>
          <w:sz w:val="24"/>
        </w:rPr>
      </w:pPr>
      <w:r>
        <w:rPr>
          <w:sz w:val="24"/>
        </w:rPr>
        <w:t>Any unit owner may display one portable, removable United States flag in a respectful way and, on Armed</w:t>
      </w:r>
      <w:r>
        <w:rPr>
          <w:spacing w:val="-3"/>
          <w:sz w:val="24"/>
        </w:rPr>
        <w:t xml:space="preserve"> </w:t>
      </w:r>
      <w:r>
        <w:rPr>
          <w:sz w:val="24"/>
        </w:rPr>
        <w:t>Forces</w:t>
      </w:r>
      <w:r>
        <w:rPr>
          <w:spacing w:val="-3"/>
          <w:sz w:val="24"/>
        </w:rPr>
        <w:t xml:space="preserve"> </w:t>
      </w:r>
      <w:r>
        <w:rPr>
          <w:sz w:val="24"/>
        </w:rPr>
        <w:t>Day,</w:t>
      </w:r>
      <w:r>
        <w:rPr>
          <w:spacing w:val="-3"/>
          <w:sz w:val="24"/>
        </w:rPr>
        <w:t xml:space="preserve"> </w:t>
      </w:r>
      <w:r>
        <w:rPr>
          <w:sz w:val="24"/>
        </w:rPr>
        <w:t>Memorial</w:t>
      </w:r>
      <w:r>
        <w:rPr>
          <w:spacing w:val="-3"/>
          <w:sz w:val="24"/>
        </w:rPr>
        <w:t xml:space="preserve"> </w:t>
      </w:r>
      <w:r>
        <w:rPr>
          <w:sz w:val="24"/>
        </w:rPr>
        <w:t>Day,</w:t>
      </w:r>
      <w:r>
        <w:rPr>
          <w:spacing w:val="-3"/>
          <w:sz w:val="24"/>
        </w:rPr>
        <w:t xml:space="preserve"> </w:t>
      </w:r>
      <w:r>
        <w:rPr>
          <w:sz w:val="24"/>
        </w:rPr>
        <w:t>Flag</w:t>
      </w:r>
      <w:r>
        <w:rPr>
          <w:spacing w:val="-3"/>
          <w:sz w:val="24"/>
        </w:rPr>
        <w:t xml:space="preserve"> </w:t>
      </w:r>
      <w:r>
        <w:rPr>
          <w:sz w:val="24"/>
        </w:rPr>
        <w:t>Day,</w:t>
      </w:r>
      <w:r>
        <w:rPr>
          <w:spacing w:val="-3"/>
          <w:sz w:val="24"/>
        </w:rPr>
        <w:t xml:space="preserve"> </w:t>
      </w:r>
      <w:r>
        <w:rPr>
          <w:sz w:val="24"/>
        </w:rPr>
        <w:t>Independence</w:t>
      </w:r>
      <w:r>
        <w:rPr>
          <w:spacing w:val="-3"/>
          <w:sz w:val="24"/>
        </w:rPr>
        <w:t xml:space="preserve"> </w:t>
      </w:r>
      <w:r>
        <w:rPr>
          <w:sz w:val="24"/>
        </w:rPr>
        <w:t>Day,</w:t>
      </w:r>
      <w:r>
        <w:rPr>
          <w:spacing w:val="-3"/>
          <w:sz w:val="24"/>
        </w:rPr>
        <w:t xml:space="preserve"> </w:t>
      </w:r>
      <w:r>
        <w:rPr>
          <w:sz w:val="24"/>
        </w:rPr>
        <w:t>Patriot</w:t>
      </w:r>
      <w:r>
        <w:rPr>
          <w:spacing w:val="-3"/>
          <w:sz w:val="24"/>
        </w:rPr>
        <w:t xml:space="preserve"> </w:t>
      </w:r>
      <w:r>
        <w:rPr>
          <w:sz w:val="24"/>
        </w:rPr>
        <w:t>Day,</w:t>
      </w:r>
      <w:r>
        <w:rPr>
          <w:spacing w:val="-3"/>
          <w:sz w:val="24"/>
        </w:rPr>
        <w:t xml:space="preserve"> </w:t>
      </w:r>
      <w:r>
        <w:rPr>
          <w:sz w:val="24"/>
        </w:rPr>
        <w:t>and</w:t>
      </w:r>
      <w:r>
        <w:rPr>
          <w:spacing w:val="-3"/>
          <w:sz w:val="24"/>
        </w:rPr>
        <w:t xml:space="preserve"> </w:t>
      </w:r>
      <w:r>
        <w:rPr>
          <w:sz w:val="24"/>
        </w:rPr>
        <w:t>Veterans</w:t>
      </w:r>
      <w:r>
        <w:rPr>
          <w:spacing w:val="-3"/>
          <w:sz w:val="24"/>
        </w:rPr>
        <w:t xml:space="preserve"> </w:t>
      </w:r>
      <w:r>
        <w:rPr>
          <w:sz w:val="24"/>
        </w:rPr>
        <w:t>Day,</w:t>
      </w:r>
      <w:r>
        <w:rPr>
          <w:spacing w:val="-3"/>
          <w:sz w:val="24"/>
        </w:rPr>
        <w:t xml:space="preserve"> </w:t>
      </w:r>
      <w:r>
        <w:rPr>
          <w:sz w:val="24"/>
        </w:rPr>
        <w:t>may</w:t>
      </w:r>
      <w:r>
        <w:rPr>
          <w:spacing w:val="-3"/>
          <w:sz w:val="24"/>
        </w:rPr>
        <w:t xml:space="preserve"> </w:t>
      </w:r>
      <w:r>
        <w:rPr>
          <w:sz w:val="24"/>
        </w:rPr>
        <w:t>display in</w:t>
      </w:r>
      <w:r>
        <w:rPr>
          <w:spacing w:val="-1"/>
          <w:sz w:val="24"/>
        </w:rPr>
        <w:t xml:space="preserve"> </w:t>
      </w:r>
      <w:r>
        <w:rPr>
          <w:sz w:val="24"/>
        </w:rPr>
        <w:t>a</w:t>
      </w:r>
      <w:r>
        <w:rPr>
          <w:spacing w:val="-1"/>
          <w:sz w:val="24"/>
        </w:rPr>
        <w:t xml:space="preserve"> </w:t>
      </w:r>
      <w:r>
        <w:rPr>
          <w:sz w:val="24"/>
        </w:rPr>
        <w:t>respectful</w:t>
      </w:r>
      <w:r>
        <w:rPr>
          <w:spacing w:val="-1"/>
          <w:sz w:val="24"/>
        </w:rPr>
        <w:t xml:space="preserve"> </w:t>
      </w:r>
      <w:r>
        <w:rPr>
          <w:sz w:val="24"/>
        </w:rPr>
        <w:t>way</w:t>
      </w:r>
      <w:r>
        <w:rPr>
          <w:spacing w:val="-1"/>
          <w:sz w:val="24"/>
        </w:rPr>
        <w:t xml:space="preserve"> </w:t>
      </w:r>
      <w:r>
        <w:rPr>
          <w:sz w:val="24"/>
        </w:rPr>
        <w:t>portable,</w:t>
      </w:r>
      <w:r>
        <w:rPr>
          <w:spacing w:val="-1"/>
          <w:sz w:val="24"/>
        </w:rPr>
        <w:t xml:space="preserve"> </w:t>
      </w:r>
      <w:r>
        <w:rPr>
          <w:sz w:val="24"/>
        </w:rPr>
        <w:t>removable</w:t>
      </w:r>
      <w:r>
        <w:rPr>
          <w:spacing w:val="-1"/>
          <w:sz w:val="24"/>
        </w:rPr>
        <w:t xml:space="preserve"> </w:t>
      </w:r>
      <w:r>
        <w:rPr>
          <w:sz w:val="24"/>
        </w:rPr>
        <w:t>official</w:t>
      </w:r>
      <w:r>
        <w:rPr>
          <w:spacing w:val="-1"/>
          <w:sz w:val="24"/>
        </w:rPr>
        <w:t xml:space="preserve"> </w:t>
      </w:r>
      <w:r>
        <w:rPr>
          <w:sz w:val="24"/>
        </w:rPr>
        <w:t>flags,</w:t>
      </w:r>
      <w:r>
        <w:rPr>
          <w:spacing w:val="-1"/>
          <w:sz w:val="24"/>
        </w:rPr>
        <w:t xml:space="preserve"> </w:t>
      </w:r>
      <w:r>
        <w:rPr>
          <w:sz w:val="24"/>
        </w:rPr>
        <w:t>not</w:t>
      </w:r>
      <w:r>
        <w:rPr>
          <w:spacing w:val="-1"/>
          <w:sz w:val="24"/>
        </w:rPr>
        <w:t xml:space="preserve"> </w:t>
      </w:r>
      <w:r>
        <w:rPr>
          <w:sz w:val="24"/>
        </w:rPr>
        <w:t>larger</w:t>
      </w:r>
      <w:r>
        <w:rPr>
          <w:spacing w:val="-1"/>
          <w:sz w:val="24"/>
        </w:rPr>
        <w:t xml:space="preserve"> </w:t>
      </w:r>
      <w:r>
        <w:rPr>
          <w:sz w:val="24"/>
        </w:rPr>
        <w:t>than</w:t>
      </w:r>
      <w:r>
        <w:rPr>
          <w:spacing w:val="-1"/>
          <w:sz w:val="24"/>
        </w:rPr>
        <w:t xml:space="preserve"> </w:t>
      </w:r>
      <w:r>
        <w:rPr>
          <w:sz w:val="24"/>
        </w:rPr>
        <w:t>4</w:t>
      </w:r>
      <w:r>
        <w:rPr>
          <w:spacing w:val="-1"/>
          <w:sz w:val="24"/>
        </w:rPr>
        <w:t xml:space="preserve"> </w:t>
      </w:r>
      <w:r>
        <w:rPr>
          <w:sz w:val="24"/>
        </w:rPr>
        <w:t>1/2</w:t>
      </w:r>
      <w:r>
        <w:rPr>
          <w:spacing w:val="-1"/>
          <w:sz w:val="24"/>
        </w:rPr>
        <w:t xml:space="preserve"> </w:t>
      </w:r>
      <w:r>
        <w:rPr>
          <w:sz w:val="24"/>
        </w:rPr>
        <w:t>feet</w:t>
      </w:r>
      <w:r>
        <w:rPr>
          <w:spacing w:val="-1"/>
          <w:sz w:val="24"/>
        </w:rPr>
        <w:t xml:space="preserve"> </w:t>
      </w:r>
      <w:r>
        <w:rPr>
          <w:sz w:val="24"/>
        </w:rPr>
        <w:t>by</w:t>
      </w:r>
      <w:r>
        <w:rPr>
          <w:spacing w:val="-1"/>
          <w:sz w:val="24"/>
        </w:rPr>
        <w:t xml:space="preserve"> </w:t>
      </w:r>
      <w:r>
        <w:rPr>
          <w:sz w:val="24"/>
        </w:rPr>
        <w:t>6</w:t>
      </w:r>
      <w:r>
        <w:rPr>
          <w:spacing w:val="-1"/>
          <w:sz w:val="24"/>
        </w:rPr>
        <w:t xml:space="preserve"> </w:t>
      </w:r>
      <w:r>
        <w:rPr>
          <w:sz w:val="24"/>
        </w:rPr>
        <w:t>feet,</w:t>
      </w:r>
      <w:r>
        <w:rPr>
          <w:spacing w:val="-1"/>
          <w:sz w:val="24"/>
        </w:rPr>
        <w:t xml:space="preserve"> </w:t>
      </w:r>
      <w:r>
        <w:rPr>
          <w:sz w:val="24"/>
        </w:rPr>
        <w:t>that</w:t>
      </w:r>
      <w:r>
        <w:rPr>
          <w:spacing w:val="-1"/>
          <w:sz w:val="24"/>
        </w:rPr>
        <w:t xml:space="preserve"> </w:t>
      </w:r>
      <w:r>
        <w:rPr>
          <w:sz w:val="24"/>
        </w:rPr>
        <w:t>represent</w:t>
      </w:r>
      <w:r>
        <w:rPr>
          <w:spacing w:val="-1"/>
          <w:sz w:val="24"/>
        </w:rPr>
        <w:t xml:space="preserve"> </w:t>
      </w:r>
      <w:r>
        <w:rPr>
          <w:sz w:val="24"/>
        </w:rPr>
        <w:t>the United States Army, Navy, Air Force, Marine Corps, Space Force, or Coast Guard, regardless of any declaration rules or requirements dealing with flags or decorations.</w:t>
      </w:r>
    </w:p>
    <w:p w14:paraId="1030AAF8" w14:textId="77777777" w:rsidR="00E938D3" w:rsidRDefault="00000000">
      <w:pPr>
        <w:pStyle w:val="ListParagraph"/>
        <w:numPr>
          <w:ilvl w:val="0"/>
          <w:numId w:val="38"/>
        </w:numPr>
        <w:tabs>
          <w:tab w:val="left" w:pos="709"/>
        </w:tabs>
        <w:spacing w:line="211" w:lineRule="auto"/>
        <w:ind w:right="363" w:firstLine="0"/>
        <w:rPr>
          <w:sz w:val="24"/>
        </w:rPr>
      </w:pPr>
      <w:r>
        <w:rPr>
          <w:sz w:val="24"/>
        </w:rPr>
        <w:t>To protect the health, safety, and welfare of the people of the state and to ensure uniformity and consistency in the hurricane protections installed by condominium associations and unit owners, this subsection applies to all residential and mixed-use condominiums in the state, regardless of when the condominium is created pursuant to the declaration of condominium. Each board of administration of a residential condominium or mixed-use condominium must adopt hurricane protection specifications for each building within each condominium operated by the association which may include color, style, and other factors deemed relevant by the board. All specifications adopted by the board must comply with the applicable building code. The installation, maintenance, repair, replacement, and operation of hurricane protection</w:t>
      </w:r>
      <w:r>
        <w:rPr>
          <w:spacing w:val="-3"/>
          <w:sz w:val="24"/>
        </w:rPr>
        <w:t xml:space="preserve"> </w:t>
      </w:r>
      <w:r>
        <w:rPr>
          <w:sz w:val="24"/>
        </w:rPr>
        <w:t>in</w:t>
      </w:r>
      <w:r>
        <w:rPr>
          <w:spacing w:val="-3"/>
          <w:sz w:val="24"/>
        </w:rPr>
        <w:t xml:space="preserve"> </w:t>
      </w:r>
      <w:r>
        <w:rPr>
          <w:sz w:val="24"/>
        </w:rPr>
        <w:t>accordance</w:t>
      </w:r>
      <w:r>
        <w:rPr>
          <w:spacing w:val="-3"/>
          <w:sz w:val="24"/>
        </w:rPr>
        <w:t xml:space="preserve"> </w:t>
      </w:r>
      <w:r>
        <w:rPr>
          <w:sz w:val="24"/>
        </w:rPr>
        <w:t>with</w:t>
      </w:r>
      <w:r>
        <w:rPr>
          <w:spacing w:val="-3"/>
          <w:sz w:val="24"/>
        </w:rPr>
        <w:t xml:space="preserve"> </w:t>
      </w:r>
      <w:r>
        <w:rPr>
          <w:sz w:val="24"/>
        </w:rPr>
        <w:t>this</w:t>
      </w:r>
      <w:r>
        <w:rPr>
          <w:spacing w:val="-3"/>
          <w:sz w:val="24"/>
        </w:rPr>
        <w:t xml:space="preserve"> </w:t>
      </w:r>
      <w:r>
        <w:rPr>
          <w:sz w:val="24"/>
        </w:rPr>
        <w:t>subsection</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considered</w:t>
      </w:r>
      <w:r>
        <w:rPr>
          <w:spacing w:val="-3"/>
          <w:sz w:val="24"/>
        </w:rPr>
        <w:t xml:space="preserve"> </w:t>
      </w:r>
      <w:r>
        <w:rPr>
          <w:sz w:val="24"/>
        </w:rPr>
        <w:t>a</w:t>
      </w:r>
      <w:r>
        <w:rPr>
          <w:spacing w:val="-3"/>
          <w:sz w:val="24"/>
        </w:rPr>
        <w:t xml:space="preserve"> </w:t>
      </w:r>
      <w:r>
        <w:rPr>
          <w:sz w:val="24"/>
        </w:rPr>
        <w:t>material</w:t>
      </w:r>
      <w:r>
        <w:rPr>
          <w:spacing w:val="-3"/>
          <w:sz w:val="24"/>
        </w:rPr>
        <w:t xml:space="preserve"> </w:t>
      </w:r>
      <w:r>
        <w:rPr>
          <w:sz w:val="24"/>
        </w:rPr>
        <w:t>alteration</w:t>
      </w:r>
      <w:r>
        <w:rPr>
          <w:spacing w:val="-3"/>
          <w:sz w:val="24"/>
        </w:rPr>
        <w:t xml:space="preserve"> </w:t>
      </w:r>
      <w:r>
        <w:rPr>
          <w:sz w:val="24"/>
        </w:rPr>
        <w:t>or</w:t>
      </w:r>
      <w:r>
        <w:rPr>
          <w:spacing w:val="-3"/>
          <w:sz w:val="24"/>
        </w:rPr>
        <w:t xml:space="preserve"> </w:t>
      </w:r>
      <w:r>
        <w:rPr>
          <w:sz w:val="24"/>
        </w:rPr>
        <w:t>substantial</w:t>
      </w:r>
      <w:r>
        <w:rPr>
          <w:spacing w:val="-3"/>
          <w:sz w:val="24"/>
        </w:rPr>
        <w:t xml:space="preserve"> </w:t>
      </w:r>
      <w:r>
        <w:rPr>
          <w:sz w:val="24"/>
        </w:rPr>
        <w:t>addition</w:t>
      </w:r>
      <w:r>
        <w:rPr>
          <w:spacing w:val="-3"/>
          <w:sz w:val="24"/>
        </w:rPr>
        <w:t xml:space="preserve"> </w:t>
      </w:r>
      <w:r>
        <w:rPr>
          <w:sz w:val="24"/>
        </w:rPr>
        <w:t>to the common elements or association property within the meaning of this section.</w:t>
      </w:r>
    </w:p>
    <w:p w14:paraId="361BA796" w14:textId="77777777" w:rsidR="00E938D3" w:rsidRDefault="00000000">
      <w:pPr>
        <w:pStyle w:val="ListParagraph"/>
        <w:numPr>
          <w:ilvl w:val="1"/>
          <w:numId w:val="38"/>
        </w:numPr>
        <w:tabs>
          <w:tab w:val="left" w:pos="704"/>
        </w:tabs>
        <w:spacing w:line="211" w:lineRule="auto"/>
        <w:ind w:right="367" w:firstLine="0"/>
        <w:rPr>
          <w:sz w:val="24"/>
        </w:rPr>
      </w:pPr>
      <w:r>
        <w:rPr>
          <w:sz w:val="24"/>
        </w:rPr>
        <w:t xml:space="preserve">The board may, subject to s. 718.3026 and the approval of </w:t>
      </w:r>
      <w:proofErr w:type="gramStart"/>
      <w:r>
        <w:rPr>
          <w:sz w:val="24"/>
        </w:rPr>
        <w:t>a majority of</w:t>
      </w:r>
      <w:proofErr w:type="gramEnd"/>
      <w:r>
        <w:rPr>
          <w:sz w:val="24"/>
        </w:rPr>
        <w:t xml:space="preserve"> voting interests of the residential condominium or mixed-use condominium, install or require that unit owners install hurricane protection that complies with or exceeds the applicable building code. A vote of the unit owners to require the installation of hurricane protection must be set forth in a certificate attesting to such vote and include the date that the hurricane protection must be installed. The board must record the certificate in the public records of the county in which the condominium is located. Once the certificate is recorded, the board must mail or hand deliver a copy of the recorded certificate to the unit owners at the owners’ addresses, as reflected in the records of the association. The board may </w:t>
      </w:r>
      <w:proofErr w:type="gramStart"/>
      <w:r>
        <w:rPr>
          <w:sz w:val="24"/>
        </w:rPr>
        <w:t>provide to</w:t>
      </w:r>
      <w:proofErr w:type="gramEnd"/>
      <w:r>
        <w:rPr>
          <w:sz w:val="24"/>
        </w:rPr>
        <w:t xml:space="preserve"> unit owners who previously consented to receive notice by electronic transmission a copy of the recorded certificate by electronic transmission. The failure to record the certificate or send a copy of the recorded certificate to the unit owners does not affect the</w:t>
      </w:r>
      <w:r>
        <w:rPr>
          <w:spacing w:val="-2"/>
          <w:sz w:val="24"/>
        </w:rPr>
        <w:t xml:space="preserve"> </w:t>
      </w:r>
      <w:r>
        <w:rPr>
          <w:sz w:val="24"/>
        </w:rPr>
        <w:t>validity</w:t>
      </w:r>
      <w:r>
        <w:rPr>
          <w:spacing w:val="-2"/>
          <w:sz w:val="24"/>
        </w:rPr>
        <w:t xml:space="preserve"> </w:t>
      </w:r>
      <w:r>
        <w:rPr>
          <w:sz w:val="24"/>
        </w:rPr>
        <w:t>or</w:t>
      </w:r>
      <w:r>
        <w:rPr>
          <w:spacing w:val="-2"/>
          <w:sz w:val="24"/>
        </w:rPr>
        <w:t xml:space="preserve"> </w:t>
      </w:r>
      <w:r>
        <w:rPr>
          <w:sz w:val="24"/>
        </w:rPr>
        <w:t>enforceability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vote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A</w:t>
      </w:r>
      <w:r>
        <w:rPr>
          <w:spacing w:val="-2"/>
          <w:sz w:val="24"/>
        </w:rPr>
        <w:t xml:space="preserve"> </w:t>
      </w:r>
      <w:r>
        <w:rPr>
          <w:sz w:val="24"/>
        </w:rPr>
        <w:t>vote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under</w:t>
      </w:r>
      <w:r>
        <w:rPr>
          <w:spacing w:val="-2"/>
          <w:sz w:val="24"/>
        </w:rPr>
        <w:t xml:space="preserve"> </w:t>
      </w:r>
      <w:r>
        <w:rPr>
          <w:sz w:val="24"/>
        </w:rPr>
        <w:t>this</w:t>
      </w:r>
      <w:r>
        <w:rPr>
          <w:spacing w:val="-2"/>
          <w:sz w:val="24"/>
        </w:rPr>
        <w:t xml:space="preserve"> </w:t>
      </w:r>
      <w:r>
        <w:rPr>
          <w:sz w:val="24"/>
        </w:rPr>
        <w:t>paragraph</w:t>
      </w:r>
      <w:r>
        <w:rPr>
          <w:spacing w:val="-2"/>
          <w:sz w:val="24"/>
        </w:rPr>
        <w:t xml:space="preserve"> </w:t>
      </w:r>
      <w:r>
        <w:rPr>
          <w:sz w:val="24"/>
        </w:rPr>
        <w:t>is not required if the installation, maintenance, repair, and replacement of the hurricane protection, or any exterior</w:t>
      </w:r>
      <w:r>
        <w:rPr>
          <w:spacing w:val="-1"/>
          <w:sz w:val="24"/>
        </w:rPr>
        <w:t xml:space="preserve"> </w:t>
      </w:r>
      <w:r>
        <w:rPr>
          <w:sz w:val="24"/>
        </w:rPr>
        <w:t>windows,</w:t>
      </w:r>
      <w:r>
        <w:rPr>
          <w:spacing w:val="-1"/>
          <w:sz w:val="24"/>
        </w:rPr>
        <w:t xml:space="preserve"> </w:t>
      </w:r>
      <w:r>
        <w:rPr>
          <w:sz w:val="24"/>
        </w:rPr>
        <w:t>doors,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z w:val="24"/>
        </w:rPr>
        <w:t>apertures</w:t>
      </w:r>
      <w:r>
        <w:rPr>
          <w:spacing w:val="-1"/>
          <w:sz w:val="24"/>
        </w:rPr>
        <w:t xml:space="preserve"> </w:t>
      </w:r>
      <w:r>
        <w:rPr>
          <w:sz w:val="24"/>
        </w:rPr>
        <w:t>protected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hurricane</w:t>
      </w:r>
      <w:r>
        <w:rPr>
          <w:spacing w:val="-1"/>
          <w:sz w:val="24"/>
        </w:rPr>
        <w:t xml:space="preserve"> </w:t>
      </w:r>
      <w:r>
        <w:rPr>
          <w:sz w:val="24"/>
        </w:rPr>
        <w:t>protection,</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responsibility</w:t>
      </w:r>
      <w:r>
        <w:rPr>
          <w:spacing w:val="-1"/>
          <w:sz w:val="24"/>
        </w:rPr>
        <w:t xml:space="preserve"> </w:t>
      </w:r>
      <w:r>
        <w:rPr>
          <w:sz w:val="24"/>
        </w:rPr>
        <w:t>of</w:t>
      </w:r>
      <w:r>
        <w:rPr>
          <w:spacing w:val="-1"/>
          <w:sz w:val="24"/>
        </w:rPr>
        <w:t xml:space="preserve"> </w:t>
      </w:r>
      <w:r>
        <w:rPr>
          <w:sz w:val="24"/>
        </w:rPr>
        <w:t>the association pursuant to the declaration of condominium as originally recorded or as amended, or if the unit owners are required to install hurricane protection pursuant to the declaration of condominium as originally recorded or as amended. If hurricane protection that complies with or exceeds the current applicable building code has been previously installed, the board may not install the same type of hurricane protection or require that unit owners install the same type of hurricane protection unless the installed hurricane protection has reached the end of its useful life or unless it is necessary to prevent damage to the common elements or to a unit.</w:t>
      </w:r>
    </w:p>
    <w:p w14:paraId="5DF907DF" w14:textId="77777777" w:rsidR="00E938D3" w:rsidRDefault="00000000">
      <w:pPr>
        <w:pStyle w:val="ListParagraph"/>
        <w:numPr>
          <w:ilvl w:val="1"/>
          <w:numId w:val="38"/>
        </w:numPr>
        <w:tabs>
          <w:tab w:val="left" w:pos="711"/>
        </w:tabs>
        <w:spacing w:line="211" w:lineRule="auto"/>
        <w:ind w:right="382" w:firstLine="0"/>
        <w:rPr>
          <w:sz w:val="24"/>
        </w:rPr>
      </w:pPr>
      <w:r>
        <w:rPr>
          <w:sz w:val="24"/>
        </w:rPr>
        <w:t>The</w:t>
      </w:r>
      <w:r>
        <w:rPr>
          <w:spacing w:val="-3"/>
          <w:sz w:val="24"/>
        </w:rPr>
        <w:t xml:space="preserve"> </w:t>
      </w:r>
      <w:r>
        <w:rPr>
          <w:sz w:val="24"/>
        </w:rPr>
        <w:t>board</w:t>
      </w:r>
      <w:r>
        <w:rPr>
          <w:spacing w:val="-3"/>
          <w:sz w:val="24"/>
        </w:rPr>
        <w:t xml:space="preserve"> </w:t>
      </w:r>
      <w:r>
        <w:rPr>
          <w:sz w:val="24"/>
        </w:rPr>
        <w:t>may</w:t>
      </w:r>
      <w:r>
        <w:rPr>
          <w:spacing w:val="-3"/>
          <w:sz w:val="24"/>
        </w:rPr>
        <w:t xml:space="preserve"> </w:t>
      </w:r>
      <w:r>
        <w:rPr>
          <w:sz w:val="24"/>
        </w:rPr>
        <w:t>operate</w:t>
      </w:r>
      <w:r>
        <w:rPr>
          <w:spacing w:val="-3"/>
          <w:sz w:val="24"/>
        </w:rPr>
        <w:t xml:space="preserve"> </w:t>
      </w:r>
      <w:r>
        <w:rPr>
          <w:sz w:val="24"/>
        </w:rPr>
        <w:t>hurricane</w:t>
      </w:r>
      <w:r>
        <w:rPr>
          <w:spacing w:val="-3"/>
          <w:sz w:val="24"/>
        </w:rPr>
        <w:t xml:space="preserve"> </w:t>
      </w:r>
      <w:r>
        <w:rPr>
          <w:sz w:val="24"/>
        </w:rPr>
        <w:t>protection</w:t>
      </w:r>
      <w:r>
        <w:rPr>
          <w:spacing w:val="-3"/>
          <w:sz w:val="24"/>
        </w:rPr>
        <w:t xml:space="preserve"> </w:t>
      </w:r>
      <w:r>
        <w:rPr>
          <w:sz w:val="24"/>
        </w:rPr>
        <w:t>without</w:t>
      </w:r>
      <w:r>
        <w:rPr>
          <w:spacing w:val="-3"/>
          <w:sz w:val="24"/>
        </w:rPr>
        <w:t xml:space="preserve"> </w:t>
      </w:r>
      <w:r>
        <w:rPr>
          <w:sz w:val="24"/>
        </w:rPr>
        <w:t>permission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only</w:t>
      </w:r>
      <w:r>
        <w:rPr>
          <w:spacing w:val="-3"/>
          <w:sz w:val="24"/>
        </w:rPr>
        <w:t xml:space="preserve"> </w:t>
      </w:r>
      <w:r>
        <w:rPr>
          <w:sz w:val="24"/>
        </w:rPr>
        <w:t>if</w:t>
      </w:r>
      <w:r>
        <w:rPr>
          <w:spacing w:val="-3"/>
          <w:sz w:val="24"/>
        </w:rPr>
        <w:t xml:space="preserve"> </w:t>
      </w:r>
      <w:r>
        <w:rPr>
          <w:sz w:val="24"/>
        </w:rPr>
        <w:t>such</w:t>
      </w:r>
      <w:r>
        <w:rPr>
          <w:spacing w:val="-3"/>
          <w:sz w:val="24"/>
        </w:rPr>
        <w:t xml:space="preserve"> </w:t>
      </w:r>
      <w:r>
        <w:rPr>
          <w:sz w:val="24"/>
        </w:rPr>
        <w:t>operation is necessary to preserve and protect the condominium property or association property.</w:t>
      </w:r>
    </w:p>
    <w:p w14:paraId="35AFE2CF" w14:textId="77777777" w:rsidR="00E938D3" w:rsidRDefault="00000000">
      <w:pPr>
        <w:pStyle w:val="ListParagraph"/>
        <w:numPr>
          <w:ilvl w:val="1"/>
          <w:numId w:val="38"/>
        </w:numPr>
        <w:tabs>
          <w:tab w:val="left" w:pos="689"/>
        </w:tabs>
        <w:spacing w:line="213" w:lineRule="auto"/>
        <w:ind w:right="567" w:firstLine="0"/>
        <w:rPr>
          <w:sz w:val="24"/>
        </w:rPr>
      </w:pPr>
      <w:r>
        <w:rPr>
          <w:sz w:val="24"/>
        </w:rPr>
        <w:t>Notwithstanding any other provision in the residential condominium or mixed-use condominium documents,</w:t>
      </w:r>
      <w:r>
        <w:rPr>
          <w:spacing w:val="-3"/>
          <w:sz w:val="24"/>
        </w:rPr>
        <w:t xml:space="preserve"> </w:t>
      </w:r>
      <w:r>
        <w:rPr>
          <w:sz w:val="24"/>
        </w:rPr>
        <w:t>if</w:t>
      </w:r>
      <w:r>
        <w:rPr>
          <w:spacing w:val="-3"/>
          <w:sz w:val="24"/>
        </w:rPr>
        <w:t xml:space="preserve"> </w:t>
      </w:r>
      <w:r>
        <w:rPr>
          <w:sz w:val="24"/>
        </w:rPr>
        <w:t>approval</w:t>
      </w:r>
      <w:r>
        <w:rPr>
          <w:spacing w:val="-3"/>
          <w:sz w:val="24"/>
        </w:rPr>
        <w:t xml:space="preserve"> </w:t>
      </w:r>
      <w:r>
        <w:rPr>
          <w:sz w:val="24"/>
        </w:rPr>
        <w:t>is</w:t>
      </w:r>
      <w:r>
        <w:rPr>
          <w:spacing w:val="-3"/>
          <w:sz w:val="24"/>
        </w:rPr>
        <w:t xml:space="preserve"> </w:t>
      </w:r>
      <w:r>
        <w:rPr>
          <w:sz w:val="24"/>
        </w:rPr>
        <w:t>required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documents,</w:t>
      </w:r>
      <w:r>
        <w:rPr>
          <w:spacing w:val="-3"/>
          <w:sz w:val="24"/>
        </w:rPr>
        <w:t xml:space="preserve"> </w:t>
      </w:r>
      <w:r>
        <w:rPr>
          <w:sz w:val="24"/>
        </w:rPr>
        <w:t>a</w:t>
      </w:r>
      <w:r>
        <w:rPr>
          <w:spacing w:val="-3"/>
          <w:sz w:val="24"/>
        </w:rPr>
        <w:t xml:space="preserve"> </w:t>
      </w:r>
      <w:r>
        <w:rPr>
          <w:sz w:val="24"/>
        </w:rPr>
        <w:t>board</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refuse</w:t>
      </w:r>
      <w:r>
        <w:rPr>
          <w:spacing w:val="-3"/>
          <w:sz w:val="24"/>
        </w:rPr>
        <w:t xml:space="preserve"> </w:t>
      </w:r>
      <w:r>
        <w:rPr>
          <w:sz w:val="24"/>
        </w:rPr>
        <w:t>to</w:t>
      </w:r>
      <w:r>
        <w:rPr>
          <w:spacing w:val="-3"/>
          <w:sz w:val="24"/>
        </w:rPr>
        <w:t xml:space="preserve"> </w:t>
      </w:r>
      <w:r>
        <w:rPr>
          <w:sz w:val="24"/>
        </w:rPr>
        <w:t>approve</w:t>
      </w:r>
      <w:r>
        <w:rPr>
          <w:spacing w:val="-3"/>
          <w:sz w:val="24"/>
        </w:rPr>
        <w:t xml:space="preserve"> </w:t>
      </w:r>
      <w:r>
        <w:rPr>
          <w:sz w:val="24"/>
        </w:rPr>
        <w:t>the</w:t>
      </w:r>
      <w:r>
        <w:rPr>
          <w:spacing w:val="-3"/>
          <w:sz w:val="24"/>
        </w:rPr>
        <w:t xml:space="preserve"> </w:t>
      </w:r>
      <w:r>
        <w:rPr>
          <w:sz w:val="24"/>
        </w:rPr>
        <w:t>installation</w:t>
      </w:r>
      <w:r>
        <w:rPr>
          <w:spacing w:val="-3"/>
          <w:sz w:val="24"/>
        </w:rPr>
        <w:t xml:space="preserve"> </w:t>
      </w:r>
      <w:r>
        <w:rPr>
          <w:sz w:val="24"/>
        </w:rPr>
        <w:t>or replacement of hurricane protection by a unit owner which conforms to the specifications adopted by the</w:t>
      </w:r>
    </w:p>
    <w:p w14:paraId="379CEF26"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1A8F5761" w14:textId="77777777" w:rsidR="00E938D3" w:rsidRDefault="00000000">
      <w:pPr>
        <w:pStyle w:val="BodyText"/>
        <w:spacing w:before="118" w:line="211" w:lineRule="auto"/>
        <w:ind w:right="415"/>
      </w:pPr>
      <w:r>
        <w:lastRenderedPageBreak/>
        <w:t>board.</w:t>
      </w:r>
      <w:r>
        <w:rPr>
          <w:spacing w:val="-3"/>
        </w:rPr>
        <w:t xml:space="preserve"> </w:t>
      </w:r>
      <w:r>
        <w:t>However,</w:t>
      </w:r>
      <w:r>
        <w:rPr>
          <w:spacing w:val="-3"/>
        </w:rPr>
        <w:t xml:space="preserve"> </w:t>
      </w:r>
      <w:r>
        <w:t>a</w:t>
      </w:r>
      <w:r>
        <w:rPr>
          <w:spacing w:val="-3"/>
        </w:rPr>
        <w:t xml:space="preserve"> </w:t>
      </w:r>
      <w:r>
        <w:t>board</w:t>
      </w:r>
      <w:r>
        <w:rPr>
          <w:spacing w:val="-3"/>
        </w:rPr>
        <w:t xml:space="preserve"> </w:t>
      </w:r>
      <w:r>
        <w:t>may</w:t>
      </w:r>
      <w:r>
        <w:rPr>
          <w:spacing w:val="-3"/>
        </w:rPr>
        <w:t xml:space="preserve"> </w:t>
      </w:r>
      <w:r>
        <w:t>require</w:t>
      </w:r>
      <w:r>
        <w:rPr>
          <w:spacing w:val="-3"/>
        </w:rPr>
        <w:t xml:space="preserve"> </w:t>
      </w:r>
      <w:r>
        <w:t>the</w:t>
      </w:r>
      <w:r>
        <w:rPr>
          <w:spacing w:val="-3"/>
        </w:rPr>
        <w:t xml:space="preserve"> </w:t>
      </w:r>
      <w:r>
        <w:t>unit</w:t>
      </w:r>
      <w:r>
        <w:rPr>
          <w:spacing w:val="-3"/>
        </w:rPr>
        <w:t xml:space="preserve"> </w:t>
      </w:r>
      <w:r>
        <w:t>owner</w:t>
      </w:r>
      <w:r>
        <w:rPr>
          <w:spacing w:val="-3"/>
        </w:rPr>
        <w:t xml:space="preserve"> </w:t>
      </w:r>
      <w:r>
        <w:t>to</w:t>
      </w:r>
      <w:r>
        <w:rPr>
          <w:spacing w:val="-3"/>
        </w:rPr>
        <w:t xml:space="preserve"> </w:t>
      </w:r>
      <w:r>
        <w:t>adhere</w:t>
      </w:r>
      <w:r>
        <w:rPr>
          <w:spacing w:val="-3"/>
        </w:rPr>
        <w:t xml:space="preserve"> </w:t>
      </w:r>
      <w:r>
        <w:t>to</w:t>
      </w:r>
      <w:r>
        <w:rPr>
          <w:spacing w:val="-3"/>
        </w:rPr>
        <w:t xml:space="preserve"> </w:t>
      </w:r>
      <w:r>
        <w:t>an</w:t>
      </w:r>
      <w:r>
        <w:rPr>
          <w:spacing w:val="-3"/>
        </w:rPr>
        <w:t xml:space="preserve"> </w:t>
      </w:r>
      <w:r>
        <w:t>existing</w:t>
      </w:r>
      <w:r>
        <w:rPr>
          <w:spacing w:val="-3"/>
        </w:rPr>
        <w:t xml:space="preserve"> </w:t>
      </w:r>
      <w:r>
        <w:t>unified</w:t>
      </w:r>
      <w:r>
        <w:rPr>
          <w:spacing w:val="-3"/>
        </w:rPr>
        <w:t xml:space="preserve"> </w:t>
      </w:r>
      <w:r>
        <w:t>building</w:t>
      </w:r>
      <w:r>
        <w:rPr>
          <w:spacing w:val="-3"/>
        </w:rPr>
        <w:t xml:space="preserve"> </w:t>
      </w:r>
      <w:r>
        <w:t>scheme regarding the external appearance of the condominium.</w:t>
      </w:r>
    </w:p>
    <w:p w14:paraId="0817DE29" w14:textId="77777777" w:rsidR="00E938D3" w:rsidRDefault="00000000">
      <w:pPr>
        <w:pStyle w:val="ListParagraph"/>
        <w:numPr>
          <w:ilvl w:val="1"/>
          <w:numId w:val="38"/>
        </w:numPr>
        <w:tabs>
          <w:tab w:val="left" w:pos="711"/>
        </w:tabs>
        <w:spacing w:line="211" w:lineRule="auto"/>
        <w:ind w:right="338" w:firstLine="0"/>
        <w:rPr>
          <w:sz w:val="24"/>
        </w:rPr>
      </w:pPr>
      <w:r>
        <w:rPr>
          <w:sz w:val="24"/>
        </w:rPr>
        <w:t>Unless otherwise provided in the declaration as originally recorded, or as amended, a unit owner is not responsible for the cost of any removal or reinstallation of hurricane protection, including exterior windows, doors, or other apertures, if its removal is necessary for the maintenance, repair, or replacement of other condominium property or association property for which the association is responsible. The board shall determine</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removal</w:t>
      </w:r>
      <w:r>
        <w:rPr>
          <w:spacing w:val="-3"/>
          <w:sz w:val="24"/>
        </w:rPr>
        <w:t xml:space="preserve"> </w:t>
      </w:r>
      <w:r>
        <w:rPr>
          <w:sz w:val="24"/>
        </w:rPr>
        <w:t>or</w:t>
      </w:r>
      <w:r>
        <w:rPr>
          <w:spacing w:val="-3"/>
          <w:sz w:val="24"/>
        </w:rPr>
        <w:t xml:space="preserve"> </w:t>
      </w:r>
      <w:r>
        <w:rPr>
          <w:sz w:val="24"/>
        </w:rPr>
        <w:t>reinstallation</w:t>
      </w:r>
      <w:r>
        <w:rPr>
          <w:spacing w:val="-3"/>
          <w:sz w:val="24"/>
        </w:rPr>
        <w:t xml:space="preserve"> </w:t>
      </w:r>
      <w:r>
        <w:rPr>
          <w:sz w:val="24"/>
        </w:rPr>
        <w:t>of</w:t>
      </w:r>
      <w:r>
        <w:rPr>
          <w:spacing w:val="-3"/>
          <w:sz w:val="24"/>
        </w:rPr>
        <w:t xml:space="preserve"> </w:t>
      </w:r>
      <w:r>
        <w:rPr>
          <w:sz w:val="24"/>
        </w:rPr>
        <w:t>hurricane</w:t>
      </w:r>
      <w:r>
        <w:rPr>
          <w:spacing w:val="-3"/>
          <w:sz w:val="24"/>
        </w:rPr>
        <w:t xml:space="preserve"> </w:t>
      </w:r>
      <w:r>
        <w:rPr>
          <w:sz w:val="24"/>
        </w:rPr>
        <w:t>protection</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or</w:t>
      </w:r>
      <w:r>
        <w:rPr>
          <w:spacing w:val="-3"/>
          <w:sz w:val="24"/>
        </w:rPr>
        <w:t xml:space="preserve"> </w:t>
      </w:r>
      <w:r>
        <w:rPr>
          <w:sz w:val="24"/>
        </w:rPr>
        <w:t xml:space="preserve">the association if the declaration as originally recorded, or as amended, does not specify who is responsible for such costs. If such removal or reinstallation is completed by the association, the costs incurred by the association may not be charged to the unit owner. If such removal or reinstallation is completed by the unit owner, the association must reimburse the unit owner for the cost of the removal or reinstallation or the association must apply </w:t>
      </w:r>
      <w:proofErr w:type="gramStart"/>
      <w:r>
        <w:rPr>
          <w:sz w:val="24"/>
        </w:rPr>
        <w:t>a credit</w:t>
      </w:r>
      <w:proofErr w:type="gramEnd"/>
      <w:r>
        <w:rPr>
          <w:sz w:val="24"/>
        </w:rPr>
        <w:t xml:space="preserve"> toward future assessments in the amount of the unit owner’s cost to remove or reinstall the hurricane protection.</w:t>
      </w:r>
    </w:p>
    <w:p w14:paraId="16B28E08" w14:textId="77777777" w:rsidR="00E938D3" w:rsidRDefault="00000000">
      <w:pPr>
        <w:pStyle w:val="ListParagraph"/>
        <w:numPr>
          <w:ilvl w:val="0"/>
          <w:numId w:val="38"/>
        </w:numPr>
        <w:tabs>
          <w:tab w:val="left" w:pos="709"/>
        </w:tabs>
        <w:spacing w:line="211" w:lineRule="auto"/>
        <w:ind w:right="392" w:firstLine="0"/>
        <w:rPr>
          <w:sz w:val="24"/>
        </w:rPr>
      </w:pPr>
      <w:r>
        <w:rPr>
          <w:sz w:val="24"/>
        </w:rPr>
        <w:t xml:space="preserve">An association may not refuse the request of a unit owner for </w:t>
      </w:r>
      <w:proofErr w:type="gramStart"/>
      <w:r>
        <w:rPr>
          <w:sz w:val="24"/>
        </w:rPr>
        <w:t>a reasonable</w:t>
      </w:r>
      <w:proofErr w:type="gramEnd"/>
      <w:r>
        <w:rPr>
          <w:sz w:val="24"/>
        </w:rPr>
        <w:t xml:space="preserve"> accommodation for the attachment</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mantel</w:t>
      </w:r>
      <w:r>
        <w:rPr>
          <w:spacing w:val="-2"/>
          <w:sz w:val="24"/>
        </w:rPr>
        <w:t xml:space="preserve"> </w:t>
      </w:r>
      <w:r>
        <w:rPr>
          <w:sz w:val="24"/>
        </w:rPr>
        <w:t>or</w:t>
      </w:r>
      <w:r>
        <w:rPr>
          <w:spacing w:val="-2"/>
          <w:sz w:val="24"/>
        </w:rPr>
        <w:t xml:space="preserve"> </w:t>
      </w:r>
      <w:r>
        <w:rPr>
          <w:sz w:val="24"/>
        </w:rPr>
        <w:t>frame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door</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religious</w:t>
      </w:r>
      <w:r>
        <w:rPr>
          <w:spacing w:val="-2"/>
          <w:sz w:val="24"/>
        </w:rPr>
        <w:t xml:space="preserve"> </w:t>
      </w:r>
      <w:r>
        <w:rPr>
          <w:sz w:val="24"/>
        </w:rPr>
        <w:t>object</w:t>
      </w:r>
      <w:r>
        <w:rPr>
          <w:spacing w:val="-2"/>
          <w:sz w:val="24"/>
        </w:rPr>
        <w:t xml:space="preserve"> </w:t>
      </w:r>
      <w:r>
        <w:rPr>
          <w:sz w:val="24"/>
        </w:rPr>
        <w:t>not</w:t>
      </w:r>
      <w:r>
        <w:rPr>
          <w:spacing w:val="-2"/>
          <w:sz w:val="24"/>
        </w:rPr>
        <w:t xml:space="preserve"> </w:t>
      </w:r>
      <w:r>
        <w:rPr>
          <w:sz w:val="24"/>
        </w:rPr>
        <w:t>to</w:t>
      </w:r>
      <w:r>
        <w:rPr>
          <w:spacing w:val="-2"/>
          <w:sz w:val="24"/>
        </w:rPr>
        <w:t xml:space="preserve"> </w:t>
      </w:r>
      <w:r>
        <w:rPr>
          <w:sz w:val="24"/>
        </w:rPr>
        <w:t>exceed</w:t>
      </w:r>
      <w:r>
        <w:rPr>
          <w:spacing w:val="-2"/>
          <w:sz w:val="24"/>
        </w:rPr>
        <w:t xml:space="preserve"> </w:t>
      </w:r>
      <w:r>
        <w:rPr>
          <w:sz w:val="24"/>
        </w:rPr>
        <w:t>3</w:t>
      </w:r>
      <w:r>
        <w:rPr>
          <w:spacing w:val="-2"/>
          <w:sz w:val="24"/>
        </w:rPr>
        <w:t xml:space="preserve"> </w:t>
      </w:r>
      <w:r>
        <w:rPr>
          <w:sz w:val="24"/>
        </w:rPr>
        <w:t>inches wide, 6 inches high, and 1.5 inches deep.</w:t>
      </w:r>
    </w:p>
    <w:p w14:paraId="5AFF9927" w14:textId="77777777" w:rsidR="00E938D3" w:rsidRDefault="00000000">
      <w:pPr>
        <w:pStyle w:val="ListParagraph"/>
        <w:numPr>
          <w:ilvl w:val="0"/>
          <w:numId w:val="38"/>
        </w:numPr>
        <w:tabs>
          <w:tab w:val="left" w:pos="709"/>
        </w:tabs>
        <w:spacing w:line="211" w:lineRule="auto"/>
        <w:ind w:right="377" w:firstLine="0"/>
        <w:rPr>
          <w:sz w:val="24"/>
        </w:rPr>
      </w:pPr>
      <w:r>
        <w:rPr>
          <w:sz w:val="24"/>
        </w:rPr>
        <w:t xml:space="preserve">Notwithstanding the provisions of this section or the governing documents of a condominium or a </w:t>
      </w:r>
      <w:proofErr w:type="spellStart"/>
      <w:r>
        <w:rPr>
          <w:sz w:val="24"/>
        </w:rPr>
        <w:t>multicondominium</w:t>
      </w:r>
      <w:proofErr w:type="spellEnd"/>
      <w:r>
        <w:rPr>
          <w:spacing w:val="-3"/>
          <w:sz w:val="24"/>
        </w:rPr>
        <w:t xml:space="preserve"> </w:t>
      </w:r>
      <w:r>
        <w:rPr>
          <w:sz w:val="24"/>
        </w:rPr>
        <w:t>association,</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of</w:t>
      </w:r>
      <w:r>
        <w:rPr>
          <w:spacing w:val="-3"/>
          <w:sz w:val="24"/>
        </w:rPr>
        <w:t xml:space="preserve"> </w:t>
      </w:r>
      <w:r>
        <w:rPr>
          <w:sz w:val="24"/>
        </w:rPr>
        <w:t>administration</w:t>
      </w:r>
      <w:r>
        <w:rPr>
          <w:spacing w:val="-3"/>
          <w:sz w:val="24"/>
        </w:rPr>
        <w:t xml:space="preserve"> </w:t>
      </w:r>
      <w:r>
        <w:rPr>
          <w:sz w:val="24"/>
        </w:rPr>
        <w:t>may,</w:t>
      </w:r>
      <w:r>
        <w:rPr>
          <w:spacing w:val="-3"/>
          <w:sz w:val="24"/>
        </w:rPr>
        <w:t xml:space="preserve"> </w:t>
      </w:r>
      <w:r>
        <w:rPr>
          <w:sz w:val="24"/>
        </w:rPr>
        <w:t>without</w:t>
      </w:r>
      <w:r>
        <w:rPr>
          <w:spacing w:val="-3"/>
          <w:sz w:val="24"/>
        </w:rPr>
        <w:t xml:space="preserve"> </w:t>
      </w:r>
      <w:r>
        <w:rPr>
          <w:sz w:val="24"/>
        </w:rPr>
        <w:t>any</w:t>
      </w:r>
      <w:r>
        <w:rPr>
          <w:spacing w:val="-3"/>
          <w:sz w:val="24"/>
        </w:rPr>
        <w:t xml:space="preserve"> </w:t>
      </w:r>
      <w:r>
        <w:rPr>
          <w:sz w:val="24"/>
        </w:rPr>
        <w:t>requirement</w:t>
      </w:r>
      <w:r>
        <w:rPr>
          <w:spacing w:val="-3"/>
          <w:sz w:val="24"/>
        </w:rPr>
        <w:t xml:space="preserve"> </w:t>
      </w:r>
      <w:r>
        <w:rPr>
          <w:sz w:val="24"/>
        </w:rPr>
        <w:t>for</w:t>
      </w:r>
      <w:r>
        <w:rPr>
          <w:spacing w:val="-3"/>
          <w:sz w:val="24"/>
        </w:rPr>
        <w:t xml:space="preserve"> </w:t>
      </w:r>
      <w:r>
        <w:rPr>
          <w:sz w:val="24"/>
        </w:rPr>
        <w:t>approval</w:t>
      </w:r>
      <w:r>
        <w:rPr>
          <w:spacing w:val="-3"/>
          <w:sz w:val="24"/>
        </w:rPr>
        <w:t xml:space="preserve"> </w:t>
      </w:r>
      <w:r>
        <w:rPr>
          <w:sz w:val="24"/>
        </w:rPr>
        <w:t>of</w:t>
      </w:r>
      <w:r>
        <w:rPr>
          <w:spacing w:val="-3"/>
          <w:sz w:val="24"/>
        </w:rPr>
        <w:t xml:space="preserve"> </w:t>
      </w:r>
      <w:r>
        <w:rPr>
          <w:sz w:val="24"/>
        </w:rPr>
        <w:t xml:space="preserve">the unit owners, install upon or within the common elements or association property solar collectors, clotheslines, or other energy-efficient devices based on renewable resources for the benefit of the unit </w:t>
      </w:r>
      <w:r>
        <w:rPr>
          <w:spacing w:val="-2"/>
          <w:sz w:val="24"/>
        </w:rPr>
        <w:t>owners.</w:t>
      </w:r>
    </w:p>
    <w:p w14:paraId="1AA35B9D" w14:textId="77777777" w:rsidR="00E938D3" w:rsidRDefault="00000000">
      <w:pPr>
        <w:pStyle w:val="ListParagraph"/>
        <w:numPr>
          <w:ilvl w:val="0"/>
          <w:numId w:val="38"/>
        </w:numPr>
        <w:tabs>
          <w:tab w:val="left" w:pos="709"/>
        </w:tabs>
        <w:spacing w:line="211" w:lineRule="auto"/>
        <w:ind w:right="567" w:firstLine="0"/>
        <w:rPr>
          <w:sz w:val="24"/>
        </w:rPr>
      </w:pPr>
      <w:r>
        <w:rPr>
          <w:sz w:val="24"/>
        </w:rPr>
        <w:t>The Legislature finds that the use of electric and natural gas fuel vehicles conserves and protects the state’s environmental resources, provides significant economic savings to drivers, and serves an important public interest. The participation of condominium associations is essential to the state’s efforts to conserve and protect the state’s environmental resources and provide economic savings to drivers. For purposes of this</w:t>
      </w:r>
      <w:r>
        <w:rPr>
          <w:spacing w:val="-2"/>
          <w:sz w:val="24"/>
        </w:rPr>
        <w:t xml:space="preserve"> </w:t>
      </w:r>
      <w:r>
        <w:rPr>
          <w:sz w:val="24"/>
        </w:rPr>
        <w:t>subsection,</w:t>
      </w:r>
      <w:r>
        <w:rPr>
          <w:spacing w:val="-2"/>
          <w:sz w:val="24"/>
        </w:rPr>
        <w:t xml:space="preserve"> </w:t>
      </w:r>
      <w:r>
        <w:rPr>
          <w:sz w:val="24"/>
        </w:rPr>
        <w:t>the</w:t>
      </w:r>
      <w:r>
        <w:rPr>
          <w:spacing w:val="-2"/>
          <w:sz w:val="24"/>
        </w:rPr>
        <w:t xml:space="preserve"> </w:t>
      </w:r>
      <w:r>
        <w:rPr>
          <w:sz w:val="24"/>
        </w:rPr>
        <w:t>term</w:t>
      </w:r>
      <w:r>
        <w:rPr>
          <w:spacing w:val="-2"/>
          <w:sz w:val="24"/>
        </w:rPr>
        <w:t xml:space="preserve"> </w:t>
      </w:r>
      <w:r>
        <w:rPr>
          <w:sz w:val="24"/>
        </w:rPr>
        <w:t>“natural</w:t>
      </w:r>
      <w:r>
        <w:rPr>
          <w:spacing w:val="-2"/>
          <w:sz w:val="24"/>
        </w:rPr>
        <w:t xml:space="preserve"> </w:t>
      </w:r>
      <w:r>
        <w:rPr>
          <w:sz w:val="24"/>
        </w:rPr>
        <w:t>gas</w:t>
      </w:r>
      <w:r>
        <w:rPr>
          <w:spacing w:val="-2"/>
          <w:sz w:val="24"/>
        </w:rPr>
        <w:t xml:space="preserve"> </w:t>
      </w:r>
      <w:r>
        <w:rPr>
          <w:sz w:val="24"/>
        </w:rPr>
        <w:t>fuel”</w:t>
      </w:r>
      <w:r>
        <w:rPr>
          <w:spacing w:val="-2"/>
          <w:sz w:val="24"/>
        </w:rPr>
        <w:t xml:space="preserve"> </w:t>
      </w:r>
      <w:r>
        <w:rPr>
          <w:sz w:val="24"/>
        </w:rPr>
        <w:t>has</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meaning</w:t>
      </w:r>
      <w:r>
        <w:rPr>
          <w:spacing w:val="-2"/>
          <w:sz w:val="24"/>
        </w:rPr>
        <w:t xml:space="preserve"> </w:t>
      </w:r>
      <w:r>
        <w:rPr>
          <w:sz w:val="24"/>
        </w:rPr>
        <w:t>as</w:t>
      </w:r>
      <w:r>
        <w:rPr>
          <w:spacing w:val="-2"/>
          <w:sz w:val="24"/>
        </w:rPr>
        <w:t xml:space="preserve"> </w:t>
      </w:r>
      <w:r>
        <w:rPr>
          <w:sz w:val="24"/>
        </w:rPr>
        <w:t>in</w:t>
      </w:r>
      <w:r>
        <w:rPr>
          <w:spacing w:val="-2"/>
          <w:sz w:val="24"/>
        </w:rPr>
        <w:t xml:space="preserve"> </w:t>
      </w:r>
      <w:r>
        <w:rPr>
          <w:sz w:val="24"/>
        </w:rPr>
        <w:t>s.</w:t>
      </w:r>
      <w:r>
        <w:rPr>
          <w:spacing w:val="-2"/>
          <w:sz w:val="24"/>
        </w:rPr>
        <w:t xml:space="preserve"> </w:t>
      </w:r>
      <w:r>
        <w:rPr>
          <w:sz w:val="24"/>
        </w:rPr>
        <w:t>206.9951,</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term</w:t>
      </w:r>
      <w:r>
        <w:rPr>
          <w:spacing w:val="-2"/>
          <w:sz w:val="24"/>
        </w:rPr>
        <w:t xml:space="preserve"> </w:t>
      </w:r>
      <w:r>
        <w:rPr>
          <w:sz w:val="24"/>
        </w:rPr>
        <w:t>“natural gas fuel vehicle” means any motor vehicle, as defined in s. 320.01, that is powered by natural gas fuel. Therefore, the installation of an electric vehicle charging station or a natural gas fuel station shall be governed as follows:</w:t>
      </w:r>
    </w:p>
    <w:p w14:paraId="07FE65D6" w14:textId="77777777" w:rsidR="00E938D3" w:rsidRDefault="00000000">
      <w:pPr>
        <w:pStyle w:val="ListParagraph"/>
        <w:numPr>
          <w:ilvl w:val="1"/>
          <w:numId w:val="38"/>
        </w:numPr>
        <w:tabs>
          <w:tab w:val="left" w:pos="704"/>
        </w:tabs>
        <w:spacing w:line="211" w:lineRule="auto"/>
        <w:ind w:right="366" w:firstLine="0"/>
        <w:rPr>
          <w:sz w:val="24"/>
        </w:rPr>
      </w:pPr>
      <w:r>
        <w:rPr>
          <w:sz w:val="24"/>
        </w:rPr>
        <w:t xml:space="preserve">A declaration of condominium or restrictive covenant may not prohibit or be enforced </w:t>
      </w:r>
      <w:proofErr w:type="gramStart"/>
      <w:r>
        <w:rPr>
          <w:sz w:val="24"/>
        </w:rPr>
        <w:t>so as to</w:t>
      </w:r>
      <w:proofErr w:type="gramEnd"/>
      <w:r>
        <w:rPr>
          <w:sz w:val="24"/>
        </w:rPr>
        <w:t xml:space="preserve"> prohibit any unit owner from installing an electric vehicle charging station or a natural gas fuel station within the boundaries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limited</w:t>
      </w:r>
      <w:r>
        <w:rPr>
          <w:spacing w:val="-3"/>
          <w:sz w:val="24"/>
        </w:rPr>
        <w:t xml:space="preserve"> </w:t>
      </w:r>
      <w:r>
        <w:rPr>
          <w:sz w:val="24"/>
        </w:rPr>
        <w:t>common</w:t>
      </w:r>
      <w:r>
        <w:rPr>
          <w:spacing w:val="-3"/>
          <w:sz w:val="24"/>
        </w:rPr>
        <w:t xml:space="preserve"> </w:t>
      </w:r>
      <w:r>
        <w:rPr>
          <w:sz w:val="24"/>
        </w:rPr>
        <w:t>element</w:t>
      </w:r>
      <w:r>
        <w:rPr>
          <w:spacing w:val="-3"/>
          <w:sz w:val="24"/>
        </w:rPr>
        <w:t xml:space="preserve"> </w:t>
      </w:r>
      <w:r>
        <w:rPr>
          <w:sz w:val="24"/>
        </w:rPr>
        <w:t>or</w:t>
      </w:r>
      <w:r>
        <w:rPr>
          <w:spacing w:val="-3"/>
          <w:sz w:val="24"/>
        </w:rPr>
        <w:t xml:space="preserve"> </w:t>
      </w:r>
      <w:r>
        <w:rPr>
          <w:sz w:val="24"/>
        </w:rPr>
        <w:t>exclusively</w:t>
      </w:r>
      <w:r>
        <w:rPr>
          <w:spacing w:val="-3"/>
          <w:sz w:val="24"/>
        </w:rPr>
        <w:t xml:space="preserve"> </w:t>
      </w:r>
      <w:r>
        <w:rPr>
          <w:sz w:val="24"/>
        </w:rPr>
        <w:t>designated</w:t>
      </w:r>
      <w:r>
        <w:rPr>
          <w:spacing w:val="-3"/>
          <w:sz w:val="24"/>
        </w:rPr>
        <w:t xml:space="preserve"> </w:t>
      </w:r>
      <w:r>
        <w:rPr>
          <w:sz w:val="24"/>
        </w:rPr>
        <w:t>parking</w:t>
      </w:r>
      <w:r>
        <w:rPr>
          <w:spacing w:val="-3"/>
          <w:sz w:val="24"/>
        </w:rPr>
        <w:t xml:space="preserve"> </w:t>
      </w:r>
      <w:r>
        <w:rPr>
          <w:sz w:val="24"/>
        </w:rPr>
        <w:t>area.</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of administration of a condominium association may not prohibit a unit owner from installing an electric vehicle charging station for an electric vehicle, as defined in s. 320.01, or a natural gas fuel station for a natural gas fuel vehicle within the boundaries of his or her limited common element or exclusively designated parking area. The installation of such charging or fuel stations is subject to the provisions of this subsection.</w:t>
      </w:r>
    </w:p>
    <w:p w14:paraId="45958760" w14:textId="77777777" w:rsidR="00E938D3" w:rsidRDefault="00000000">
      <w:pPr>
        <w:pStyle w:val="ListParagraph"/>
        <w:numPr>
          <w:ilvl w:val="1"/>
          <w:numId w:val="38"/>
        </w:numPr>
        <w:tabs>
          <w:tab w:val="left" w:pos="711"/>
        </w:tabs>
        <w:spacing w:line="243" w:lineRule="exact"/>
        <w:ind w:left="711" w:hanging="391"/>
        <w:rPr>
          <w:sz w:val="24"/>
        </w:rPr>
      </w:pPr>
      <w:r>
        <w:rPr>
          <w:sz w:val="24"/>
        </w:rPr>
        <w:t xml:space="preserve">The installation may not cause irreparable damage to the condominium </w:t>
      </w:r>
      <w:r>
        <w:rPr>
          <w:spacing w:val="-2"/>
          <w:sz w:val="24"/>
        </w:rPr>
        <w:t>property.</w:t>
      </w:r>
    </w:p>
    <w:p w14:paraId="14775667" w14:textId="77777777" w:rsidR="00E938D3" w:rsidRDefault="00000000">
      <w:pPr>
        <w:pStyle w:val="ListParagraph"/>
        <w:numPr>
          <w:ilvl w:val="1"/>
          <w:numId w:val="38"/>
        </w:numPr>
        <w:tabs>
          <w:tab w:val="left" w:pos="689"/>
        </w:tabs>
        <w:spacing w:before="11" w:line="211" w:lineRule="auto"/>
        <w:ind w:right="621" w:firstLine="0"/>
        <w:rPr>
          <w:sz w:val="24"/>
        </w:rPr>
      </w:pPr>
      <w:r>
        <w:rPr>
          <w:sz w:val="24"/>
        </w:rPr>
        <w:t>The electricity for the electric vehicle charging station or natural gas fuel station must be separately metered</w:t>
      </w:r>
      <w:r>
        <w:rPr>
          <w:spacing w:val="-3"/>
          <w:sz w:val="24"/>
        </w:rPr>
        <w:t xml:space="preserve"> </w:t>
      </w:r>
      <w:r>
        <w:rPr>
          <w:sz w:val="24"/>
        </w:rPr>
        <w:t>or</w:t>
      </w:r>
      <w:r>
        <w:rPr>
          <w:spacing w:val="-3"/>
          <w:sz w:val="24"/>
        </w:rPr>
        <w:t xml:space="preserve"> </w:t>
      </w:r>
      <w:r>
        <w:rPr>
          <w:sz w:val="24"/>
        </w:rPr>
        <w:t>metered</w:t>
      </w:r>
      <w:r>
        <w:rPr>
          <w:spacing w:val="-3"/>
          <w:sz w:val="24"/>
        </w:rPr>
        <w:t xml:space="preserve"> </w:t>
      </w:r>
      <w:r>
        <w:rPr>
          <w:sz w:val="24"/>
        </w:rPr>
        <w:t>by</w:t>
      </w:r>
      <w:r>
        <w:rPr>
          <w:spacing w:val="-3"/>
          <w:sz w:val="24"/>
        </w:rPr>
        <w:t xml:space="preserve"> </w:t>
      </w:r>
      <w:r>
        <w:rPr>
          <w:sz w:val="24"/>
        </w:rPr>
        <w:t>an</w:t>
      </w:r>
      <w:r>
        <w:rPr>
          <w:spacing w:val="-3"/>
          <w:sz w:val="24"/>
        </w:rPr>
        <w:t xml:space="preserve"> </w:t>
      </w:r>
      <w:r>
        <w:rPr>
          <w:sz w:val="24"/>
        </w:rPr>
        <w:t>embedded</w:t>
      </w:r>
      <w:r>
        <w:rPr>
          <w:spacing w:val="-3"/>
          <w:sz w:val="24"/>
        </w:rPr>
        <w:t xml:space="preserve"> </w:t>
      </w:r>
      <w:r>
        <w:rPr>
          <w:sz w:val="24"/>
        </w:rPr>
        <w:t>meter</w:t>
      </w:r>
      <w:r>
        <w:rPr>
          <w:spacing w:val="-3"/>
          <w:sz w:val="24"/>
        </w:rPr>
        <w:t xml:space="preserve"> </w:t>
      </w:r>
      <w:r>
        <w:rPr>
          <w:sz w:val="24"/>
        </w:rPr>
        <w:t>and</w:t>
      </w:r>
      <w:r>
        <w:rPr>
          <w:spacing w:val="-3"/>
          <w:sz w:val="24"/>
        </w:rPr>
        <w:t xml:space="preserve"> </w:t>
      </w:r>
      <w:r>
        <w:rPr>
          <w:sz w:val="24"/>
        </w:rPr>
        <w:t>payable</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installing</w:t>
      </w:r>
      <w:r>
        <w:rPr>
          <w:spacing w:val="-3"/>
          <w:sz w:val="24"/>
        </w:rPr>
        <w:t xml:space="preserve"> </w:t>
      </w:r>
      <w:r>
        <w:rPr>
          <w:sz w:val="24"/>
        </w:rPr>
        <w:t>such</w:t>
      </w:r>
      <w:r>
        <w:rPr>
          <w:spacing w:val="-3"/>
          <w:sz w:val="24"/>
        </w:rPr>
        <w:t xml:space="preserve"> </w:t>
      </w:r>
      <w:r>
        <w:rPr>
          <w:sz w:val="24"/>
        </w:rPr>
        <w:t>charging</w:t>
      </w:r>
      <w:r>
        <w:rPr>
          <w:spacing w:val="-3"/>
          <w:sz w:val="24"/>
        </w:rPr>
        <w:t xml:space="preserve"> </w:t>
      </w:r>
      <w:r>
        <w:rPr>
          <w:sz w:val="24"/>
        </w:rPr>
        <w:t>or</w:t>
      </w:r>
      <w:r>
        <w:rPr>
          <w:spacing w:val="-3"/>
          <w:sz w:val="24"/>
        </w:rPr>
        <w:t xml:space="preserve"> </w:t>
      </w:r>
      <w:r>
        <w:rPr>
          <w:sz w:val="24"/>
        </w:rPr>
        <w:t>fuel station or by his or her successor.</w:t>
      </w:r>
    </w:p>
    <w:p w14:paraId="413A6FCE" w14:textId="77777777" w:rsidR="00E938D3" w:rsidRDefault="00000000">
      <w:pPr>
        <w:pStyle w:val="ListParagraph"/>
        <w:numPr>
          <w:ilvl w:val="1"/>
          <w:numId w:val="38"/>
        </w:numPr>
        <w:tabs>
          <w:tab w:val="left" w:pos="711"/>
        </w:tabs>
        <w:spacing w:line="211" w:lineRule="auto"/>
        <w:ind w:right="917" w:firstLine="0"/>
        <w:rPr>
          <w:sz w:val="24"/>
        </w:rPr>
      </w:pPr>
      <w:r>
        <w:rPr>
          <w:sz w:val="24"/>
        </w:rPr>
        <w:t>The</w:t>
      </w:r>
      <w:r>
        <w:rPr>
          <w:spacing w:val="-2"/>
          <w:sz w:val="24"/>
        </w:rPr>
        <w:t xml:space="preserve"> </w:t>
      </w:r>
      <w:r>
        <w:rPr>
          <w:sz w:val="24"/>
        </w:rPr>
        <w:t>cost</w:t>
      </w:r>
      <w:r>
        <w:rPr>
          <w:spacing w:val="-2"/>
          <w:sz w:val="24"/>
        </w:rPr>
        <w:t xml:space="preserve"> </w:t>
      </w:r>
      <w:r>
        <w:rPr>
          <w:sz w:val="24"/>
        </w:rPr>
        <w:t>for</w:t>
      </w:r>
      <w:r>
        <w:rPr>
          <w:spacing w:val="-2"/>
          <w:sz w:val="24"/>
        </w:rPr>
        <w:t xml:space="preserve"> </w:t>
      </w:r>
      <w:r>
        <w:rPr>
          <w:sz w:val="24"/>
        </w:rPr>
        <w:t>supply</w:t>
      </w:r>
      <w:r>
        <w:rPr>
          <w:spacing w:val="-2"/>
          <w:sz w:val="24"/>
        </w:rPr>
        <w:t xml:space="preserve"> </w:t>
      </w:r>
      <w:r>
        <w:rPr>
          <w:sz w:val="24"/>
        </w:rPr>
        <w:t>and</w:t>
      </w:r>
      <w:r>
        <w:rPr>
          <w:spacing w:val="-2"/>
          <w:sz w:val="24"/>
        </w:rPr>
        <w:t xml:space="preserve"> </w:t>
      </w:r>
      <w:r>
        <w:rPr>
          <w:sz w:val="24"/>
        </w:rPr>
        <w:t>storage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natural</w:t>
      </w:r>
      <w:r>
        <w:rPr>
          <w:spacing w:val="-2"/>
          <w:sz w:val="24"/>
        </w:rPr>
        <w:t xml:space="preserve"> </w:t>
      </w:r>
      <w:r>
        <w:rPr>
          <w:sz w:val="24"/>
        </w:rPr>
        <w:t>gas</w:t>
      </w:r>
      <w:r>
        <w:rPr>
          <w:spacing w:val="-2"/>
          <w:sz w:val="24"/>
        </w:rPr>
        <w:t xml:space="preserve"> </w:t>
      </w:r>
      <w:r>
        <w:rPr>
          <w:sz w:val="24"/>
        </w:rPr>
        <w:t>fuel</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paid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installing</w:t>
      </w:r>
      <w:r>
        <w:rPr>
          <w:spacing w:val="-2"/>
          <w:sz w:val="24"/>
        </w:rPr>
        <w:t xml:space="preserve"> </w:t>
      </w:r>
      <w:r>
        <w:rPr>
          <w:sz w:val="24"/>
        </w:rPr>
        <w:t>the natural gas fuel station or by his or her successor.</w:t>
      </w:r>
    </w:p>
    <w:p w14:paraId="79E00920" w14:textId="77777777" w:rsidR="00E938D3" w:rsidRDefault="00000000">
      <w:pPr>
        <w:pStyle w:val="ListParagraph"/>
        <w:numPr>
          <w:ilvl w:val="1"/>
          <w:numId w:val="38"/>
        </w:numPr>
        <w:tabs>
          <w:tab w:val="left" w:pos="705"/>
        </w:tabs>
        <w:spacing w:line="211" w:lineRule="auto"/>
        <w:ind w:right="816" w:firstLine="0"/>
        <w:rPr>
          <w:sz w:val="24"/>
        </w:rPr>
      </w:pPr>
      <w:r>
        <w:rPr>
          <w:sz w:val="24"/>
        </w:rPr>
        <w:t>The unit owner who is installing an electric vehicle charging station or a natural gas fuel station is responsible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costs</w:t>
      </w:r>
      <w:r>
        <w:rPr>
          <w:spacing w:val="-3"/>
          <w:sz w:val="24"/>
        </w:rPr>
        <w:t xml:space="preserve"> </w:t>
      </w:r>
      <w:r>
        <w:rPr>
          <w:sz w:val="24"/>
        </w:rPr>
        <w:t>of</w:t>
      </w:r>
      <w:r>
        <w:rPr>
          <w:spacing w:val="-3"/>
          <w:sz w:val="24"/>
        </w:rPr>
        <w:t xml:space="preserve"> </w:t>
      </w:r>
      <w:r>
        <w:rPr>
          <w:sz w:val="24"/>
        </w:rPr>
        <w:t>installation,</w:t>
      </w:r>
      <w:r>
        <w:rPr>
          <w:spacing w:val="-3"/>
          <w:sz w:val="24"/>
        </w:rPr>
        <w:t xml:space="preserve"> </w:t>
      </w:r>
      <w:r>
        <w:rPr>
          <w:sz w:val="24"/>
        </w:rPr>
        <w:t>operation,</w:t>
      </w:r>
      <w:r>
        <w:rPr>
          <w:spacing w:val="-3"/>
          <w:sz w:val="24"/>
        </w:rPr>
        <w:t xml:space="preserve"> </w:t>
      </w:r>
      <w:r>
        <w:rPr>
          <w:sz w:val="24"/>
        </w:rPr>
        <w:t>maintenance,</w:t>
      </w:r>
      <w:r>
        <w:rPr>
          <w:spacing w:val="-3"/>
          <w:sz w:val="24"/>
        </w:rPr>
        <w:t xml:space="preserve"> </w:t>
      </w:r>
      <w:r>
        <w:rPr>
          <w:sz w:val="24"/>
        </w:rPr>
        <w:t>and</w:t>
      </w:r>
      <w:r>
        <w:rPr>
          <w:spacing w:val="-3"/>
          <w:sz w:val="24"/>
        </w:rPr>
        <w:t xml:space="preserve"> </w:t>
      </w:r>
      <w:r>
        <w:rPr>
          <w:sz w:val="24"/>
        </w:rPr>
        <w:t>repair,</w:t>
      </w:r>
      <w:r>
        <w:rPr>
          <w:spacing w:val="-3"/>
          <w:sz w:val="24"/>
        </w:rPr>
        <w:t xml:space="preserve"> </w:t>
      </w:r>
      <w:r>
        <w:rPr>
          <w:sz w:val="24"/>
        </w:rPr>
        <w:t>including,</w:t>
      </w:r>
      <w:r>
        <w:rPr>
          <w:spacing w:val="-3"/>
          <w:sz w:val="24"/>
        </w:rPr>
        <w:t xml:space="preserve"> </w:t>
      </w:r>
      <w:r>
        <w:rPr>
          <w:sz w:val="24"/>
        </w:rPr>
        <w:t>but</w:t>
      </w:r>
      <w:r>
        <w:rPr>
          <w:spacing w:val="-3"/>
          <w:sz w:val="24"/>
        </w:rPr>
        <w:t xml:space="preserve"> </w:t>
      </w:r>
      <w:r>
        <w:rPr>
          <w:sz w:val="24"/>
        </w:rPr>
        <w:t>not</w:t>
      </w:r>
      <w:r>
        <w:rPr>
          <w:spacing w:val="-3"/>
          <w:sz w:val="24"/>
        </w:rPr>
        <w:t xml:space="preserve"> </w:t>
      </w:r>
      <w:r>
        <w:rPr>
          <w:sz w:val="24"/>
        </w:rPr>
        <w:t>limited</w:t>
      </w:r>
      <w:r>
        <w:rPr>
          <w:spacing w:val="-3"/>
          <w:sz w:val="24"/>
        </w:rPr>
        <w:t xml:space="preserve"> </w:t>
      </w:r>
      <w:r>
        <w:rPr>
          <w:sz w:val="24"/>
        </w:rPr>
        <w:t>to, hazard and liability insurance. The association may enforce payment of such costs under s. 718.116.</w:t>
      </w:r>
    </w:p>
    <w:p w14:paraId="22CB01EB" w14:textId="77777777" w:rsidR="00E938D3" w:rsidRDefault="00000000">
      <w:pPr>
        <w:pStyle w:val="ListParagraph"/>
        <w:numPr>
          <w:ilvl w:val="1"/>
          <w:numId w:val="38"/>
        </w:numPr>
        <w:tabs>
          <w:tab w:val="left" w:pos="655"/>
        </w:tabs>
        <w:spacing w:line="211" w:lineRule="auto"/>
        <w:ind w:right="1154" w:firstLine="0"/>
        <w:rPr>
          <w:sz w:val="24"/>
        </w:rPr>
      </w:pPr>
      <w:r>
        <w:rPr>
          <w:sz w:val="24"/>
        </w:rPr>
        <w:t>If the unit owner or his or her successor decides there is no longer a need for the electric vehicle charging</w:t>
      </w:r>
      <w:r>
        <w:rPr>
          <w:spacing w:val="-3"/>
          <w:sz w:val="24"/>
        </w:rPr>
        <w:t xml:space="preserve"> </w:t>
      </w:r>
      <w:r>
        <w:rPr>
          <w:sz w:val="24"/>
        </w:rPr>
        <w:t>station</w:t>
      </w:r>
      <w:r>
        <w:rPr>
          <w:spacing w:val="-3"/>
          <w:sz w:val="24"/>
        </w:rPr>
        <w:t xml:space="preserve"> </w:t>
      </w:r>
      <w:r>
        <w:rPr>
          <w:sz w:val="24"/>
        </w:rPr>
        <w:t>or</w:t>
      </w:r>
      <w:r>
        <w:rPr>
          <w:spacing w:val="-3"/>
          <w:sz w:val="24"/>
        </w:rPr>
        <w:t xml:space="preserve"> </w:t>
      </w:r>
      <w:r>
        <w:rPr>
          <w:sz w:val="24"/>
        </w:rPr>
        <w:t>natural</w:t>
      </w:r>
      <w:r>
        <w:rPr>
          <w:spacing w:val="-3"/>
          <w:sz w:val="24"/>
        </w:rPr>
        <w:t xml:space="preserve"> </w:t>
      </w:r>
      <w:r>
        <w:rPr>
          <w:sz w:val="24"/>
        </w:rPr>
        <w:t>gas</w:t>
      </w:r>
      <w:r>
        <w:rPr>
          <w:spacing w:val="-3"/>
          <w:sz w:val="24"/>
        </w:rPr>
        <w:t xml:space="preserve"> </w:t>
      </w:r>
      <w:r>
        <w:rPr>
          <w:sz w:val="24"/>
        </w:rPr>
        <w:t>fuel</w:t>
      </w:r>
      <w:r>
        <w:rPr>
          <w:spacing w:val="-3"/>
          <w:sz w:val="24"/>
        </w:rPr>
        <w:t xml:space="preserve"> </w:t>
      </w:r>
      <w:r>
        <w:rPr>
          <w:sz w:val="24"/>
        </w:rPr>
        <w:t>station,</w:t>
      </w:r>
      <w:r>
        <w:rPr>
          <w:spacing w:val="-3"/>
          <w:sz w:val="24"/>
        </w:rPr>
        <w:t xml:space="preserve"> </w:t>
      </w:r>
      <w:r>
        <w:rPr>
          <w:sz w:val="24"/>
        </w:rPr>
        <w:t>such</w:t>
      </w:r>
      <w:r>
        <w:rPr>
          <w:spacing w:val="-3"/>
          <w:sz w:val="24"/>
        </w:rPr>
        <w:t xml:space="preserve"> </w:t>
      </w:r>
      <w:r>
        <w:rPr>
          <w:sz w:val="24"/>
        </w:rPr>
        <w:t>person</w:t>
      </w:r>
      <w:r>
        <w:rPr>
          <w:spacing w:val="-3"/>
          <w:sz w:val="24"/>
        </w:rPr>
        <w:t xml:space="preserve"> </w:t>
      </w:r>
      <w:r>
        <w:rPr>
          <w:sz w:val="24"/>
        </w:rPr>
        <w:t>is</w:t>
      </w:r>
      <w:r>
        <w:rPr>
          <w:spacing w:val="-3"/>
          <w:sz w:val="24"/>
        </w:rPr>
        <w:t xml:space="preserve"> </w:t>
      </w:r>
      <w:r>
        <w:rPr>
          <w:sz w:val="24"/>
        </w:rPr>
        <w:t>responsible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cost</w:t>
      </w:r>
      <w:r>
        <w:rPr>
          <w:spacing w:val="-3"/>
          <w:sz w:val="24"/>
        </w:rPr>
        <w:t xml:space="preserve"> </w:t>
      </w:r>
      <w:r>
        <w:rPr>
          <w:sz w:val="24"/>
        </w:rPr>
        <w:t>of</w:t>
      </w:r>
      <w:r>
        <w:rPr>
          <w:spacing w:val="-3"/>
          <w:sz w:val="24"/>
        </w:rPr>
        <w:t xml:space="preserve"> </w:t>
      </w:r>
      <w:r>
        <w:rPr>
          <w:sz w:val="24"/>
        </w:rPr>
        <w:t>removal</w:t>
      </w:r>
      <w:r>
        <w:rPr>
          <w:spacing w:val="-3"/>
          <w:sz w:val="24"/>
        </w:rPr>
        <w:t xml:space="preserve"> </w:t>
      </w:r>
      <w:r>
        <w:rPr>
          <w:sz w:val="24"/>
        </w:rPr>
        <w:t>of</w:t>
      </w:r>
      <w:r>
        <w:rPr>
          <w:spacing w:val="-3"/>
          <w:sz w:val="24"/>
        </w:rPr>
        <w:t xml:space="preserve"> </w:t>
      </w:r>
      <w:r>
        <w:rPr>
          <w:sz w:val="24"/>
        </w:rPr>
        <w:t>such charging or fuel station. The association may enforce payment of such costs under s. 718.116.</w:t>
      </w:r>
    </w:p>
    <w:p w14:paraId="6115606C" w14:textId="77777777" w:rsidR="00E938D3" w:rsidRDefault="00000000">
      <w:pPr>
        <w:pStyle w:val="ListParagraph"/>
        <w:numPr>
          <w:ilvl w:val="1"/>
          <w:numId w:val="38"/>
        </w:numPr>
        <w:tabs>
          <w:tab w:val="left" w:pos="711"/>
        </w:tabs>
        <w:spacing w:line="211" w:lineRule="auto"/>
        <w:ind w:right="738" w:firstLine="0"/>
        <w:rPr>
          <w:sz w:val="24"/>
        </w:rPr>
      </w:pPr>
      <w:r>
        <w:rPr>
          <w:sz w:val="24"/>
        </w:rPr>
        <w:t>The</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installing,</w:t>
      </w:r>
      <w:r>
        <w:rPr>
          <w:spacing w:val="-3"/>
          <w:sz w:val="24"/>
        </w:rPr>
        <w:t xml:space="preserve"> </w:t>
      </w:r>
      <w:r>
        <w:rPr>
          <w:sz w:val="24"/>
        </w:rPr>
        <w:t>maintaining,</w:t>
      </w:r>
      <w:r>
        <w:rPr>
          <w:spacing w:val="-3"/>
          <w:sz w:val="24"/>
        </w:rPr>
        <w:t xml:space="preserve"> </w:t>
      </w:r>
      <w:r>
        <w:rPr>
          <w:sz w:val="24"/>
        </w:rPr>
        <w:t>or</w:t>
      </w:r>
      <w:r>
        <w:rPr>
          <w:spacing w:val="-3"/>
          <w:sz w:val="24"/>
        </w:rPr>
        <w:t xml:space="preserve"> </w:t>
      </w:r>
      <w:r>
        <w:rPr>
          <w:sz w:val="24"/>
        </w:rPr>
        <w:t>removing</w:t>
      </w:r>
      <w:r>
        <w:rPr>
          <w:spacing w:val="-3"/>
          <w:sz w:val="24"/>
        </w:rPr>
        <w:t xml:space="preserve"> </w:t>
      </w:r>
      <w:r>
        <w:rPr>
          <w:sz w:val="24"/>
        </w:rPr>
        <w:t>the</w:t>
      </w:r>
      <w:r>
        <w:rPr>
          <w:spacing w:val="-3"/>
          <w:sz w:val="24"/>
        </w:rPr>
        <w:t xml:space="preserve"> </w:t>
      </w:r>
      <w:r>
        <w:rPr>
          <w:sz w:val="24"/>
        </w:rPr>
        <w:t>electric</w:t>
      </w:r>
      <w:r>
        <w:rPr>
          <w:spacing w:val="-3"/>
          <w:sz w:val="24"/>
        </w:rPr>
        <w:t xml:space="preserve"> </w:t>
      </w:r>
      <w:r>
        <w:rPr>
          <w:sz w:val="24"/>
        </w:rPr>
        <w:t>vehicle</w:t>
      </w:r>
      <w:r>
        <w:rPr>
          <w:spacing w:val="-3"/>
          <w:sz w:val="24"/>
        </w:rPr>
        <w:t xml:space="preserve"> </w:t>
      </w:r>
      <w:r>
        <w:rPr>
          <w:sz w:val="24"/>
        </w:rPr>
        <w:t>charging</w:t>
      </w:r>
      <w:r>
        <w:rPr>
          <w:spacing w:val="-3"/>
          <w:sz w:val="24"/>
        </w:rPr>
        <w:t xml:space="preserve"> </w:t>
      </w:r>
      <w:r>
        <w:rPr>
          <w:sz w:val="24"/>
        </w:rPr>
        <w:t>station</w:t>
      </w:r>
      <w:r>
        <w:rPr>
          <w:spacing w:val="-3"/>
          <w:sz w:val="24"/>
        </w:rPr>
        <w:t xml:space="preserve"> </w:t>
      </w:r>
      <w:r>
        <w:rPr>
          <w:sz w:val="24"/>
        </w:rPr>
        <w:t>or</w:t>
      </w:r>
      <w:r>
        <w:rPr>
          <w:spacing w:val="-3"/>
          <w:sz w:val="24"/>
        </w:rPr>
        <w:t xml:space="preserve"> </w:t>
      </w:r>
      <w:r>
        <w:rPr>
          <w:sz w:val="24"/>
        </w:rPr>
        <w:t>natural</w:t>
      </w:r>
      <w:r>
        <w:rPr>
          <w:spacing w:val="-3"/>
          <w:sz w:val="24"/>
        </w:rPr>
        <w:t xml:space="preserve"> </w:t>
      </w:r>
      <w:r>
        <w:rPr>
          <w:sz w:val="24"/>
        </w:rPr>
        <w:t>gas fuel station is responsible for complying with all federal, state, or local laws and regulations applicable to such installation, maintenance, or removal.</w:t>
      </w:r>
    </w:p>
    <w:p w14:paraId="0C20F717" w14:textId="77777777" w:rsidR="00E938D3" w:rsidRDefault="00000000">
      <w:pPr>
        <w:pStyle w:val="ListParagraph"/>
        <w:numPr>
          <w:ilvl w:val="1"/>
          <w:numId w:val="38"/>
        </w:numPr>
        <w:tabs>
          <w:tab w:val="left" w:pos="712"/>
        </w:tabs>
        <w:spacing w:line="243" w:lineRule="exact"/>
        <w:ind w:left="712" w:hanging="392"/>
        <w:rPr>
          <w:sz w:val="24"/>
        </w:rPr>
      </w:pPr>
      <w:r>
        <w:rPr>
          <w:sz w:val="24"/>
        </w:rPr>
        <w:t xml:space="preserve">The association may require the unit owner </w:t>
      </w:r>
      <w:r>
        <w:rPr>
          <w:spacing w:val="-5"/>
          <w:sz w:val="24"/>
        </w:rPr>
        <w:t>to:</w:t>
      </w:r>
    </w:p>
    <w:p w14:paraId="67B3D763" w14:textId="77777777" w:rsidR="00E938D3" w:rsidRDefault="00000000">
      <w:pPr>
        <w:pStyle w:val="ListParagraph"/>
        <w:numPr>
          <w:ilvl w:val="2"/>
          <w:numId w:val="38"/>
        </w:numPr>
        <w:tabs>
          <w:tab w:val="left" w:pos="598"/>
        </w:tabs>
        <w:spacing w:before="11" w:line="211" w:lineRule="auto"/>
        <w:ind w:right="421" w:firstLine="0"/>
        <w:rPr>
          <w:sz w:val="24"/>
        </w:rPr>
      </w:pPr>
      <w:r>
        <w:rPr>
          <w:sz w:val="24"/>
        </w:rPr>
        <w:t>Comply</w:t>
      </w:r>
      <w:r>
        <w:rPr>
          <w:spacing w:val="-3"/>
          <w:sz w:val="24"/>
        </w:rPr>
        <w:t xml:space="preserve"> </w:t>
      </w:r>
      <w:r>
        <w:rPr>
          <w:sz w:val="24"/>
        </w:rPr>
        <w:t>with</w:t>
      </w:r>
      <w:r>
        <w:rPr>
          <w:spacing w:val="-3"/>
          <w:sz w:val="24"/>
        </w:rPr>
        <w:t xml:space="preserve"> </w:t>
      </w:r>
      <w:r>
        <w:rPr>
          <w:sz w:val="24"/>
        </w:rPr>
        <w:t>bona</w:t>
      </w:r>
      <w:r>
        <w:rPr>
          <w:spacing w:val="-3"/>
          <w:sz w:val="24"/>
        </w:rPr>
        <w:t xml:space="preserve"> </w:t>
      </w:r>
      <w:r>
        <w:rPr>
          <w:sz w:val="24"/>
        </w:rPr>
        <w:t>fide</w:t>
      </w:r>
      <w:r>
        <w:rPr>
          <w:spacing w:val="-3"/>
          <w:sz w:val="24"/>
        </w:rPr>
        <w:t xml:space="preserve"> </w:t>
      </w:r>
      <w:r>
        <w:rPr>
          <w:sz w:val="24"/>
        </w:rPr>
        <w:t>safety</w:t>
      </w:r>
      <w:r>
        <w:rPr>
          <w:spacing w:val="-3"/>
          <w:sz w:val="24"/>
        </w:rPr>
        <w:t xml:space="preserve"> </w:t>
      </w:r>
      <w:r>
        <w:rPr>
          <w:sz w:val="24"/>
        </w:rPr>
        <w:t>requirements,</w:t>
      </w:r>
      <w:r>
        <w:rPr>
          <w:spacing w:val="-3"/>
          <w:sz w:val="24"/>
        </w:rPr>
        <w:t xml:space="preserve"> </w:t>
      </w:r>
      <w:r>
        <w:rPr>
          <w:sz w:val="24"/>
        </w:rPr>
        <w:t>consistent</w:t>
      </w:r>
      <w:r>
        <w:rPr>
          <w:spacing w:val="-3"/>
          <w:sz w:val="24"/>
        </w:rPr>
        <w:t xml:space="preserve"> </w:t>
      </w:r>
      <w:r>
        <w:rPr>
          <w:sz w:val="24"/>
        </w:rPr>
        <w:t>with</w:t>
      </w:r>
      <w:r>
        <w:rPr>
          <w:spacing w:val="-3"/>
          <w:sz w:val="24"/>
        </w:rPr>
        <w:t xml:space="preserve"> </w:t>
      </w:r>
      <w:r>
        <w:rPr>
          <w:sz w:val="24"/>
        </w:rPr>
        <w:t>applicable</w:t>
      </w:r>
      <w:r>
        <w:rPr>
          <w:spacing w:val="-3"/>
          <w:sz w:val="24"/>
        </w:rPr>
        <w:t xml:space="preserve"> </w:t>
      </w:r>
      <w:r>
        <w:rPr>
          <w:sz w:val="24"/>
        </w:rPr>
        <w:t>building</w:t>
      </w:r>
      <w:r>
        <w:rPr>
          <w:spacing w:val="-3"/>
          <w:sz w:val="24"/>
        </w:rPr>
        <w:t xml:space="preserve"> </w:t>
      </w:r>
      <w:r>
        <w:rPr>
          <w:sz w:val="24"/>
        </w:rPr>
        <w:t>codes</w:t>
      </w:r>
      <w:r>
        <w:rPr>
          <w:spacing w:val="-3"/>
          <w:sz w:val="24"/>
        </w:rPr>
        <w:t xml:space="preserve"> </w:t>
      </w:r>
      <w:r>
        <w:rPr>
          <w:sz w:val="24"/>
        </w:rPr>
        <w:t>or</w:t>
      </w:r>
      <w:r>
        <w:rPr>
          <w:spacing w:val="-3"/>
          <w:sz w:val="24"/>
        </w:rPr>
        <w:t xml:space="preserve"> </w:t>
      </w:r>
      <w:r>
        <w:rPr>
          <w:sz w:val="24"/>
        </w:rPr>
        <w:t>recognized</w:t>
      </w:r>
      <w:r>
        <w:rPr>
          <w:spacing w:val="-3"/>
          <w:sz w:val="24"/>
        </w:rPr>
        <w:t xml:space="preserve"> </w:t>
      </w:r>
      <w:r>
        <w:rPr>
          <w:sz w:val="24"/>
        </w:rPr>
        <w:t xml:space="preserve">safety standards, for the protection of </w:t>
      </w:r>
      <w:proofErr w:type="gramStart"/>
      <w:r>
        <w:rPr>
          <w:sz w:val="24"/>
        </w:rPr>
        <w:t>persons</w:t>
      </w:r>
      <w:proofErr w:type="gramEnd"/>
      <w:r>
        <w:rPr>
          <w:sz w:val="24"/>
        </w:rPr>
        <w:t xml:space="preserve"> and property.</w:t>
      </w:r>
    </w:p>
    <w:p w14:paraId="795AED58" w14:textId="77777777" w:rsidR="00E938D3" w:rsidRDefault="00000000">
      <w:pPr>
        <w:pStyle w:val="ListParagraph"/>
        <w:numPr>
          <w:ilvl w:val="2"/>
          <w:numId w:val="38"/>
        </w:numPr>
        <w:tabs>
          <w:tab w:val="left" w:pos="598"/>
        </w:tabs>
        <w:spacing w:line="213" w:lineRule="auto"/>
        <w:ind w:right="335" w:firstLine="0"/>
        <w:rPr>
          <w:sz w:val="24"/>
        </w:rPr>
      </w:pPr>
      <w:r>
        <w:rPr>
          <w:sz w:val="24"/>
        </w:rPr>
        <w:t>Comply with reasonable architectural standards adopted by the association that govern the dimensions, placement, or external appearance of the electric vehicle charging station or natural gas fuel station, provided</w:t>
      </w:r>
      <w:r>
        <w:rPr>
          <w:spacing w:val="-3"/>
          <w:sz w:val="24"/>
        </w:rPr>
        <w:t xml:space="preserve"> </w:t>
      </w:r>
      <w:r>
        <w:rPr>
          <w:sz w:val="24"/>
        </w:rPr>
        <w:t>that</w:t>
      </w:r>
      <w:r>
        <w:rPr>
          <w:spacing w:val="-3"/>
          <w:sz w:val="24"/>
        </w:rPr>
        <w:t xml:space="preserve"> </w:t>
      </w:r>
      <w:r>
        <w:rPr>
          <w:sz w:val="24"/>
        </w:rPr>
        <w:t>such</w:t>
      </w:r>
      <w:r>
        <w:rPr>
          <w:spacing w:val="-3"/>
          <w:sz w:val="24"/>
        </w:rPr>
        <w:t xml:space="preserve"> </w:t>
      </w:r>
      <w:r>
        <w:rPr>
          <w:sz w:val="24"/>
        </w:rPr>
        <w:t>standards</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prohibit</w:t>
      </w:r>
      <w:r>
        <w:rPr>
          <w:spacing w:val="-3"/>
          <w:sz w:val="24"/>
        </w:rPr>
        <w:t xml:space="preserve"> </w:t>
      </w:r>
      <w:r>
        <w:rPr>
          <w:sz w:val="24"/>
        </w:rPr>
        <w:t>the</w:t>
      </w:r>
      <w:r>
        <w:rPr>
          <w:spacing w:val="-3"/>
          <w:sz w:val="24"/>
        </w:rPr>
        <w:t xml:space="preserve"> </w:t>
      </w:r>
      <w:r>
        <w:rPr>
          <w:sz w:val="24"/>
        </w:rPr>
        <w:t>installation</w:t>
      </w:r>
      <w:r>
        <w:rPr>
          <w:spacing w:val="-3"/>
          <w:sz w:val="24"/>
        </w:rPr>
        <w:t xml:space="preserve"> </w:t>
      </w:r>
      <w:r>
        <w:rPr>
          <w:sz w:val="24"/>
        </w:rPr>
        <w:t>of</w:t>
      </w:r>
      <w:r>
        <w:rPr>
          <w:spacing w:val="-3"/>
          <w:sz w:val="24"/>
        </w:rPr>
        <w:t xml:space="preserve"> </w:t>
      </w:r>
      <w:r>
        <w:rPr>
          <w:sz w:val="24"/>
        </w:rPr>
        <w:t>such</w:t>
      </w:r>
      <w:r>
        <w:rPr>
          <w:spacing w:val="-3"/>
          <w:sz w:val="24"/>
        </w:rPr>
        <w:t xml:space="preserve"> </w:t>
      </w:r>
      <w:r>
        <w:rPr>
          <w:sz w:val="24"/>
        </w:rPr>
        <w:t>charging</w:t>
      </w:r>
      <w:r>
        <w:rPr>
          <w:spacing w:val="-3"/>
          <w:sz w:val="24"/>
        </w:rPr>
        <w:t xml:space="preserve"> </w:t>
      </w:r>
      <w:r>
        <w:rPr>
          <w:sz w:val="24"/>
        </w:rPr>
        <w:t>or</w:t>
      </w:r>
      <w:r>
        <w:rPr>
          <w:spacing w:val="-3"/>
          <w:sz w:val="24"/>
        </w:rPr>
        <w:t xml:space="preserve"> </w:t>
      </w:r>
      <w:r>
        <w:rPr>
          <w:sz w:val="24"/>
        </w:rPr>
        <w:t>fuel</w:t>
      </w:r>
      <w:r>
        <w:rPr>
          <w:spacing w:val="-3"/>
          <w:sz w:val="24"/>
        </w:rPr>
        <w:t xml:space="preserve"> </w:t>
      </w:r>
      <w:r>
        <w:rPr>
          <w:sz w:val="24"/>
        </w:rPr>
        <w:t>station</w:t>
      </w:r>
      <w:r>
        <w:rPr>
          <w:spacing w:val="-3"/>
          <w:sz w:val="24"/>
        </w:rPr>
        <w:t xml:space="preserve"> </w:t>
      </w:r>
      <w:r>
        <w:rPr>
          <w:sz w:val="24"/>
        </w:rPr>
        <w:t>or</w:t>
      </w:r>
      <w:r>
        <w:rPr>
          <w:spacing w:val="-3"/>
          <w:sz w:val="24"/>
        </w:rPr>
        <w:t xml:space="preserve"> </w:t>
      </w:r>
      <w:r>
        <w:rPr>
          <w:sz w:val="24"/>
        </w:rPr>
        <w:t>substantially</w:t>
      </w:r>
    </w:p>
    <w:p w14:paraId="305036E4"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10568E4A" w14:textId="77777777" w:rsidR="00E938D3" w:rsidRDefault="00000000">
      <w:pPr>
        <w:pStyle w:val="BodyText"/>
        <w:spacing w:before="90" w:line="272" w:lineRule="exact"/>
      </w:pPr>
      <w:r>
        <w:lastRenderedPageBreak/>
        <w:t xml:space="preserve">increase the cost </w:t>
      </w:r>
      <w:r>
        <w:rPr>
          <w:spacing w:val="-2"/>
        </w:rPr>
        <w:t>thereof.</w:t>
      </w:r>
    </w:p>
    <w:p w14:paraId="639D6EF8" w14:textId="77777777" w:rsidR="00E938D3" w:rsidRDefault="00000000">
      <w:pPr>
        <w:pStyle w:val="ListParagraph"/>
        <w:numPr>
          <w:ilvl w:val="2"/>
          <w:numId w:val="38"/>
        </w:numPr>
        <w:tabs>
          <w:tab w:val="left" w:pos="598"/>
        </w:tabs>
        <w:spacing w:before="11" w:line="211" w:lineRule="auto"/>
        <w:ind w:right="808" w:firstLine="0"/>
        <w:rPr>
          <w:sz w:val="24"/>
        </w:rPr>
      </w:pPr>
      <w:r>
        <w:rPr>
          <w:sz w:val="24"/>
        </w:rPr>
        <w:t>Engage</w:t>
      </w:r>
      <w:r>
        <w:rPr>
          <w:spacing w:val="-3"/>
          <w:sz w:val="24"/>
        </w:rPr>
        <w:t xml:space="preserve"> </w:t>
      </w:r>
      <w:r>
        <w:rPr>
          <w:sz w:val="24"/>
        </w:rPr>
        <w:t>the</w:t>
      </w:r>
      <w:r>
        <w:rPr>
          <w:spacing w:val="-3"/>
          <w:sz w:val="24"/>
        </w:rPr>
        <w:t xml:space="preserve"> </w:t>
      </w:r>
      <w:r>
        <w:rPr>
          <w:sz w:val="24"/>
        </w:rPr>
        <w:t>services</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licensed</w:t>
      </w:r>
      <w:r>
        <w:rPr>
          <w:spacing w:val="-3"/>
          <w:sz w:val="24"/>
        </w:rPr>
        <w:t xml:space="preserve"> </w:t>
      </w:r>
      <w:r>
        <w:rPr>
          <w:sz w:val="24"/>
        </w:rPr>
        <w:t>and</w:t>
      </w:r>
      <w:r>
        <w:rPr>
          <w:spacing w:val="-3"/>
          <w:sz w:val="24"/>
        </w:rPr>
        <w:t xml:space="preserve"> </w:t>
      </w:r>
      <w:r>
        <w:rPr>
          <w:sz w:val="24"/>
        </w:rPr>
        <w:t>registered</w:t>
      </w:r>
      <w:r>
        <w:rPr>
          <w:spacing w:val="-3"/>
          <w:sz w:val="24"/>
        </w:rPr>
        <w:t xml:space="preserve"> </w:t>
      </w:r>
      <w:r>
        <w:rPr>
          <w:sz w:val="24"/>
        </w:rPr>
        <w:t>firm</w:t>
      </w:r>
      <w:r>
        <w:rPr>
          <w:spacing w:val="-3"/>
          <w:sz w:val="24"/>
        </w:rPr>
        <w:t xml:space="preserve"> </w:t>
      </w:r>
      <w:r>
        <w:rPr>
          <w:sz w:val="24"/>
        </w:rPr>
        <w:t>familiar</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installation</w:t>
      </w:r>
      <w:r>
        <w:rPr>
          <w:spacing w:val="-3"/>
          <w:sz w:val="24"/>
        </w:rPr>
        <w:t xml:space="preserve"> </w:t>
      </w:r>
      <w:r>
        <w:rPr>
          <w:sz w:val="24"/>
        </w:rPr>
        <w:t>or</w:t>
      </w:r>
      <w:r>
        <w:rPr>
          <w:spacing w:val="-3"/>
          <w:sz w:val="24"/>
        </w:rPr>
        <w:t xml:space="preserve"> </w:t>
      </w:r>
      <w:r>
        <w:rPr>
          <w:sz w:val="24"/>
        </w:rPr>
        <w:t>removal</w:t>
      </w:r>
      <w:r>
        <w:rPr>
          <w:spacing w:val="-3"/>
          <w:sz w:val="24"/>
        </w:rPr>
        <w:t xml:space="preserve"> </w:t>
      </w:r>
      <w:r>
        <w:rPr>
          <w:sz w:val="24"/>
        </w:rPr>
        <w:t>and</w:t>
      </w:r>
      <w:r>
        <w:rPr>
          <w:spacing w:val="-3"/>
          <w:sz w:val="24"/>
        </w:rPr>
        <w:t xml:space="preserve"> </w:t>
      </w:r>
      <w:r>
        <w:rPr>
          <w:sz w:val="24"/>
        </w:rPr>
        <w:t>core requirements of an electric vehicle charging station or a natural gas fuel station.</w:t>
      </w:r>
    </w:p>
    <w:p w14:paraId="29B701E0" w14:textId="77777777" w:rsidR="00E938D3" w:rsidRDefault="00000000">
      <w:pPr>
        <w:pStyle w:val="ListParagraph"/>
        <w:numPr>
          <w:ilvl w:val="2"/>
          <w:numId w:val="38"/>
        </w:numPr>
        <w:tabs>
          <w:tab w:val="left" w:pos="598"/>
        </w:tabs>
        <w:spacing w:line="211" w:lineRule="auto"/>
        <w:ind w:right="342" w:firstLine="0"/>
        <w:rPr>
          <w:sz w:val="24"/>
        </w:rPr>
      </w:pPr>
      <w:r>
        <w:rPr>
          <w:sz w:val="24"/>
        </w:rPr>
        <w:t>Provide</w:t>
      </w:r>
      <w:r>
        <w:rPr>
          <w:spacing w:val="-3"/>
          <w:sz w:val="24"/>
        </w:rPr>
        <w:t xml:space="preserve"> </w:t>
      </w:r>
      <w:r>
        <w:rPr>
          <w:sz w:val="24"/>
        </w:rPr>
        <w:t>a</w:t>
      </w:r>
      <w:r>
        <w:rPr>
          <w:spacing w:val="-3"/>
          <w:sz w:val="24"/>
        </w:rPr>
        <w:t xml:space="preserve"> </w:t>
      </w:r>
      <w:r>
        <w:rPr>
          <w:sz w:val="24"/>
        </w:rPr>
        <w:t>certificate</w:t>
      </w:r>
      <w:r>
        <w:rPr>
          <w:spacing w:val="-3"/>
          <w:sz w:val="24"/>
        </w:rPr>
        <w:t xml:space="preserve"> </w:t>
      </w:r>
      <w:r>
        <w:rPr>
          <w:sz w:val="24"/>
        </w:rPr>
        <w:t>of</w:t>
      </w:r>
      <w:r>
        <w:rPr>
          <w:spacing w:val="-3"/>
          <w:sz w:val="24"/>
        </w:rPr>
        <w:t xml:space="preserve"> </w:t>
      </w:r>
      <w:r>
        <w:rPr>
          <w:sz w:val="24"/>
        </w:rPr>
        <w:t>insurance</w:t>
      </w:r>
      <w:r>
        <w:rPr>
          <w:spacing w:val="-3"/>
          <w:sz w:val="24"/>
        </w:rPr>
        <w:t xml:space="preserve"> </w:t>
      </w:r>
      <w:r>
        <w:rPr>
          <w:sz w:val="24"/>
        </w:rPr>
        <w:t>naming</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as</w:t>
      </w:r>
      <w:r>
        <w:rPr>
          <w:spacing w:val="-3"/>
          <w:sz w:val="24"/>
        </w:rPr>
        <w:t xml:space="preserve"> </w:t>
      </w:r>
      <w:r>
        <w:rPr>
          <w:sz w:val="24"/>
        </w:rPr>
        <w:t>an</w:t>
      </w:r>
      <w:r>
        <w:rPr>
          <w:spacing w:val="-3"/>
          <w:sz w:val="24"/>
        </w:rPr>
        <w:t xml:space="preserve"> </w:t>
      </w:r>
      <w:r>
        <w:rPr>
          <w:sz w:val="24"/>
        </w:rPr>
        <w:t>additional</w:t>
      </w:r>
      <w:r>
        <w:rPr>
          <w:spacing w:val="-3"/>
          <w:sz w:val="24"/>
        </w:rPr>
        <w:t xml:space="preserve"> </w:t>
      </w:r>
      <w:r>
        <w:rPr>
          <w:sz w:val="24"/>
        </w:rPr>
        <w:t>insured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owner’s</w:t>
      </w:r>
      <w:r>
        <w:rPr>
          <w:spacing w:val="-3"/>
          <w:sz w:val="24"/>
        </w:rPr>
        <w:t xml:space="preserve"> </w:t>
      </w:r>
      <w:r>
        <w:rPr>
          <w:sz w:val="24"/>
        </w:rPr>
        <w:t>insurance policy for any claim related to the installation, maintenance, or use of the electric vehicle charging station or natural gas fuel station within 14 days after receiving the association’s approval to install such charging or fuel station or notice to provide such a certificate.</w:t>
      </w:r>
    </w:p>
    <w:p w14:paraId="6CCFC9C9" w14:textId="77777777" w:rsidR="00E938D3" w:rsidRDefault="00000000">
      <w:pPr>
        <w:pStyle w:val="ListParagraph"/>
        <w:numPr>
          <w:ilvl w:val="2"/>
          <w:numId w:val="38"/>
        </w:numPr>
        <w:tabs>
          <w:tab w:val="left" w:pos="598"/>
        </w:tabs>
        <w:spacing w:line="211" w:lineRule="auto"/>
        <w:ind w:right="363" w:firstLine="0"/>
        <w:rPr>
          <w:sz w:val="24"/>
        </w:rPr>
      </w:pPr>
      <w:r>
        <w:rPr>
          <w:sz w:val="24"/>
        </w:rPr>
        <w:t>Reimburse the association for the actual cost of any increased insurance premium amount attributable to the</w:t>
      </w:r>
      <w:r>
        <w:rPr>
          <w:spacing w:val="-3"/>
          <w:sz w:val="24"/>
        </w:rPr>
        <w:t xml:space="preserve"> </w:t>
      </w:r>
      <w:r>
        <w:rPr>
          <w:sz w:val="24"/>
        </w:rPr>
        <w:t>electric</w:t>
      </w:r>
      <w:r>
        <w:rPr>
          <w:spacing w:val="-3"/>
          <w:sz w:val="24"/>
        </w:rPr>
        <w:t xml:space="preserve"> </w:t>
      </w:r>
      <w:r>
        <w:rPr>
          <w:sz w:val="24"/>
        </w:rPr>
        <w:t>vehicle</w:t>
      </w:r>
      <w:r>
        <w:rPr>
          <w:spacing w:val="-3"/>
          <w:sz w:val="24"/>
        </w:rPr>
        <w:t xml:space="preserve"> </w:t>
      </w:r>
      <w:r>
        <w:rPr>
          <w:sz w:val="24"/>
        </w:rPr>
        <w:t>charging</w:t>
      </w:r>
      <w:r>
        <w:rPr>
          <w:spacing w:val="-3"/>
          <w:sz w:val="24"/>
        </w:rPr>
        <w:t xml:space="preserve"> </w:t>
      </w:r>
      <w:r>
        <w:rPr>
          <w:sz w:val="24"/>
        </w:rPr>
        <w:t>station</w:t>
      </w:r>
      <w:r>
        <w:rPr>
          <w:spacing w:val="-3"/>
          <w:sz w:val="24"/>
        </w:rPr>
        <w:t xml:space="preserve"> </w:t>
      </w:r>
      <w:r>
        <w:rPr>
          <w:sz w:val="24"/>
        </w:rPr>
        <w:t>or</w:t>
      </w:r>
      <w:r>
        <w:rPr>
          <w:spacing w:val="-3"/>
          <w:sz w:val="24"/>
        </w:rPr>
        <w:t xml:space="preserve"> </w:t>
      </w:r>
      <w:r>
        <w:rPr>
          <w:sz w:val="24"/>
        </w:rPr>
        <w:t>natural</w:t>
      </w:r>
      <w:r>
        <w:rPr>
          <w:spacing w:val="-3"/>
          <w:sz w:val="24"/>
        </w:rPr>
        <w:t xml:space="preserve"> </w:t>
      </w:r>
      <w:r>
        <w:rPr>
          <w:sz w:val="24"/>
        </w:rPr>
        <w:t>gas</w:t>
      </w:r>
      <w:r>
        <w:rPr>
          <w:spacing w:val="-3"/>
          <w:sz w:val="24"/>
        </w:rPr>
        <w:t xml:space="preserve"> </w:t>
      </w:r>
      <w:r>
        <w:rPr>
          <w:sz w:val="24"/>
        </w:rPr>
        <w:t>fuel</w:t>
      </w:r>
      <w:r>
        <w:rPr>
          <w:spacing w:val="-3"/>
          <w:sz w:val="24"/>
        </w:rPr>
        <w:t xml:space="preserve"> </w:t>
      </w:r>
      <w:r>
        <w:rPr>
          <w:sz w:val="24"/>
        </w:rPr>
        <w:t>station</w:t>
      </w:r>
      <w:r>
        <w:rPr>
          <w:spacing w:val="-3"/>
          <w:sz w:val="24"/>
        </w:rPr>
        <w:t xml:space="preserve"> </w:t>
      </w:r>
      <w:r>
        <w:rPr>
          <w:sz w:val="24"/>
        </w:rPr>
        <w:t>within</w:t>
      </w:r>
      <w:r>
        <w:rPr>
          <w:spacing w:val="-3"/>
          <w:sz w:val="24"/>
        </w:rPr>
        <w:t xml:space="preserve"> </w:t>
      </w:r>
      <w:r>
        <w:rPr>
          <w:sz w:val="24"/>
        </w:rPr>
        <w:t>14</w:t>
      </w:r>
      <w:r>
        <w:rPr>
          <w:spacing w:val="-3"/>
          <w:sz w:val="24"/>
        </w:rPr>
        <w:t xml:space="preserve"> </w:t>
      </w:r>
      <w:r>
        <w:rPr>
          <w:sz w:val="24"/>
        </w:rPr>
        <w:t>days</w:t>
      </w:r>
      <w:r>
        <w:rPr>
          <w:spacing w:val="-3"/>
          <w:sz w:val="24"/>
        </w:rPr>
        <w:t xml:space="preserve"> </w:t>
      </w:r>
      <w:r>
        <w:rPr>
          <w:sz w:val="24"/>
        </w:rPr>
        <w:t>after</w:t>
      </w:r>
      <w:r>
        <w:rPr>
          <w:spacing w:val="-3"/>
          <w:sz w:val="24"/>
        </w:rPr>
        <w:t xml:space="preserve"> </w:t>
      </w:r>
      <w:r>
        <w:rPr>
          <w:sz w:val="24"/>
        </w:rPr>
        <w:t>receiving</w:t>
      </w:r>
      <w:r>
        <w:rPr>
          <w:spacing w:val="-3"/>
          <w:sz w:val="24"/>
        </w:rPr>
        <w:t xml:space="preserve"> </w:t>
      </w:r>
      <w:r>
        <w:rPr>
          <w:sz w:val="24"/>
        </w:rPr>
        <w:t>the</w:t>
      </w:r>
      <w:r>
        <w:rPr>
          <w:spacing w:val="-3"/>
          <w:sz w:val="24"/>
        </w:rPr>
        <w:t xml:space="preserve"> </w:t>
      </w:r>
      <w:r>
        <w:rPr>
          <w:sz w:val="24"/>
        </w:rPr>
        <w:t>association’s insurance premium invoice.</w:t>
      </w:r>
    </w:p>
    <w:p w14:paraId="7A7D14EF" w14:textId="77777777" w:rsidR="00E938D3" w:rsidRDefault="00000000">
      <w:pPr>
        <w:pStyle w:val="BodyText"/>
        <w:spacing w:line="211" w:lineRule="auto"/>
        <w:ind w:right="363"/>
      </w:pPr>
      <w:r>
        <w:t>(</w:t>
      </w:r>
      <w:proofErr w:type="spellStart"/>
      <w:r>
        <w:t>i</w:t>
      </w:r>
      <w:proofErr w:type="spellEnd"/>
      <w:r>
        <w:t>)</w:t>
      </w:r>
      <w:r>
        <w:rPr>
          <w:spacing w:val="-3"/>
        </w:rPr>
        <w:t xml:space="preserve"> </w:t>
      </w:r>
      <w:r>
        <w:t>The</w:t>
      </w:r>
      <w:r>
        <w:rPr>
          <w:spacing w:val="-3"/>
        </w:rPr>
        <w:t xml:space="preserve"> </w:t>
      </w:r>
      <w:r>
        <w:t>association</w:t>
      </w:r>
      <w:r>
        <w:rPr>
          <w:spacing w:val="-3"/>
        </w:rPr>
        <w:t xml:space="preserve"> </w:t>
      </w:r>
      <w:r>
        <w:t>provides</w:t>
      </w:r>
      <w:r>
        <w:rPr>
          <w:spacing w:val="-3"/>
        </w:rPr>
        <w:t xml:space="preserve"> </w:t>
      </w:r>
      <w:r>
        <w:t>an</w:t>
      </w:r>
      <w:r>
        <w:rPr>
          <w:spacing w:val="-3"/>
        </w:rPr>
        <w:t xml:space="preserve"> </w:t>
      </w:r>
      <w:r>
        <w:t>implied</w:t>
      </w:r>
      <w:r>
        <w:rPr>
          <w:spacing w:val="-3"/>
        </w:rPr>
        <w:t xml:space="preserve"> </w:t>
      </w:r>
      <w:r>
        <w:t>easement</w:t>
      </w:r>
      <w:r>
        <w:rPr>
          <w:spacing w:val="-3"/>
        </w:rPr>
        <w:t xml:space="preserve"> </w:t>
      </w:r>
      <w:r>
        <w:t>across</w:t>
      </w:r>
      <w:r>
        <w:rPr>
          <w:spacing w:val="-3"/>
        </w:rPr>
        <w:t xml:space="preserve"> </w:t>
      </w:r>
      <w:r>
        <w:t>the</w:t>
      </w:r>
      <w:r>
        <w:rPr>
          <w:spacing w:val="-3"/>
        </w:rPr>
        <w:t xml:space="preserve"> </w:t>
      </w:r>
      <w:r>
        <w:t>common</w:t>
      </w:r>
      <w:r>
        <w:rPr>
          <w:spacing w:val="-3"/>
        </w:rPr>
        <w:t xml:space="preserve"> </w:t>
      </w:r>
      <w:r>
        <w:t>elements</w:t>
      </w:r>
      <w:r>
        <w:rPr>
          <w:spacing w:val="-3"/>
        </w:rPr>
        <w:t xml:space="preserve"> </w:t>
      </w:r>
      <w:r>
        <w:t>of</w:t>
      </w:r>
      <w:r>
        <w:rPr>
          <w:spacing w:val="-3"/>
        </w:rPr>
        <w:t xml:space="preserve"> </w:t>
      </w:r>
      <w:r>
        <w:t>the</w:t>
      </w:r>
      <w:r>
        <w:rPr>
          <w:spacing w:val="-3"/>
        </w:rPr>
        <w:t xml:space="preserve"> </w:t>
      </w:r>
      <w:r>
        <w:t>condominium</w:t>
      </w:r>
      <w:r>
        <w:rPr>
          <w:spacing w:val="-3"/>
        </w:rPr>
        <w:t xml:space="preserve"> </w:t>
      </w:r>
      <w:r>
        <w:t>property to the unit owner for purposes of electric vehicle charging station or natural gas fuel station installation, and the furnishing of electrical power or natural gas fuel supply, including any necessary equipment, to such charging or fuel station, subject to the requirements of this subsection.</w:t>
      </w:r>
    </w:p>
    <w:p w14:paraId="2B990AD6" w14:textId="77777777" w:rsidR="00E938D3" w:rsidRDefault="00000000">
      <w:pPr>
        <w:pStyle w:val="ListParagraph"/>
        <w:numPr>
          <w:ilvl w:val="0"/>
          <w:numId w:val="38"/>
        </w:numPr>
        <w:tabs>
          <w:tab w:val="left" w:pos="709"/>
        </w:tabs>
        <w:spacing w:line="211" w:lineRule="auto"/>
        <w:ind w:right="359" w:firstLine="0"/>
        <w:rPr>
          <w:sz w:val="24"/>
        </w:rPr>
      </w:pPr>
      <w:r>
        <w:rPr>
          <w:sz w:val="24"/>
        </w:rPr>
        <w:t>The board of administration of an association may make available, install, or operate an electric vehicle charging station or a natural gas fuel station upon the common elements or association property and establish the charges or the manner of payments for the unit owners, residents, or guests who use the electric vehicle charging station or natural gas fuel station. For the purposes of this section, the installation, repair,</w:t>
      </w:r>
      <w:r>
        <w:rPr>
          <w:spacing w:val="-3"/>
          <w:sz w:val="24"/>
        </w:rPr>
        <w:t xml:space="preserve"> </w:t>
      </w:r>
      <w:r>
        <w:rPr>
          <w:sz w:val="24"/>
        </w:rPr>
        <w:t>or</w:t>
      </w:r>
      <w:r>
        <w:rPr>
          <w:spacing w:val="-3"/>
          <w:sz w:val="24"/>
        </w:rPr>
        <w:t xml:space="preserve"> </w:t>
      </w:r>
      <w:r>
        <w:rPr>
          <w:sz w:val="24"/>
        </w:rPr>
        <w:t>maintenance</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electric</w:t>
      </w:r>
      <w:r>
        <w:rPr>
          <w:spacing w:val="-3"/>
          <w:sz w:val="24"/>
        </w:rPr>
        <w:t xml:space="preserve"> </w:t>
      </w:r>
      <w:r>
        <w:rPr>
          <w:sz w:val="24"/>
        </w:rPr>
        <w:t>vehicle</w:t>
      </w:r>
      <w:r>
        <w:rPr>
          <w:spacing w:val="-3"/>
          <w:sz w:val="24"/>
        </w:rPr>
        <w:t xml:space="preserve"> </w:t>
      </w:r>
      <w:r>
        <w:rPr>
          <w:sz w:val="24"/>
        </w:rPr>
        <w:t>charging</w:t>
      </w:r>
      <w:r>
        <w:rPr>
          <w:spacing w:val="-3"/>
          <w:sz w:val="24"/>
        </w:rPr>
        <w:t xml:space="preserve"> </w:t>
      </w:r>
      <w:r>
        <w:rPr>
          <w:sz w:val="24"/>
        </w:rPr>
        <w:t>station</w:t>
      </w:r>
      <w:r>
        <w:rPr>
          <w:spacing w:val="-3"/>
          <w:sz w:val="24"/>
        </w:rPr>
        <w:t xml:space="preserve"> </w:t>
      </w:r>
      <w:r>
        <w:rPr>
          <w:sz w:val="24"/>
        </w:rPr>
        <w:t>or</w:t>
      </w:r>
      <w:r>
        <w:rPr>
          <w:spacing w:val="-3"/>
          <w:sz w:val="24"/>
        </w:rPr>
        <w:t xml:space="preserve"> </w:t>
      </w:r>
      <w:r>
        <w:rPr>
          <w:sz w:val="24"/>
        </w:rPr>
        <w:t>natural</w:t>
      </w:r>
      <w:r>
        <w:rPr>
          <w:spacing w:val="-3"/>
          <w:sz w:val="24"/>
        </w:rPr>
        <w:t xml:space="preserve"> </w:t>
      </w:r>
      <w:r>
        <w:rPr>
          <w:sz w:val="24"/>
        </w:rPr>
        <w:t>gas</w:t>
      </w:r>
      <w:r>
        <w:rPr>
          <w:spacing w:val="-3"/>
          <w:sz w:val="24"/>
        </w:rPr>
        <w:t xml:space="preserve"> </w:t>
      </w:r>
      <w:r>
        <w:rPr>
          <w:sz w:val="24"/>
        </w:rPr>
        <w:t>fuel</w:t>
      </w:r>
      <w:r>
        <w:rPr>
          <w:spacing w:val="-3"/>
          <w:sz w:val="24"/>
        </w:rPr>
        <w:t xml:space="preserve"> </w:t>
      </w:r>
      <w:r>
        <w:rPr>
          <w:sz w:val="24"/>
        </w:rPr>
        <w:t>station</w:t>
      </w:r>
      <w:r>
        <w:rPr>
          <w:spacing w:val="-3"/>
          <w:sz w:val="24"/>
        </w:rPr>
        <w:t xml:space="preserve"> </w:t>
      </w:r>
      <w:r>
        <w:rPr>
          <w:sz w:val="24"/>
        </w:rPr>
        <w:t>under</w:t>
      </w:r>
      <w:r>
        <w:rPr>
          <w:spacing w:val="-3"/>
          <w:sz w:val="24"/>
        </w:rPr>
        <w:t xml:space="preserve"> </w:t>
      </w:r>
      <w:r>
        <w:rPr>
          <w:sz w:val="24"/>
        </w:rPr>
        <w:t>this</w:t>
      </w:r>
      <w:r>
        <w:rPr>
          <w:spacing w:val="-3"/>
          <w:sz w:val="24"/>
        </w:rPr>
        <w:t xml:space="preserve"> </w:t>
      </w:r>
      <w:r>
        <w:rPr>
          <w:sz w:val="24"/>
        </w:rPr>
        <w:t xml:space="preserve">subsection does not constitute a material alteration or substantial addition to the common elements or association </w:t>
      </w:r>
      <w:r>
        <w:rPr>
          <w:spacing w:val="-2"/>
          <w:sz w:val="24"/>
        </w:rPr>
        <w:t>property.</w:t>
      </w:r>
    </w:p>
    <w:p w14:paraId="294190E1" w14:textId="77777777" w:rsidR="00E938D3" w:rsidRDefault="00000000">
      <w:pPr>
        <w:pStyle w:val="BodyText"/>
        <w:spacing w:line="243" w:lineRule="exact"/>
      </w:pPr>
      <w:r>
        <w:t xml:space="preserve">History.—s. 1, ch. 76-222; s. 1, ch. 89-161; s. 8, ch. 90-151; s. 6, ch. 91-103; s. 5, ch. 91-426; s. 4, ch. </w:t>
      </w:r>
      <w:r>
        <w:rPr>
          <w:spacing w:val="-5"/>
        </w:rPr>
        <w:t>92-</w:t>
      </w:r>
    </w:p>
    <w:p w14:paraId="535FD91C" w14:textId="77777777" w:rsidR="00E938D3" w:rsidRDefault="00000000">
      <w:pPr>
        <w:pStyle w:val="BodyText"/>
        <w:spacing w:line="255" w:lineRule="exact"/>
      </w:pPr>
      <w:r>
        <w:t xml:space="preserve">49; s. 8, ch. 94-350; s. 43, ch. 95-274; s. 855, ch. 97-102; s. 54, ch. 2000-302; s. 10, ch. 2002-27; s. 1, </w:t>
      </w:r>
      <w:r>
        <w:rPr>
          <w:spacing w:val="-5"/>
        </w:rPr>
        <w:t>ch.</w:t>
      </w:r>
    </w:p>
    <w:p w14:paraId="1F18EB0E" w14:textId="77777777" w:rsidR="00E938D3" w:rsidRDefault="00000000">
      <w:pPr>
        <w:pStyle w:val="BodyText"/>
        <w:spacing w:line="255" w:lineRule="exact"/>
      </w:pPr>
      <w:r>
        <w:t>2003-28; s. 9, ch. 2008-28; s. 26, ch. 2008-191; s. 89, ch. 2009-21; s. 59, ch. 2010-176; s. 4, ch. 2011-</w:t>
      </w:r>
      <w:r>
        <w:rPr>
          <w:spacing w:val="-4"/>
        </w:rPr>
        <w:t>196;</w:t>
      </w:r>
    </w:p>
    <w:p w14:paraId="19FE306F" w14:textId="77777777" w:rsidR="00E938D3" w:rsidRDefault="00000000">
      <w:pPr>
        <w:pStyle w:val="BodyText"/>
        <w:spacing w:line="255" w:lineRule="exact"/>
      </w:pPr>
      <w:r>
        <w:t xml:space="preserve">s. 4, ch. 2013-188; s. 2, ch. 2014-74; s. 3, ch. 2018-96; s. 5, ch. 2021-99; s. 18, ch. 2022-183; s. 1, </w:t>
      </w:r>
      <w:r>
        <w:rPr>
          <w:spacing w:val="-5"/>
        </w:rPr>
        <w:t>ch.</w:t>
      </w:r>
    </w:p>
    <w:p w14:paraId="4794DC94" w14:textId="77777777" w:rsidR="00E938D3" w:rsidRDefault="00000000">
      <w:pPr>
        <w:pStyle w:val="BodyText"/>
        <w:spacing w:line="255" w:lineRule="exact"/>
      </w:pPr>
      <w:r>
        <w:t>2023-64; s. 8, ch. 2023-203; s. 10, ch. 2024-244; s. 9, ch. 2025-</w:t>
      </w:r>
      <w:r>
        <w:rPr>
          <w:spacing w:val="-4"/>
        </w:rPr>
        <w:t>175.</w:t>
      </w:r>
    </w:p>
    <w:p w14:paraId="34DEF3D5" w14:textId="2904DC37" w:rsidR="00E938D3" w:rsidRDefault="00000000">
      <w:pPr>
        <w:pStyle w:val="ListParagraph"/>
        <w:numPr>
          <w:ilvl w:val="1"/>
          <w:numId w:val="62"/>
        </w:numPr>
        <w:tabs>
          <w:tab w:val="left" w:pos="1253"/>
        </w:tabs>
        <w:spacing w:before="11" w:line="211" w:lineRule="auto"/>
        <w:ind w:right="330" w:firstLine="0"/>
        <w:rPr>
          <w:sz w:val="24"/>
        </w:rPr>
      </w:pPr>
      <w:r>
        <w:rPr>
          <w:sz w:val="24"/>
        </w:rPr>
        <w:t>Association powers.—An association may enter into agreements to acquire leaseholds, memberships, and other possessory or use interests in lands or facilities such as country clubs, golf courses, marinas, and other recreational facilities, regardless of whether the lands or facilities are contiguous to the lands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condominium,</w:t>
      </w:r>
      <w:r>
        <w:rPr>
          <w:spacing w:val="-1"/>
          <w:sz w:val="24"/>
        </w:rPr>
        <w:t xml:space="preserve"> </w:t>
      </w:r>
      <w:r>
        <w:rPr>
          <w:sz w:val="24"/>
        </w:rPr>
        <w:t>if</w:t>
      </w:r>
      <w:r>
        <w:rPr>
          <w:spacing w:val="-1"/>
          <w:sz w:val="24"/>
        </w:rPr>
        <w:t xml:space="preserve"> </w:t>
      </w:r>
      <w:r>
        <w:rPr>
          <w:sz w:val="24"/>
        </w:rPr>
        <w:t>such</w:t>
      </w:r>
      <w:r>
        <w:rPr>
          <w:spacing w:val="-1"/>
          <w:sz w:val="24"/>
        </w:rPr>
        <w:t xml:space="preserve"> </w:t>
      </w:r>
      <w:r>
        <w:rPr>
          <w:sz w:val="24"/>
        </w:rPr>
        <w:t>lands</w:t>
      </w:r>
      <w:r>
        <w:rPr>
          <w:spacing w:val="-1"/>
          <w:sz w:val="24"/>
        </w:rPr>
        <w:t xml:space="preserve"> </w:t>
      </w:r>
      <w:r>
        <w:rPr>
          <w:sz w:val="24"/>
        </w:rPr>
        <w:t>and</w:t>
      </w:r>
      <w:r>
        <w:rPr>
          <w:spacing w:val="-1"/>
          <w:sz w:val="24"/>
        </w:rPr>
        <w:t xml:space="preserve"> </w:t>
      </w:r>
      <w:r>
        <w:rPr>
          <w:sz w:val="24"/>
        </w:rPr>
        <w:t>facilities</w:t>
      </w:r>
      <w:r>
        <w:rPr>
          <w:spacing w:val="-1"/>
          <w:sz w:val="24"/>
        </w:rPr>
        <w:t xml:space="preserve"> </w:t>
      </w:r>
      <w:r>
        <w:rPr>
          <w:sz w:val="24"/>
        </w:rPr>
        <w:t>are</w:t>
      </w:r>
      <w:r>
        <w:rPr>
          <w:spacing w:val="-1"/>
          <w:sz w:val="24"/>
        </w:rPr>
        <w:t xml:space="preserve"> </w:t>
      </w:r>
      <w:r>
        <w:rPr>
          <w:sz w:val="24"/>
        </w:rPr>
        <w:t>intended</w:t>
      </w:r>
      <w:r>
        <w:rPr>
          <w:spacing w:val="-1"/>
          <w:sz w:val="24"/>
        </w:rPr>
        <w:t xml:space="preserve"> </w:t>
      </w:r>
      <w:r>
        <w:rPr>
          <w:sz w:val="24"/>
        </w:rPr>
        <w:t>to</w:t>
      </w:r>
      <w:r>
        <w:rPr>
          <w:spacing w:val="-1"/>
          <w:sz w:val="24"/>
        </w:rPr>
        <w:t xml:space="preserve"> </w:t>
      </w:r>
      <w:r>
        <w:rPr>
          <w:sz w:val="24"/>
        </w:rPr>
        <w:t>provide</w:t>
      </w:r>
      <w:r>
        <w:rPr>
          <w:spacing w:val="-1"/>
          <w:sz w:val="24"/>
        </w:rPr>
        <w:t xml:space="preserve"> </w:t>
      </w:r>
      <w:r>
        <w:rPr>
          <w:sz w:val="24"/>
        </w:rPr>
        <w:t>enjoyment,</w:t>
      </w:r>
      <w:r>
        <w:rPr>
          <w:spacing w:val="-1"/>
          <w:sz w:val="24"/>
        </w:rPr>
        <w:t xml:space="preserve"> </w:t>
      </w:r>
      <w:r>
        <w:rPr>
          <w:sz w:val="24"/>
        </w:rPr>
        <w:t>recreation,</w:t>
      </w:r>
      <w:r>
        <w:rPr>
          <w:spacing w:val="-1"/>
          <w:sz w:val="24"/>
        </w:rPr>
        <w:t xml:space="preserve"> </w:t>
      </w:r>
      <w:r>
        <w:rPr>
          <w:sz w:val="24"/>
        </w:rPr>
        <w:t>or</w:t>
      </w:r>
      <w:r>
        <w:rPr>
          <w:spacing w:val="-1"/>
          <w:sz w:val="24"/>
        </w:rPr>
        <w:t xml:space="preserve"> </w:t>
      </w:r>
      <w:r>
        <w:rPr>
          <w:sz w:val="24"/>
        </w:rPr>
        <w:t xml:space="preserve">other use or benefit to the unit owners. </w:t>
      </w:r>
      <w:proofErr w:type="gramStart"/>
      <w:r>
        <w:rPr>
          <w:sz w:val="24"/>
        </w:rPr>
        <w:t>All of</w:t>
      </w:r>
      <w:proofErr w:type="gramEnd"/>
      <w:r>
        <w:rPr>
          <w:sz w:val="24"/>
        </w:rPr>
        <w:t xml:space="preserve"> these leaseholds, memberships, and other possessory or use interests</w:t>
      </w:r>
      <w:r>
        <w:rPr>
          <w:spacing w:val="-2"/>
          <w:sz w:val="24"/>
        </w:rPr>
        <w:t xml:space="preserve"> </w:t>
      </w:r>
      <w:r>
        <w:rPr>
          <w:sz w:val="24"/>
        </w:rPr>
        <w:t>existing</w:t>
      </w:r>
      <w:r>
        <w:rPr>
          <w:spacing w:val="-2"/>
          <w:sz w:val="24"/>
        </w:rPr>
        <w:t xml:space="preserve"> </w:t>
      </w:r>
      <w:r>
        <w:rPr>
          <w:sz w:val="24"/>
        </w:rPr>
        <w:t>or</w:t>
      </w:r>
      <w:r>
        <w:rPr>
          <w:spacing w:val="-2"/>
          <w:sz w:val="24"/>
        </w:rPr>
        <w:t xml:space="preserve"> </w:t>
      </w:r>
      <w:r>
        <w:rPr>
          <w:sz w:val="24"/>
        </w:rPr>
        <w:t>created</w:t>
      </w:r>
      <w:r>
        <w:rPr>
          <w:spacing w:val="-2"/>
          <w:sz w:val="24"/>
        </w:rPr>
        <w:t xml:space="preserve"> </w:t>
      </w:r>
      <w:r>
        <w:rPr>
          <w:sz w:val="24"/>
        </w:rPr>
        <w:t>at</w:t>
      </w:r>
      <w:r>
        <w:rPr>
          <w:spacing w:val="-2"/>
          <w:sz w:val="24"/>
        </w:rPr>
        <w:t xml:space="preserve"> </w:t>
      </w:r>
      <w:r>
        <w:rPr>
          <w:sz w:val="24"/>
        </w:rPr>
        <w:t>the</w:t>
      </w:r>
      <w:r>
        <w:rPr>
          <w:spacing w:val="-2"/>
          <w:sz w:val="24"/>
        </w:rPr>
        <w:t xml:space="preserve"> </w:t>
      </w:r>
      <w:r>
        <w:rPr>
          <w:sz w:val="24"/>
        </w:rPr>
        <w:t>time</w:t>
      </w:r>
      <w:r>
        <w:rPr>
          <w:spacing w:val="-2"/>
          <w:sz w:val="24"/>
        </w:rPr>
        <w:t xml:space="preserve"> </w:t>
      </w:r>
      <w:r>
        <w:rPr>
          <w:sz w:val="24"/>
        </w:rPr>
        <w:t>of</w:t>
      </w:r>
      <w:r>
        <w:rPr>
          <w:spacing w:val="-2"/>
          <w:sz w:val="24"/>
        </w:rPr>
        <w:t xml:space="preserve"> </w:t>
      </w:r>
      <w:r>
        <w:rPr>
          <w:sz w:val="24"/>
        </w:rPr>
        <w:t>recording</w:t>
      </w:r>
      <w:r>
        <w:rPr>
          <w:spacing w:val="-2"/>
          <w:sz w:val="24"/>
        </w:rPr>
        <w:t xml:space="preserve"> </w:t>
      </w:r>
      <w:r>
        <w:rPr>
          <w:sz w:val="24"/>
        </w:rPr>
        <w:t>the</w:t>
      </w:r>
      <w:r>
        <w:rPr>
          <w:spacing w:val="-2"/>
          <w:sz w:val="24"/>
        </w:rPr>
        <w:t xml:space="preserve"> </w:t>
      </w:r>
      <w:r>
        <w:rPr>
          <w:sz w:val="24"/>
        </w:rPr>
        <w:t>declaration</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stated</w:t>
      </w:r>
      <w:r>
        <w:rPr>
          <w:spacing w:val="-2"/>
          <w:sz w:val="24"/>
        </w:rPr>
        <w:t xml:space="preserve"> </w:t>
      </w:r>
      <w:r>
        <w:rPr>
          <w:sz w:val="24"/>
        </w:rPr>
        <w:t>and</w:t>
      </w:r>
      <w:r>
        <w:rPr>
          <w:spacing w:val="-2"/>
          <w:sz w:val="24"/>
        </w:rPr>
        <w:t xml:space="preserve"> </w:t>
      </w:r>
      <w:r>
        <w:rPr>
          <w:sz w:val="24"/>
        </w:rPr>
        <w:t>fully</w:t>
      </w:r>
      <w:r>
        <w:rPr>
          <w:spacing w:val="-2"/>
          <w:sz w:val="24"/>
        </w:rPr>
        <w:t xml:space="preserve"> </w:t>
      </w:r>
      <w:r>
        <w:rPr>
          <w:sz w:val="24"/>
        </w:rPr>
        <w:t>described</w:t>
      </w:r>
      <w:r>
        <w:rPr>
          <w:spacing w:val="-2"/>
          <w:sz w:val="24"/>
        </w:rPr>
        <w:t xml:space="preserve"> </w:t>
      </w:r>
      <w:r>
        <w:rPr>
          <w:sz w:val="24"/>
        </w:rPr>
        <w:t>in</w:t>
      </w:r>
      <w:r>
        <w:rPr>
          <w:spacing w:val="-2"/>
          <w:sz w:val="24"/>
        </w:rPr>
        <w:t xml:space="preserve"> </w:t>
      </w:r>
      <w:r>
        <w:rPr>
          <w:sz w:val="24"/>
        </w:rPr>
        <w:t xml:space="preserve">the declaration. Subsequent to the recording of the declaration, agreements acquiring these leaseholds, memberships, or other possessory or use interests which are not entered into within 12 months of the date of the recording of the certificate of a surveyor and mapper pursuant to s. 718.104(4)(e) or the recording of an instrument that transfers title to a unit in the condominium which is not accompanied by a recorded assignment of developer rights in favor of the grantee of such unit, whichever occurs first, are a material alteration or substantial addition to the real property that is association property, and the association may not acquire or enter into such agreements except upon a vote of, or written consent by, a majority of the total voting interests or as authorized by the declaration as provided in s. 718.113. The declaration may provide that the rental, membership fees, operations, replacements, and other expenses are common expenses and may impose covenants and restrictions concerning their use and may contain other provisions not inconsistent with this chapter. A condominium association may conduct bingo games as provided </w:t>
      </w:r>
      <w:proofErr w:type="gramStart"/>
      <w:r>
        <w:rPr>
          <w:sz w:val="24"/>
        </w:rPr>
        <w:t>in</w:t>
      </w:r>
      <w:proofErr w:type="gramEnd"/>
      <w:r>
        <w:rPr>
          <w:sz w:val="24"/>
        </w:rPr>
        <w:t xml:space="preserve"> s. </w:t>
      </w:r>
      <w:r>
        <w:rPr>
          <w:spacing w:val="-2"/>
          <w:sz w:val="24"/>
        </w:rPr>
        <w:t>849.0931.</w:t>
      </w:r>
    </w:p>
    <w:p w14:paraId="683CF297" w14:textId="77777777" w:rsidR="00E938D3" w:rsidRDefault="00000000">
      <w:pPr>
        <w:pStyle w:val="BodyText"/>
        <w:spacing w:line="243" w:lineRule="exact"/>
      </w:pPr>
      <w:r>
        <w:t xml:space="preserve">History.—s. 1, ch. 76-222; s. 4, ch. 79-314; s. 9, ch. 90-151; s. 1, ch. 91-67; s. 7, ch. 91-103; s. 2, ch. </w:t>
      </w:r>
      <w:r>
        <w:rPr>
          <w:spacing w:val="-5"/>
        </w:rPr>
        <w:t>91-</w:t>
      </w:r>
    </w:p>
    <w:p w14:paraId="05337E40" w14:textId="77777777" w:rsidR="00E938D3" w:rsidRDefault="00000000">
      <w:pPr>
        <w:pStyle w:val="BodyText"/>
        <w:spacing w:line="255" w:lineRule="exact"/>
      </w:pPr>
      <w:r>
        <w:t xml:space="preserve">206; s. 5, ch. 91-426; ss. 2, 6, ch. 92-280; s. 1, ch. 93-160; s. 4, ch. 2007-173; s. 3, ch. 2007-228; s. 5, </w:t>
      </w:r>
      <w:r>
        <w:rPr>
          <w:spacing w:val="-5"/>
        </w:rPr>
        <w:t>ch.</w:t>
      </w:r>
    </w:p>
    <w:p w14:paraId="237F063D" w14:textId="77777777" w:rsidR="00E938D3" w:rsidRDefault="00000000">
      <w:pPr>
        <w:pStyle w:val="BodyText"/>
        <w:spacing w:line="255" w:lineRule="exact"/>
      </w:pPr>
      <w:r>
        <w:t>2011-196; s. 6, ch. 2013-</w:t>
      </w:r>
      <w:r>
        <w:rPr>
          <w:spacing w:val="-4"/>
        </w:rPr>
        <w:t>122.</w:t>
      </w:r>
    </w:p>
    <w:p w14:paraId="5B1F1359" w14:textId="77777777" w:rsidR="00E938D3" w:rsidRDefault="00000000">
      <w:pPr>
        <w:pStyle w:val="ListParagraph"/>
        <w:numPr>
          <w:ilvl w:val="1"/>
          <w:numId w:val="62"/>
        </w:numPr>
        <w:tabs>
          <w:tab w:val="left" w:pos="1253"/>
        </w:tabs>
        <w:spacing w:line="255" w:lineRule="exact"/>
        <w:ind w:left="1253" w:hanging="933"/>
        <w:rPr>
          <w:sz w:val="24"/>
        </w:rPr>
      </w:pPr>
      <w:r>
        <w:rPr>
          <w:sz w:val="24"/>
        </w:rPr>
        <w:t xml:space="preserve">Common expenses and common </w:t>
      </w:r>
      <w:proofErr w:type="gramStart"/>
      <w:r>
        <w:rPr>
          <w:spacing w:val="-2"/>
          <w:sz w:val="24"/>
        </w:rPr>
        <w:t>surplus.—</w:t>
      </w:r>
      <w:proofErr w:type="gramEnd"/>
    </w:p>
    <w:p w14:paraId="52361838" w14:textId="77777777" w:rsidR="00E938D3" w:rsidRDefault="00000000">
      <w:pPr>
        <w:pStyle w:val="BodyText"/>
        <w:spacing w:before="11" w:line="211" w:lineRule="auto"/>
        <w:ind w:right="363"/>
      </w:pPr>
      <w:r>
        <w:t>(1)(a) Common expenses include the expenses of the operation, maintenance, repair, replacement, or protection of the common elements and association property, costs of carrying out the powers and duties of the association, and any other expense, whether or not included in the foregoing, designated as common expense by this chapter, the declaration, the documents creating the association, or the bylaws. Common expenses also include reasonable transportation services, insurance for directors and officers, road maintenance</w:t>
      </w:r>
      <w:r>
        <w:rPr>
          <w:spacing w:val="-4"/>
        </w:rPr>
        <w:t xml:space="preserve"> </w:t>
      </w:r>
      <w:r>
        <w:t>and</w:t>
      </w:r>
      <w:r>
        <w:rPr>
          <w:spacing w:val="-4"/>
        </w:rPr>
        <w:t xml:space="preserve"> </w:t>
      </w:r>
      <w:r>
        <w:t>operation</w:t>
      </w:r>
      <w:r>
        <w:rPr>
          <w:spacing w:val="-4"/>
        </w:rPr>
        <w:t xml:space="preserve"> </w:t>
      </w:r>
      <w:r>
        <w:t>expenses,</w:t>
      </w:r>
      <w:r>
        <w:rPr>
          <w:spacing w:val="-4"/>
        </w:rPr>
        <w:t xml:space="preserve"> </w:t>
      </w:r>
      <w:r>
        <w:t>in-house</w:t>
      </w:r>
      <w:r>
        <w:rPr>
          <w:spacing w:val="-4"/>
        </w:rPr>
        <w:t xml:space="preserve"> </w:t>
      </w:r>
      <w:r>
        <w:t>communications,</w:t>
      </w:r>
      <w:r>
        <w:rPr>
          <w:spacing w:val="-4"/>
        </w:rPr>
        <w:t xml:space="preserve"> </w:t>
      </w:r>
      <w:r>
        <w:t>and</w:t>
      </w:r>
      <w:r>
        <w:rPr>
          <w:spacing w:val="-4"/>
        </w:rPr>
        <w:t xml:space="preserve"> </w:t>
      </w:r>
      <w:r>
        <w:t>security</w:t>
      </w:r>
      <w:r>
        <w:rPr>
          <w:spacing w:val="-4"/>
        </w:rPr>
        <w:t xml:space="preserve"> </w:t>
      </w:r>
      <w:r>
        <w:t>services,</w:t>
      </w:r>
      <w:r>
        <w:rPr>
          <w:spacing w:val="-4"/>
        </w:rPr>
        <w:t xml:space="preserve"> </w:t>
      </w:r>
      <w:r>
        <w:t>which</w:t>
      </w:r>
      <w:r>
        <w:rPr>
          <w:spacing w:val="-4"/>
        </w:rPr>
        <w:t xml:space="preserve"> </w:t>
      </w:r>
      <w:r>
        <w:t>are</w:t>
      </w:r>
      <w:r>
        <w:rPr>
          <w:spacing w:val="-4"/>
        </w:rPr>
        <w:t xml:space="preserve"> </w:t>
      </w:r>
      <w:r>
        <w:t>reasonably related to the general benefit of the unit owners even if such expenses do not attach to the common elements</w:t>
      </w:r>
      <w:r>
        <w:rPr>
          <w:spacing w:val="-3"/>
        </w:rPr>
        <w:t xml:space="preserve"> </w:t>
      </w:r>
      <w:r>
        <w:t>or</w:t>
      </w:r>
      <w:r>
        <w:rPr>
          <w:spacing w:val="-3"/>
        </w:rPr>
        <w:t xml:space="preserve"> </w:t>
      </w:r>
      <w:r>
        <w:t>property</w:t>
      </w:r>
      <w:r>
        <w:rPr>
          <w:spacing w:val="-3"/>
        </w:rPr>
        <w:t xml:space="preserve"> </w:t>
      </w:r>
      <w:r>
        <w:t>of</w:t>
      </w:r>
      <w:r>
        <w:rPr>
          <w:spacing w:val="-3"/>
        </w:rPr>
        <w:t xml:space="preserve"> </w:t>
      </w:r>
      <w:r>
        <w:t>the</w:t>
      </w:r>
      <w:r>
        <w:rPr>
          <w:spacing w:val="-3"/>
        </w:rPr>
        <w:t xml:space="preserve"> </w:t>
      </w:r>
      <w:r>
        <w:t>condominium.</w:t>
      </w:r>
      <w:r>
        <w:rPr>
          <w:spacing w:val="-3"/>
        </w:rPr>
        <w:t xml:space="preserve"> </w:t>
      </w:r>
      <w:r>
        <w:t>However,</w:t>
      </w:r>
      <w:r>
        <w:rPr>
          <w:spacing w:val="-3"/>
        </w:rPr>
        <w:t xml:space="preserve"> </w:t>
      </w:r>
      <w:r>
        <w:t>such</w:t>
      </w:r>
      <w:r>
        <w:rPr>
          <w:spacing w:val="-3"/>
        </w:rPr>
        <w:t xml:space="preserve"> </w:t>
      </w:r>
      <w:r>
        <w:t>common</w:t>
      </w:r>
      <w:r>
        <w:rPr>
          <w:spacing w:val="-3"/>
        </w:rPr>
        <w:t xml:space="preserve"> </w:t>
      </w:r>
      <w:r>
        <w:t>expenses</w:t>
      </w:r>
      <w:r>
        <w:rPr>
          <w:spacing w:val="-3"/>
        </w:rPr>
        <w:t xml:space="preserve"> </w:t>
      </w:r>
      <w:r>
        <w:t>must</w:t>
      </w:r>
      <w:r>
        <w:rPr>
          <w:spacing w:val="-3"/>
        </w:rPr>
        <w:t xml:space="preserve"> </w:t>
      </w:r>
      <w:r>
        <w:t>either</w:t>
      </w:r>
      <w:r>
        <w:rPr>
          <w:spacing w:val="-3"/>
        </w:rPr>
        <w:t xml:space="preserve"> </w:t>
      </w:r>
      <w:r>
        <w:t>have</w:t>
      </w:r>
      <w:r>
        <w:rPr>
          <w:spacing w:val="-3"/>
        </w:rPr>
        <w:t xml:space="preserve"> </w:t>
      </w:r>
      <w:r>
        <w:t>been</w:t>
      </w:r>
      <w:r>
        <w:rPr>
          <w:spacing w:val="-3"/>
        </w:rPr>
        <w:t xml:space="preserve"> </w:t>
      </w:r>
      <w:r>
        <w:t xml:space="preserve">services or items provided on or after the date control of the association is transferred from the developer to the </w:t>
      </w:r>
      <w:r>
        <w:rPr>
          <w:spacing w:val="-4"/>
        </w:rPr>
        <w:t>unit</w:t>
      </w:r>
    </w:p>
    <w:p w14:paraId="004C02DA" w14:textId="77777777" w:rsidR="00E938D3" w:rsidRDefault="00E938D3">
      <w:pPr>
        <w:pStyle w:val="BodyText"/>
        <w:spacing w:line="211" w:lineRule="auto"/>
        <w:sectPr w:rsidR="00E938D3">
          <w:pgSz w:w="12240" w:h="15840"/>
          <w:pgMar w:top="420" w:right="0" w:bottom="260" w:left="0" w:header="0" w:footer="60" w:gutter="0"/>
          <w:cols w:space="720"/>
        </w:sectPr>
      </w:pPr>
    </w:p>
    <w:p w14:paraId="7F1604E3" w14:textId="77777777" w:rsidR="00E938D3" w:rsidRDefault="00000000">
      <w:pPr>
        <w:pStyle w:val="BodyText"/>
        <w:spacing w:before="118" w:line="211" w:lineRule="auto"/>
        <w:ind w:right="363"/>
      </w:pPr>
      <w:r>
        <w:lastRenderedPageBreak/>
        <w:t>owners or must be services or items provided for in the condominium documents or bylaws. Unless the manner of payment or allocation of expenses is otherwise addressed in the declaration of condominium, the expenses</w:t>
      </w:r>
      <w:r>
        <w:rPr>
          <w:spacing w:val="-3"/>
        </w:rPr>
        <w:t xml:space="preserve"> </w:t>
      </w:r>
      <w:r>
        <w:t>of</w:t>
      </w:r>
      <w:r>
        <w:rPr>
          <w:spacing w:val="-3"/>
        </w:rPr>
        <w:t xml:space="preserve"> </w:t>
      </w:r>
      <w:r>
        <w:t>any</w:t>
      </w:r>
      <w:r>
        <w:rPr>
          <w:spacing w:val="-3"/>
        </w:rPr>
        <w:t xml:space="preserve"> </w:t>
      </w:r>
      <w:r>
        <w:t>items</w:t>
      </w:r>
      <w:r>
        <w:rPr>
          <w:spacing w:val="-3"/>
        </w:rPr>
        <w:t xml:space="preserve"> </w:t>
      </w:r>
      <w:r>
        <w:t>or</w:t>
      </w:r>
      <w:r>
        <w:rPr>
          <w:spacing w:val="-3"/>
        </w:rPr>
        <w:t xml:space="preserve"> </w:t>
      </w:r>
      <w:r>
        <w:t>services</w:t>
      </w:r>
      <w:r>
        <w:rPr>
          <w:spacing w:val="-3"/>
        </w:rPr>
        <w:t xml:space="preserve"> </w:t>
      </w:r>
      <w:r>
        <w:t>required</w:t>
      </w:r>
      <w:r>
        <w:rPr>
          <w:spacing w:val="-3"/>
        </w:rPr>
        <w:t xml:space="preserve"> </w:t>
      </w:r>
      <w:r>
        <w:t>by</w:t>
      </w:r>
      <w:r>
        <w:rPr>
          <w:spacing w:val="-3"/>
        </w:rPr>
        <w:t xml:space="preserve"> </w:t>
      </w:r>
      <w:r>
        <w:t>any</w:t>
      </w:r>
      <w:r>
        <w:rPr>
          <w:spacing w:val="-3"/>
        </w:rPr>
        <w:t xml:space="preserve"> </w:t>
      </w:r>
      <w:r>
        <w:t>federal,</w:t>
      </w:r>
      <w:r>
        <w:rPr>
          <w:spacing w:val="-3"/>
        </w:rPr>
        <w:t xml:space="preserve"> </w:t>
      </w:r>
      <w:r>
        <w:t>state,</w:t>
      </w:r>
      <w:r>
        <w:rPr>
          <w:spacing w:val="-3"/>
        </w:rPr>
        <w:t xml:space="preserve"> </w:t>
      </w:r>
      <w:r>
        <w:t>or</w:t>
      </w:r>
      <w:r>
        <w:rPr>
          <w:spacing w:val="-3"/>
        </w:rPr>
        <w:t xml:space="preserve"> </w:t>
      </w:r>
      <w:r>
        <w:t>local</w:t>
      </w:r>
      <w:r>
        <w:rPr>
          <w:spacing w:val="-3"/>
        </w:rPr>
        <w:t xml:space="preserve"> </w:t>
      </w:r>
      <w:r>
        <w:t>governmental</w:t>
      </w:r>
      <w:r>
        <w:rPr>
          <w:spacing w:val="-3"/>
        </w:rPr>
        <w:t xml:space="preserve"> </w:t>
      </w:r>
      <w:r>
        <w:t>entity</w:t>
      </w:r>
      <w:r>
        <w:rPr>
          <w:spacing w:val="-3"/>
        </w:rPr>
        <w:t xml:space="preserve"> </w:t>
      </w:r>
      <w:r>
        <w:t>to</w:t>
      </w:r>
      <w:r>
        <w:rPr>
          <w:spacing w:val="-3"/>
        </w:rPr>
        <w:t xml:space="preserve"> </w:t>
      </w:r>
      <w:r>
        <w:t>be</w:t>
      </w:r>
      <w:r>
        <w:rPr>
          <w:spacing w:val="-3"/>
        </w:rPr>
        <w:t xml:space="preserve"> </w:t>
      </w:r>
      <w:r>
        <w:t xml:space="preserve">installed, maintained, or supplied to the condominium property by the association, including, but not limited to, </w:t>
      </w:r>
      <w:proofErr w:type="spellStart"/>
      <w:r>
        <w:t>firesafety</w:t>
      </w:r>
      <w:proofErr w:type="spellEnd"/>
      <w:r>
        <w:t xml:space="preserve"> equipment or water and sewer service where a master meter serves the condominium, shall be common expenses whether or not such items or services are specifically identified as common expenses in the declaration of condominium, articles of incorporation, or bylaws of the association.</w:t>
      </w:r>
    </w:p>
    <w:p w14:paraId="0AC6724E" w14:textId="77777777" w:rsidR="00E938D3" w:rsidRDefault="00000000">
      <w:pPr>
        <w:pStyle w:val="ListParagraph"/>
        <w:numPr>
          <w:ilvl w:val="0"/>
          <w:numId w:val="37"/>
        </w:numPr>
        <w:tabs>
          <w:tab w:val="left" w:pos="711"/>
        </w:tabs>
        <w:spacing w:line="211" w:lineRule="auto"/>
        <w:ind w:right="332" w:firstLine="0"/>
        <w:rPr>
          <w:sz w:val="24"/>
        </w:rPr>
      </w:pPr>
      <w:r>
        <w:rPr>
          <w:sz w:val="24"/>
        </w:rPr>
        <w:t xml:space="preserve">The common expenses of a condominium within a </w:t>
      </w:r>
      <w:proofErr w:type="spellStart"/>
      <w:r>
        <w:rPr>
          <w:sz w:val="24"/>
        </w:rPr>
        <w:t>multicondominium</w:t>
      </w:r>
      <w:proofErr w:type="spellEnd"/>
      <w:r>
        <w:rPr>
          <w:sz w:val="24"/>
        </w:rPr>
        <w:t xml:space="preserve"> are the common expenses directly attributable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operation</w:t>
      </w:r>
      <w:r>
        <w:rPr>
          <w:spacing w:val="-3"/>
          <w:sz w:val="24"/>
        </w:rPr>
        <w:t xml:space="preserve"> </w:t>
      </w:r>
      <w:r>
        <w:rPr>
          <w:sz w:val="24"/>
        </w:rPr>
        <w:t>of</w:t>
      </w:r>
      <w:r>
        <w:rPr>
          <w:spacing w:val="-3"/>
          <w:sz w:val="24"/>
        </w:rPr>
        <w:t xml:space="preserve"> </w:t>
      </w:r>
      <w:r>
        <w:rPr>
          <w:sz w:val="24"/>
        </w:rPr>
        <w:t>that</w:t>
      </w:r>
      <w:r>
        <w:rPr>
          <w:spacing w:val="-3"/>
          <w:sz w:val="24"/>
        </w:rPr>
        <w:t xml:space="preserve"> </w:t>
      </w:r>
      <w:r>
        <w:rPr>
          <w:sz w:val="24"/>
        </w:rPr>
        <w:t>condominium.</w:t>
      </w:r>
      <w:r>
        <w:rPr>
          <w:spacing w:val="-3"/>
          <w:sz w:val="24"/>
        </w:rPr>
        <w:t xml:space="preserve"> </w:t>
      </w:r>
      <w:r>
        <w:rPr>
          <w:sz w:val="24"/>
        </w:rPr>
        <w:t>The</w:t>
      </w:r>
      <w:r>
        <w:rPr>
          <w:spacing w:val="-3"/>
          <w:sz w:val="24"/>
        </w:rPr>
        <w:t xml:space="preserve"> </w:t>
      </w:r>
      <w:r>
        <w:rPr>
          <w:sz w:val="24"/>
        </w:rPr>
        <w:t>common</w:t>
      </w:r>
      <w:r>
        <w:rPr>
          <w:spacing w:val="-3"/>
          <w:sz w:val="24"/>
        </w:rPr>
        <w:t xml:space="preserve"> </w:t>
      </w:r>
      <w:r>
        <w:rPr>
          <w:sz w:val="24"/>
        </w:rPr>
        <w:t>expenses</w:t>
      </w:r>
      <w:r>
        <w:rPr>
          <w:spacing w:val="-3"/>
          <w:sz w:val="24"/>
        </w:rPr>
        <w:t xml:space="preserve"> </w:t>
      </w:r>
      <w:r>
        <w:rPr>
          <w:sz w:val="24"/>
        </w:rPr>
        <w:t>of</w:t>
      </w:r>
      <w:r>
        <w:rPr>
          <w:spacing w:val="-3"/>
          <w:sz w:val="24"/>
        </w:rPr>
        <w:t xml:space="preserve"> </w:t>
      </w:r>
      <w:r>
        <w:rPr>
          <w:sz w:val="24"/>
        </w:rPr>
        <w:t>a</w:t>
      </w:r>
      <w:r>
        <w:rPr>
          <w:spacing w:val="-3"/>
          <w:sz w:val="24"/>
        </w:rPr>
        <w:t xml:space="preserve"> </w:t>
      </w:r>
      <w:proofErr w:type="spellStart"/>
      <w:r>
        <w:rPr>
          <w:sz w:val="24"/>
        </w:rPr>
        <w:t>multicondominium</w:t>
      </w:r>
      <w:proofErr w:type="spellEnd"/>
      <w:r>
        <w:rPr>
          <w:spacing w:val="-3"/>
          <w:sz w:val="24"/>
        </w:rPr>
        <w:t xml:space="preserve"> </w:t>
      </w:r>
      <w:r>
        <w:rPr>
          <w:sz w:val="24"/>
        </w:rPr>
        <w:t xml:space="preserve">association do not include the common expenses directly attributable to the operation of any specific condominium or condominiums within the </w:t>
      </w:r>
      <w:proofErr w:type="spellStart"/>
      <w:r>
        <w:rPr>
          <w:sz w:val="24"/>
        </w:rPr>
        <w:t>multicondominium</w:t>
      </w:r>
      <w:proofErr w:type="spellEnd"/>
      <w:r>
        <w:rPr>
          <w:sz w:val="24"/>
        </w:rPr>
        <w:t>. This paragraph is intended to clarify existing law and applies to associations existing on the effective date of this act.</w:t>
      </w:r>
    </w:p>
    <w:p w14:paraId="7A1BC32B" w14:textId="77777777" w:rsidR="00E938D3" w:rsidRDefault="00000000">
      <w:pPr>
        <w:pStyle w:val="ListParagraph"/>
        <w:numPr>
          <w:ilvl w:val="0"/>
          <w:numId w:val="37"/>
        </w:numPr>
        <w:tabs>
          <w:tab w:val="left" w:pos="689"/>
        </w:tabs>
        <w:spacing w:line="211" w:lineRule="auto"/>
        <w:ind w:right="368" w:firstLine="0"/>
        <w:rPr>
          <w:sz w:val="24"/>
        </w:rPr>
      </w:pPr>
      <w:r>
        <w:rPr>
          <w:sz w:val="24"/>
        </w:rPr>
        <w:t xml:space="preserve">The common expenses of a </w:t>
      </w:r>
      <w:proofErr w:type="spellStart"/>
      <w:r>
        <w:rPr>
          <w:sz w:val="24"/>
        </w:rPr>
        <w:t>multicondominium</w:t>
      </w:r>
      <w:proofErr w:type="spellEnd"/>
      <w:r>
        <w:rPr>
          <w:sz w:val="24"/>
        </w:rPr>
        <w:t xml:space="preserve"> association may include categories of expenses related to </w:t>
      </w:r>
      <w:proofErr w:type="gramStart"/>
      <w:r>
        <w:rPr>
          <w:sz w:val="24"/>
        </w:rPr>
        <w:t>the property</w:t>
      </w:r>
      <w:proofErr w:type="gramEnd"/>
      <w:r>
        <w:rPr>
          <w:sz w:val="24"/>
        </w:rPr>
        <w:t xml:space="preserve"> or common elements within a specific condominium in the </w:t>
      </w:r>
      <w:proofErr w:type="spellStart"/>
      <w:r>
        <w:rPr>
          <w:sz w:val="24"/>
        </w:rPr>
        <w:t>multicondominium</w:t>
      </w:r>
      <w:proofErr w:type="spellEnd"/>
      <w:r>
        <w:rPr>
          <w:sz w:val="24"/>
        </w:rPr>
        <w:t xml:space="preserve"> if such property or</w:t>
      </w:r>
      <w:r>
        <w:rPr>
          <w:spacing w:val="-3"/>
          <w:sz w:val="24"/>
        </w:rPr>
        <w:t xml:space="preserve"> </w:t>
      </w:r>
      <w:r>
        <w:rPr>
          <w:sz w:val="24"/>
        </w:rPr>
        <w:t>common</w:t>
      </w:r>
      <w:r>
        <w:rPr>
          <w:spacing w:val="-3"/>
          <w:sz w:val="24"/>
        </w:rPr>
        <w:t xml:space="preserve"> </w:t>
      </w:r>
      <w:r>
        <w:rPr>
          <w:sz w:val="24"/>
        </w:rPr>
        <w:t>elements</w:t>
      </w:r>
      <w:r>
        <w:rPr>
          <w:spacing w:val="-3"/>
          <w:sz w:val="24"/>
        </w:rPr>
        <w:t xml:space="preserve"> </w:t>
      </w:r>
      <w:r>
        <w:rPr>
          <w:sz w:val="24"/>
        </w:rPr>
        <w:t>are</w:t>
      </w:r>
      <w:r>
        <w:rPr>
          <w:spacing w:val="-3"/>
          <w:sz w:val="24"/>
        </w:rPr>
        <w:t xml:space="preserve"> </w:t>
      </w:r>
      <w:r>
        <w:rPr>
          <w:sz w:val="24"/>
        </w:rPr>
        <w:t>areas</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all</w:t>
      </w:r>
      <w:r>
        <w:rPr>
          <w:spacing w:val="-3"/>
          <w:sz w:val="24"/>
        </w:rPr>
        <w:t xml:space="preserve"> </w:t>
      </w:r>
      <w:r>
        <w:rPr>
          <w:sz w:val="24"/>
        </w:rPr>
        <w:t>members</w:t>
      </w:r>
      <w:r>
        <w:rPr>
          <w:spacing w:val="-3"/>
          <w:sz w:val="24"/>
        </w:rPr>
        <w:t xml:space="preserve"> </w:t>
      </w:r>
      <w:r>
        <w:rPr>
          <w:sz w:val="24"/>
        </w:rPr>
        <w:t>of</w:t>
      </w:r>
      <w:r>
        <w:rPr>
          <w:spacing w:val="-3"/>
          <w:sz w:val="24"/>
        </w:rPr>
        <w:t xml:space="preserve"> </w:t>
      </w:r>
      <w:r>
        <w:rPr>
          <w:sz w:val="24"/>
        </w:rPr>
        <w:t>the</w:t>
      </w:r>
      <w:r>
        <w:rPr>
          <w:spacing w:val="-3"/>
          <w:sz w:val="24"/>
        </w:rPr>
        <w:t xml:space="preserve"> </w:t>
      </w:r>
      <w:proofErr w:type="spellStart"/>
      <w:r>
        <w:rPr>
          <w:sz w:val="24"/>
        </w:rPr>
        <w:t>multicondominium</w:t>
      </w:r>
      <w:proofErr w:type="spellEnd"/>
      <w:r>
        <w:rPr>
          <w:spacing w:val="-3"/>
          <w:sz w:val="24"/>
        </w:rPr>
        <w:t xml:space="preserve"> </w:t>
      </w:r>
      <w:r>
        <w:rPr>
          <w:sz w:val="24"/>
        </w:rPr>
        <w:t>association</w:t>
      </w:r>
      <w:r>
        <w:rPr>
          <w:spacing w:val="-3"/>
          <w:sz w:val="24"/>
        </w:rPr>
        <w:t xml:space="preserve"> </w:t>
      </w:r>
      <w:r>
        <w:rPr>
          <w:sz w:val="24"/>
        </w:rPr>
        <w:t>have</w:t>
      </w:r>
      <w:r>
        <w:rPr>
          <w:spacing w:val="-3"/>
          <w:sz w:val="24"/>
        </w:rPr>
        <w:t xml:space="preserve"> </w:t>
      </w:r>
      <w:proofErr w:type="gramStart"/>
      <w:r>
        <w:rPr>
          <w:sz w:val="24"/>
        </w:rPr>
        <w:t>use</w:t>
      </w:r>
      <w:r>
        <w:rPr>
          <w:spacing w:val="-3"/>
          <w:sz w:val="24"/>
        </w:rPr>
        <w:t xml:space="preserve"> </w:t>
      </w:r>
      <w:r>
        <w:rPr>
          <w:sz w:val="24"/>
        </w:rPr>
        <w:t>rights</w:t>
      </w:r>
      <w:proofErr w:type="gramEnd"/>
      <w:r>
        <w:rPr>
          <w:spacing w:val="-3"/>
          <w:sz w:val="24"/>
        </w:rPr>
        <w:t xml:space="preserve"> </w:t>
      </w:r>
      <w:r>
        <w:rPr>
          <w:sz w:val="24"/>
        </w:rPr>
        <w:t xml:space="preserve">or from which all members receive tangible economic benefits. Such common expenses of the association shall be identified in the declaration or bylaws as originally recorded or as amended under the procedures provided therein of each condominium within the </w:t>
      </w:r>
      <w:proofErr w:type="spellStart"/>
      <w:r>
        <w:rPr>
          <w:sz w:val="24"/>
        </w:rPr>
        <w:t>multicondominium</w:t>
      </w:r>
      <w:proofErr w:type="spellEnd"/>
      <w:r>
        <w:rPr>
          <w:sz w:val="24"/>
        </w:rPr>
        <w:t xml:space="preserve"> association. This paragraph is intended to clarify existing law and applies to associations existing on the effective date of this act.</w:t>
      </w:r>
    </w:p>
    <w:p w14:paraId="161B489A" w14:textId="77777777" w:rsidR="00E938D3" w:rsidRDefault="00000000">
      <w:pPr>
        <w:pStyle w:val="ListParagraph"/>
        <w:numPr>
          <w:ilvl w:val="0"/>
          <w:numId w:val="37"/>
        </w:numPr>
        <w:tabs>
          <w:tab w:val="left" w:pos="711"/>
        </w:tabs>
        <w:spacing w:line="211" w:lineRule="auto"/>
        <w:ind w:right="354" w:firstLine="0"/>
        <w:rPr>
          <w:sz w:val="24"/>
        </w:rPr>
      </w:pPr>
      <w:r>
        <w:rPr>
          <w:sz w:val="24"/>
        </w:rPr>
        <w:t>If</w:t>
      </w:r>
      <w:r>
        <w:rPr>
          <w:spacing w:val="-3"/>
          <w:sz w:val="24"/>
        </w:rPr>
        <w:t xml:space="preserve"> </w:t>
      </w:r>
      <w:r>
        <w:rPr>
          <w:sz w:val="24"/>
        </w:rPr>
        <w:t>provided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the</w:t>
      </w:r>
      <w:r>
        <w:rPr>
          <w:spacing w:val="-3"/>
          <w:sz w:val="24"/>
        </w:rPr>
        <w:t xml:space="preserve"> </w:t>
      </w:r>
      <w:r>
        <w:rPr>
          <w:sz w:val="24"/>
        </w:rPr>
        <w:t>cost</w:t>
      </w:r>
      <w:r>
        <w:rPr>
          <w:spacing w:val="-3"/>
          <w:sz w:val="24"/>
        </w:rPr>
        <w:t xml:space="preserve"> </w:t>
      </w:r>
      <w:r>
        <w:rPr>
          <w:sz w:val="24"/>
        </w:rPr>
        <w:t>of</w:t>
      </w:r>
      <w:r>
        <w:rPr>
          <w:spacing w:val="-3"/>
          <w:sz w:val="24"/>
        </w:rPr>
        <w:t xml:space="preserve"> </w:t>
      </w:r>
      <w:r>
        <w:rPr>
          <w:sz w:val="24"/>
        </w:rPr>
        <w:t>communications</w:t>
      </w:r>
      <w:r>
        <w:rPr>
          <w:spacing w:val="-3"/>
          <w:sz w:val="24"/>
        </w:rPr>
        <w:t xml:space="preserve"> </w:t>
      </w:r>
      <w:r>
        <w:rPr>
          <w:sz w:val="24"/>
        </w:rPr>
        <w:t>services</w:t>
      </w:r>
      <w:r>
        <w:rPr>
          <w:spacing w:val="-3"/>
          <w:sz w:val="24"/>
        </w:rPr>
        <w:t xml:space="preserve"> </w:t>
      </w:r>
      <w:r>
        <w:rPr>
          <w:sz w:val="24"/>
        </w:rPr>
        <w:t>as</w:t>
      </w:r>
      <w:r>
        <w:rPr>
          <w:spacing w:val="-3"/>
          <w:sz w:val="24"/>
        </w:rPr>
        <w:t xml:space="preserve"> </w:t>
      </w:r>
      <w:r>
        <w:rPr>
          <w:sz w:val="24"/>
        </w:rPr>
        <w:t>defined</w:t>
      </w:r>
      <w:r>
        <w:rPr>
          <w:spacing w:val="-3"/>
          <w:sz w:val="24"/>
        </w:rPr>
        <w:t xml:space="preserve"> </w:t>
      </w:r>
      <w:r>
        <w:rPr>
          <w:sz w:val="24"/>
        </w:rPr>
        <w:t>in</w:t>
      </w:r>
      <w:r>
        <w:rPr>
          <w:spacing w:val="-3"/>
          <w:sz w:val="24"/>
        </w:rPr>
        <w:t xml:space="preserve"> </w:t>
      </w:r>
      <w:r>
        <w:rPr>
          <w:sz w:val="24"/>
        </w:rPr>
        <w:t>chapter</w:t>
      </w:r>
      <w:r>
        <w:rPr>
          <w:spacing w:val="-3"/>
          <w:sz w:val="24"/>
        </w:rPr>
        <w:t xml:space="preserve"> </w:t>
      </w:r>
      <w:r>
        <w:rPr>
          <w:sz w:val="24"/>
        </w:rPr>
        <w:t>202,</w:t>
      </w:r>
      <w:r>
        <w:rPr>
          <w:spacing w:val="-3"/>
          <w:sz w:val="24"/>
        </w:rPr>
        <w:t xml:space="preserve"> </w:t>
      </w:r>
      <w:r>
        <w:rPr>
          <w:sz w:val="24"/>
        </w:rPr>
        <w:t>information services, or Internet services obtained pursuant to a bulk contract is a common expense. If the declaration does not provide for the cost of such services as a common expense, the board may enter into such a contract, and the cost of the service will be a common expense. The cost for the services under a bulk rate contract may be allocated on a per-unit basis rather than a percentage basis if the declaration provides for other than an equal sharing of common expenses, and any contract entered into before July 1, 1998, in which the cost of the service is not equally divided among all unit owners, may be changed by vote of a majority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voting</w:t>
      </w:r>
      <w:r>
        <w:rPr>
          <w:spacing w:val="-2"/>
          <w:sz w:val="24"/>
        </w:rPr>
        <w:t xml:space="preserve"> </w:t>
      </w:r>
      <w:r>
        <w:rPr>
          <w:sz w:val="24"/>
        </w:rPr>
        <w:t>interests</w:t>
      </w:r>
      <w:r>
        <w:rPr>
          <w:spacing w:val="-2"/>
          <w:sz w:val="24"/>
        </w:rPr>
        <w:t xml:space="preserve"> </w:t>
      </w:r>
      <w:r>
        <w:rPr>
          <w:sz w:val="24"/>
        </w:rPr>
        <w:t>present</w:t>
      </w:r>
      <w:r>
        <w:rPr>
          <w:spacing w:val="-2"/>
          <w:sz w:val="24"/>
        </w:rPr>
        <w:t xml:space="preserve"> </w:t>
      </w:r>
      <w:r>
        <w:rPr>
          <w:sz w:val="24"/>
        </w:rPr>
        <w:t>at</w:t>
      </w:r>
      <w:r>
        <w:rPr>
          <w:spacing w:val="-2"/>
          <w:sz w:val="24"/>
        </w:rPr>
        <w:t xml:space="preserve"> </w:t>
      </w:r>
      <w:r>
        <w:rPr>
          <w:sz w:val="24"/>
        </w:rPr>
        <w:t>a</w:t>
      </w:r>
      <w:r>
        <w:rPr>
          <w:spacing w:val="-2"/>
          <w:sz w:val="24"/>
        </w:rPr>
        <w:t xml:space="preserve"> </w:t>
      </w:r>
      <w:r>
        <w:rPr>
          <w:sz w:val="24"/>
        </w:rPr>
        <w:t>regular</w:t>
      </w:r>
      <w:r>
        <w:rPr>
          <w:spacing w:val="-2"/>
          <w:sz w:val="24"/>
        </w:rPr>
        <w:t xml:space="preserve"> </w:t>
      </w:r>
      <w:r>
        <w:rPr>
          <w:sz w:val="24"/>
        </w:rPr>
        <w:t>or</w:t>
      </w:r>
      <w:r>
        <w:rPr>
          <w:spacing w:val="-2"/>
          <w:sz w:val="24"/>
        </w:rPr>
        <w:t xml:space="preserve"> </w:t>
      </w:r>
      <w:r>
        <w:rPr>
          <w:sz w:val="24"/>
        </w:rPr>
        <w:t>special</w:t>
      </w:r>
      <w:r>
        <w:rPr>
          <w:spacing w:val="-2"/>
          <w:sz w:val="24"/>
        </w:rPr>
        <w:t xml:space="preserve"> </w:t>
      </w:r>
      <w:r>
        <w:rPr>
          <w:sz w:val="24"/>
        </w:rPr>
        <w:t>meeting</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to</w:t>
      </w:r>
      <w:r>
        <w:rPr>
          <w:spacing w:val="-2"/>
          <w:sz w:val="24"/>
        </w:rPr>
        <w:t xml:space="preserve"> </w:t>
      </w:r>
      <w:r>
        <w:rPr>
          <w:sz w:val="24"/>
        </w:rPr>
        <w:t>allocate</w:t>
      </w:r>
      <w:r>
        <w:rPr>
          <w:spacing w:val="-2"/>
          <w:sz w:val="24"/>
        </w:rPr>
        <w:t xml:space="preserve"> </w:t>
      </w:r>
      <w:r>
        <w:rPr>
          <w:sz w:val="24"/>
        </w:rPr>
        <w:t>the</w:t>
      </w:r>
      <w:r>
        <w:rPr>
          <w:spacing w:val="-2"/>
          <w:sz w:val="24"/>
        </w:rPr>
        <w:t xml:space="preserve"> </w:t>
      </w:r>
      <w:r>
        <w:rPr>
          <w:sz w:val="24"/>
        </w:rPr>
        <w:t>cost equally among all units. The contract must be for at least 2 years.</w:t>
      </w:r>
    </w:p>
    <w:p w14:paraId="2FBCF8B7" w14:textId="77777777" w:rsidR="00E938D3" w:rsidRDefault="00000000">
      <w:pPr>
        <w:pStyle w:val="ListParagraph"/>
        <w:numPr>
          <w:ilvl w:val="1"/>
          <w:numId w:val="37"/>
        </w:numPr>
        <w:tabs>
          <w:tab w:val="left" w:pos="598"/>
        </w:tabs>
        <w:spacing w:line="211" w:lineRule="auto"/>
        <w:ind w:right="476" w:firstLine="0"/>
        <w:rPr>
          <w:sz w:val="24"/>
        </w:rPr>
      </w:pPr>
      <w:r>
        <w:rPr>
          <w:sz w:val="24"/>
        </w:rPr>
        <w:t xml:space="preserve">Any contract made by the board on or after July 1, 1998, may be canceled by </w:t>
      </w:r>
      <w:proofErr w:type="gramStart"/>
      <w:r>
        <w:rPr>
          <w:sz w:val="24"/>
        </w:rPr>
        <w:t>a majority of</w:t>
      </w:r>
      <w:proofErr w:type="gramEnd"/>
      <w:r>
        <w:rPr>
          <w:sz w:val="24"/>
        </w:rPr>
        <w:t xml:space="preserve"> the voting interests</w:t>
      </w:r>
      <w:r>
        <w:rPr>
          <w:spacing w:val="-3"/>
          <w:sz w:val="24"/>
        </w:rPr>
        <w:t xml:space="preserve"> </w:t>
      </w:r>
      <w:r>
        <w:rPr>
          <w:sz w:val="24"/>
        </w:rPr>
        <w:t>present</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next</w:t>
      </w:r>
      <w:r>
        <w:rPr>
          <w:spacing w:val="-3"/>
          <w:sz w:val="24"/>
        </w:rPr>
        <w:t xml:space="preserve"> </w:t>
      </w:r>
      <w:r>
        <w:rPr>
          <w:sz w:val="24"/>
        </w:rPr>
        <w:t>regular</w:t>
      </w:r>
      <w:r>
        <w:rPr>
          <w:spacing w:val="-3"/>
          <w:sz w:val="24"/>
        </w:rPr>
        <w:t xml:space="preserve"> </w:t>
      </w:r>
      <w:r>
        <w:rPr>
          <w:sz w:val="24"/>
        </w:rPr>
        <w:t>or</w:t>
      </w:r>
      <w:r>
        <w:rPr>
          <w:spacing w:val="-3"/>
          <w:sz w:val="24"/>
        </w:rPr>
        <w:t xml:space="preserve"> </w:t>
      </w:r>
      <w:r>
        <w:rPr>
          <w:sz w:val="24"/>
        </w:rPr>
        <w:t>special</w:t>
      </w:r>
      <w:r>
        <w:rPr>
          <w:spacing w:val="-3"/>
          <w:sz w:val="24"/>
        </w:rPr>
        <w:t xml:space="preserve"> </w:t>
      </w:r>
      <w:proofErr w:type="gramStart"/>
      <w:r>
        <w:rPr>
          <w:sz w:val="24"/>
        </w:rPr>
        <w:t>meeting</w:t>
      </w:r>
      <w:proofErr w:type="gramEnd"/>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Any</w:t>
      </w:r>
      <w:r>
        <w:rPr>
          <w:spacing w:val="-3"/>
          <w:sz w:val="24"/>
        </w:rPr>
        <w:t xml:space="preserve"> </w:t>
      </w:r>
      <w:r>
        <w:rPr>
          <w:sz w:val="24"/>
        </w:rPr>
        <w:t>member</w:t>
      </w:r>
      <w:r>
        <w:rPr>
          <w:spacing w:val="-3"/>
          <w:sz w:val="24"/>
        </w:rPr>
        <w:t xml:space="preserve"> </w:t>
      </w:r>
      <w:r>
        <w:rPr>
          <w:sz w:val="24"/>
        </w:rPr>
        <w:t>may</w:t>
      </w:r>
      <w:r>
        <w:rPr>
          <w:spacing w:val="-3"/>
          <w:sz w:val="24"/>
        </w:rPr>
        <w:t xml:space="preserve"> </w:t>
      </w:r>
      <w:r>
        <w:rPr>
          <w:sz w:val="24"/>
        </w:rPr>
        <w:t>make</w:t>
      </w:r>
      <w:r>
        <w:rPr>
          <w:spacing w:val="-3"/>
          <w:sz w:val="24"/>
        </w:rPr>
        <w:t xml:space="preserve"> </w:t>
      </w:r>
      <w:r>
        <w:rPr>
          <w:sz w:val="24"/>
        </w:rPr>
        <w:t>a</w:t>
      </w:r>
      <w:r>
        <w:rPr>
          <w:spacing w:val="-3"/>
          <w:sz w:val="24"/>
        </w:rPr>
        <w:t xml:space="preserve"> </w:t>
      </w:r>
      <w:r>
        <w:rPr>
          <w:sz w:val="24"/>
        </w:rPr>
        <w:t>motion to</w:t>
      </w:r>
      <w:r>
        <w:rPr>
          <w:spacing w:val="-2"/>
          <w:sz w:val="24"/>
        </w:rPr>
        <w:t xml:space="preserve"> </w:t>
      </w:r>
      <w:r>
        <w:rPr>
          <w:sz w:val="24"/>
        </w:rPr>
        <w:t>cancel</w:t>
      </w:r>
      <w:r>
        <w:rPr>
          <w:spacing w:val="-2"/>
          <w:sz w:val="24"/>
        </w:rPr>
        <w:t xml:space="preserve"> </w:t>
      </w:r>
      <w:r>
        <w:rPr>
          <w:sz w:val="24"/>
        </w:rPr>
        <w:t>the</w:t>
      </w:r>
      <w:r>
        <w:rPr>
          <w:spacing w:val="-2"/>
          <w:sz w:val="24"/>
        </w:rPr>
        <w:t xml:space="preserve"> </w:t>
      </w:r>
      <w:r>
        <w:rPr>
          <w:sz w:val="24"/>
        </w:rPr>
        <w:t>contract,</w:t>
      </w:r>
      <w:r>
        <w:rPr>
          <w:spacing w:val="-2"/>
          <w:sz w:val="24"/>
        </w:rPr>
        <w:t xml:space="preserve"> </w:t>
      </w:r>
      <w:r>
        <w:rPr>
          <w:sz w:val="24"/>
        </w:rPr>
        <w:t>but</w:t>
      </w:r>
      <w:r>
        <w:rPr>
          <w:spacing w:val="-2"/>
          <w:sz w:val="24"/>
        </w:rPr>
        <w:t xml:space="preserve"> </w:t>
      </w:r>
      <w:r>
        <w:rPr>
          <w:sz w:val="24"/>
        </w:rPr>
        <w:t>if</w:t>
      </w:r>
      <w:r>
        <w:rPr>
          <w:spacing w:val="-2"/>
          <w:sz w:val="24"/>
        </w:rPr>
        <w:t xml:space="preserve"> </w:t>
      </w:r>
      <w:r>
        <w:rPr>
          <w:sz w:val="24"/>
        </w:rPr>
        <w:t>no</w:t>
      </w:r>
      <w:r>
        <w:rPr>
          <w:spacing w:val="-2"/>
          <w:sz w:val="24"/>
        </w:rPr>
        <w:t xml:space="preserve"> </w:t>
      </w:r>
      <w:r>
        <w:rPr>
          <w:sz w:val="24"/>
        </w:rPr>
        <w:t>motion</w:t>
      </w:r>
      <w:r>
        <w:rPr>
          <w:spacing w:val="-2"/>
          <w:sz w:val="24"/>
        </w:rPr>
        <w:t xml:space="preserve"> </w:t>
      </w:r>
      <w:r>
        <w:rPr>
          <w:sz w:val="24"/>
        </w:rPr>
        <w:t>is</w:t>
      </w:r>
      <w:r>
        <w:rPr>
          <w:spacing w:val="-2"/>
          <w:sz w:val="24"/>
        </w:rPr>
        <w:t xml:space="preserve"> </w:t>
      </w:r>
      <w:r>
        <w:rPr>
          <w:sz w:val="24"/>
        </w:rPr>
        <w:t>made</w:t>
      </w:r>
      <w:r>
        <w:rPr>
          <w:spacing w:val="-2"/>
          <w:sz w:val="24"/>
        </w:rPr>
        <w:t xml:space="preserve"> </w:t>
      </w:r>
      <w:r>
        <w:rPr>
          <w:sz w:val="24"/>
        </w:rPr>
        <w:t>or</w:t>
      </w:r>
      <w:r>
        <w:rPr>
          <w:spacing w:val="-2"/>
          <w:sz w:val="24"/>
        </w:rPr>
        <w:t xml:space="preserve"> </w:t>
      </w:r>
      <w:r>
        <w:rPr>
          <w:sz w:val="24"/>
        </w:rPr>
        <w:t>if</w:t>
      </w:r>
      <w:r>
        <w:rPr>
          <w:spacing w:val="-2"/>
          <w:sz w:val="24"/>
        </w:rPr>
        <w:t xml:space="preserve"> </w:t>
      </w:r>
      <w:r>
        <w:rPr>
          <w:sz w:val="24"/>
        </w:rPr>
        <w:t>such</w:t>
      </w:r>
      <w:r>
        <w:rPr>
          <w:spacing w:val="-2"/>
          <w:sz w:val="24"/>
        </w:rPr>
        <w:t xml:space="preserve"> </w:t>
      </w:r>
      <w:r>
        <w:rPr>
          <w:sz w:val="24"/>
        </w:rPr>
        <w:t>motion</w:t>
      </w:r>
      <w:r>
        <w:rPr>
          <w:spacing w:val="-2"/>
          <w:sz w:val="24"/>
        </w:rPr>
        <w:t xml:space="preserve"> </w:t>
      </w:r>
      <w:r>
        <w:rPr>
          <w:sz w:val="24"/>
        </w:rPr>
        <w:t>fails</w:t>
      </w:r>
      <w:r>
        <w:rPr>
          <w:spacing w:val="-2"/>
          <w:sz w:val="24"/>
        </w:rPr>
        <w:t xml:space="preserve"> </w:t>
      </w:r>
      <w:r>
        <w:rPr>
          <w:sz w:val="24"/>
        </w:rPr>
        <w:t>to</w:t>
      </w:r>
      <w:r>
        <w:rPr>
          <w:spacing w:val="-2"/>
          <w:sz w:val="24"/>
        </w:rPr>
        <w:t xml:space="preserve"> </w:t>
      </w:r>
      <w:r>
        <w:rPr>
          <w:sz w:val="24"/>
        </w:rPr>
        <w:t>obtain</w:t>
      </w:r>
      <w:r>
        <w:rPr>
          <w:spacing w:val="-2"/>
          <w:sz w:val="24"/>
        </w:rPr>
        <w:t xml:space="preserve"> </w:t>
      </w:r>
      <w:r>
        <w:rPr>
          <w:sz w:val="24"/>
        </w:rPr>
        <w:t>the</w:t>
      </w:r>
      <w:r>
        <w:rPr>
          <w:spacing w:val="-2"/>
          <w:sz w:val="24"/>
        </w:rPr>
        <w:t xml:space="preserve"> </w:t>
      </w:r>
      <w:r>
        <w:rPr>
          <w:sz w:val="24"/>
        </w:rPr>
        <w:t>required</w:t>
      </w:r>
      <w:r>
        <w:rPr>
          <w:spacing w:val="-2"/>
          <w:sz w:val="24"/>
        </w:rPr>
        <w:t xml:space="preserve"> </w:t>
      </w:r>
      <w:r>
        <w:rPr>
          <w:sz w:val="24"/>
        </w:rPr>
        <w:t>majority</w:t>
      </w:r>
      <w:r>
        <w:rPr>
          <w:spacing w:val="-2"/>
          <w:sz w:val="24"/>
        </w:rPr>
        <w:t xml:space="preserve"> </w:t>
      </w:r>
      <w:r>
        <w:rPr>
          <w:sz w:val="24"/>
        </w:rPr>
        <w:t>at</w:t>
      </w:r>
      <w:r>
        <w:rPr>
          <w:spacing w:val="-2"/>
          <w:sz w:val="24"/>
        </w:rPr>
        <w:t xml:space="preserve"> </w:t>
      </w:r>
      <w:r>
        <w:rPr>
          <w:sz w:val="24"/>
        </w:rPr>
        <w:t>the next regular or special meeting, whichever occurs first, following the making of the contract, such contract shall be deemed ratified for the term therein expressed.</w:t>
      </w:r>
    </w:p>
    <w:p w14:paraId="7F9E43DE" w14:textId="77777777" w:rsidR="00E938D3" w:rsidRDefault="00000000">
      <w:pPr>
        <w:pStyle w:val="ListParagraph"/>
        <w:numPr>
          <w:ilvl w:val="1"/>
          <w:numId w:val="37"/>
        </w:numPr>
        <w:tabs>
          <w:tab w:val="left" w:pos="598"/>
        </w:tabs>
        <w:spacing w:line="211" w:lineRule="auto"/>
        <w:ind w:right="349" w:firstLine="0"/>
        <w:rPr>
          <w:sz w:val="24"/>
        </w:rPr>
      </w:pPr>
      <w:r>
        <w:rPr>
          <w:sz w:val="24"/>
        </w:rPr>
        <w:t>Such</w:t>
      </w:r>
      <w:r>
        <w:rPr>
          <w:spacing w:val="-3"/>
          <w:sz w:val="24"/>
        </w:rPr>
        <w:t xml:space="preserve"> </w:t>
      </w:r>
      <w:r>
        <w:rPr>
          <w:sz w:val="24"/>
        </w:rPr>
        <w:t>contract</w:t>
      </w:r>
      <w:r>
        <w:rPr>
          <w:spacing w:val="-3"/>
          <w:sz w:val="24"/>
        </w:rPr>
        <w:t xml:space="preserve"> </w:t>
      </w:r>
      <w:r>
        <w:rPr>
          <w:sz w:val="24"/>
        </w:rPr>
        <w:t>must</w:t>
      </w:r>
      <w:r>
        <w:rPr>
          <w:spacing w:val="-3"/>
          <w:sz w:val="24"/>
        </w:rPr>
        <w:t xml:space="preserve"> </w:t>
      </w:r>
      <w:r>
        <w:rPr>
          <w:sz w:val="24"/>
        </w:rPr>
        <w:t>provide,</w:t>
      </w:r>
      <w:r>
        <w:rPr>
          <w:spacing w:val="-3"/>
          <w:sz w:val="24"/>
        </w:rPr>
        <w:t xml:space="preserve"> </w:t>
      </w:r>
      <w:r>
        <w:rPr>
          <w:sz w:val="24"/>
        </w:rPr>
        <w:t>and</w:t>
      </w:r>
      <w:r>
        <w:rPr>
          <w:spacing w:val="-3"/>
          <w:sz w:val="24"/>
        </w:rPr>
        <w:t xml:space="preserve"> </w:t>
      </w:r>
      <w:r>
        <w:rPr>
          <w:sz w:val="24"/>
        </w:rPr>
        <w:t>is</w:t>
      </w:r>
      <w:r>
        <w:rPr>
          <w:spacing w:val="-3"/>
          <w:sz w:val="24"/>
        </w:rPr>
        <w:t xml:space="preserve"> </w:t>
      </w:r>
      <w:r>
        <w:rPr>
          <w:sz w:val="24"/>
        </w:rPr>
        <w:t>deemed</w:t>
      </w:r>
      <w:r>
        <w:rPr>
          <w:spacing w:val="-3"/>
          <w:sz w:val="24"/>
        </w:rPr>
        <w:t xml:space="preserve"> </w:t>
      </w:r>
      <w:r>
        <w:rPr>
          <w:sz w:val="24"/>
        </w:rPr>
        <w:t>to</w:t>
      </w:r>
      <w:r>
        <w:rPr>
          <w:spacing w:val="-3"/>
          <w:sz w:val="24"/>
        </w:rPr>
        <w:t xml:space="preserve"> </w:t>
      </w:r>
      <w:r>
        <w:rPr>
          <w:sz w:val="24"/>
        </w:rPr>
        <w:t>provide</w:t>
      </w:r>
      <w:r>
        <w:rPr>
          <w:spacing w:val="-3"/>
          <w:sz w:val="24"/>
        </w:rPr>
        <w:t xml:space="preserve"> </w:t>
      </w:r>
      <w:r>
        <w:rPr>
          <w:sz w:val="24"/>
        </w:rPr>
        <w:t>if</w:t>
      </w:r>
      <w:r>
        <w:rPr>
          <w:spacing w:val="-3"/>
          <w:sz w:val="24"/>
        </w:rPr>
        <w:t xml:space="preserve"> </w:t>
      </w:r>
      <w:r>
        <w:rPr>
          <w:sz w:val="24"/>
        </w:rPr>
        <w:t>not</w:t>
      </w:r>
      <w:r>
        <w:rPr>
          <w:spacing w:val="-3"/>
          <w:sz w:val="24"/>
        </w:rPr>
        <w:t xml:space="preserve"> </w:t>
      </w:r>
      <w:r>
        <w:rPr>
          <w:sz w:val="24"/>
        </w:rPr>
        <w:t>expressly</w:t>
      </w:r>
      <w:r>
        <w:rPr>
          <w:spacing w:val="-3"/>
          <w:sz w:val="24"/>
        </w:rPr>
        <w:t xml:space="preserve"> </w:t>
      </w:r>
      <w:r>
        <w:rPr>
          <w:sz w:val="24"/>
        </w:rPr>
        <w:t>set</w:t>
      </w:r>
      <w:r>
        <w:rPr>
          <w:spacing w:val="-3"/>
          <w:sz w:val="24"/>
        </w:rPr>
        <w:t xml:space="preserve"> </w:t>
      </w:r>
      <w:r>
        <w:rPr>
          <w:sz w:val="24"/>
        </w:rPr>
        <w:t>forth,</w:t>
      </w:r>
      <w:r>
        <w:rPr>
          <w:spacing w:val="-3"/>
          <w:sz w:val="24"/>
        </w:rPr>
        <w:t xml:space="preserve"> </w:t>
      </w:r>
      <w:r>
        <w:rPr>
          <w:sz w:val="24"/>
        </w:rPr>
        <w:t>that</w:t>
      </w:r>
      <w:r>
        <w:rPr>
          <w:spacing w:val="-3"/>
          <w:sz w:val="24"/>
        </w:rPr>
        <w:t xml:space="preserve"> </w:t>
      </w:r>
      <w:r>
        <w:rPr>
          <w:sz w:val="24"/>
        </w:rPr>
        <w:t>any</w:t>
      </w:r>
      <w:r>
        <w:rPr>
          <w:spacing w:val="-3"/>
          <w:sz w:val="24"/>
        </w:rPr>
        <w:t xml:space="preserve"> </w:t>
      </w:r>
      <w:r>
        <w:rPr>
          <w:sz w:val="24"/>
        </w:rPr>
        <w:t>hearing-impaired or legally blind unit owner who does not occupy the unit with a non-hearing-impaired or sighted person, or any unit owner receiving supplemental security income under Title XVI of the Social Security Act or food assistance as administered by the Department of Children and Families pursuant to s. 414.31, may discontinue the cable or video service without incurring disconnect fees, penalties, or subsequent service charges, and, as to such units, the owners are not required to pay any common expenses charge related to such service. If fewer than all members of an association share the expenses of cable or video service, the expense</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shared</w:t>
      </w:r>
      <w:r>
        <w:rPr>
          <w:spacing w:val="-1"/>
          <w:sz w:val="24"/>
        </w:rPr>
        <w:t xml:space="preserve"> </w:t>
      </w:r>
      <w:r>
        <w:rPr>
          <w:sz w:val="24"/>
        </w:rPr>
        <w:t>equally</w:t>
      </w:r>
      <w:r>
        <w:rPr>
          <w:spacing w:val="-1"/>
          <w:sz w:val="24"/>
        </w:rPr>
        <w:t xml:space="preserve"> </w:t>
      </w:r>
      <w:r>
        <w:rPr>
          <w:sz w:val="24"/>
        </w:rPr>
        <w:t>by</w:t>
      </w:r>
      <w:r>
        <w:rPr>
          <w:spacing w:val="-1"/>
          <w:sz w:val="24"/>
        </w:rPr>
        <w:t xml:space="preserve"> </w:t>
      </w:r>
      <w:r>
        <w:rPr>
          <w:sz w:val="24"/>
        </w:rPr>
        <w:t>all</w:t>
      </w:r>
      <w:r>
        <w:rPr>
          <w:spacing w:val="-1"/>
          <w:sz w:val="24"/>
        </w:rPr>
        <w:t xml:space="preserve"> </w:t>
      </w:r>
      <w:r>
        <w:rPr>
          <w:sz w:val="24"/>
        </w:rPr>
        <w:t>participating</w:t>
      </w:r>
      <w:r>
        <w:rPr>
          <w:spacing w:val="-1"/>
          <w:sz w:val="24"/>
        </w:rPr>
        <w:t xml:space="preserve"> </w:t>
      </w:r>
      <w:r>
        <w:rPr>
          <w:sz w:val="24"/>
        </w:rPr>
        <w:t>unit</w:t>
      </w:r>
      <w:r>
        <w:rPr>
          <w:spacing w:val="-1"/>
          <w:sz w:val="24"/>
        </w:rPr>
        <w:t xml:space="preserve"> </w:t>
      </w:r>
      <w:r>
        <w:rPr>
          <w:sz w:val="24"/>
        </w:rPr>
        <w:t>owners.</w:t>
      </w:r>
      <w:r>
        <w:rPr>
          <w:spacing w:val="-1"/>
          <w:sz w:val="24"/>
        </w:rPr>
        <w:t xml:space="preserve"> </w:t>
      </w:r>
      <w:r>
        <w:rPr>
          <w:sz w:val="24"/>
        </w:rPr>
        <w:t>The</w:t>
      </w:r>
      <w:r>
        <w:rPr>
          <w:spacing w:val="-1"/>
          <w:sz w:val="24"/>
        </w:rPr>
        <w:t xml:space="preserve"> </w:t>
      </w:r>
      <w:r>
        <w:rPr>
          <w:sz w:val="24"/>
        </w:rPr>
        <w:t>association</w:t>
      </w:r>
      <w:r>
        <w:rPr>
          <w:spacing w:val="-1"/>
          <w:sz w:val="24"/>
        </w:rPr>
        <w:t xml:space="preserve"> </w:t>
      </w:r>
      <w:r>
        <w:rPr>
          <w:sz w:val="24"/>
        </w:rPr>
        <w:t>may</w:t>
      </w:r>
      <w:r>
        <w:rPr>
          <w:spacing w:val="-1"/>
          <w:sz w:val="24"/>
        </w:rPr>
        <w:t xml:space="preserve"> </w:t>
      </w:r>
      <w:r>
        <w:rPr>
          <w:sz w:val="24"/>
        </w:rPr>
        <w:t>use</w:t>
      </w:r>
      <w:r>
        <w:rPr>
          <w:spacing w:val="-1"/>
          <w:sz w:val="24"/>
        </w:rPr>
        <w:t xml:space="preserve"> </w:t>
      </w:r>
      <w:r>
        <w:rPr>
          <w:sz w:val="24"/>
        </w:rPr>
        <w:t>the</w:t>
      </w:r>
      <w:r>
        <w:rPr>
          <w:spacing w:val="-1"/>
          <w:sz w:val="24"/>
        </w:rPr>
        <w:t xml:space="preserve"> </w:t>
      </w:r>
      <w:r>
        <w:rPr>
          <w:sz w:val="24"/>
        </w:rPr>
        <w:t>provisions</w:t>
      </w:r>
      <w:r>
        <w:rPr>
          <w:spacing w:val="-1"/>
          <w:sz w:val="24"/>
        </w:rPr>
        <w:t xml:space="preserve"> </w:t>
      </w:r>
      <w:r>
        <w:rPr>
          <w:sz w:val="24"/>
        </w:rPr>
        <w:t>of</w:t>
      </w:r>
      <w:r>
        <w:rPr>
          <w:spacing w:val="-1"/>
          <w:sz w:val="24"/>
        </w:rPr>
        <w:t xml:space="preserve"> </w:t>
      </w:r>
      <w:r>
        <w:rPr>
          <w:sz w:val="24"/>
        </w:rPr>
        <w:t>s.</w:t>
      </w:r>
    </w:p>
    <w:p w14:paraId="759E8F1C" w14:textId="77777777" w:rsidR="00E938D3" w:rsidRDefault="00000000">
      <w:pPr>
        <w:pStyle w:val="ListParagraph"/>
        <w:numPr>
          <w:ilvl w:val="1"/>
          <w:numId w:val="62"/>
        </w:numPr>
        <w:tabs>
          <w:tab w:val="left" w:pos="1253"/>
        </w:tabs>
        <w:spacing w:line="211" w:lineRule="auto"/>
        <w:ind w:right="460" w:firstLine="0"/>
        <w:rPr>
          <w:sz w:val="24"/>
        </w:rPr>
      </w:pPr>
      <w:r>
        <w:rPr>
          <w:sz w:val="24"/>
        </w:rPr>
        <w:t>to</w:t>
      </w:r>
      <w:r>
        <w:rPr>
          <w:spacing w:val="-1"/>
          <w:sz w:val="24"/>
        </w:rPr>
        <w:t xml:space="preserve"> </w:t>
      </w:r>
      <w:r>
        <w:rPr>
          <w:sz w:val="24"/>
        </w:rPr>
        <w:t>enforce</w:t>
      </w:r>
      <w:r>
        <w:rPr>
          <w:spacing w:val="-1"/>
          <w:sz w:val="24"/>
        </w:rPr>
        <w:t xml:space="preserve"> </w:t>
      </w:r>
      <w:r>
        <w:rPr>
          <w:sz w:val="24"/>
        </w:rPr>
        <w:t>payment</w:t>
      </w:r>
      <w:r>
        <w:rPr>
          <w:spacing w:val="-1"/>
          <w:sz w:val="24"/>
        </w:rPr>
        <w:t xml:space="preserve"> </w:t>
      </w:r>
      <w:r>
        <w:rPr>
          <w:sz w:val="24"/>
        </w:rPr>
        <w:t>of</w:t>
      </w:r>
      <w:r>
        <w:rPr>
          <w:spacing w:val="-1"/>
          <w:sz w:val="24"/>
        </w:rPr>
        <w:t xml:space="preserve"> </w:t>
      </w:r>
      <w:proofErr w:type="gramStart"/>
      <w:r>
        <w:rPr>
          <w:sz w:val="24"/>
        </w:rPr>
        <w:t>the</w:t>
      </w:r>
      <w:r>
        <w:rPr>
          <w:spacing w:val="-1"/>
          <w:sz w:val="24"/>
        </w:rPr>
        <w:t xml:space="preserve"> </w:t>
      </w:r>
      <w:r>
        <w:rPr>
          <w:sz w:val="24"/>
        </w:rPr>
        <w:t>shares</w:t>
      </w:r>
      <w:proofErr w:type="gramEnd"/>
      <w:r>
        <w:rPr>
          <w:spacing w:val="-1"/>
          <w:sz w:val="24"/>
        </w:rPr>
        <w:t xml:space="preserve"> </w:t>
      </w:r>
      <w:r>
        <w:rPr>
          <w:sz w:val="24"/>
        </w:rPr>
        <w:t>of</w:t>
      </w:r>
      <w:r>
        <w:rPr>
          <w:spacing w:val="-1"/>
          <w:sz w:val="24"/>
        </w:rPr>
        <w:t xml:space="preserve"> </w:t>
      </w:r>
      <w:r>
        <w:rPr>
          <w:sz w:val="24"/>
        </w:rPr>
        <w:t>such</w:t>
      </w:r>
      <w:r>
        <w:rPr>
          <w:spacing w:val="-1"/>
          <w:sz w:val="24"/>
        </w:rPr>
        <w:t xml:space="preserve"> </w:t>
      </w:r>
      <w:r>
        <w:rPr>
          <w:sz w:val="24"/>
        </w:rPr>
        <w:t>costs</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unit</w:t>
      </w:r>
      <w:r>
        <w:rPr>
          <w:spacing w:val="-1"/>
          <w:sz w:val="24"/>
        </w:rPr>
        <w:t xml:space="preserve"> </w:t>
      </w:r>
      <w:r>
        <w:rPr>
          <w:sz w:val="24"/>
        </w:rPr>
        <w:t>owners</w:t>
      </w:r>
      <w:r>
        <w:rPr>
          <w:spacing w:val="-1"/>
          <w:sz w:val="24"/>
        </w:rPr>
        <w:t xml:space="preserve"> </w:t>
      </w:r>
      <w:r>
        <w:rPr>
          <w:sz w:val="24"/>
        </w:rPr>
        <w:t>receiving</w:t>
      </w:r>
      <w:r>
        <w:rPr>
          <w:spacing w:val="-1"/>
          <w:sz w:val="24"/>
        </w:rPr>
        <w:t xml:space="preserve"> </w:t>
      </w:r>
      <w:r>
        <w:rPr>
          <w:sz w:val="24"/>
        </w:rPr>
        <w:t>cable</w:t>
      </w:r>
      <w:r>
        <w:rPr>
          <w:spacing w:val="-1"/>
          <w:sz w:val="24"/>
        </w:rPr>
        <w:t xml:space="preserve"> </w:t>
      </w:r>
      <w:r>
        <w:rPr>
          <w:sz w:val="24"/>
        </w:rPr>
        <w:t>or</w:t>
      </w:r>
      <w:r>
        <w:rPr>
          <w:spacing w:val="-1"/>
          <w:sz w:val="24"/>
        </w:rPr>
        <w:t xml:space="preserve"> </w:t>
      </w:r>
      <w:r>
        <w:rPr>
          <w:sz w:val="24"/>
        </w:rPr>
        <w:t>video</w:t>
      </w:r>
      <w:r>
        <w:rPr>
          <w:spacing w:val="-1"/>
          <w:sz w:val="24"/>
        </w:rPr>
        <w:t xml:space="preserve"> </w:t>
      </w:r>
      <w:r>
        <w:rPr>
          <w:sz w:val="24"/>
        </w:rPr>
        <w:t>service. (e)1.</w:t>
      </w:r>
      <w:r>
        <w:rPr>
          <w:spacing w:val="-3"/>
          <w:sz w:val="24"/>
        </w:rPr>
        <w:t xml:space="preserve"> </w:t>
      </w:r>
      <w:r>
        <w:rPr>
          <w:sz w:val="24"/>
        </w:rPr>
        <w:t>Except</w:t>
      </w:r>
      <w:r>
        <w:rPr>
          <w:spacing w:val="-3"/>
          <w:sz w:val="24"/>
        </w:rPr>
        <w:t xml:space="preserve"> </w:t>
      </w:r>
      <w:r>
        <w:rPr>
          <w:sz w:val="24"/>
        </w:rPr>
        <w:t>as</w:t>
      </w:r>
      <w:r>
        <w:rPr>
          <w:spacing w:val="-3"/>
          <w:sz w:val="24"/>
        </w:rPr>
        <w:t xml:space="preserve"> </w:t>
      </w:r>
      <w:r>
        <w:rPr>
          <w:sz w:val="24"/>
        </w:rPr>
        <w:t>provided</w:t>
      </w:r>
      <w:r>
        <w:rPr>
          <w:spacing w:val="-3"/>
          <w:sz w:val="24"/>
        </w:rPr>
        <w:t xml:space="preserve"> </w:t>
      </w:r>
      <w:r>
        <w:rPr>
          <w:sz w:val="24"/>
        </w:rPr>
        <w:t>in</w:t>
      </w:r>
      <w:r>
        <w:rPr>
          <w:spacing w:val="-3"/>
          <w:sz w:val="24"/>
        </w:rPr>
        <w:t xml:space="preserve"> </w:t>
      </w:r>
      <w:r>
        <w:rPr>
          <w:sz w:val="24"/>
        </w:rPr>
        <w:t>s.</w:t>
      </w:r>
      <w:r>
        <w:rPr>
          <w:spacing w:val="-3"/>
          <w:sz w:val="24"/>
        </w:rPr>
        <w:t xml:space="preserve"> </w:t>
      </w:r>
      <w:r>
        <w:rPr>
          <w:sz w:val="24"/>
        </w:rPr>
        <w:t>718.113(5)(d),</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installation</w:t>
      </w:r>
      <w:r>
        <w:rPr>
          <w:spacing w:val="-3"/>
          <w:sz w:val="24"/>
        </w:rPr>
        <w:t xml:space="preserve"> </w:t>
      </w:r>
      <w:r>
        <w:rPr>
          <w:sz w:val="24"/>
        </w:rPr>
        <w:t>of</w:t>
      </w:r>
      <w:r>
        <w:rPr>
          <w:spacing w:val="-3"/>
          <w:sz w:val="24"/>
        </w:rPr>
        <w:t xml:space="preserve"> </w:t>
      </w:r>
      <w:r>
        <w:rPr>
          <w:sz w:val="24"/>
        </w:rPr>
        <w:t>hurricane</w:t>
      </w:r>
      <w:r>
        <w:rPr>
          <w:spacing w:val="-3"/>
          <w:sz w:val="24"/>
        </w:rPr>
        <w:t xml:space="preserve"> </w:t>
      </w:r>
      <w:r>
        <w:rPr>
          <w:sz w:val="24"/>
        </w:rPr>
        <w:t>protection</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responsibility</w:t>
      </w:r>
      <w:r>
        <w:rPr>
          <w:spacing w:val="-3"/>
          <w:sz w:val="24"/>
        </w:rPr>
        <w:t xml:space="preserve"> </w:t>
      </w:r>
      <w:r>
        <w:rPr>
          <w:sz w:val="24"/>
        </w:rPr>
        <w:t>of the unit owners pursuant to the declaration of condominium or a vote of the unit owners under s. 718.113(5), the cost of the installation of hurricane protection by the association is not a common expense and</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charged</w:t>
      </w:r>
      <w:r>
        <w:rPr>
          <w:spacing w:val="-2"/>
          <w:sz w:val="24"/>
        </w:rPr>
        <w:t xml:space="preserve"> </w:t>
      </w:r>
      <w:r>
        <w:rPr>
          <w:sz w:val="24"/>
        </w:rPr>
        <w:t>individually</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cost</w:t>
      </w:r>
      <w:r>
        <w:rPr>
          <w:spacing w:val="-2"/>
          <w:sz w:val="24"/>
        </w:rPr>
        <w:t xml:space="preserve"> </w:t>
      </w:r>
      <w:r>
        <w:rPr>
          <w:sz w:val="24"/>
        </w:rPr>
        <w:t>of</w:t>
      </w:r>
      <w:r>
        <w:rPr>
          <w:spacing w:val="-2"/>
          <w:sz w:val="24"/>
        </w:rPr>
        <w:t xml:space="preserve"> </w:t>
      </w:r>
      <w:r>
        <w:rPr>
          <w:sz w:val="24"/>
        </w:rPr>
        <w:t>installation</w:t>
      </w:r>
      <w:r>
        <w:rPr>
          <w:spacing w:val="-2"/>
          <w:sz w:val="24"/>
        </w:rPr>
        <w:t xml:space="preserve"> </w:t>
      </w:r>
      <w:r>
        <w:rPr>
          <w:sz w:val="24"/>
        </w:rPr>
        <w:t>of</w:t>
      </w:r>
      <w:r>
        <w:rPr>
          <w:spacing w:val="-2"/>
          <w:sz w:val="24"/>
        </w:rPr>
        <w:t xml:space="preserve"> </w:t>
      </w:r>
      <w:r>
        <w:rPr>
          <w:sz w:val="24"/>
        </w:rPr>
        <w:t>hurricane</w:t>
      </w:r>
      <w:r>
        <w:rPr>
          <w:spacing w:val="-2"/>
          <w:sz w:val="24"/>
        </w:rPr>
        <w:t xml:space="preserve"> </w:t>
      </w:r>
      <w:r>
        <w:rPr>
          <w:sz w:val="24"/>
        </w:rPr>
        <w:t>protection appurtenant to the unit. The costs of installation of hurricane protection are enforceable as an assessment and may be collected in the manner provided under s. 718.116.</w:t>
      </w:r>
    </w:p>
    <w:p w14:paraId="5EE521ED" w14:textId="77777777" w:rsidR="00E938D3" w:rsidRDefault="00000000">
      <w:pPr>
        <w:pStyle w:val="BodyText"/>
        <w:spacing w:line="211" w:lineRule="auto"/>
        <w:ind w:right="395"/>
      </w:pPr>
      <w:r>
        <w:t>2. Notwithstanding s. 718.116(9), and regardless of whether the declaration requires the association or unit owners to install, maintain, repair, or replace hurricane protection, the owner of a unit in which hurricane protection that complies with the current applicable building code has been installed is excused from any assessment levied by the association or shall receive a credit if the same type of hurricane protection is installed by the association. A credit is applicable if the installation of hurricane protection is for all other units that do not have hurricane protection and the cost of such installation is funded by the association’s budget, including the use of reserve funds. The credit must be equal to the amount that the unit owner would</w:t>
      </w:r>
      <w:r>
        <w:rPr>
          <w:spacing w:val="-3"/>
        </w:rPr>
        <w:t xml:space="preserve"> </w:t>
      </w:r>
      <w:r>
        <w:t>have</w:t>
      </w:r>
      <w:r>
        <w:rPr>
          <w:spacing w:val="-3"/>
        </w:rPr>
        <w:t xml:space="preserve"> </w:t>
      </w:r>
      <w:r>
        <w:t>been</w:t>
      </w:r>
      <w:r>
        <w:rPr>
          <w:spacing w:val="-3"/>
        </w:rPr>
        <w:t xml:space="preserve"> </w:t>
      </w:r>
      <w:r>
        <w:t>assessed</w:t>
      </w:r>
      <w:r>
        <w:rPr>
          <w:spacing w:val="-3"/>
        </w:rPr>
        <w:t xml:space="preserve"> </w:t>
      </w:r>
      <w:r>
        <w:t>to</w:t>
      </w:r>
      <w:r>
        <w:rPr>
          <w:spacing w:val="-3"/>
        </w:rPr>
        <w:t xml:space="preserve"> </w:t>
      </w:r>
      <w:r>
        <w:t>install</w:t>
      </w:r>
      <w:r>
        <w:rPr>
          <w:spacing w:val="-3"/>
        </w:rPr>
        <w:t xml:space="preserve"> </w:t>
      </w:r>
      <w:r>
        <w:t>the</w:t>
      </w:r>
      <w:r>
        <w:rPr>
          <w:spacing w:val="-3"/>
        </w:rPr>
        <w:t xml:space="preserve"> </w:t>
      </w:r>
      <w:r>
        <w:t>hurricane</w:t>
      </w:r>
      <w:r>
        <w:rPr>
          <w:spacing w:val="-3"/>
        </w:rPr>
        <w:t xml:space="preserve"> </w:t>
      </w:r>
      <w:r>
        <w:t>protection.</w:t>
      </w:r>
      <w:r>
        <w:rPr>
          <w:spacing w:val="-3"/>
        </w:rPr>
        <w:t xml:space="preserve"> </w:t>
      </w:r>
      <w:r>
        <w:t>However,</w:t>
      </w:r>
      <w:r>
        <w:rPr>
          <w:spacing w:val="-3"/>
        </w:rPr>
        <w:t xml:space="preserve"> </w:t>
      </w:r>
      <w:r>
        <w:t>such</w:t>
      </w:r>
      <w:r>
        <w:rPr>
          <w:spacing w:val="-3"/>
        </w:rPr>
        <w:t xml:space="preserve"> </w:t>
      </w:r>
      <w:r>
        <w:t>unit</w:t>
      </w:r>
      <w:r>
        <w:rPr>
          <w:spacing w:val="-3"/>
        </w:rPr>
        <w:t xml:space="preserve"> </w:t>
      </w:r>
      <w:r>
        <w:t>owner</w:t>
      </w:r>
      <w:r>
        <w:rPr>
          <w:spacing w:val="-3"/>
        </w:rPr>
        <w:t xml:space="preserve"> </w:t>
      </w:r>
      <w:r>
        <w:t>remains</w:t>
      </w:r>
      <w:r>
        <w:rPr>
          <w:spacing w:val="-3"/>
        </w:rPr>
        <w:t xml:space="preserve"> </w:t>
      </w:r>
      <w:r>
        <w:t>responsible for the pro rata share of expenses for hurricane protection installed on common elements and association</w:t>
      </w:r>
    </w:p>
    <w:p w14:paraId="17536B93" w14:textId="77777777" w:rsidR="00E938D3" w:rsidRDefault="00E938D3">
      <w:pPr>
        <w:pStyle w:val="BodyText"/>
        <w:spacing w:line="211" w:lineRule="auto"/>
        <w:sectPr w:rsidR="00E938D3">
          <w:pgSz w:w="12240" w:h="15840"/>
          <w:pgMar w:top="420" w:right="0" w:bottom="260" w:left="0" w:header="0" w:footer="60" w:gutter="0"/>
          <w:cols w:space="720"/>
        </w:sectPr>
      </w:pPr>
    </w:p>
    <w:p w14:paraId="76529E25" w14:textId="77777777" w:rsidR="00E938D3" w:rsidRDefault="00000000">
      <w:pPr>
        <w:pStyle w:val="BodyText"/>
        <w:spacing w:before="118" w:line="211" w:lineRule="auto"/>
        <w:ind w:right="371"/>
      </w:pPr>
      <w:r>
        <w:lastRenderedPageBreak/>
        <w:t>property</w:t>
      </w:r>
      <w:r>
        <w:rPr>
          <w:spacing w:val="-2"/>
        </w:rPr>
        <w:t xml:space="preserve"> </w:t>
      </w:r>
      <w:r>
        <w:t>by</w:t>
      </w:r>
      <w:r>
        <w:rPr>
          <w:spacing w:val="-2"/>
        </w:rPr>
        <w:t xml:space="preserve"> </w:t>
      </w:r>
      <w:r>
        <w:t>the</w:t>
      </w:r>
      <w:r>
        <w:rPr>
          <w:spacing w:val="-2"/>
        </w:rPr>
        <w:t xml:space="preserve"> </w:t>
      </w:r>
      <w:r>
        <w:t>board</w:t>
      </w:r>
      <w:r>
        <w:rPr>
          <w:spacing w:val="-2"/>
        </w:rPr>
        <w:t xml:space="preserve"> </w:t>
      </w:r>
      <w:r>
        <w:t>pursuant</w:t>
      </w:r>
      <w:r>
        <w:rPr>
          <w:spacing w:val="-2"/>
        </w:rPr>
        <w:t xml:space="preserve"> </w:t>
      </w:r>
      <w:r>
        <w:t>to</w:t>
      </w:r>
      <w:r>
        <w:rPr>
          <w:spacing w:val="-2"/>
        </w:rPr>
        <w:t xml:space="preserve"> </w:t>
      </w:r>
      <w:r>
        <w:t>s.</w:t>
      </w:r>
      <w:r>
        <w:rPr>
          <w:spacing w:val="-2"/>
        </w:rPr>
        <w:t xml:space="preserve"> </w:t>
      </w:r>
      <w:r>
        <w:t>718.113(5)</w:t>
      </w:r>
      <w:r>
        <w:rPr>
          <w:spacing w:val="-2"/>
        </w:rPr>
        <w:t xml:space="preserve"> </w:t>
      </w:r>
      <w:r>
        <w:t>and</w:t>
      </w:r>
      <w:r>
        <w:rPr>
          <w:spacing w:val="-2"/>
        </w:rPr>
        <w:t xml:space="preserve"> </w:t>
      </w:r>
      <w:r>
        <w:t>remains</w:t>
      </w:r>
      <w:r>
        <w:rPr>
          <w:spacing w:val="-2"/>
        </w:rPr>
        <w:t xml:space="preserve"> </w:t>
      </w:r>
      <w:r>
        <w:t>responsible</w:t>
      </w:r>
      <w:r>
        <w:rPr>
          <w:spacing w:val="-2"/>
        </w:rPr>
        <w:t xml:space="preserve"> </w:t>
      </w:r>
      <w:r>
        <w:t>for</w:t>
      </w:r>
      <w:r>
        <w:rPr>
          <w:spacing w:val="-2"/>
        </w:rPr>
        <w:t xml:space="preserve"> </w:t>
      </w:r>
      <w:r>
        <w:t>a</w:t>
      </w:r>
      <w:r>
        <w:rPr>
          <w:spacing w:val="-2"/>
        </w:rPr>
        <w:t xml:space="preserve"> </w:t>
      </w:r>
      <w:r>
        <w:t>pro</w:t>
      </w:r>
      <w:r>
        <w:rPr>
          <w:spacing w:val="-2"/>
        </w:rPr>
        <w:t xml:space="preserve"> </w:t>
      </w:r>
      <w:r>
        <w:t>rata</w:t>
      </w:r>
      <w:r>
        <w:rPr>
          <w:spacing w:val="-2"/>
        </w:rPr>
        <w:t xml:space="preserve"> </w:t>
      </w:r>
      <w:r>
        <w:t>share</w:t>
      </w:r>
      <w:r>
        <w:rPr>
          <w:spacing w:val="-2"/>
        </w:rPr>
        <w:t xml:space="preserve"> </w:t>
      </w:r>
      <w:r>
        <w:t>of</w:t>
      </w:r>
      <w:r>
        <w:rPr>
          <w:spacing w:val="-2"/>
        </w:rPr>
        <w:t xml:space="preserve"> </w:t>
      </w:r>
      <w:r>
        <w:t>the</w:t>
      </w:r>
      <w:r>
        <w:rPr>
          <w:spacing w:val="-2"/>
        </w:rPr>
        <w:t xml:space="preserve"> </w:t>
      </w:r>
      <w:r>
        <w:t>expense of the replacement, operation, repair, and maintenance of such hurricane protection. Expenses for the installation, replacement, operation, repair, or maintenance of hurricane protection on common elements and association property are common expenses.</w:t>
      </w:r>
    </w:p>
    <w:p w14:paraId="5A89F70A" w14:textId="77777777" w:rsidR="00E938D3" w:rsidRDefault="00000000">
      <w:pPr>
        <w:pStyle w:val="ListParagraph"/>
        <w:numPr>
          <w:ilvl w:val="0"/>
          <w:numId w:val="36"/>
        </w:numPr>
        <w:tabs>
          <w:tab w:val="left" w:pos="655"/>
        </w:tabs>
        <w:spacing w:line="211" w:lineRule="auto"/>
        <w:ind w:right="750" w:firstLine="0"/>
        <w:rPr>
          <w:sz w:val="24"/>
        </w:rPr>
      </w:pPr>
      <w:r>
        <w:rPr>
          <w:sz w:val="24"/>
        </w:rPr>
        <w:t>Common</w:t>
      </w:r>
      <w:r>
        <w:rPr>
          <w:spacing w:val="-3"/>
          <w:sz w:val="24"/>
        </w:rPr>
        <w:t xml:space="preserve"> </w:t>
      </w:r>
      <w:r>
        <w:rPr>
          <w:sz w:val="24"/>
        </w:rPr>
        <w:t>expenses</w:t>
      </w:r>
      <w:r>
        <w:rPr>
          <w:spacing w:val="-3"/>
          <w:sz w:val="24"/>
        </w:rPr>
        <w:t xml:space="preserve"> </w:t>
      </w:r>
      <w:r>
        <w:rPr>
          <w:sz w:val="24"/>
        </w:rPr>
        <w:t>include</w:t>
      </w:r>
      <w:r>
        <w:rPr>
          <w:spacing w:val="-3"/>
          <w:sz w:val="24"/>
        </w:rPr>
        <w:t xml:space="preserve"> </w:t>
      </w:r>
      <w:r>
        <w:rPr>
          <w:sz w:val="24"/>
        </w:rPr>
        <w:t>the</w:t>
      </w:r>
      <w:r>
        <w:rPr>
          <w:spacing w:val="-3"/>
          <w:sz w:val="24"/>
        </w:rPr>
        <w:t xml:space="preserve"> </w:t>
      </w:r>
      <w:r>
        <w:rPr>
          <w:sz w:val="24"/>
        </w:rPr>
        <w:t>costs</w:t>
      </w:r>
      <w:r>
        <w:rPr>
          <w:spacing w:val="-3"/>
          <w:sz w:val="24"/>
        </w:rPr>
        <w:t xml:space="preserve"> </w:t>
      </w:r>
      <w:r>
        <w:rPr>
          <w:sz w:val="24"/>
        </w:rPr>
        <w:t>of</w:t>
      </w:r>
      <w:r>
        <w:rPr>
          <w:spacing w:val="-3"/>
          <w:sz w:val="24"/>
        </w:rPr>
        <w:t xml:space="preserve"> </w:t>
      </w:r>
      <w:r>
        <w:rPr>
          <w:sz w:val="24"/>
        </w:rPr>
        <w:t>insurance</w:t>
      </w:r>
      <w:r>
        <w:rPr>
          <w:spacing w:val="-3"/>
          <w:sz w:val="24"/>
        </w:rPr>
        <w:t xml:space="preserve"> </w:t>
      </w:r>
      <w:r>
        <w:rPr>
          <w:sz w:val="24"/>
        </w:rPr>
        <w:t>acquired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under</w:t>
      </w:r>
      <w:r>
        <w:rPr>
          <w:spacing w:val="-3"/>
          <w:sz w:val="24"/>
        </w:rPr>
        <w:t xml:space="preserve"> </w:t>
      </w:r>
      <w:r>
        <w:rPr>
          <w:sz w:val="24"/>
        </w:rPr>
        <w:t>the</w:t>
      </w:r>
      <w:r>
        <w:rPr>
          <w:spacing w:val="-3"/>
          <w:sz w:val="24"/>
        </w:rPr>
        <w:t xml:space="preserve"> </w:t>
      </w:r>
      <w:r>
        <w:rPr>
          <w:sz w:val="24"/>
        </w:rPr>
        <w:t>authority</w:t>
      </w:r>
      <w:r>
        <w:rPr>
          <w:spacing w:val="-3"/>
          <w:sz w:val="24"/>
        </w:rPr>
        <w:t xml:space="preserve"> </w:t>
      </w:r>
      <w:r>
        <w:rPr>
          <w:sz w:val="24"/>
        </w:rPr>
        <w:t>of</w:t>
      </w:r>
      <w:r>
        <w:rPr>
          <w:spacing w:val="-3"/>
          <w:sz w:val="24"/>
        </w:rPr>
        <w:t xml:space="preserve"> </w:t>
      </w:r>
      <w:r>
        <w:rPr>
          <w:sz w:val="24"/>
        </w:rPr>
        <w:t>s. 718.111(11), including costs and contingent expenses required to participate in a self-insurance fund authorized and approved pursuant to s. 624.462.</w:t>
      </w:r>
    </w:p>
    <w:p w14:paraId="79D70F60" w14:textId="77777777" w:rsidR="00E938D3" w:rsidRDefault="00000000">
      <w:pPr>
        <w:pStyle w:val="ListParagraph"/>
        <w:numPr>
          <w:ilvl w:val="0"/>
          <w:numId w:val="36"/>
        </w:numPr>
        <w:tabs>
          <w:tab w:val="left" w:pos="711"/>
        </w:tabs>
        <w:spacing w:line="211" w:lineRule="auto"/>
        <w:ind w:right="366" w:firstLine="0"/>
        <w:rPr>
          <w:sz w:val="24"/>
        </w:rPr>
      </w:pPr>
      <w:r>
        <w:rPr>
          <w:sz w:val="24"/>
        </w:rPr>
        <w:t>If</w:t>
      </w:r>
      <w:r>
        <w:rPr>
          <w:spacing w:val="-3"/>
          <w:sz w:val="24"/>
        </w:rPr>
        <w:t xml:space="preserve"> </w:t>
      </w:r>
      <w:r>
        <w:rPr>
          <w:sz w:val="24"/>
        </w:rPr>
        <w:t>any</w:t>
      </w:r>
      <w:r>
        <w:rPr>
          <w:spacing w:val="-3"/>
          <w:sz w:val="24"/>
        </w:rPr>
        <w:t xml:space="preserve"> </w:t>
      </w:r>
      <w:r>
        <w:rPr>
          <w:sz w:val="24"/>
        </w:rPr>
        <w:t>unpaid</w:t>
      </w:r>
      <w:r>
        <w:rPr>
          <w:spacing w:val="-3"/>
          <w:sz w:val="24"/>
        </w:rPr>
        <w:t xml:space="preserve"> </w:t>
      </w:r>
      <w:r>
        <w:rPr>
          <w:sz w:val="24"/>
        </w:rPr>
        <w:t>share</w:t>
      </w:r>
      <w:r>
        <w:rPr>
          <w:spacing w:val="-3"/>
          <w:sz w:val="24"/>
        </w:rPr>
        <w:t xml:space="preserve"> </w:t>
      </w:r>
      <w:r>
        <w:rPr>
          <w:sz w:val="24"/>
        </w:rPr>
        <w:t>of</w:t>
      </w:r>
      <w:r>
        <w:rPr>
          <w:spacing w:val="-3"/>
          <w:sz w:val="24"/>
        </w:rPr>
        <w:t xml:space="preserve"> </w:t>
      </w:r>
      <w:r>
        <w:rPr>
          <w:sz w:val="24"/>
        </w:rPr>
        <w:t>common</w:t>
      </w:r>
      <w:r>
        <w:rPr>
          <w:spacing w:val="-3"/>
          <w:sz w:val="24"/>
        </w:rPr>
        <w:t xml:space="preserve"> </w:t>
      </w:r>
      <w:r>
        <w:rPr>
          <w:sz w:val="24"/>
        </w:rPr>
        <w:t>expenses</w:t>
      </w:r>
      <w:r>
        <w:rPr>
          <w:spacing w:val="-3"/>
          <w:sz w:val="24"/>
        </w:rPr>
        <w:t xml:space="preserve"> </w:t>
      </w:r>
      <w:r>
        <w:rPr>
          <w:sz w:val="24"/>
        </w:rPr>
        <w:t>or</w:t>
      </w:r>
      <w:r>
        <w:rPr>
          <w:spacing w:val="-3"/>
          <w:sz w:val="24"/>
        </w:rPr>
        <w:t xml:space="preserve"> </w:t>
      </w:r>
      <w:r>
        <w:rPr>
          <w:sz w:val="24"/>
        </w:rPr>
        <w:t>assessments</w:t>
      </w:r>
      <w:r>
        <w:rPr>
          <w:spacing w:val="-3"/>
          <w:sz w:val="24"/>
        </w:rPr>
        <w:t xml:space="preserve"> </w:t>
      </w:r>
      <w:r>
        <w:rPr>
          <w:sz w:val="24"/>
        </w:rPr>
        <w:t>is</w:t>
      </w:r>
      <w:r>
        <w:rPr>
          <w:spacing w:val="-3"/>
          <w:sz w:val="24"/>
        </w:rPr>
        <w:t xml:space="preserve"> </w:t>
      </w:r>
      <w:r>
        <w:rPr>
          <w:sz w:val="24"/>
        </w:rPr>
        <w:t>extinguished</w:t>
      </w:r>
      <w:r>
        <w:rPr>
          <w:spacing w:val="-3"/>
          <w:sz w:val="24"/>
        </w:rPr>
        <w:t xml:space="preserve"> </w:t>
      </w:r>
      <w:r>
        <w:rPr>
          <w:sz w:val="24"/>
        </w:rPr>
        <w:t>by</w:t>
      </w:r>
      <w:r>
        <w:rPr>
          <w:spacing w:val="-3"/>
          <w:sz w:val="24"/>
        </w:rPr>
        <w:t xml:space="preserve"> </w:t>
      </w:r>
      <w:r>
        <w:rPr>
          <w:sz w:val="24"/>
        </w:rPr>
        <w:t>foreclosure</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superior</w:t>
      </w:r>
      <w:r>
        <w:rPr>
          <w:spacing w:val="-3"/>
          <w:sz w:val="24"/>
        </w:rPr>
        <w:t xml:space="preserve"> </w:t>
      </w:r>
      <w:proofErr w:type="gramStart"/>
      <w:r>
        <w:rPr>
          <w:sz w:val="24"/>
        </w:rPr>
        <w:t>lien</w:t>
      </w:r>
      <w:proofErr w:type="gramEnd"/>
      <w:r>
        <w:rPr>
          <w:sz w:val="24"/>
        </w:rPr>
        <w:t xml:space="preserve"> or by a deed in lieu of foreclosure thereof, the unpaid share of common expenses or assessments are common expenses collectible from all the unit owners in the condominium in which the unit is located.</w:t>
      </w:r>
    </w:p>
    <w:p w14:paraId="4A75C06C" w14:textId="77777777" w:rsidR="00E938D3" w:rsidRDefault="00000000">
      <w:pPr>
        <w:pStyle w:val="ListParagraph"/>
        <w:numPr>
          <w:ilvl w:val="0"/>
          <w:numId w:val="40"/>
        </w:numPr>
        <w:tabs>
          <w:tab w:val="left" w:pos="709"/>
        </w:tabs>
        <w:spacing w:line="211" w:lineRule="auto"/>
        <w:ind w:right="426" w:firstLine="0"/>
        <w:rPr>
          <w:sz w:val="24"/>
        </w:rPr>
      </w:pPr>
      <w:r>
        <w:rPr>
          <w:sz w:val="24"/>
        </w:rPr>
        <w:t>Except as otherwise provided by this chapter, funds for payment of the common expenses of a condominium shall be collected by assessments against the units in that condominium in the proportions or percentages provided in that condominium’s declaration. In a residential condominium, or mixed-use condominium</w:t>
      </w:r>
      <w:r>
        <w:rPr>
          <w:spacing w:val="-3"/>
          <w:sz w:val="24"/>
        </w:rPr>
        <w:t xml:space="preserve"> </w:t>
      </w:r>
      <w:r>
        <w:rPr>
          <w:sz w:val="24"/>
        </w:rPr>
        <w:t>created</w:t>
      </w:r>
      <w:r>
        <w:rPr>
          <w:spacing w:val="-3"/>
          <w:sz w:val="24"/>
        </w:rPr>
        <w:t xml:space="preserve"> </w:t>
      </w:r>
      <w:r>
        <w:rPr>
          <w:sz w:val="24"/>
        </w:rPr>
        <w:t>after</w:t>
      </w:r>
      <w:r>
        <w:rPr>
          <w:spacing w:val="-3"/>
          <w:sz w:val="24"/>
        </w:rPr>
        <w:t xml:space="preserve"> </w:t>
      </w:r>
      <w:r>
        <w:rPr>
          <w:sz w:val="24"/>
        </w:rPr>
        <w:t>January</w:t>
      </w:r>
      <w:r>
        <w:rPr>
          <w:spacing w:val="-3"/>
          <w:sz w:val="24"/>
        </w:rPr>
        <w:t xml:space="preserve"> </w:t>
      </w:r>
      <w:r>
        <w:rPr>
          <w:sz w:val="24"/>
        </w:rPr>
        <w:t>1,</w:t>
      </w:r>
      <w:r>
        <w:rPr>
          <w:spacing w:val="-3"/>
          <w:sz w:val="24"/>
        </w:rPr>
        <w:t xml:space="preserve"> </w:t>
      </w:r>
      <w:r>
        <w:rPr>
          <w:sz w:val="24"/>
        </w:rPr>
        <w:t>1996,</w:t>
      </w:r>
      <w:r>
        <w:rPr>
          <w:spacing w:val="-3"/>
          <w:sz w:val="24"/>
        </w:rPr>
        <w:t xml:space="preserve"> </w:t>
      </w:r>
      <w:r>
        <w:rPr>
          <w:sz w:val="24"/>
        </w:rPr>
        <w:t>each</w:t>
      </w:r>
      <w:r>
        <w:rPr>
          <w:spacing w:val="-3"/>
          <w:sz w:val="24"/>
        </w:rPr>
        <w:t xml:space="preserve"> </w:t>
      </w:r>
      <w:r>
        <w:rPr>
          <w:sz w:val="24"/>
        </w:rPr>
        <w:t>unit’s</w:t>
      </w:r>
      <w:r>
        <w:rPr>
          <w:spacing w:val="-3"/>
          <w:sz w:val="24"/>
        </w:rPr>
        <w:t xml:space="preserve"> </w:t>
      </w:r>
      <w:r>
        <w:rPr>
          <w:sz w:val="24"/>
        </w:rPr>
        <w:t>share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common</w:t>
      </w:r>
      <w:r>
        <w:rPr>
          <w:spacing w:val="-3"/>
          <w:sz w:val="24"/>
        </w:rPr>
        <w:t xml:space="preserve"> </w:t>
      </w:r>
      <w:r>
        <w:rPr>
          <w:sz w:val="24"/>
        </w:rPr>
        <w:t>expenses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condominium and common surplus of the condominium shall be the same as the unit’s appurtenant ownership interest in the common elements.</w:t>
      </w:r>
    </w:p>
    <w:p w14:paraId="2263D477" w14:textId="77777777" w:rsidR="00E938D3" w:rsidRDefault="00000000">
      <w:pPr>
        <w:pStyle w:val="ListParagraph"/>
        <w:numPr>
          <w:ilvl w:val="0"/>
          <w:numId w:val="40"/>
        </w:numPr>
        <w:tabs>
          <w:tab w:val="left" w:pos="709"/>
        </w:tabs>
        <w:spacing w:line="211" w:lineRule="auto"/>
        <w:ind w:right="464" w:firstLine="0"/>
        <w:rPr>
          <w:sz w:val="24"/>
        </w:rPr>
      </w:pPr>
      <w:r>
        <w:rPr>
          <w:sz w:val="24"/>
        </w:rPr>
        <w:t>Common</w:t>
      </w:r>
      <w:r>
        <w:rPr>
          <w:spacing w:val="-3"/>
          <w:sz w:val="24"/>
        </w:rPr>
        <w:t xml:space="preserve"> </w:t>
      </w:r>
      <w:r>
        <w:rPr>
          <w:sz w:val="24"/>
        </w:rPr>
        <w:t>surplus</w:t>
      </w:r>
      <w:r>
        <w:rPr>
          <w:spacing w:val="-3"/>
          <w:sz w:val="24"/>
        </w:rPr>
        <w:t xml:space="preserve"> </w:t>
      </w:r>
      <w:r>
        <w:rPr>
          <w:sz w:val="24"/>
        </w:rPr>
        <w:t>is</w:t>
      </w:r>
      <w:r>
        <w:rPr>
          <w:spacing w:val="-3"/>
          <w:sz w:val="24"/>
        </w:rPr>
        <w:t xml:space="preserve"> </w:t>
      </w:r>
      <w:r>
        <w:rPr>
          <w:sz w:val="24"/>
        </w:rPr>
        <w:t>owned</w:t>
      </w:r>
      <w:r>
        <w:rPr>
          <w:spacing w:val="-3"/>
          <w:sz w:val="24"/>
        </w:rPr>
        <w:t xml:space="preserve"> </w:t>
      </w:r>
      <w:r>
        <w:rPr>
          <w:sz w:val="24"/>
        </w:rPr>
        <w:t>by</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shares</w:t>
      </w:r>
      <w:r>
        <w:rPr>
          <w:spacing w:val="-3"/>
          <w:sz w:val="24"/>
        </w:rPr>
        <w:t xml:space="preserve"> </w:t>
      </w:r>
      <w:r>
        <w:rPr>
          <w:sz w:val="24"/>
        </w:rPr>
        <w:t>as</w:t>
      </w:r>
      <w:r>
        <w:rPr>
          <w:spacing w:val="-3"/>
          <w:sz w:val="24"/>
        </w:rPr>
        <w:t xml:space="preserve"> </w:t>
      </w:r>
      <w:r>
        <w:rPr>
          <w:sz w:val="24"/>
        </w:rPr>
        <w:t>their</w:t>
      </w:r>
      <w:r>
        <w:rPr>
          <w:spacing w:val="-3"/>
          <w:sz w:val="24"/>
        </w:rPr>
        <w:t xml:space="preserve"> </w:t>
      </w:r>
      <w:r>
        <w:rPr>
          <w:sz w:val="24"/>
        </w:rPr>
        <w:t>ownership</w:t>
      </w:r>
      <w:r>
        <w:rPr>
          <w:spacing w:val="-3"/>
          <w:sz w:val="24"/>
        </w:rPr>
        <w:t xml:space="preserve"> </w:t>
      </w:r>
      <w:r>
        <w:rPr>
          <w:sz w:val="24"/>
        </w:rPr>
        <w:t>interest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 xml:space="preserve">common </w:t>
      </w:r>
      <w:r>
        <w:rPr>
          <w:spacing w:val="-2"/>
          <w:sz w:val="24"/>
        </w:rPr>
        <w:t>elements.</w:t>
      </w:r>
    </w:p>
    <w:p w14:paraId="6ADA9BEA" w14:textId="77777777" w:rsidR="00E938D3" w:rsidRDefault="00000000">
      <w:pPr>
        <w:pStyle w:val="BodyText"/>
        <w:spacing w:line="211" w:lineRule="auto"/>
        <w:ind w:right="415"/>
      </w:pPr>
      <w:r>
        <w:t xml:space="preserve">(4)(a) Funds for payment of the common expenses of a condominium within a </w:t>
      </w:r>
      <w:proofErr w:type="spellStart"/>
      <w:r>
        <w:t>multicondominium</w:t>
      </w:r>
      <w:proofErr w:type="spellEnd"/>
      <w:r>
        <w:t xml:space="preserve"> shall be collected as provided in subsection (2). Common expenses of a </w:t>
      </w:r>
      <w:proofErr w:type="spellStart"/>
      <w:r>
        <w:t>multicondominium</w:t>
      </w:r>
      <w:proofErr w:type="spellEnd"/>
      <w:r>
        <w:t xml:space="preserve"> association shall be funded</w:t>
      </w:r>
      <w:r>
        <w:rPr>
          <w:spacing w:val="-3"/>
        </w:rPr>
        <w:t xml:space="preserve"> </w:t>
      </w:r>
      <w:r>
        <w:t>by</w:t>
      </w:r>
      <w:r>
        <w:rPr>
          <w:spacing w:val="-3"/>
        </w:rPr>
        <w:t xml:space="preserve"> </w:t>
      </w:r>
      <w:r>
        <w:t>assessments</w:t>
      </w:r>
      <w:r>
        <w:rPr>
          <w:spacing w:val="-3"/>
        </w:rPr>
        <w:t xml:space="preserve"> </w:t>
      </w:r>
      <w:r>
        <w:t>against</w:t>
      </w:r>
      <w:r>
        <w:rPr>
          <w:spacing w:val="-3"/>
        </w:rPr>
        <w:t xml:space="preserve"> </w:t>
      </w:r>
      <w:r>
        <w:t>all</w:t>
      </w:r>
      <w:r>
        <w:rPr>
          <w:spacing w:val="-3"/>
        </w:rPr>
        <w:t xml:space="preserve"> </w:t>
      </w:r>
      <w:r>
        <w:t>unit</w:t>
      </w:r>
      <w:r>
        <w:rPr>
          <w:spacing w:val="-3"/>
        </w:rPr>
        <w:t xml:space="preserve"> </w:t>
      </w:r>
      <w:r>
        <w:t>owners</w:t>
      </w:r>
      <w:r>
        <w:rPr>
          <w:spacing w:val="-3"/>
        </w:rPr>
        <w:t xml:space="preserve"> </w:t>
      </w:r>
      <w:r>
        <w:t>in</w:t>
      </w:r>
      <w:r>
        <w:rPr>
          <w:spacing w:val="-3"/>
        </w:rPr>
        <w:t xml:space="preserve"> </w:t>
      </w:r>
      <w:r>
        <w:t>the</w:t>
      </w:r>
      <w:r>
        <w:rPr>
          <w:spacing w:val="-3"/>
        </w:rPr>
        <w:t xml:space="preserve"> </w:t>
      </w:r>
      <w:r>
        <w:t>association</w:t>
      </w:r>
      <w:r>
        <w:rPr>
          <w:spacing w:val="-3"/>
        </w:rPr>
        <w:t xml:space="preserve"> </w:t>
      </w:r>
      <w:r>
        <w:t>in</w:t>
      </w:r>
      <w:r>
        <w:rPr>
          <w:spacing w:val="-3"/>
        </w:rPr>
        <w:t xml:space="preserve"> </w:t>
      </w:r>
      <w:r>
        <w:t>the</w:t>
      </w:r>
      <w:r>
        <w:rPr>
          <w:spacing w:val="-3"/>
        </w:rPr>
        <w:t xml:space="preserve"> </w:t>
      </w:r>
      <w:r>
        <w:t>proportion</w:t>
      </w:r>
      <w:r>
        <w:rPr>
          <w:spacing w:val="-3"/>
        </w:rPr>
        <w:t xml:space="preserve"> </w:t>
      </w:r>
      <w:r>
        <w:t>or</w:t>
      </w:r>
      <w:r>
        <w:rPr>
          <w:spacing w:val="-3"/>
        </w:rPr>
        <w:t xml:space="preserve"> </w:t>
      </w:r>
      <w:r>
        <w:t>percentage</w:t>
      </w:r>
      <w:r>
        <w:rPr>
          <w:spacing w:val="-3"/>
        </w:rPr>
        <w:t xml:space="preserve"> </w:t>
      </w:r>
      <w:r>
        <w:t>set</w:t>
      </w:r>
      <w:r>
        <w:rPr>
          <w:spacing w:val="-3"/>
        </w:rPr>
        <w:t xml:space="preserve"> </w:t>
      </w:r>
      <w:r>
        <w:t>forth</w:t>
      </w:r>
      <w:r>
        <w:rPr>
          <w:spacing w:val="-3"/>
        </w:rPr>
        <w:t xml:space="preserve"> </w:t>
      </w:r>
      <w:r>
        <w:t>in the declaration as required by s. 718.104(4)(h) or s. 718.110(12), as applicable.</w:t>
      </w:r>
    </w:p>
    <w:p w14:paraId="5F9C532C" w14:textId="77777777" w:rsidR="00E938D3" w:rsidRDefault="00000000">
      <w:pPr>
        <w:pStyle w:val="BodyText"/>
        <w:spacing w:line="211" w:lineRule="auto"/>
        <w:ind w:right="415"/>
      </w:pPr>
      <w:r>
        <w:t xml:space="preserve">(b) In a </w:t>
      </w:r>
      <w:proofErr w:type="spellStart"/>
      <w:r>
        <w:t>multicondominium</w:t>
      </w:r>
      <w:proofErr w:type="spellEnd"/>
      <w:r>
        <w:t xml:space="preserve"> association, the total common surplus owned by a unit owner consists of that owner’s</w:t>
      </w:r>
      <w:r>
        <w:rPr>
          <w:spacing w:val="-3"/>
        </w:rPr>
        <w:t xml:space="preserve"> </w:t>
      </w:r>
      <w:r>
        <w:t>share</w:t>
      </w:r>
      <w:r>
        <w:rPr>
          <w:spacing w:val="-3"/>
        </w:rPr>
        <w:t xml:space="preserve"> </w:t>
      </w:r>
      <w:r>
        <w:t>of</w:t>
      </w:r>
      <w:r>
        <w:rPr>
          <w:spacing w:val="-3"/>
        </w:rPr>
        <w:t xml:space="preserve"> </w:t>
      </w:r>
      <w:r>
        <w:t>the</w:t>
      </w:r>
      <w:r>
        <w:rPr>
          <w:spacing w:val="-3"/>
        </w:rPr>
        <w:t xml:space="preserve"> </w:t>
      </w:r>
      <w:r>
        <w:t>common</w:t>
      </w:r>
      <w:r>
        <w:rPr>
          <w:spacing w:val="-3"/>
        </w:rPr>
        <w:t xml:space="preserve"> </w:t>
      </w:r>
      <w:r>
        <w:t>surplus</w:t>
      </w:r>
      <w:r>
        <w:rPr>
          <w:spacing w:val="-3"/>
        </w:rPr>
        <w:t xml:space="preserve"> </w:t>
      </w:r>
      <w:r>
        <w:t>of</w:t>
      </w:r>
      <w:r>
        <w:rPr>
          <w:spacing w:val="-3"/>
        </w:rPr>
        <w:t xml:space="preserve"> </w:t>
      </w:r>
      <w:r>
        <w:t>the</w:t>
      </w:r>
      <w:r>
        <w:rPr>
          <w:spacing w:val="-3"/>
        </w:rPr>
        <w:t xml:space="preserve"> </w:t>
      </w:r>
      <w:r>
        <w:t>association</w:t>
      </w:r>
      <w:r>
        <w:rPr>
          <w:spacing w:val="-3"/>
        </w:rPr>
        <w:t xml:space="preserve"> </w:t>
      </w:r>
      <w:r>
        <w:t>plus</w:t>
      </w:r>
      <w:r>
        <w:rPr>
          <w:spacing w:val="-3"/>
        </w:rPr>
        <w:t xml:space="preserve"> </w:t>
      </w:r>
      <w:r>
        <w:t>that</w:t>
      </w:r>
      <w:r>
        <w:rPr>
          <w:spacing w:val="-3"/>
        </w:rPr>
        <w:t xml:space="preserve"> </w:t>
      </w:r>
      <w:r>
        <w:t>owner’s</w:t>
      </w:r>
      <w:r>
        <w:rPr>
          <w:spacing w:val="-3"/>
        </w:rPr>
        <w:t xml:space="preserve"> </w:t>
      </w:r>
      <w:r>
        <w:t>share</w:t>
      </w:r>
      <w:r>
        <w:rPr>
          <w:spacing w:val="-3"/>
        </w:rPr>
        <w:t xml:space="preserve"> </w:t>
      </w:r>
      <w:r>
        <w:t>of</w:t>
      </w:r>
      <w:r>
        <w:rPr>
          <w:spacing w:val="-3"/>
        </w:rPr>
        <w:t xml:space="preserve"> </w:t>
      </w:r>
      <w:r>
        <w:t>the</w:t>
      </w:r>
      <w:r>
        <w:rPr>
          <w:spacing w:val="-3"/>
        </w:rPr>
        <w:t xml:space="preserve"> </w:t>
      </w:r>
      <w:r>
        <w:t>common</w:t>
      </w:r>
      <w:r>
        <w:rPr>
          <w:spacing w:val="-3"/>
        </w:rPr>
        <w:t xml:space="preserve"> </w:t>
      </w:r>
      <w:r>
        <w:t>surplus</w:t>
      </w:r>
      <w:r>
        <w:rPr>
          <w:spacing w:val="-3"/>
        </w:rPr>
        <w:t xml:space="preserve"> </w:t>
      </w:r>
      <w:r>
        <w:t>of the condominium in which the owner’s unit is located, in the proportion or percentage set forth in the declaration as required by s. 718.104(4)(h) or s. 718.110(12), as applicable.</w:t>
      </w:r>
    </w:p>
    <w:p w14:paraId="0B2F9FDF" w14:textId="77777777" w:rsidR="00E938D3" w:rsidRDefault="00000000">
      <w:pPr>
        <w:pStyle w:val="BodyText"/>
        <w:spacing w:line="243" w:lineRule="exact"/>
      </w:pPr>
      <w:r>
        <w:t xml:space="preserve">History.—s. 1, ch. 76-222; s. 1, ch. 77-174; s. 7, ch. 84-368; s. 1, ch. 88-148; s. 11, ch. 90-151; s. 8, ch. </w:t>
      </w:r>
      <w:r>
        <w:rPr>
          <w:spacing w:val="-5"/>
        </w:rPr>
        <w:t>91-</w:t>
      </w:r>
    </w:p>
    <w:p w14:paraId="3D14DC2B" w14:textId="77777777" w:rsidR="00E938D3" w:rsidRDefault="00000000">
      <w:pPr>
        <w:pStyle w:val="BodyText"/>
        <w:spacing w:line="255" w:lineRule="exact"/>
      </w:pPr>
      <w:r>
        <w:t xml:space="preserve">103; s. 3, ch. 91-116; ss. 5, 8, ch. 91-426; s. 5, ch. 92-49; s. 9, ch. 94-350; s. 3, ch. 96-396; s. 4, ch. </w:t>
      </w:r>
      <w:r>
        <w:rPr>
          <w:spacing w:val="-5"/>
        </w:rPr>
        <w:t>98-</w:t>
      </w:r>
    </w:p>
    <w:p w14:paraId="644F3343" w14:textId="77777777" w:rsidR="00E938D3" w:rsidRDefault="00000000">
      <w:pPr>
        <w:pStyle w:val="BodyText"/>
        <w:spacing w:line="255" w:lineRule="exact"/>
      </w:pPr>
      <w:r>
        <w:t xml:space="preserve">322; s. 55, ch. 2000-302; s. 11, ch. 2002-27; s. 5, ch. 2007-80; s. 10, ch. 2008-28; s. 4, ch. 2008-240; s. </w:t>
      </w:r>
      <w:r>
        <w:rPr>
          <w:spacing w:val="-5"/>
        </w:rPr>
        <w:t>11,</w:t>
      </w:r>
    </w:p>
    <w:p w14:paraId="4D6E82C8" w14:textId="77777777" w:rsidR="00E938D3" w:rsidRDefault="00000000">
      <w:pPr>
        <w:pStyle w:val="BodyText"/>
        <w:spacing w:line="255" w:lineRule="exact"/>
      </w:pPr>
      <w:r>
        <w:t xml:space="preserve">ch. 2010-174; s. 40, ch. 2010-209; s. 5, ch. 2013-188; s. 283, ch. 2014-19; s. 11, ch. 2024-244; s. 34, </w:t>
      </w:r>
      <w:r>
        <w:rPr>
          <w:spacing w:val="-5"/>
        </w:rPr>
        <w:t>ch.</w:t>
      </w:r>
    </w:p>
    <w:p w14:paraId="239C0CA6" w14:textId="77777777" w:rsidR="00E938D3" w:rsidRDefault="00000000">
      <w:pPr>
        <w:pStyle w:val="BodyText"/>
        <w:spacing w:line="255" w:lineRule="exact"/>
      </w:pPr>
      <w:r>
        <w:t>2025-</w:t>
      </w:r>
      <w:r>
        <w:rPr>
          <w:spacing w:val="-4"/>
        </w:rPr>
        <w:t>175.</w:t>
      </w:r>
    </w:p>
    <w:p w14:paraId="349DF58D" w14:textId="77777777" w:rsidR="00E938D3" w:rsidRDefault="00000000">
      <w:pPr>
        <w:pStyle w:val="ListParagraph"/>
        <w:numPr>
          <w:ilvl w:val="1"/>
          <w:numId w:val="35"/>
        </w:numPr>
        <w:tabs>
          <w:tab w:val="left" w:pos="1253"/>
        </w:tabs>
        <w:spacing w:line="255" w:lineRule="exact"/>
        <w:ind w:hanging="933"/>
        <w:rPr>
          <w:sz w:val="24"/>
        </w:rPr>
      </w:pPr>
      <w:r>
        <w:rPr>
          <w:sz w:val="24"/>
        </w:rPr>
        <w:t>Assessments;</w:t>
      </w:r>
      <w:r>
        <w:rPr>
          <w:spacing w:val="-2"/>
          <w:sz w:val="24"/>
        </w:rPr>
        <w:t xml:space="preserve"> </w:t>
      </w:r>
      <w:r>
        <w:rPr>
          <w:sz w:val="24"/>
        </w:rPr>
        <w:t xml:space="preserve">liability; </w:t>
      </w:r>
      <w:proofErr w:type="gramStart"/>
      <w:r>
        <w:rPr>
          <w:sz w:val="24"/>
        </w:rPr>
        <w:t>lien</w:t>
      </w:r>
      <w:proofErr w:type="gramEnd"/>
      <w:r>
        <w:rPr>
          <w:sz w:val="24"/>
        </w:rPr>
        <w:t xml:space="preserve"> and priority; interest; </w:t>
      </w:r>
      <w:proofErr w:type="gramStart"/>
      <w:r>
        <w:rPr>
          <w:spacing w:val="-2"/>
          <w:sz w:val="24"/>
        </w:rPr>
        <w:t>collection.—</w:t>
      </w:r>
      <w:proofErr w:type="gramEnd"/>
    </w:p>
    <w:p w14:paraId="2AE1F35F" w14:textId="77777777" w:rsidR="00E938D3" w:rsidRDefault="00000000">
      <w:pPr>
        <w:pStyle w:val="BodyText"/>
        <w:spacing w:before="11" w:line="211" w:lineRule="auto"/>
        <w:ind w:right="367"/>
      </w:pPr>
      <w:r>
        <w:t>(1)(a) A unit owner, regardless of how his or her title has been acquired, including by purchase at a foreclosure sale or by deed in lieu of foreclosure, is liable for all assessments which come due while he or</w:t>
      </w:r>
      <w:r>
        <w:rPr>
          <w:spacing w:val="40"/>
        </w:rPr>
        <w:t xml:space="preserve"> </w:t>
      </w:r>
      <w:r>
        <w:t xml:space="preserve">she is the unit owner. Additionally, a unit owner is jointly and severally liable with the previous owner for all unpaid assessments that came </w:t>
      </w:r>
      <w:proofErr w:type="gramStart"/>
      <w:r>
        <w:t>due up</w:t>
      </w:r>
      <w:proofErr w:type="gramEnd"/>
      <w:r>
        <w:t xml:space="preserve"> to the time of transfer of title. This liability is without prejudice to any right the owner may have to recover from the previous owner the amounts paid by the owner. For the purposes</w:t>
      </w:r>
      <w:r>
        <w:rPr>
          <w:spacing w:val="-3"/>
        </w:rPr>
        <w:t xml:space="preserve"> </w:t>
      </w:r>
      <w:r>
        <w:t>of</w:t>
      </w:r>
      <w:r>
        <w:rPr>
          <w:spacing w:val="-3"/>
        </w:rPr>
        <w:t xml:space="preserve"> </w:t>
      </w:r>
      <w:r>
        <w:t>this</w:t>
      </w:r>
      <w:r>
        <w:rPr>
          <w:spacing w:val="-3"/>
        </w:rPr>
        <w:t xml:space="preserve"> </w:t>
      </w:r>
      <w:r>
        <w:t>paragraph,</w:t>
      </w:r>
      <w:r>
        <w:rPr>
          <w:spacing w:val="-3"/>
        </w:rPr>
        <w:t xml:space="preserve"> </w:t>
      </w:r>
      <w:r>
        <w:t>the</w:t>
      </w:r>
      <w:r>
        <w:rPr>
          <w:spacing w:val="-3"/>
        </w:rPr>
        <w:t xml:space="preserve"> </w:t>
      </w:r>
      <w:r>
        <w:t>term</w:t>
      </w:r>
      <w:r>
        <w:rPr>
          <w:spacing w:val="-3"/>
        </w:rPr>
        <w:t xml:space="preserve"> </w:t>
      </w:r>
      <w:r>
        <w:t>“previous</w:t>
      </w:r>
      <w:r>
        <w:rPr>
          <w:spacing w:val="-3"/>
        </w:rPr>
        <w:t xml:space="preserve"> </w:t>
      </w:r>
      <w:r>
        <w:t>owner”</w:t>
      </w:r>
      <w:r>
        <w:rPr>
          <w:spacing w:val="-3"/>
        </w:rPr>
        <w:t xml:space="preserve"> </w:t>
      </w:r>
      <w:r>
        <w:t>does</w:t>
      </w:r>
      <w:r>
        <w:rPr>
          <w:spacing w:val="-3"/>
        </w:rPr>
        <w:t xml:space="preserve"> </w:t>
      </w:r>
      <w:r>
        <w:t>not</w:t>
      </w:r>
      <w:r>
        <w:rPr>
          <w:spacing w:val="-3"/>
        </w:rPr>
        <w:t xml:space="preserve"> </w:t>
      </w:r>
      <w:r>
        <w:t>include</w:t>
      </w:r>
      <w:r>
        <w:rPr>
          <w:spacing w:val="-3"/>
        </w:rPr>
        <w:t xml:space="preserve"> </w:t>
      </w:r>
      <w:r>
        <w:t>an</w:t>
      </w:r>
      <w:r>
        <w:rPr>
          <w:spacing w:val="-3"/>
        </w:rPr>
        <w:t xml:space="preserve"> </w:t>
      </w:r>
      <w:r>
        <w:t>association</w:t>
      </w:r>
      <w:r>
        <w:rPr>
          <w:spacing w:val="-3"/>
        </w:rPr>
        <w:t xml:space="preserve"> </w:t>
      </w:r>
      <w:r>
        <w:t>that</w:t>
      </w:r>
      <w:r>
        <w:rPr>
          <w:spacing w:val="-3"/>
        </w:rPr>
        <w:t xml:space="preserve"> </w:t>
      </w:r>
      <w:r>
        <w:t>acquires</w:t>
      </w:r>
      <w:r>
        <w:rPr>
          <w:spacing w:val="-3"/>
        </w:rPr>
        <w:t xml:space="preserve"> </w:t>
      </w:r>
      <w:r>
        <w:t>title</w:t>
      </w:r>
      <w:r>
        <w:rPr>
          <w:spacing w:val="-3"/>
        </w:rPr>
        <w:t xml:space="preserve"> </w:t>
      </w:r>
      <w:r>
        <w:t>to</w:t>
      </w:r>
      <w:r>
        <w:rPr>
          <w:spacing w:val="-3"/>
        </w:rPr>
        <w:t xml:space="preserve"> </w:t>
      </w:r>
      <w:r>
        <w:t>a delinquent property through foreclosure or by deed in lieu of foreclosure. A present unit owner’s liability for unpaid assessments is limited to any unpaid assessments that accrued before the association acquired title</w:t>
      </w:r>
      <w:r>
        <w:rPr>
          <w:spacing w:val="40"/>
        </w:rPr>
        <w:t xml:space="preserve"> </w:t>
      </w:r>
      <w:r>
        <w:t>to the delinquent property through foreclosure or by deed in lieu of foreclosure.</w:t>
      </w:r>
    </w:p>
    <w:p w14:paraId="3942527D" w14:textId="77777777" w:rsidR="00E938D3" w:rsidRDefault="00000000">
      <w:pPr>
        <w:pStyle w:val="ListParagraph"/>
        <w:numPr>
          <w:ilvl w:val="0"/>
          <w:numId w:val="34"/>
        </w:numPr>
        <w:tabs>
          <w:tab w:val="left" w:pos="636"/>
        </w:tabs>
        <w:spacing w:line="211" w:lineRule="auto"/>
        <w:ind w:right="470" w:firstLine="0"/>
        <w:rPr>
          <w:sz w:val="24"/>
        </w:rPr>
      </w:pPr>
      <w:r>
        <w:rPr>
          <w:sz w:val="24"/>
        </w:rPr>
        <w:t>1.</w:t>
      </w:r>
      <w:r>
        <w:rPr>
          <w:spacing w:val="-2"/>
          <w:sz w:val="24"/>
        </w:rPr>
        <w:t xml:space="preserve"> </w:t>
      </w:r>
      <w:r>
        <w:rPr>
          <w:sz w:val="24"/>
        </w:rPr>
        <w:t>The</w:t>
      </w:r>
      <w:r>
        <w:rPr>
          <w:spacing w:val="-2"/>
          <w:sz w:val="24"/>
        </w:rPr>
        <w:t xml:space="preserve"> </w:t>
      </w:r>
      <w:r>
        <w:rPr>
          <w:sz w:val="24"/>
        </w:rPr>
        <w:t>liability</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first</w:t>
      </w:r>
      <w:r>
        <w:rPr>
          <w:spacing w:val="-2"/>
          <w:sz w:val="24"/>
        </w:rPr>
        <w:t xml:space="preserve"> </w:t>
      </w:r>
      <w:proofErr w:type="gramStart"/>
      <w:r>
        <w:rPr>
          <w:sz w:val="24"/>
        </w:rPr>
        <w:t>mortgagee</w:t>
      </w:r>
      <w:proofErr w:type="gramEnd"/>
      <w:r>
        <w:rPr>
          <w:spacing w:val="-2"/>
          <w:sz w:val="24"/>
        </w:rPr>
        <w:t xml:space="preserve"> </w:t>
      </w:r>
      <w:r>
        <w:rPr>
          <w:sz w:val="24"/>
        </w:rPr>
        <w:t>or</w:t>
      </w:r>
      <w:r>
        <w:rPr>
          <w:spacing w:val="-2"/>
          <w:sz w:val="24"/>
        </w:rPr>
        <w:t xml:space="preserve"> </w:t>
      </w:r>
      <w:r>
        <w:rPr>
          <w:sz w:val="24"/>
        </w:rPr>
        <w:t>its</w:t>
      </w:r>
      <w:r>
        <w:rPr>
          <w:spacing w:val="-2"/>
          <w:sz w:val="24"/>
        </w:rPr>
        <w:t xml:space="preserve"> </w:t>
      </w:r>
      <w:r>
        <w:rPr>
          <w:sz w:val="24"/>
        </w:rPr>
        <w:t>successor</w:t>
      </w:r>
      <w:r>
        <w:rPr>
          <w:spacing w:val="-2"/>
          <w:sz w:val="24"/>
        </w:rPr>
        <w:t xml:space="preserve"> </w:t>
      </w:r>
      <w:r>
        <w:rPr>
          <w:sz w:val="24"/>
        </w:rPr>
        <w:t>or</w:t>
      </w:r>
      <w:r>
        <w:rPr>
          <w:spacing w:val="-2"/>
          <w:sz w:val="24"/>
        </w:rPr>
        <w:t xml:space="preserve"> </w:t>
      </w:r>
      <w:r>
        <w:rPr>
          <w:sz w:val="24"/>
        </w:rPr>
        <w:t>assignees</w:t>
      </w:r>
      <w:r>
        <w:rPr>
          <w:spacing w:val="-2"/>
          <w:sz w:val="24"/>
        </w:rPr>
        <w:t xml:space="preserve"> </w:t>
      </w:r>
      <w:r>
        <w:rPr>
          <w:sz w:val="24"/>
        </w:rPr>
        <w:t>who</w:t>
      </w:r>
      <w:r>
        <w:rPr>
          <w:spacing w:val="-2"/>
          <w:sz w:val="24"/>
        </w:rPr>
        <w:t xml:space="preserve"> </w:t>
      </w:r>
      <w:r>
        <w:rPr>
          <w:sz w:val="24"/>
        </w:rPr>
        <w:t>acquire</w:t>
      </w:r>
      <w:r>
        <w:rPr>
          <w:spacing w:val="-2"/>
          <w:sz w:val="24"/>
        </w:rPr>
        <w:t xml:space="preserve"> </w:t>
      </w:r>
      <w:r>
        <w:rPr>
          <w:sz w:val="24"/>
        </w:rPr>
        <w:t>title</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by</w:t>
      </w:r>
      <w:r>
        <w:rPr>
          <w:spacing w:val="-2"/>
          <w:sz w:val="24"/>
        </w:rPr>
        <w:t xml:space="preserve"> </w:t>
      </w:r>
      <w:r>
        <w:rPr>
          <w:sz w:val="24"/>
        </w:rPr>
        <w:t>foreclosure or by deed in lieu of foreclosure for the unpaid assessments that became due before the mortgagee’s acquisition of title is limited to the lesser of:</w:t>
      </w:r>
    </w:p>
    <w:p w14:paraId="40634A1F" w14:textId="77777777" w:rsidR="00E938D3" w:rsidRDefault="00000000">
      <w:pPr>
        <w:pStyle w:val="ListParagraph"/>
        <w:numPr>
          <w:ilvl w:val="0"/>
          <w:numId w:val="33"/>
        </w:numPr>
        <w:tabs>
          <w:tab w:val="left" w:pos="593"/>
        </w:tabs>
        <w:spacing w:line="211" w:lineRule="auto"/>
        <w:ind w:right="446" w:firstLine="0"/>
        <w:rPr>
          <w:sz w:val="24"/>
        </w:rPr>
      </w:pPr>
      <w:r>
        <w:rPr>
          <w:sz w:val="24"/>
        </w:rPr>
        <w:t>The</w:t>
      </w:r>
      <w:r>
        <w:rPr>
          <w:spacing w:val="-3"/>
          <w:sz w:val="24"/>
        </w:rPr>
        <w:t xml:space="preserve"> </w:t>
      </w:r>
      <w:r>
        <w:rPr>
          <w:sz w:val="24"/>
        </w:rPr>
        <w:t>unit’s</w:t>
      </w:r>
      <w:r>
        <w:rPr>
          <w:spacing w:val="-3"/>
          <w:sz w:val="24"/>
        </w:rPr>
        <w:t xml:space="preserve"> </w:t>
      </w:r>
      <w:r>
        <w:rPr>
          <w:sz w:val="24"/>
        </w:rPr>
        <w:t>unpaid</w:t>
      </w:r>
      <w:r>
        <w:rPr>
          <w:spacing w:val="-3"/>
          <w:sz w:val="24"/>
        </w:rPr>
        <w:t xml:space="preserve"> </w:t>
      </w:r>
      <w:r>
        <w:rPr>
          <w:sz w:val="24"/>
        </w:rPr>
        <w:t>common</w:t>
      </w:r>
      <w:r>
        <w:rPr>
          <w:spacing w:val="-3"/>
          <w:sz w:val="24"/>
        </w:rPr>
        <w:t xml:space="preserve"> </w:t>
      </w:r>
      <w:r>
        <w:rPr>
          <w:sz w:val="24"/>
        </w:rPr>
        <w:t>expenses</w:t>
      </w:r>
      <w:r>
        <w:rPr>
          <w:spacing w:val="-3"/>
          <w:sz w:val="24"/>
        </w:rPr>
        <w:t xml:space="preserve"> </w:t>
      </w:r>
      <w:r>
        <w:rPr>
          <w:sz w:val="24"/>
        </w:rPr>
        <w:t>and</w:t>
      </w:r>
      <w:r>
        <w:rPr>
          <w:spacing w:val="-3"/>
          <w:sz w:val="24"/>
        </w:rPr>
        <w:t xml:space="preserve"> </w:t>
      </w:r>
      <w:r>
        <w:rPr>
          <w:sz w:val="24"/>
        </w:rPr>
        <w:t>regular</w:t>
      </w:r>
      <w:r>
        <w:rPr>
          <w:spacing w:val="-3"/>
          <w:sz w:val="24"/>
        </w:rPr>
        <w:t xml:space="preserve"> </w:t>
      </w:r>
      <w:r>
        <w:rPr>
          <w:sz w:val="24"/>
        </w:rPr>
        <w:t>periodic</w:t>
      </w:r>
      <w:r>
        <w:rPr>
          <w:spacing w:val="-3"/>
          <w:sz w:val="24"/>
        </w:rPr>
        <w:t xml:space="preserve"> </w:t>
      </w:r>
      <w:r>
        <w:rPr>
          <w:sz w:val="24"/>
        </w:rPr>
        <w:t>assessments</w:t>
      </w:r>
      <w:r>
        <w:rPr>
          <w:spacing w:val="-3"/>
          <w:sz w:val="24"/>
        </w:rPr>
        <w:t xml:space="preserve"> </w:t>
      </w:r>
      <w:r>
        <w:rPr>
          <w:sz w:val="24"/>
        </w:rPr>
        <w:t>which</w:t>
      </w:r>
      <w:r>
        <w:rPr>
          <w:spacing w:val="-3"/>
          <w:sz w:val="24"/>
        </w:rPr>
        <w:t xml:space="preserve"> </w:t>
      </w:r>
      <w:r>
        <w:rPr>
          <w:sz w:val="24"/>
        </w:rPr>
        <w:t>accrued</w:t>
      </w:r>
      <w:r>
        <w:rPr>
          <w:spacing w:val="-3"/>
          <w:sz w:val="24"/>
        </w:rPr>
        <w:t xml:space="preserve"> </w:t>
      </w:r>
      <w:r>
        <w:rPr>
          <w:sz w:val="24"/>
        </w:rPr>
        <w:t>or</w:t>
      </w:r>
      <w:r>
        <w:rPr>
          <w:spacing w:val="-3"/>
          <w:sz w:val="24"/>
        </w:rPr>
        <w:t xml:space="preserve"> </w:t>
      </w:r>
      <w:r>
        <w:rPr>
          <w:sz w:val="24"/>
        </w:rPr>
        <w:t>came</w:t>
      </w:r>
      <w:r>
        <w:rPr>
          <w:spacing w:val="-3"/>
          <w:sz w:val="24"/>
        </w:rPr>
        <w:t xml:space="preserve"> </w:t>
      </w:r>
      <w:r>
        <w:rPr>
          <w:sz w:val="24"/>
        </w:rPr>
        <w:t>due</w:t>
      </w:r>
      <w:r>
        <w:rPr>
          <w:spacing w:val="-3"/>
          <w:sz w:val="24"/>
        </w:rPr>
        <w:t xml:space="preserve"> </w:t>
      </w:r>
      <w:r>
        <w:rPr>
          <w:sz w:val="24"/>
        </w:rPr>
        <w:t>during the 12 months immediately preceding the acquisition of title and for which payment in full has not been received by the association; or</w:t>
      </w:r>
    </w:p>
    <w:p w14:paraId="3C1F5064" w14:textId="77777777" w:rsidR="00E938D3" w:rsidRDefault="00000000">
      <w:pPr>
        <w:pStyle w:val="ListParagraph"/>
        <w:numPr>
          <w:ilvl w:val="0"/>
          <w:numId w:val="33"/>
        </w:numPr>
        <w:tabs>
          <w:tab w:val="left" w:pos="600"/>
        </w:tabs>
        <w:spacing w:line="211" w:lineRule="auto"/>
        <w:ind w:right="452" w:firstLine="0"/>
        <w:rPr>
          <w:sz w:val="24"/>
        </w:rPr>
      </w:pPr>
      <w:r>
        <w:rPr>
          <w:sz w:val="24"/>
        </w:rPr>
        <w:t xml:space="preserve">One percent of the original mortgage debt. The provisions of this paragraph apply only if the first </w:t>
      </w:r>
      <w:proofErr w:type="gramStart"/>
      <w:r>
        <w:rPr>
          <w:sz w:val="24"/>
        </w:rPr>
        <w:t>mortgagee</w:t>
      </w:r>
      <w:proofErr w:type="gramEnd"/>
      <w:r>
        <w:rPr>
          <w:sz w:val="24"/>
        </w:rPr>
        <w:t xml:space="preserve"> joined the association as a defendant in the foreclosure action. Joinder of the association is not required if, on the date the complaint is filed, the association was dissolved or did not maintain an office or agent for service of process at a location which was known to or reasonably discoverable by the </w:t>
      </w:r>
      <w:proofErr w:type="gramStart"/>
      <w:r>
        <w:rPr>
          <w:spacing w:val="-2"/>
          <w:sz w:val="24"/>
        </w:rPr>
        <w:t>mortgagee</w:t>
      </w:r>
      <w:proofErr w:type="gramEnd"/>
      <w:r>
        <w:rPr>
          <w:spacing w:val="-2"/>
          <w:sz w:val="24"/>
        </w:rPr>
        <w:t>.</w:t>
      </w:r>
    </w:p>
    <w:p w14:paraId="185BF0F6" w14:textId="77777777" w:rsidR="00E938D3" w:rsidRDefault="00000000">
      <w:pPr>
        <w:pStyle w:val="BodyText"/>
        <w:spacing w:line="211" w:lineRule="auto"/>
        <w:ind w:right="415"/>
      </w:pPr>
      <w:r>
        <w:t>2. An association, or its successor or assignee, that acquires title to a unit through the foreclosure of its lien for assessments is not liable for any unpaid assessments, late fees, interest, or reasonable attorney’s fees and costs that came due before the association’s acquisition of title in favor of any other association, as defined</w:t>
      </w:r>
      <w:r>
        <w:rPr>
          <w:spacing w:val="-2"/>
        </w:rPr>
        <w:t xml:space="preserve"> </w:t>
      </w:r>
      <w:r>
        <w:t>in</w:t>
      </w:r>
      <w:r>
        <w:rPr>
          <w:spacing w:val="-2"/>
        </w:rPr>
        <w:t xml:space="preserve"> </w:t>
      </w:r>
      <w:r>
        <w:t>s.</w:t>
      </w:r>
      <w:r>
        <w:rPr>
          <w:spacing w:val="-2"/>
        </w:rPr>
        <w:t xml:space="preserve"> </w:t>
      </w:r>
      <w:r>
        <w:t>718.103</w:t>
      </w:r>
      <w:r>
        <w:rPr>
          <w:spacing w:val="-2"/>
        </w:rPr>
        <w:t xml:space="preserve"> </w:t>
      </w:r>
      <w:r>
        <w:t>or</w:t>
      </w:r>
      <w:r>
        <w:rPr>
          <w:spacing w:val="-2"/>
        </w:rPr>
        <w:t xml:space="preserve"> </w:t>
      </w:r>
      <w:r>
        <w:t>s.</w:t>
      </w:r>
      <w:r>
        <w:rPr>
          <w:spacing w:val="-2"/>
        </w:rPr>
        <w:t xml:space="preserve"> </w:t>
      </w:r>
      <w:r>
        <w:t>720.301(9),</w:t>
      </w:r>
      <w:r>
        <w:rPr>
          <w:spacing w:val="-2"/>
        </w:rPr>
        <w:t xml:space="preserve"> </w:t>
      </w:r>
      <w:r>
        <w:t>which</w:t>
      </w:r>
      <w:r>
        <w:rPr>
          <w:spacing w:val="-2"/>
        </w:rPr>
        <w:t xml:space="preserve"> </w:t>
      </w:r>
      <w:r>
        <w:t>holds</w:t>
      </w:r>
      <w:r>
        <w:rPr>
          <w:spacing w:val="-2"/>
        </w:rPr>
        <w:t xml:space="preserve"> </w:t>
      </w:r>
      <w:r>
        <w:t>a</w:t>
      </w:r>
      <w:r>
        <w:rPr>
          <w:spacing w:val="-2"/>
        </w:rPr>
        <w:t xml:space="preserve"> </w:t>
      </w:r>
      <w:r>
        <w:t>superior</w:t>
      </w:r>
      <w:r>
        <w:rPr>
          <w:spacing w:val="-2"/>
        </w:rPr>
        <w:t xml:space="preserve"> </w:t>
      </w:r>
      <w:r>
        <w:t>lien</w:t>
      </w:r>
      <w:r>
        <w:rPr>
          <w:spacing w:val="-2"/>
        </w:rPr>
        <w:t xml:space="preserve"> </w:t>
      </w:r>
      <w:r>
        <w:t>interest</w:t>
      </w:r>
      <w:r>
        <w:rPr>
          <w:spacing w:val="-2"/>
        </w:rPr>
        <w:t xml:space="preserve"> </w:t>
      </w:r>
      <w:r>
        <w:t>on</w:t>
      </w:r>
      <w:r>
        <w:rPr>
          <w:spacing w:val="-2"/>
        </w:rPr>
        <w:t xml:space="preserve"> </w:t>
      </w:r>
      <w:r>
        <w:t>the</w:t>
      </w:r>
      <w:r>
        <w:rPr>
          <w:spacing w:val="-2"/>
        </w:rPr>
        <w:t xml:space="preserve"> </w:t>
      </w:r>
      <w:r>
        <w:t>unit.</w:t>
      </w:r>
      <w:r>
        <w:rPr>
          <w:spacing w:val="-2"/>
        </w:rPr>
        <w:t xml:space="preserve"> </w:t>
      </w:r>
      <w:r>
        <w:t>This</w:t>
      </w:r>
      <w:r>
        <w:rPr>
          <w:spacing w:val="-2"/>
        </w:rPr>
        <w:t xml:space="preserve"> </w:t>
      </w:r>
      <w:r>
        <w:t>subparagraph</w:t>
      </w:r>
      <w:r>
        <w:rPr>
          <w:spacing w:val="-2"/>
        </w:rPr>
        <w:t xml:space="preserve"> </w:t>
      </w:r>
      <w:r>
        <w:t>is intended to clarify existing law.</w:t>
      </w:r>
    </w:p>
    <w:p w14:paraId="1A37BEAC" w14:textId="77777777" w:rsidR="00E938D3" w:rsidRDefault="00000000">
      <w:pPr>
        <w:pStyle w:val="ListParagraph"/>
        <w:numPr>
          <w:ilvl w:val="0"/>
          <w:numId w:val="34"/>
        </w:numPr>
        <w:tabs>
          <w:tab w:val="left" w:pos="689"/>
        </w:tabs>
        <w:spacing w:line="267" w:lineRule="exact"/>
        <w:ind w:left="689" w:hanging="369"/>
        <w:rPr>
          <w:sz w:val="24"/>
        </w:rPr>
      </w:pPr>
      <w:r>
        <w:rPr>
          <w:sz w:val="24"/>
        </w:rPr>
        <w:t xml:space="preserve">The person acquiring title shall pay the amount owed to the association within 30 days after transfer </w:t>
      </w:r>
      <w:r>
        <w:rPr>
          <w:spacing w:val="-5"/>
          <w:sz w:val="24"/>
        </w:rPr>
        <w:t>of</w:t>
      </w:r>
    </w:p>
    <w:p w14:paraId="679A93E4" w14:textId="77777777" w:rsidR="00E938D3" w:rsidRDefault="00E938D3">
      <w:pPr>
        <w:pStyle w:val="ListParagraph"/>
        <w:spacing w:line="267" w:lineRule="exact"/>
        <w:rPr>
          <w:sz w:val="24"/>
        </w:rPr>
        <w:sectPr w:rsidR="00E938D3">
          <w:pgSz w:w="12240" w:h="15840"/>
          <w:pgMar w:top="420" w:right="0" w:bottom="260" w:left="0" w:header="0" w:footer="60" w:gutter="0"/>
          <w:cols w:space="720"/>
        </w:sectPr>
      </w:pPr>
    </w:p>
    <w:p w14:paraId="30286FA4" w14:textId="77777777" w:rsidR="00E938D3" w:rsidRDefault="00000000">
      <w:pPr>
        <w:pStyle w:val="BodyText"/>
        <w:spacing w:before="118" w:line="211" w:lineRule="auto"/>
      </w:pPr>
      <w:r>
        <w:lastRenderedPageBreak/>
        <w:t>title.</w:t>
      </w:r>
      <w:r>
        <w:rPr>
          <w:spacing w:val="-2"/>
        </w:rPr>
        <w:t xml:space="preserve"> </w:t>
      </w:r>
      <w:r>
        <w:t>Failure</w:t>
      </w:r>
      <w:r>
        <w:rPr>
          <w:spacing w:val="-2"/>
        </w:rPr>
        <w:t xml:space="preserve"> </w:t>
      </w:r>
      <w:r>
        <w:t>to</w:t>
      </w:r>
      <w:r>
        <w:rPr>
          <w:spacing w:val="-2"/>
        </w:rPr>
        <w:t xml:space="preserve"> </w:t>
      </w:r>
      <w:r>
        <w:t>pay</w:t>
      </w:r>
      <w:r>
        <w:rPr>
          <w:spacing w:val="-2"/>
        </w:rPr>
        <w:t xml:space="preserve"> </w:t>
      </w:r>
      <w:r>
        <w:t>the</w:t>
      </w:r>
      <w:r>
        <w:rPr>
          <w:spacing w:val="-2"/>
        </w:rPr>
        <w:t xml:space="preserve"> </w:t>
      </w:r>
      <w:r>
        <w:t>full</w:t>
      </w:r>
      <w:r>
        <w:rPr>
          <w:spacing w:val="-2"/>
        </w:rPr>
        <w:t xml:space="preserve"> </w:t>
      </w:r>
      <w:r>
        <w:t>amount</w:t>
      </w:r>
      <w:r>
        <w:rPr>
          <w:spacing w:val="-2"/>
        </w:rPr>
        <w:t xml:space="preserve"> </w:t>
      </w:r>
      <w:r>
        <w:t>when</w:t>
      </w:r>
      <w:r>
        <w:rPr>
          <w:spacing w:val="-2"/>
        </w:rPr>
        <w:t xml:space="preserve"> </w:t>
      </w:r>
      <w:r>
        <w:t>due</w:t>
      </w:r>
      <w:r>
        <w:rPr>
          <w:spacing w:val="-2"/>
        </w:rPr>
        <w:t xml:space="preserve"> </w:t>
      </w:r>
      <w:r>
        <w:t>shall</w:t>
      </w:r>
      <w:r>
        <w:rPr>
          <w:spacing w:val="-2"/>
        </w:rPr>
        <w:t xml:space="preserve"> </w:t>
      </w:r>
      <w:r>
        <w:t>entitle</w:t>
      </w:r>
      <w:r>
        <w:rPr>
          <w:spacing w:val="-2"/>
        </w:rPr>
        <w:t xml:space="preserve"> </w:t>
      </w:r>
      <w:r>
        <w:t>the</w:t>
      </w:r>
      <w:r>
        <w:rPr>
          <w:spacing w:val="-2"/>
        </w:rPr>
        <w:t xml:space="preserve"> </w:t>
      </w:r>
      <w:r>
        <w:t>association</w:t>
      </w:r>
      <w:r>
        <w:rPr>
          <w:spacing w:val="-2"/>
        </w:rPr>
        <w:t xml:space="preserve"> </w:t>
      </w:r>
      <w:r>
        <w:t>to</w:t>
      </w:r>
      <w:r>
        <w:rPr>
          <w:spacing w:val="-2"/>
        </w:rPr>
        <w:t xml:space="preserve"> </w:t>
      </w:r>
      <w:r>
        <w:t>record</w:t>
      </w:r>
      <w:r>
        <w:rPr>
          <w:spacing w:val="-2"/>
        </w:rPr>
        <w:t xml:space="preserve"> </w:t>
      </w:r>
      <w:r>
        <w:t>a</w:t>
      </w:r>
      <w:r>
        <w:rPr>
          <w:spacing w:val="-2"/>
        </w:rPr>
        <w:t xml:space="preserve"> </w:t>
      </w:r>
      <w:r>
        <w:t>claim</w:t>
      </w:r>
      <w:r>
        <w:rPr>
          <w:spacing w:val="-2"/>
        </w:rPr>
        <w:t xml:space="preserve"> </w:t>
      </w:r>
      <w:r>
        <w:t>of</w:t>
      </w:r>
      <w:r>
        <w:rPr>
          <w:spacing w:val="-2"/>
        </w:rPr>
        <w:t xml:space="preserve"> </w:t>
      </w:r>
      <w:proofErr w:type="gramStart"/>
      <w:r>
        <w:t>lien</w:t>
      </w:r>
      <w:proofErr w:type="gramEnd"/>
      <w:r>
        <w:rPr>
          <w:spacing w:val="-2"/>
        </w:rPr>
        <w:t xml:space="preserve"> </w:t>
      </w:r>
      <w:r>
        <w:t>against</w:t>
      </w:r>
      <w:r>
        <w:rPr>
          <w:spacing w:val="-2"/>
        </w:rPr>
        <w:t xml:space="preserve"> </w:t>
      </w:r>
      <w:r>
        <w:t>the parcel and proceed in the same manner as provided in this section for the collection of unpaid assessments.</w:t>
      </w:r>
    </w:p>
    <w:p w14:paraId="1A4FA9F1" w14:textId="77777777" w:rsidR="00E938D3" w:rsidRDefault="00000000">
      <w:pPr>
        <w:pStyle w:val="ListParagraph"/>
        <w:numPr>
          <w:ilvl w:val="0"/>
          <w:numId w:val="34"/>
        </w:numPr>
        <w:tabs>
          <w:tab w:val="left" w:pos="711"/>
        </w:tabs>
        <w:spacing w:line="211" w:lineRule="auto"/>
        <w:ind w:right="359" w:firstLine="0"/>
        <w:rPr>
          <w:sz w:val="24"/>
        </w:rPr>
      </w:pPr>
      <w:r>
        <w:rPr>
          <w:sz w:val="24"/>
        </w:rPr>
        <w:t>With respect to each timeshare unit, each owner of a timeshare estate therein is jointly and severally liable for the payment of all assessments and other charges levied against or with respect to that unit pursuant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declaration</w:t>
      </w:r>
      <w:r>
        <w:rPr>
          <w:spacing w:val="-2"/>
          <w:sz w:val="24"/>
        </w:rPr>
        <w:t xml:space="preserve"> </w:t>
      </w:r>
      <w:r>
        <w:rPr>
          <w:sz w:val="24"/>
        </w:rPr>
        <w:t>or</w:t>
      </w:r>
      <w:r>
        <w:rPr>
          <w:spacing w:val="-2"/>
          <w:sz w:val="24"/>
        </w:rPr>
        <w:t xml:space="preserve"> </w:t>
      </w:r>
      <w:r>
        <w:rPr>
          <w:sz w:val="24"/>
        </w:rPr>
        <w:t>bylaws,</w:t>
      </w:r>
      <w:r>
        <w:rPr>
          <w:spacing w:val="-2"/>
          <w:sz w:val="24"/>
        </w:rPr>
        <w:t xml:space="preserve"> </w:t>
      </w:r>
      <w:r>
        <w:rPr>
          <w:sz w:val="24"/>
        </w:rPr>
        <w:t>except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extent</w:t>
      </w:r>
      <w:r>
        <w:rPr>
          <w:spacing w:val="-2"/>
          <w:sz w:val="24"/>
        </w:rPr>
        <w:t xml:space="preserve"> </w:t>
      </w:r>
      <w:r>
        <w:rPr>
          <w:sz w:val="24"/>
        </w:rPr>
        <w:t>that</w:t>
      </w:r>
      <w:r>
        <w:rPr>
          <w:spacing w:val="-2"/>
          <w:sz w:val="24"/>
        </w:rPr>
        <w:t xml:space="preserve"> </w:t>
      </w:r>
      <w:r>
        <w:rPr>
          <w:sz w:val="24"/>
        </w:rPr>
        <w:t>the</w:t>
      </w:r>
      <w:r>
        <w:rPr>
          <w:spacing w:val="-2"/>
          <w:sz w:val="24"/>
        </w:rPr>
        <w:t xml:space="preserve"> </w:t>
      </w:r>
      <w:r>
        <w:rPr>
          <w:sz w:val="24"/>
        </w:rPr>
        <w:t>declaration</w:t>
      </w:r>
      <w:r>
        <w:rPr>
          <w:spacing w:val="-2"/>
          <w:sz w:val="24"/>
        </w:rPr>
        <w:t xml:space="preserve"> </w:t>
      </w:r>
      <w:r>
        <w:rPr>
          <w:sz w:val="24"/>
        </w:rPr>
        <w:t>or</w:t>
      </w:r>
      <w:r>
        <w:rPr>
          <w:spacing w:val="-2"/>
          <w:sz w:val="24"/>
        </w:rPr>
        <w:t xml:space="preserve"> </w:t>
      </w:r>
      <w:r>
        <w:rPr>
          <w:sz w:val="24"/>
        </w:rPr>
        <w:t>bylaws</w:t>
      </w:r>
      <w:r>
        <w:rPr>
          <w:spacing w:val="-2"/>
          <w:sz w:val="24"/>
        </w:rPr>
        <w:t xml:space="preserve"> </w:t>
      </w:r>
      <w:r>
        <w:rPr>
          <w:sz w:val="24"/>
        </w:rPr>
        <w:t>may</w:t>
      </w:r>
      <w:r>
        <w:rPr>
          <w:spacing w:val="-2"/>
          <w:sz w:val="24"/>
        </w:rPr>
        <w:t xml:space="preserve"> </w:t>
      </w:r>
      <w:r>
        <w:rPr>
          <w:sz w:val="24"/>
        </w:rPr>
        <w:t>provide</w:t>
      </w:r>
      <w:r>
        <w:rPr>
          <w:spacing w:val="-2"/>
          <w:sz w:val="24"/>
        </w:rPr>
        <w:t xml:space="preserve"> </w:t>
      </w:r>
      <w:r>
        <w:rPr>
          <w:sz w:val="24"/>
        </w:rPr>
        <w:t>to</w:t>
      </w:r>
      <w:r>
        <w:rPr>
          <w:spacing w:val="-2"/>
          <w:sz w:val="24"/>
        </w:rPr>
        <w:t xml:space="preserve"> </w:t>
      </w:r>
      <w:r>
        <w:rPr>
          <w:sz w:val="24"/>
        </w:rPr>
        <w:t xml:space="preserve">the </w:t>
      </w:r>
      <w:r>
        <w:rPr>
          <w:spacing w:val="-2"/>
          <w:sz w:val="24"/>
        </w:rPr>
        <w:t>contrary.</w:t>
      </w:r>
    </w:p>
    <w:p w14:paraId="7D374156" w14:textId="77777777" w:rsidR="00E938D3" w:rsidRDefault="00000000">
      <w:pPr>
        <w:pStyle w:val="ListParagraph"/>
        <w:numPr>
          <w:ilvl w:val="0"/>
          <w:numId w:val="34"/>
        </w:numPr>
        <w:tabs>
          <w:tab w:val="left" w:pos="705"/>
        </w:tabs>
        <w:spacing w:line="211" w:lineRule="auto"/>
        <w:ind w:right="573" w:firstLine="0"/>
        <w:rPr>
          <w:sz w:val="24"/>
        </w:rPr>
      </w:pPr>
      <w:r>
        <w:rPr>
          <w:sz w:val="24"/>
        </w:rPr>
        <w:t>Notwithstanding the provisions of paragraph (b), a first mortgagee or its successor or assignees who acquire title to a condominium unit as a result of the foreclosure of the mortgage or by deed in lieu of foreclosure of the mortgage shall be exempt from liability for all unpaid assessments attributable to the parcel</w:t>
      </w:r>
      <w:r>
        <w:rPr>
          <w:spacing w:val="-2"/>
          <w:sz w:val="24"/>
        </w:rPr>
        <w:t xml:space="preserve"> </w:t>
      </w:r>
      <w:r>
        <w:rPr>
          <w:sz w:val="24"/>
        </w:rPr>
        <w:t>or</w:t>
      </w:r>
      <w:r>
        <w:rPr>
          <w:spacing w:val="-2"/>
          <w:sz w:val="24"/>
        </w:rPr>
        <w:t xml:space="preserve"> </w:t>
      </w:r>
      <w:r>
        <w:rPr>
          <w:sz w:val="24"/>
        </w:rPr>
        <w:t>chargeable</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previous</w:t>
      </w:r>
      <w:r>
        <w:rPr>
          <w:spacing w:val="-2"/>
          <w:sz w:val="24"/>
        </w:rPr>
        <w:t xml:space="preserve"> </w:t>
      </w:r>
      <w:r>
        <w:rPr>
          <w:sz w:val="24"/>
        </w:rPr>
        <w:t>owner</w:t>
      </w:r>
      <w:r>
        <w:rPr>
          <w:spacing w:val="-2"/>
          <w:sz w:val="24"/>
        </w:rPr>
        <w:t xml:space="preserve"> </w:t>
      </w:r>
      <w:r>
        <w:rPr>
          <w:sz w:val="24"/>
        </w:rPr>
        <w:t>which</w:t>
      </w:r>
      <w:r>
        <w:rPr>
          <w:spacing w:val="-2"/>
          <w:sz w:val="24"/>
        </w:rPr>
        <w:t xml:space="preserve"> </w:t>
      </w:r>
      <w:r>
        <w:rPr>
          <w:sz w:val="24"/>
        </w:rPr>
        <w:t>came</w:t>
      </w:r>
      <w:r>
        <w:rPr>
          <w:spacing w:val="-2"/>
          <w:sz w:val="24"/>
        </w:rPr>
        <w:t xml:space="preserve"> </w:t>
      </w:r>
      <w:r>
        <w:rPr>
          <w:sz w:val="24"/>
        </w:rPr>
        <w:t>due</w:t>
      </w:r>
      <w:r>
        <w:rPr>
          <w:spacing w:val="-2"/>
          <w:sz w:val="24"/>
        </w:rPr>
        <w:t xml:space="preserve"> </w:t>
      </w:r>
      <w:r>
        <w:rPr>
          <w:sz w:val="24"/>
        </w:rPr>
        <w:t>prior</w:t>
      </w:r>
      <w:r>
        <w:rPr>
          <w:spacing w:val="-2"/>
          <w:sz w:val="24"/>
        </w:rPr>
        <w:t xml:space="preserve"> </w:t>
      </w:r>
      <w:r>
        <w:rPr>
          <w:sz w:val="24"/>
        </w:rPr>
        <w:t>to</w:t>
      </w:r>
      <w:r>
        <w:rPr>
          <w:spacing w:val="-2"/>
          <w:sz w:val="24"/>
        </w:rPr>
        <w:t xml:space="preserve"> </w:t>
      </w:r>
      <w:r>
        <w:rPr>
          <w:sz w:val="24"/>
        </w:rPr>
        <w:t>acquisition</w:t>
      </w:r>
      <w:r>
        <w:rPr>
          <w:spacing w:val="-2"/>
          <w:sz w:val="24"/>
        </w:rPr>
        <w:t xml:space="preserve"> </w:t>
      </w:r>
      <w:r>
        <w:rPr>
          <w:sz w:val="24"/>
        </w:rPr>
        <w:t>of</w:t>
      </w:r>
      <w:r>
        <w:rPr>
          <w:spacing w:val="-2"/>
          <w:sz w:val="24"/>
        </w:rPr>
        <w:t xml:space="preserve"> </w:t>
      </w:r>
      <w:r>
        <w:rPr>
          <w:sz w:val="24"/>
        </w:rPr>
        <w:t>title</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first</w:t>
      </w:r>
      <w:r>
        <w:rPr>
          <w:spacing w:val="-2"/>
          <w:sz w:val="24"/>
        </w:rPr>
        <w:t xml:space="preserve"> </w:t>
      </w:r>
      <w:r>
        <w:rPr>
          <w:sz w:val="24"/>
        </w:rPr>
        <w:t>mortgage was</w:t>
      </w:r>
      <w:r>
        <w:rPr>
          <w:spacing w:val="-1"/>
          <w:sz w:val="24"/>
        </w:rPr>
        <w:t xml:space="preserve"> </w:t>
      </w:r>
      <w:r>
        <w:rPr>
          <w:sz w:val="24"/>
        </w:rPr>
        <w:t>recorded</w:t>
      </w:r>
      <w:r>
        <w:rPr>
          <w:spacing w:val="-1"/>
          <w:sz w:val="24"/>
        </w:rPr>
        <w:t xml:space="preserve"> </w:t>
      </w:r>
      <w:r>
        <w:rPr>
          <w:sz w:val="24"/>
        </w:rPr>
        <w:t>prior</w:t>
      </w:r>
      <w:r>
        <w:rPr>
          <w:spacing w:val="-1"/>
          <w:sz w:val="24"/>
        </w:rPr>
        <w:t xml:space="preserve"> </w:t>
      </w:r>
      <w:r>
        <w:rPr>
          <w:sz w:val="24"/>
        </w:rPr>
        <w:t>to</w:t>
      </w:r>
      <w:r>
        <w:rPr>
          <w:spacing w:val="-1"/>
          <w:sz w:val="24"/>
        </w:rPr>
        <w:t xml:space="preserve"> </w:t>
      </w:r>
      <w:r>
        <w:rPr>
          <w:sz w:val="24"/>
        </w:rPr>
        <w:t>April</w:t>
      </w:r>
      <w:r>
        <w:rPr>
          <w:spacing w:val="-1"/>
          <w:sz w:val="24"/>
        </w:rPr>
        <w:t xml:space="preserve"> </w:t>
      </w:r>
      <w:r>
        <w:rPr>
          <w:sz w:val="24"/>
        </w:rPr>
        <w:t>1,</w:t>
      </w:r>
      <w:r>
        <w:rPr>
          <w:spacing w:val="-1"/>
          <w:sz w:val="24"/>
        </w:rPr>
        <w:t xml:space="preserve"> </w:t>
      </w:r>
      <w:r>
        <w:rPr>
          <w:sz w:val="24"/>
        </w:rPr>
        <w:t>1992.</w:t>
      </w:r>
      <w:r>
        <w:rPr>
          <w:spacing w:val="-1"/>
          <w:sz w:val="24"/>
        </w:rPr>
        <w:t xml:space="preserve"> </w:t>
      </w:r>
      <w:r>
        <w:rPr>
          <w:sz w:val="24"/>
        </w:rPr>
        <w:t>If,</w:t>
      </w:r>
      <w:r>
        <w:rPr>
          <w:spacing w:val="-1"/>
          <w:sz w:val="24"/>
        </w:rPr>
        <w:t xml:space="preserve"> </w:t>
      </w:r>
      <w:r>
        <w:rPr>
          <w:sz w:val="24"/>
        </w:rPr>
        <w:t>however,</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z w:val="24"/>
        </w:rPr>
        <w:t>mortgage</w:t>
      </w:r>
      <w:r>
        <w:rPr>
          <w:spacing w:val="-1"/>
          <w:sz w:val="24"/>
        </w:rPr>
        <w:t xml:space="preserve"> </w:t>
      </w:r>
      <w:r>
        <w:rPr>
          <w:sz w:val="24"/>
        </w:rPr>
        <w:t>was</w:t>
      </w:r>
      <w:r>
        <w:rPr>
          <w:spacing w:val="-1"/>
          <w:sz w:val="24"/>
        </w:rPr>
        <w:t xml:space="preserve"> </w:t>
      </w:r>
      <w:r>
        <w:rPr>
          <w:sz w:val="24"/>
        </w:rPr>
        <w:t>recorded</w:t>
      </w:r>
      <w:r>
        <w:rPr>
          <w:spacing w:val="-1"/>
          <w:sz w:val="24"/>
        </w:rPr>
        <w:t xml:space="preserve"> </w:t>
      </w:r>
      <w:r>
        <w:rPr>
          <w:sz w:val="24"/>
        </w:rPr>
        <w:t>on</w:t>
      </w:r>
      <w:r>
        <w:rPr>
          <w:spacing w:val="-1"/>
          <w:sz w:val="24"/>
        </w:rPr>
        <w:t xml:space="preserve"> </w:t>
      </w:r>
      <w:r>
        <w:rPr>
          <w:sz w:val="24"/>
        </w:rPr>
        <w:t>or</w:t>
      </w:r>
      <w:r>
        <w:rPr>
          <w:spacing w:val="-1"/>
          <w:sz w:val="24"/>
        </w:rPr>
        <w:t xml:space="preserve"> </w:t>
      </w:r>
      <w:r>
        <w:rPr>
          <w:sz w:val="24"/>
        </w:rPr>
        <w:t>after</w:t>
      </w:r>
      <w:r>
        <w:rPr>
          <w:spacing w:val="-1"/>
          <w:sz w:val="24"/>
        </w:rPr>
        <w:t xml:space="preserve"> </w:t>
      </w:r>
      <w:r>
        <w:rPr>
          <w:sz w:val="24"/>
        </w:rPr>
        <w:t>April</w:t>
      </w:r>
      <w:r>
        <w:rPr>
          <w:spacing w:val="-1"/>
          <w:sz w:val="24"/>
        </w:rPr>
        <w:t xml:space="preserve"> </w:t>
      </w:r>
      <w:r>
        <w:rPr>
          <w:sz w:val="24"/>
        </w:rPr>
        <w:t>1,</w:t>
      </w:r>
      <w:r>
        <w:rPr>
          <w:spacing w:val="-1"/>
          <w:sz w:val="24"/>
        </w:rPr>
        <w:t xml:space="preserve"> </w:t>
      </w:r>
      <w:r>
        <w:rPr>
          <w:sz w:val="24"/>
        </w:rPr>
        <w:t>1992, or on the date the mortgage was recorded, the declaration included language incorporating by reference future amendments to this chapter, the provisions of paragraph (b) shall apply.</w:t>
      </w:r>
    </w:p>
    <w:p w14:paraId="4BD288B0" w14:textId="77777777" w:rsidR="00E938D3" w:rsidRDefault="00000000">
      <w:pPr>
        <w:pStyle w:val="ListParagraph"/>
        <w:numPr>
          <w:ilvl w:val="0"/>
          <w:numId w:val="34"/>
        </w:numPr>
        <w:tabs>
          <w:tab w:val="left" w:pos="655"/>
        </w:tabs>
        <w:spacing w:line="211" w:lineRule="auto"/>
        <w:ind w:right="847" w:firstLine="0"/>
        <w:rPr>
          <w:sz w:val="24"/>
        </w:rPr>
      </w:pPr>
      <w:r>
        <w:rPr>
          <w:sz w:val="24"/>
        </w:rPr>
        <w:t>The</w:t>
      </w:r>
      <w:r>
        <w:rPr>
          <w:spacing w:val="-3"/>
          <w:sz w:val="24"/>
        </w:rPr>
        <w:t xml:space="preserve"> </w:t>
      </w:r>
      <w:r>
        <w:rPr>
          <w:sz w:val="24"/>
        </w:rPr>
        <w:t>provisions</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subsection</w:t>
      </w:r>
      <w:r>
        <w:rPr>
          <w:spacing w:val="-3"/>
          <w:sz w:val="24"/>
        </w:rPr>
        <w:t xml:space="preserve"> </w:t>
      </w:r>
      <w:r>
        <w:rPr>
          <w:sz w:val="24"/>
        </w:rPr>
        <w:t>are</w:t>
      </w:r>
      <w:r>
        <w:rPr>
          <w:spacing w:val="-3"/>
          <w:sz w:val="24"/>
        </w:rPr>
        <w:t xml:space="preserve"> </w:t>
      </w:r>
      <w:r>
        <w:rPr>
          <w:sz w:val="24"/>
        </w:rPr>
        <w:t>intended</w:t>
      </w:r>
      <w:r>
        <w:rPr>
          <w:spacing w:val="-3"/>
          <w:sz w:val="24"/>
        </w:rPr>
        <w:t xml:space="preserve"> </w:t>
      </w:r>
      <w:r>
        <w:rPr>
          <w:sz w:val="24"/>
        </w:rPr>
        <w:t>to</w:t>
      </w:r>
      <w:r>
        <w:rPr>
          <w:spacing w:val="-3"/>
          <w:sz w:val="24"/>
        </w:rPr>
        <w:t xml:space="preserve"> </w:t>
      </w:r>
      <w:r>
        <w:rPr>
          <w:sz w:val="24"/>
        </w:rPr>
        <w:t>clarify</w:t>
      </w:r>
      <w:r>
        <w:rPr>
          <w:spacing w:val="-3"/>
          <w:sz w:val="24"/>
        </w:rPr>
        <w:t xml:space="preserve"> </w:t>
      </w:r>
      <w:r>
        <w:rPr>
          <w:sz w:val="24"/>
        </w:rPr>
        <w:t>existing</w:t>
      </w:r>
      <w:r>
        <w:rPr>
          <w:spacing w:val="-3"/>
          <w:sz w:val="24"/>
        </w:rPr>
        <w:t xml:space="preserve"> </w:t>
      </w:r>
      <w:proofErr w:type="gramStart"/>
      <w:r>
        <w:rPr>
          <w:sz w:val="24"/>
        </w:rPr>
        <w:t>law,</w:t>
      </w:r>
      <w:r>
        <w:rPr>
          <w:spacing w:val="-3"/>
          <w:sz w:val="24"/>
        </w:rPr>
        <w:t xml:space="preserve"> </w:t>
      </w:r>
      <w:r>
        <w:rPr>
          <w:sz w:val="24"/>
        </w:rPr>
        <w:t>and</w:t>
      </w:r>
      <w:proofErr w:type="gramEnd"/>
      <w:r>
        <w:rPr>
          <w:spacing w:val="-3"/>
          <w:sz w:val="24"/>
        </w:rPr>
        <w:t xml:space="preserve"> </w:t>
      </w:r>
      <w:r>
        <w:rPr>
          <w:sz w:val="24"/>
        </w:rPr>
        <w:t>shall</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available</w:t>
      </w:r>
      <w:r>
        <w:rPr>
          <w:spacing w:val="-3"/>
          <w:sz w:val="24"/>
        </w:rPr>
        <w:t xml:space="preserve"> </w:t>
      </w:r>
      <w:r>
        <w:rPr>
          <w:sz w:val="24"/>
        </w:rPr>
        <w:t>in</w:t>
      </w:r>
      <w:r>
        <w:rPr>
          <w:spacing w:val="-3"/>
          <w:sz w:val="24"/>
        </w:rPr>
        <w:t xml:space="preserve"> </w:t>
      </w:r>
      <w:r>
        <w:rPr>
          <w:sz w:val="24"/>
        </w:rPr>
        <w:t xml:space="preserve">any case where the unpaid assessments sought to be recovered by the association are secured by a </w:t>
      </w:r>
      <w:proofErr w:type="gramStart"/>
      <w:r>
        <w:rPr>
          <w:sz w:val="24"/>
        </w:rPr>
        <w:t>lien</w:t>
      </w:r>
      <w:proofErr w:type="gramEnd"/>
      <w:r>
        <w:rPr>
          <w:sz w:val="24"/>
        </w:rPr>
        <w:t xml:space="preserve"> recorded prior to the recording of the mortgage. Notwithstanding the provisions of chapter 48, the association shall be a proper party to intervene in any foreclosure proceeding to seek equitable relief.</w:t>
      </w:r>
    </w:p>
    <w:p w14:paraId="66D298EF" w14:textId="77777777" w:rsidR="00E938D3" w:rsidRDefault="00000000">
      <w:pPr>
        <w:pStyle w:val="ListParagraph"/>
        <w:numPr>
          <w:ilvl w:val="0"/>
          <w:numId w:val="34"/>
        </w:numPr>
        <w:tabs>
          <w:tab w:val="left" w:pos="711"/>
        </w:tabs>
        <w:spacing w:line="211" w:lineRule="auto"/>
        <w:ind w:right="1383" w:firstLine="0"/>
        <w:rPr>
          <w:sz w:val="24"/>
        </w:rPr>
      </w:pPr>
      <w:r>
        <w:rPr>
          <w:sz w:val="24"/>
        </w:rPr>
        <w:t>For</w:t>
      </w:r>
      <w:r>
        <w:rPr>
          <w:spacing w:val="-3"/>
          <w:sz w:val="24"/>
        </w:rPr>
        <w:t xml:space="preserve"> </w:t>
      </w:r>
      <w:r>
        <w:rPr>
          <w:sz w:val="24"/>
        </w:rPr>
        <w:t>purposes</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subsection,</w:t>
      </w:r>
      <w:r>
        <w:rPr>
          <w:spacing w:val="-3"/>
          <w:sz w:val="24"/>
        </w:rPr>
        <w:t xml:space="preserve"> </w:t>
      </w:r>
      <w:r>
        <w:rPr>
          <w:sz w:val="24"/>
        </w:rPr>
        <w:t>the</w:t>
      </w:r>
      <w:r>
        <w:rPr>
          <w:spacing w:val="-3"/>
          <w:sz w:val="24"/>
        </w:rPr>
        <w:t xml:space="preserve"> </w:t>
      </w:r>
      <w:r>
        <w:rPr>
          <w:sz w:val="24"/>
        </w:rPr>
        <w:t>term</w:t>
      </w:r>
      <w:r>
        <w:rPr>
          <w:spacing w:val="-3"/>
          <w:sz w:val="24"/>
        </w:rPr>
        <w:t xml:space="preserve"> </w:t>
      </w:r>
      <w:r>
        <w:rPr>
          <w:sz w:val="24"/>
        </w:rPr>
        <w:t>“successor</w:t>
      </w:r>
      <w:r>
        <w:rPr>
          <w:spacing w:val="-3"/>
          <w:sz w:val="24"/>
        </w:rPr>
        <w:t xml:space="preserve"> </w:t>
      </w:r>
      <w:r>
        <w:rPr>
          <w:sz w:val="24"/>
        </w:rPr>
        <w:t>or</w:t>
      </w:r>
      <w:r>
        <w:rPr>
          <w:spacing w:val="-3"/>
          <w:sz w:val="24"/>
        </w:rPr>
        <w:t xml:space="preserve"> </w:t>
      </w:r>
      <w:r>
        <w:rPr>
          <w:sz w:val="24"/>
        </w:rPr>
        <w:t>assignee”</w:t>
      </w:r>
      <w:r>
        <w:rPr>
          <w:spacing w:val="-3"/>
          <w:sz w:val="24"/>
        </w:rPr>
        <w:t xml:space="preserve"> </w:t>
      </w:r>
      <w:r>
        <w:rPr>
          <w:sz w:val="24"/>
        </w:rPr>
        <w:t>as</w:t>
      </w:r>
      <w:r>
        <w:rPr>
          <w:spacing w:val="-3"/>
          <w:sz w:val="24"/>
        </w:rPr>
        <w:t xml:space="preserve"> </w:t>
      </w:r>
      <w:r>
        <w:rPr>
          <w:sz w:val="24"/>
        </w:rPr>
        <w:t>used</w:t>
      </w:r>
      <w:r>
        <w:rPr>
          <w:spacing w:val="-3"/>
          <w:sz w:val="24"/>
        </w:rPr>
        <w:t xml:space="preserve"> </w:t>
      </w:r>
      <w:r>
        <w:rPr>
          <w:sz w:val="24"/>
        </w:rPr>
        <w:t>with</w:t>
      </w:r>
      <w:r>
        <w:rPr>
          <w:spacing w:val="-3"/>
          <w:sz w:val="24"/>
        </w:rPr>
        <w:t xml:space="preserve"> </w:t>
      </w:r>
      <w:r>
        <w:rPr>
          <w:sz w:val="24"/>
        </w:rPr>
        <w:t>respect</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first mortgagee includes only a subsequent holder of the first mortgage.</w:t>
      </w:r>
    </w:p>
    <w:p w14:paraId="3841F03A" w14:textId="77777777" w:rsidR="00E938D3" w:rsidRDefault="00000000">
      <w:pPr>
        <w:pStyle w:val="ListParagraph"/>
        <w:numPr>
          <w:ilvl w:val="0"/>
          <w:numId w:val="32"/>
        </w:numPr>
        <w:tabs>
          <w:tab w:val="left" w:pos="709"/>
        </w:tabs>
        <w:spacing w:line="211" w:lineRule="auto"/>
        <w:ind w:right="933" w:firstLine="0"/>
        <w:rPr>
          <w:sz w:val="24"/>
        </w:rPr>
      </w:pPr>
      <w:r>
        <w:rPr>
          <w:sz w:val="24"/>
        </w:rPr>
        <w:t>The</w:t>
      </w:r>
      <w:r>
        <w:rPr>
          <w:spacing w:val="-3"/>
          <w:sz w:val="24"/>
        </w:rPr>
        <w:t xml:space="preserve"> </w:t>
      </w:r>
      <w:r>
        <w:rPr>
          <w:sz w:val="24"/>
        </w:rPr>
        <w:t>liability</w:t>
      </w:r>
      <w:r>
        <w:rPr>
          <w:spacing w:val="-3"/>
          <w:sz w:val="24"/>
        </w:rPr>
        <w:t xml:space="preserve"> </w:t>
      </w:r>
      <w:r>
        <w:rPr>
          <w:sz w:val="24"/>
        </w:rPr>
        <w:t>for</w:t>
      </w:r>
      <w:r>
        <w:rPr>
          <w:spacing w:val="-3"/>
          <w:sz w:val="24"/>
        </w:rPr>
        <w:t xml:space="preserve"> </w:t>
      </w:r>
      <w:r>
        <w:rPr>
          <w:sz w:val="24"/>
        </w:rPr>
        <w:t>assessments</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avoided</w:t>
      </w:r>
      <w:r>
        <w:rPr>
          <w:spacing w:val="-3"/>
          <w:sz w:val="24"/>
        </w:rPr>
        <w:t xml:space="preserve"> </w:t>
      </w:r>
      <w:r>
        <w:rPr>
          <w:sz w:val="24"/>
        </w:rPr>
        <w:t>by</w:t>
      </w:r>
      <w:r>
        <w:rPr>
          <w:spacing w:val="-3"/>
          <w:sz w:val="24"/>
        </w:rPr>
        <w:t xml:space="preserve"> </w:t>
      </w:r>
      <w:r>
        <w:rPr>
          <w:sz w:val="24"/>
        </w:rPr>
        <w:t>waiver</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use</w:t>
      </w:r>
      <w:r>
        <w:rPr>
          <w:spacing w:val="-3"/>
          <w:sz w:val="24"/>
        </w:rPr>
        <w:t xml:space="preserve"> </w:t>
      </w:r>
      <w:r>
        <w:rPr>
          <w:sz w:val="24"/>
        </w:rPr>
        <w:t>or</w:t>
      </w:r>
      <w:r>
        <w:rPr>
          <w:spacing w:val="-3"/>
          <w:sz w:val="24"/>
        </w:rPr>
        <w:t xml:space="preserve"> </w:t>
      </w:r>
      <w:r>
        <w:rPr>
          <w:sz w:val="24"/>
        </w:rPr>
        <w:t>enjoyment</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common element or by abandonment of the unit for which the assessments are made.</w:t>
      </w:r>
    </w:p>
    <w:p w14:paraId="54A9AE05" w14:textId="77777777" w:rsidR="00E938D3" w:rsidRDefault="00000000">
      <w:pPr>
        <w:pStyle w:val="ListParagraph"/>
        <w:numPr>
          <w:ilvl w:val="0"/>
          <w:numId w:val="32"/>
        </w:numPr>
        <w:tabs>
          <w:tab w:val="left" w:pos="709"/>
        </w:tabs>
        <w:spacing w:line="211" w:lineRule="auto"/>
        <w:ind w:right="327" w:firstLine="0"/>
        <w:rPr>
          <w:sz w:val="24"/>
        </w:rPr>
      </w:pPr>
      <w:r>
        <w:rPr>
          <w:sz w:val="24"/>
        </w:rPr>
        <w:t xml:space="preserve">Assessments and installments on assessments which are not paid when due bear interest </w:t>
      </w:r>
      <w:proofErr w:type="gramStart"/>
      <w:r>
        <w:rPr>
          <w:sz w:val="24"/>
        </w:rPr>
        <w:t>at</w:t>
      </w:r>
      <w:proofErr w:type="gramEnd"/>
      <w:r>
        <w:rPr>
          <w:sz w:val="24"/>
        </w:rPr>
        <w:t xml:space="preserve"> the rate provided in the declaration, from the due date until paid. The rate may not exceed the rate allowed by law, and, if no rate is provided in the declaration, interest accrues at the rate of 18 percent per year. If provided by the declaration or bylaws, the association may, in addition to such interest, charge an administrative late fee</w:t>
      </w:r>
      <w:r>
        <w:rPr>
          <w:spacing w:val="-2"/>
          <w:sz w:val="24"/>
        </w:rPr>
        <w:t xml:space="preserve"> </w:t>
      </w:r>
      <w:r>
        <w:rPr>
          <w:sz w:val="24"/>
        </w:rPr>
        <w:t>of</w:t>
      </w:r>
      <w:r>
        <w:rPr>
          <w:spacing w:val="-2"/>
          <w:sz w:val="24"/>
        </w:rPr>
        <w:t xml:space="preserve"> </w:t>
      </w:r>
      <w:r>
        <w:rPr>
          <w:sz w:val="24"/>
        </w:rPr>
        <w:t>up</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greater</w:t>
      </w:r>
      <w:r>
        <w:rPr>
          <w:spacing w:val="-2"/>
          <w:sz w:val="24"/>
        </w:rPr>
        <w:t xml:space="preserve"> </w:t>
      </w:r>
      <w:r>
        <w:rPr>
          <w:sz w:val="24"/>
        </w:rPr>
        <w:t>of</w:t>
      </w:r>
      <w:r>
        <w:rPr>
          <w:spacing w:val="-2"/>
          <w:sz w:val="24"/>
        </w:rPr>
        <w:t xml:space="preserve"> </w:t>
      </w:r>
      <w:r>
        <w:rPr>
          <w:sz w:val="24"/>
        </w:rPr>
        <w:t>$25</w:t>
      </w:r>
      <w:r>
        <w:rPr>
          <w:spacing w:val="-2"/>
          <w:sz w:val="24"/>
        </w:rPr>
        <w:t xml:space="preserve"> </w:t>
      </w:r>
      <w:r>
        <w:rPr>
          <w:sz w:val="24"/>
        </w:rPr>
        <w:t>or</w:t>
      </w:r>
      <w:r>
        <w:rPr>
          <w:spacing w:val="-2"/>
          <w:sz w:val="24"/>
        </w:rPr>
        <w:t xml:space="preserve"> </w:t>
      </w:r>
      <w:r>
        <w:rPr>
          <w:sz w:val="24"/>
        </w:rPr>
        <w:t>5</w:t>
      </w:r>
      <w:r>
        <w:rPr>
          <w:spacing w:val="-2"/>
          <w:sz w:val="24"/>
        </w:rPr>
        <w:t xml:space="preserve"> </w:t>
      </w:r>
      <w:r>
        <w:rPr>
          <w:sz w:val="24"/>
        </w:rPr>
        <w:t>percent</w:t>
      </w:r>
      <w:r>
        <w:rPr>
          <w:spacing w:val="-2"/>
          <w:sz w:val="24"/>
        </w:rPr>
        <w:t xml:space="preserve"> </w:t>
      </w:r>
      <w:r>
        <w:rPr>
          <w:sz w:val="24"/>
        </w:rPr>
        <w:t>of</w:t>
      </w:r>
      <w:r>
        <w:rPr>
          <w:spacing w:val="-2"/>
          <w:sz w:val="24"/>
        </w:rPr>
        <w:t xml:space="preserve"> </w:t>
      </w:r>
      <w:r>
        <w:rPr>
          <w:sz w:val="24"/>
        </w:rPr>
        <w:t>each</w:t>
      </w:r>
      <w:r>
        <w:rPr>
          <w:spacing w:val="-2"/>
          <w:sz w:val="24"/>
        </w:rPr>
        <w:t xml:space="preserve"> </w:t>
      </w:r>
      <w:r>
        <w:rPr>
          <w:sz w:val="24"/>
        </w:rPr>
        <w:t>delinquent</w:t>
      </w:r>
      <w:r>
        <w:rPr>
          <w:spacing w:val="-2"/>
          <w:sz w:val="24"/>
        </w:rPr>
        <w:t xml:space="preserve"> </w:t>
      </w:r>
      <w:r>
        <w:rPr>
          <w:sz w:val="24"/>
        </w:rPr>
        <w:t>installment</w:t>
      </w:r>
      <w:r>
        <w:rPr>
          <w:spacing w:val="-2"/>
          <w:sz w:val="24"/>
        </w:rPr>
        <w:t xml:space="preserve"> </w:t>
      </w:r>
      <w:r>
        <w:rPr>
          <w:sz w:val="24"/>
        </w:rPr>
        <w:t>for</w:t>
      </w:r>
      <w:r>
        <w:rPr>
          <w:spacing w:val="-2"/>
          <w:sz w:val="24"/>
        </w:rPr>
        <w:t xml:space="preserve"> </w:t>
      </w:r>
      <w:r>
        <w:rPr>
          <w:sz w:val="24"/>
        </w:rPr>
        <w:t>which</w:t>
      </w:r>
      <w:r>
        <w:rPr>
          <w:spacing w:val="-2"/>
          <w:sz w:val="24"/>
        </w:rPr>
        <w:t xml:space="preserve"> </w:t>
      </w:r>
      <w:r>
        <w:rPr>
          <w:sz w:val="24"/>
        </w:rPr>
        <w:t>the</w:t>
      </w:r>
      <w:r>
        <w:rPr>
          <w:spacing w:val="-2"/>
          <w:sz w:val="24"/>
        </w:rPr>
        <w:t xml:space="preserve"> </w:t>
      </w:r>
      <w:r>
        <w:rPr>
          <w:sz w:val="24"/>
        </w:rPr>
        <w:t>payment</w:t>
      </w:r>
      <w:r>
        <w:rPr>
          <w:spacing w:val="-2"/>
          <w:sz w:val="24"/>
        </w:rPr>
        <w:t xml:space="preserve"> </w:t>
      </w:r>
      <w:r>
        <w:rPr>
          <w:sz w:val="24"/>
        </w:rPr>
        <w:t>is</w:t>
      </w:r>
      <w:r>
        <w:rPr>
          <w:spacing w:val="-2"/>
          <w:sz w:val="24"/>
        </w:rPr>
        <w:t xml:space="preserve"> </w:t>
      </w:r>
      <w:r>
        <w:rPr>
          <w:sz w:val="24"/>
        </w:rPr>
        <w:t>late.</w:t>
      </w:r>
      <w:r>
        <w:rPr>
          <w:spacing w:val="-2"/>
          <w:sz w:val="24"/>
        </w:rPr>
        <w:t xml:space="preserve"> </w:t>
      </w:r>
      <w:r>
        <w:rPr>
          <w:sz w:val="24"/>
        </w:rPr>
        <w:t>Any payment received by an association must be applied first to any interest accrued by the association, then to any</w:t>
      </w:r>
      <w:r>
        <w:rPr>
          <w:spacing w:val="-2"/>
          <w:sz w:val="24"/>
        </w:rPr>
        <w:t xml:space="preserve"> </w:t>
      </w:r>
      <w:r>
        <w:rPr>
          <w:sz w:val="24"/>
        </w:rPr>
        <w:t>administrative</w:t>
      </w:r>
      <w:r>
        <w:rPr>
          <w:spacing w:val="-2"/>
          <w:sz w:val="24"/>
        </w:rPr>
        <w:t xml:space="preserve"> </w:t>
      </w:r>
      <w:r>
        <w:rPr>
          <w:sz w:val="24"/>
        </w:rPr>
        <w:t>late</w:t>
      </w:r>
      <w:r>
        <w:rPr>
          <w:spacing w:val="-2"/>
          <w:sz w:val="24"/>
        </w:rPr>
        <w:t xml:space="preserve"> </w:t>
      </w:r>
      <w:r>
        <w:rPr>
          <w:sz w:val="24"/>
        </w:rPr>
        <w:t>fee,</w:t>
      </w:r>
      <w:r>
        <w:rPr>
          <w:spacing w:val="-2"/>
          <w:sz w:val="24"/>
        </w:rPr>
        <w:t xml:space="preserve"> </w:t>
      </w:r>
      <w:r>
        <w:rPr>
          <w:sz w:val="24"/>
        </w:rPr>
        <w:t>then</w:t>
      </w:r>
      <w:r>
        <w:rPr>
          <w:spacing w:val="-2"/>
          <w:sz w:val="24"/>
        </w:rPr>
        <w:t xml:space="preserve"> </w:t>
      </w:r>
      <w:r>
        <w:rPr>
          <w:sz w:val="24"/>
        </w:rPr>
        <w:t>to</w:t>
      </w:r>
      <w:r>
        <w:rPr>
          <w:spacing w:val="-2"/>
          <w:sz w:val="24"/>
        </w:rPr>
        <w:t xml:space="preserve"> </w:t>
      </w:r>
      <w:r>
        <w:rPr>
          <w:sz w:val="24"/>
        </w:rPr>
        <w:t>any</w:t>
      </w:r>
      <w:r>
        <w:rPr>
          <w:spacing w:val="-2"/>
          <w:sz w:val="24"/>
        </w:rPr>
        <w:t xml:space="preserve"> </w:t>
      </w:r>
      <w:r>
        <w:rPr>
          <w:sz w:val="24"/>
        </w:rPr>
        <w:t>costs</w:t>
      </w:r>
      <w:r>
        <w:rPr>
          <w:spacing w:val="-2"/>
          <w:sz w:val="24"/>
        </w:rPr>
        <w:t xml:space="preserve"> </w:t>
      </w:r>
      <w:r>
        <w:rPr>
          <w:sz w:val="24"/>
        </w:rPr>
        <w:t>and</w:t>
      </w:r>
      <w:r>
        <w:rPr>
          <w:spacing w:val="-2"/>
          <w:sz w:val="24"/>
        </w:rPr>
        <w:t xml:space="preserve"> </w:t>
      </w:r>
      <w:r>
        <w:rPr>
          <w:sz w:val="24"/>
        </w:rPr>
        <w:t>reasonable</w:t>
      </w:r>
      <w:r>
        <w:rPr>
          <w:spacing w:val="-2"/>
          <w:sz w:val="24"/>
        </w:rPr>
        <w:t xml:space="preserve"> </w:t>
      </w:r>
      <w:r>
        <w:rPr>
          <w:sz w:val="24"/>
        </w:rPr>
        <w:t>attorney</w:t>
      </w:r>
      <w:r>
        <w:rPr>
          <w:spacing w:val="-2"/>
          <w:sz w:val="24"/>
        </w:rPr>
        <w:t xml:space="preserve"> </w:t>
      </w:r>
      <w:r>
        <w:rPr>
          <w:sz w:val="24"/>
        </w:rPr>
        <w:t>fees</w:t>
      </w:r>
      <w:r>
        <w:rPr>
          <w:spacing w:val="-2"/>
          <w:sz w:val="24"/>
        </w:rPr>
        <w:t xml:space="preserve"> </w:t>
      </w:r>
      <w:r>
        <w:rPr>
          <w:sz w:val="24"/>
        </w:rPr>
        <w:t>incurred</w:t>
      </w:r>
      <w:r>
        <w:rPr>
          <w:spacing w:val="-2"/>
          <w:sz w:val="24"/>
        </w:rPr>
        <w:t xml:space="preserve"> </w:t>
      </w:r>
      <w:r>
        <w:rPr>
          <w:sz w:val="24"/>
        </w:rPr>
        <w:t>in</w:t>
      </w:r>
      <w:r>
        <w:rPr>
          <w:spacing w:val="-2"/>
          <w:sz w:val="24"/>
        </w:rPr>
        <w:t xml:space="preserve"> </w:t>
      </w:r>
      <w:r>
        <w:rPr>
          <w:sz w:val="24"/>
        </w:rPr>
        <w:t>collection,</w:t>
      </w:r>
      <w:r>
        <w:rPr>
          <w:spacing w:val="-2"/>
          <w:sz w:val="24"/>
        </w:rPr>
        <w:t xml:space="preserve"> </w:t>
      </w:r>
      <w:r>
        <w:rPr>
          <w:sz w:val="24"/>
        </w:rPr>
        <w:t>and</w:t>
      </w:r>
      <w:r>
        <w:rPr>
          <w:spacing w:val="-2"/>
          <w:sz w:val="24"/>
        </w:rPr>
        <w:t xml:space="preserve"> </w:t>
      </w:r>
      <w:r>
        <w:rPr>
          <w:sz w:val="24"/>
        </w:rPr>
        <w:t>then</w:t>
      </w:r>
      <w:r>
        <w:rPr>
          <w:spacing w:val="-2"/>
          <w:sz w:val="24"/>
        </w:rPr>
        <w:t xml:space="preserve"> </w:t>
      </w:r>
      <w:r>
        <w:rPr>
          <w:sz w:val="24"/>
        </w:rPr>
        <w:t>to the delinquent assessment. The foregoing is applicable notwithstanding s. 673.3111, any purported accord and satisfaction, or any restrictive endorsement, designation, or instruction placed on or accompanying a payment. The preceding sentence is intended to clarify existing law. A late fee is not subject to chapter 687 or s. 718.303(4).</w:t>
      </w:r>
    </w:p>
    <w:p w14:paraId="0C85E490" w14:textId="77777777" w:rsidR="00E938D3" w:rsidRDefault="00000000">
      <w:pPr>
        <w:pStyle w:val="ListParagraph"/>
        <w:numPr>
          <w:ilvl w:val="0"/>
          <w:numId w:val="32"/>
        </w:numPr>
        <w:tabs>
          <w:tab w:val="left" w:pos="709"/>
        </w:tabs>
        <w:spacing w:line="211" w:lineRule="auto"/>
        <w:ind w:right="338" w:firstLine="0"/>
        <w:rPr>
          <w:sz w:val="24"/>
        </w:rPr>
      </w:pPr>
      <w:r>
        <w:rPr>
          <w:sz w:val="24"/>
        </w:rPr>
        <w:t>If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is</w:t>
      </w:r>
      <w:r>
        <w:rPr>
          <w:spacing w:val="-3"/>
          <w:sz w:val="24"/>
        </w:rPr>
        <w:t xml:space="preserve"> </w:t>
      </w:r>
      <w:r>
        <w:rPr>
          <w:sz w:val="24"/>
        </w:rPr>
        <w:t>authorized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or</w:t>
      </w:r>
      <w:r>
        <w:rPr>
          <w:spacing w:val="-3"/>
          <w:sz w:val="24"/>
        </w:rPr>
        <w:t xml:space="preserve"> </w:t>
      </w:r>
      <w:r>
        <w:rPr>
          <w:sz w:val="24"/>
        </w:rPr>
        <w:t>bylaws</w:t>
      </w:r>
      <w:r>
        <w:rPr>
          <w:spacing w:val="-3"/>
          <w:sz w:val="24"/>
        </w:rPr>
        <w:t xml:space="preserve"> </w:t>
      </w:r>
      <w:r>
        <w:rPr>
          <w:sz w:val="24"/>
        </w:rPr>
        <w:t>to</w:t>
      </w:r>
      <w:r>
        <w:rPr>
          <w:spacing w:val="-3"/>
          <w:sz w:val="24"/>
        </w:rPr>
        <w:t xml:space="preserve"> </w:t>
      </w:r>
      <w:r>
        <w:rPr>
          <w:sz w:val="24"/>
        </w:rPr>
        <w:t>approve</w:t>
      </w:r>
      <w:r>
        <w:rPr>
          <w:spacing w:val="-3"/>
          <w:sz w:val="24"/>
        </w:rPr>
        <w:t xml:space="preserve"> </w:t>
      </w:r>
      <w:r>
        <w:rPr>
          <w:sz w:val="24"/>
        </w:rPr>
        <w:t>or</w:t>
      </w:r>
      <w:r>
        <w:rPr>
          <w:spacing w:val="-3"/>
          <w:sz w:val="24"/>
        </w:rPr>
        <w:t xml:space="preserve"> </w:t>
      </w:r>
      <w:proofErr w:type="gramStart"/>
      <w:r>
        <w:rPr>
          <w:sz w:val="24"/>
        </w:rPr>
        <w:t>disapprove</w:t>
      </w:r>
      <w:proofErr w:type="gramEnd"/>
      <w:r>
        <w:rPr>
          <w:spacing w:val="-3"/>
          <w:sz w:val="24"/>
        </w:rPr>
        <w:t xml:space="preserve"> </w:t>
      </w:r>
      <w:r>
        <w:rPr>
          <w:sz w:val="24"/>
        </w:rPr>
        <w:t>a</w:t>
      </w:r>
      <w:r>
        <w:rPr>
          <w:spacing w:val="-3"/>
          <w:sz w:val="24"/>
        </w:rPr>
        <w:t xml:space="preserve"> </w:t>
      </w:r>
      <w:r>
        <w:rPr>
          <w:sz w:val="24"/>
        </w:rPr>
        <w:t>proposed</w:t>
      </w:r>
      <w:r>
        <w:rPr>
          <w:spacing w:val="-3"/>
          <w:sz w:val="24"/>
        </w:rPr>
        <w:t xml:space="preserve"> </w:t>
      </w:r>
      <w:r>
        <w:rPr>
          <w:sz w:val="24"/>
        </w:rPr>
        <w:t>lease</w:t>
      </w:r>
      <w:r>
        <w:rPr>
          <w:spacing w:val="-3"/>
          <w:sz w:val="24"/>
        </w:rPr>
        <w:t xml:space="preserve"> </w:t>
      </w:r>
      <w:r>
        <w:rPr>
          <w:sz w:val="24"/>
        </w:rPr>
        <w:t>of a unit, the grounds for disapproval may include, but are not limited to, a unit owner being delinquent in the payment of an assessment at the time approval is sought.</w:t>
      </w:r>
    </w:p>
    <w:p w14:paraId="079E2DA0" w14:textId="77777777" w:rsidR="00E938D3" w:rsidRDefault="00000000">
      <w:pPr>
        <w:pStyle w:val="BodyText"/>
        <w:spacing w:line="211" w:lineRule="auto"/>
        <w:ind w:right="326"/>
      </w:pPr>
      <w:r>
        <w:t xml:space="preserve">(5)(a) The association has a </w:t>
      </w:r>
      <w:proofErr w:type="gramStart"/>
      <w:r>
        <w:t>lien</w:t>
      </w:r>
      <w:proofErr w:type="gramEnd"/>
      <w:r>
        <w:t xml:space="preserve"> on each condominium parcel to secure the payment of assessments. Except as</w:t>
      </w:r>
      <w:r>
        <w:rPr>
          <w:spacing w:val="-2"/>
        </w:rPr>
        <w:t xml:space="preserve"> </w:t>
      </w:r>
      <w:r>
        <w:t>otherwise</w:t>
      </w:r>
      <w:r>
        <w:rPr>
          <w:spacing w:val="-2"/>
        </w:rPr>
        <w:t xml:space="preserve"> </w:t>
      </w:r>
      <w:r>
        <w:t>provided</w:t>
      </w:r>
      <w:r>
        <w:rPr>
          <w:spacing w:val="-2"/>
        </w:rPr>
        <w:t xml:space="preserve"> </w:t>
      </w:r>
      <w:r>
        <w:t>in</w:t>
      </w:r>
      <w:r>
        <w:rPr>
          <w:spacing w:val="-2"/>
        </w:rPr>
        <w:t xml:space="preserve"> </w:t>
      </w:r>
      <w:r>
        <w:t>subsection</w:t>
      </w:r>
      <w:r>
        <w:rPr>
          <w:spacing w:val="-2"/>
        </w:rPr>
        <w:t xml:space="preserve"> </w:t>
      </w:r>
      <w:r>
        <w:t>(1)</w:t>
      </w:r>
      <w:r>
        <w:rPr>
          <w:spacing w:val="-2"/>
        </w:rPr>
        <w:t xml:space="preserve"> </w:t>
      </w:r>
      <w:r>
        <w:t>and</w:t>
      </w:r>
      <w:r>
        <w:rPr>
          <w:spacing w:val="-2"/>
        </w:rPr>
        <w:t xml:space="preserve"> </w:t>
      </w:r>
      <w:r>
        <w:t>as</w:t>
      </w:r>
      <w:r>
        <w:rPr>
          <w:spacing w:val="-2"/>
        </w:rPr>
        <w:t xml:space="preserve"> </w:t>
      </w:r>
      <w:r>
        <w:t>set</w:t>
      </w:r>
      <w:r>
        <w:rPr>
          <w:spacing w:val="-2"/>
        </w:rPr>
        <w:t xml:space="preserve"> </w:t>
      </w:r>
      <w:r>
        <w:t>forth</w:t>
      </w:r>
      <w:r>
        <w:rPr>
          <w:spacing w:val="-2"/>
        </w:rPr>
        <w:t xml:space="preserve"> </w:t>
      </w:r>
      <w:r>
        <w:t>below,</w:t>
      </w:r>
      <w:r>
        <w:rPr>
          <w:spacing w:val="-2"/>
        </w:rPr>
        <w:t xml:space="preserve"> </w:t>
      </w:r>
      <w:r>
        <w:t>the</w:t>
      </w:r>
      <w:r>
        <w:rPr>
          <w:spacing w:val="-2"/>
        </w:rPr>
        <w:t xml:space="preserve"> </w:t>
      </w:r>
      <w:r>
        <w:t>lien</w:t>
      </w:r>
      <w:r>
        <w:rPr>
          <w:spacing w:val="-2"/>
        </w:rPr>
        <w:t xml:space="preserve"> </w:t>
      </w:r>
      <w:r>
        <w:t>is</w:t>
      </w:r>
      <w:r>
        <w:rPr>
          <w:spacing w:val="-2"/>
        </w:rPr>
        <w:t xml:space="preserve"> </w:t>
      </w:r>
      <w:r>
        <w:t>effective</w:t>
      </w:r>
      <w:r>
        <w:rPr>
          <w:spacing w:val="-2"/>
        </w:rPr>
        <w:t xml:space="preserve"> </w:t>
      </w:r>
      <w:r>
        <w:t>from</w:t>
      </w:r>
      <w:r>
        <w:rPr>
          <w:spacing w:val="-2"/>
        </w:rPr>
        <w:t xml:space="preserve"> </w:t>
      </w:r>
      <w:r>
        <w:t>and</w:t>
      </w:r>
      <w:r>
        <w:rPr>
          <w:spacing w:val="-2"/>
        </w:rPr>
        <w:t xml:space="preserve"> </w:t>
      </w:r>
      <w:r>
        <w:t>shall</w:t>
      </w:r>
      <w:r>
        <w:rPr>
          <w:spacing w:val="-2"/>
        </w:rPr>
        <w:t xml:space="preserve"> </w:t>
      </w:r>
      <w:r>
        <w:t>relate</w:t>
      </w:r>
      <w:r>
        <w:rPr>
          <w:spacing w:val="-2"/>
        </w:rPr>
        <w:t xml:space="preserve"> </w:t>
      </w:r>
      <w:r>
        <w:t xml:space="preserve">back to the recording of the original declaration of condominium, or, in the case of lien on a parcel located in a phase condominium, the last to occur of the recording of the original declaration or amendment thereto creating the parcel. However, as to first mortgages of record, the </w:t>
      </w:r>
      <w:proofErr w:type="gramStart"/>
      <w:r>
        <w:t>lien</w:t>
      </w:r>
      <w:proofErr w:type="gramEnd"/>
      <w:r>
        <w:t xml:space="preserve"> is effective from and after recording of a claim of </w:t>
      </w:r>
      <w:proofErr w:type="gramStart"/>
      <w:r>
        <w:t>lien</w:t>
      </w:r>
      <w:proofErr w:type="gramEnd"/>
      <w:r>
        <w:t xml:space="preserve"> in the public records of the county in which the condominium parcel is located. Nothing in this subsection shall be construed to bestow upon any </w:t>
      </w:r>
      <w:proofErr w:type="gramStart"/>
      <w:r>
        <w:t>lien</w:t>
      </w:r>
      <w:proofErr w:type="gramEnd"/>
      <w:r>
        <w:t xml:space="preserve">, mortgage, or certified judgment of record on April 1, 1992, including the </w:t>
      </w:r>
      <w:proofErr w:type="gramStart"/>
      <w:r>
        <w:t>lien</w:t>
      </w:r>
      <w:proofErr w:type="gramEnd"/>
      <w:r>
        <w:t xml:space="preserve"> for unpaid assessments </w:t>
      </w:r>
      <w:proofErr w:type="gramStart"/>
      <w:r>
        <w:t>created herein,</w:t>
      </w:r>
      <w:proofErr w:type="gramEnd"/>
      <w:r>
        <w:t xml:space="preserve"> a priority which, by law, the </w:t>
      </w:r>
      <w:proofErr w:type="gramStart"/>
      <w:r>
        <w:t>lien</w:t>
      </w:r>
      <w:proofErr w:type="gramEnd"/>
      <w:r>
        <w:t>, mortgage, or judgment did not have before that date.</w:t>
      </w:r>
    </w:p>
    <w:p w14:paraId="5A490746" w14:textId="77777777" w:rsidR="00E938D3" w:rsidRDefault="00000000">
      <w:pPr>
        <w:pStyle w:val="ListParagraph"/>
        <w:numPr>
          <w:ilvl w:val="0"/>
          <w:numId w:val="31"/>
        </w:numPr>
        <w:tabs>
          <w:tab w:val="left" w:pos="711"/>
        </w:tabs>
        <w:spacing w:line="211" w:lineRule="auto"/>
        <w:ind w:right="384" w:firstLine="0"/>
        <w:rPr>
          <w:sz w:val="24"/>
        </w:rPr>
      </w:pPr>
      <w:r>
        <w:rPr>
          <w:sz w:val="24"/>
        </w:rPr>
        <w:t>To</w:t>
      </w:r>
      <w:r>
        <w:rPr>
          <w:spacing w:val="-1"/>
          <w:sz w:val="24"/>
        </w:rPr>
        <w:t xml:space="preserve"> </w:t>
      </w:r>
      <w:r>
        <w:rPr>
          <w:sz w:val="24"/>
        </w:rPr>
        <w:t>be</w:t>
      </w:r>
      <w:r>
        <w:rPr>
          <w:spacing w:val="-1"/>
          <w:sz w:val="24"/>
        </w:rPr>
        <w:t xml:space="preserve"> </w:t>
      </w:r>
      <w:r>
        <w:rPr>
          <w:sz w:val="24"/>
        </w:rPr>
        <w:t>valid,</w:t>
      </w:r>
      <w:r>
        <w:rPr>
          <w:spacing w:val="-1"/>
          <w:sz w:val="24"/>
        </w:rPr>
        <w:t xml:space="preserve"> </w:t>
      </w:r>
      <w:r>
        <w:rPr>
          <w:sz w:val="24"/>
        </w:rPr>
        <w:t>a</w:t>
      </w:r>
      <w:r>
        <w:rPr>
          <w:spacing w:val="-1"/>
          <w:sz w:val="24"/>
        </w:rPr>
        <w:t xml:space="preserve"> </w:t>
      </w:r>
      <w:r>
        <w:rPr>
          <w:sz w:val="24"/>
        </w:rPr>
        <w:t>claim</w:t>
      </w:r>
      <w:r>
        <w:rPr>
          <w:spacing w:val="-1"/>
          <w:sz w:val="24"/>
        </w:rPr>
        <w:t xml:space="preserve"> </w:t>
      </w:r>
      <w:r>
        <w:rPr>
          <w:sz w:val="24"/>
        </w:rPr>
        <w:t>of</w:t>
      </w:r>
      <w:r>
        <w:rPr>
          <w:spacing w:val="-1"/>
          <w:sz w:val="24"/>
        </w:rPr>
        <w:t xml:space="preserve"> </w:t>
      </w:r>
      <w:proofErr w:type="gramStart"/>
      <w:r>
        <w:rPr>
          <w:sz w:val="24"/>
        </w:rPr>
        <w:t>lien</w:t>
      </w:r>
      <w:proofErr w:type="gramEnd"/>
      <w:r>
        <w:rPr>
          <w:spacing w:val="-1"/>
          <w:sz w:val="24"/>
        </w:rPr>
        <w:t xml:space="preserve"> </w:t>
      </w:r>
      <w:r>
        <w:rPr>
          <w:sz w:val="24"/>
        </w:rPr>
        <w:t>must</w:t>
      </w:r>
      <w:r>
        <w:rPr>
          <w:spacing w:val="-1"/>
          <w:sz w:val="24"/>
        </w:rPr>
        <w:t xml:space="preserve"> </w:t>
      </w:r>
      <w:r>
        <w:rPr>
          <w:sz w:val="24"/>
        </w:rPr>
        <w:t>state</w:t>
      </w:r>
      <w:r>
        <w:rPr>
          <w:spacing w:val="-1"/>
          <w:sz w:val="24"/>
        </w:rPr>
        <w:t xml:space="preserve"> </w:t>
      </w:r>
      <w:r>
        <w:rPr>
          <w:sz w:val="24"/>
        </w:rPr>
        <w:t>the</w:t>
      </w:r>
      <w:r>
        <w:rPr>
          <w:spacing w:val="-1"/>
          <w:sz w:val="24"/>
        </w:rPr>
        <w:t xml:space="preserve"> </w:t>
      </w:r>
      <w:r>
        <w:rPr>
          <w:sz w:val="24"/>
        </w:rPr>
        <w:t>description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condominium</w:t>
      </w:r>
      <w:r>
        <w:rPr>
          <w:spacing w:val="-1"/>
          <w:sz w:val="24"/>
        </w:rPr>
        <w:t xml:space="preserve"> </w:t>
      </w:r>
      <w:r>
        <w:rPr>
          <w:sz w:val="24"/>
        </w:rPr>
        <w:t>parcel,</w:t>
      </w:r>
      <w:r>
        <w:rPr>
          <w:spacing w:val="-1"/>
          <w:sz w:val="24"/>
        </w:rPr>
        <w:t xml:space="preserve"> </w:t>
      </w:r>
      <w:r>
        <w:rPr>
          <w:sz w:val="24"/>
        </w:rPr>
        <w:t>the</w:t>
      </w:r>
      <w:r>
        <w:rPr>
          <w:spacing w:val="-1"/>
          <w:sz w:val="24"/>
        </w:rPr>
        <w:t xml:space="preserve"> </w:t>
      </w:r>
      <w:r>
        <w:rPr>
          <w:sz w:val="24"/>
        </w:rPr>
        <w:t>name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record owner, the name and address of the association, the amount due, and the due dates. It must be executed and acknowledged by an officer or authorized agent of the association. The </w:t>
      </w:r>
      <w:proofErr w:type="gramStart"/>
      <w:r>
        <w:rPr>
          <w:sz w:val="24"/>
        </w:rPr>
        <w:t>lien</w:t>
      </w:r>
      <w:proofErr w:type="gramEnd"/>
      <w:r>
        <w:rPr>
          <w:sz w:val="24"/>
        </w:rPr>
        <w:t xml:space="preserve"> is not effective 1 year after the claim of </w:t>
      </w:r>
      <w:proofErr w:type="gramStart"/>
      <w:r>
        <w:rPr>
          <w:sz w:val="24"/>
        </w:rPr>
        <w:t>lien</w:t>
      </w:r>
      <w:proofErr w:type="gramEnd"/>
      <w:r>
        <w:rPr>
          <w:sz w:val="24"/>
        </w:rPr>
        <w:t xml:space="preserve"> was recorded unless, within that time, an action to enforce the </w:t>
      </w:r>
      <w:proofErr w:type="gramStart"/>
      <w:r>
        <w:rPr>
          <w:sz w:val="24"/>
        </w:rPr>
        <w:t>lien</w:t>
      </w:r>
      <w:proofErr w:type="gramEnd"/>
      <w:r>
        <w:rPr>
          <w:sz w:val="24"/>
        </w:rPr>
        <w:t xml:space="preserve"> is commenced. The 1-year period is automatically extended for any length of time during which the association is prevented from filing</w:t>
      </w:r>
      <w:r>
        <w:rPr>
          <w:spacing w:val="-3"/>
          <w:sz w:val="24"/>
        </w:rPr>
        <w:t xml:space="preserve"> </w:t>
      </w:r>
      <w:r>
        <w:rPr>
          <w:sz w:val="24"/>
        </w:rPr>
        <w:t>a</w:t>
      </w:r>
      <w:r>
        <w:rPr>
          <w:spacing w:val="-3"/>
          <w:sz w:val="24"/>
        </w:rPr>
        <w:t xml:space="preserve"> </w:t>
      </w:r>
      <w:r>
        <w:rPr>
          <w:sz w:val="24"/>
        </w:rPr>
        <w:t>foreclosure</w:t>
      </w:r>
      <w:r>
        <w:rPr>
          <w:spacing w:val="-3"/>
          <w:sz w:val="24"/>
        </w:rPr>
        <w:t xml:space="preserve"> </w:t>
      </w:r>
      <w:r>
        <w:rPr>
          <w:sz w:val="24"/>
        </w:rPr>
        <w:t>action</w:t>
      </w:r>
      <w:r>
        <w:rPr>
          <w:spacing w:val="-3"/>
          <w:sz w:val="24"/>
        </w:rPr>
        <w:t xml:space="preserve"> </w:t>
      </w:r>
      <w:r>
        <w:rPr>
          <w:sz w:val="24"/>
        </w:rPr>
        <w:t>by</w:t>
      </w:r>
      <w:r>
        <w:rPr>
          <w:spacing w:val="-3"/>
          <w:sz w:val="24"/>
        </w:rPr>
        <w:t xml:space="preserve"> </w:t>
      </w:r>
      <w:r>
        <w:rPr>
          <w:sz w:val="24"/>
        </w:rPr>
        <w:t>an</w:t>
      </w:r>
      <w:r>
        <w:rPr>
          <w:spacing w:val="-3"/>
          <w:sz w:val="24"/>
        </w:rPr>
        <w:t xml:space="preserve"> </w:t>
      </w:r>
      <w:r>
        <w:rPr>
          <w:sz w:val="24"/>
        </w:rPr>
        <w:t>automatic</w:t>
      </w:r>
      <w:r>
        <w:rPr>
          <w:spacing w:val="-3"/>
          <w:sz w:val="24"/>
        </w:rPr>
        <w:t xml:space="preserve"> </w:t>
      </w:r>
      <w:r>
        <w:rPr>
          <w:sz w:val="24"/>
        </w:rPr>
        <w:t>stay</w:t>
      </w:r>
      <w:r>
        <w:rPr>
          <w:spacing w:val="-3"/>
          <w:sz w:val="24"/>
        </w:rPr>
        <w:t xml:space="preserve"> </w:t>
      </w:r>
      <w:r>
        <w:rPr>
          <w:sz w:val="24"/>
        </w:rPr>
        <w:t>resulting</w:t>
      </w:r>
      <w:r>
        <w:rPr>
          <w:spacing w:val="-3"/>
          <w:sz w:val="24"/>
        </w:rPr>
        <w:t xml:space="preserve"> </w:t>
      </w:r>
      <w:r>
        <w:rPr>
          <w:sz w:val="24"/>
        </w:rPr>
        <w:t>from</w:t>
      </w:r>
      <w:r>
        <w:rPr>
          <w:spacing w:val="-3"/>
          <w:sz w:val="24"/>
        </w:rPr>
        <w:t xml:space="preserve"> </w:t>
      </w:r>
      <w:r>
        <w:rPr>
          <w:sz w:val="24"/>
        </w:rPr>
        <w:t>a</w:t>
      </w:r>
      <w:r>
        <w:rPr>
          <w:spacing w:val="-3"/>
          <w:sz w:val="24"/>
        </w:rPr>
        <w:t xml:space="preserve"> </w:t>
      </w:r>
      <w:r>
        <w:rPr>
          <w:sz w:val="24"/>
        </w:rPr>
        <w:t>bankruptcy</w:t>
      </w:r>
      <w:r>
        <w:rPr>
          <w:spacing w:val="-3"/>
          <w:sz w:val="24"/>
        </w:rPr>
        <w:t xml:space="preserve"> </w:t>
      </w:r>
      <w:r>
        <w:rPr>
          <w:sz w:val="24"/>
        </w:rPr>
        <w:t>petition</w:t>
      </w:r>
      <w:r>
        <w:rPr>
          <w:spacing w:val="-3"/>
          <w:sz w:val="24"/>
        </w:rPr>
        <w:t xml:space="preserve"> </w:t>
      </w:r>
      <w:r>
        <w:rPr>
          <w:sz w:val="24"/>
        </w:rPr>
        <w:t>filed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parcel</w:t>
      </w:r>
      <w:r>
        <w:rPr>
          <w:spacing w:val="-3"/>
          <w:sz w:val="24"/>
        </w:rPr>
        <w:t xml:space="preserve"> </w:t>
      </w:r>
      <w:r>
        <w:rPr>
          <w:sz w:val="24"/>
        </w:rPr>
        <w:t>owner or any other person claiming an interest in the parcel. The claim of lien secures all unpaid assessments that are</w:t>
      </w:r>
      <w:r>
        <w:rPr>
          <w:spacing w:val="-2"/>
          <w:sz w:val="24"/>
        </w:rPr>
        <w:t xml:space="preserve"> </w:t>
      </w:r>
      <w:r>
        <w:rPr>
          <w:sz w:val="24"/>
        </w:rPr>
        <w:t>due</w:t>
      </w:r>
      <w:r>
        <w:rPr>
          <w:spacing w:val="-2"/>
          <w:sz w:val="24"/>
        </w:rPr>
        <w:t xml:space="preserve"> </w:t>
      </w:r>
      <w:r>
        <w:rPr>
          <w:sz w:val="24"/>
        </w:rPr>
        <w:t>and</w:t>
      </w:r>
      <w:r>
        <w:rPr>
          <w:spacing w:val="-2"/>
          <w:sz w:val="24"/>
        </w:rPr>
        <w:t xml:space="preserve"> </w:t>
      </w:r>
      <w:r>
        <w:rPr>
          <w:sz w:val="24"/>
        </w:rPr>
        <w:t>that</w:t>
      </w:r>
      <w:r>
        <w:rPr>
          <w:spacing w:val="-2"/>
          <w:sz w:val="24"/>
        </w:rPr>
        <w:t xml:space="preserve"> </w:t>
      </w:r>
      <w:r>
        <w:rPr>
          <w:sz w:val="24"/>
        </w:rPr>
        <w:t>may</w:t>
      </w:r>
      <w:r>
        <w:rPr>
          <w:spacing w:val="-2"/>
          <w:sz w:val="24"/>
        </w:rPr>
        <w:t xml:space="preserve"> </w:t>
      </w:r>
      <w:r>
        <w:rPr>
          <w:sz w:val="24"/>
        </w:rPr>
        <w:t>accrue</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claim</w:t>
      </w:r>
      <w:r>
        <w:rPr>
          <w:spacing w:val="-2"/>
          <w:sz w:val="24"/>
        </w:rPr>
        <w:t xml:space="preserve"> </w:t>
      </w:r>
      <w:r>
        <w:rPr>
          <w:sz w:val="24"/>
        </w:rPr>
        <w:t>of</w:t>
      </w:r>
      <w:r>
        <w:rPr>
          <w:spacing w:val="-2"/>
          <w:sz w:val="24"/>
        </w:rPr>
        <w:t xml:space="preserve"> </w:t>
      </w:r>
      <w:r>
        <w:rPr>
          <w:sz w:val="24"/>
        </w:rPr>
        <w:t>lien</w:t>
      </w:r>
      <w:r>
        <w:rPr>
          <w:spacing w:val="-2"/>
          <w:sz w:val="24"/>
        </w:rPr>
        <w:t xml:space="preserve"> </w:t>
      </w:r>
      <w:r>
        <w:rPr>
          <w:sz w:val="24"/>
        </w:rPr>
        <w:t>is</w:t>
      </w:r>
      <w:r>
        <w:rPr>
          <w:spacing w:val="-2"/>
          <w:sz w:val="24"/>
        </w:rPr>
        <w:t xml:space="preserve"> </w:t>
      </w:r>
      <w:r>
        <w:rPr>
          <w:sz w:val="24"/>
        </w:rPr>
        <w:t>recorded</w:t>
      </w:r>
      <w:r>
        <w:rPr>
          <w:spacing w:val="-2"/>
          <w:sz w:val="24"/>
        </w:rPr>
        <w:t xml:space="preserve"> </w:t>
      </w:r>
      <w:r>
        <w:rPr>
          <w:sz w:val="24"/>
        </w:rPr>
        <w:t>and</w:t>
      </w:r>
      <w:r>
        <w:rPr>
          <w:spacing w:val="-2"/>
          <w:sz w:val="24"/>
        </w:rPr>
        <w:t xml:space="preserve"> </w:t>
      </w:r>
      <w:r>
        <w:rPr>
          <w:sz w:val="24"/>
        </w:rPr>
        <w:t>through</w:t>
      </w:r>
      <w:r>
        <w:rPr>
          <w:spacing w:val="-2"/>
          <w:sz w:val="24"/>
        </w:rPr>
        <w:t xml:space="preserve"> </w:t>
      </w:r>
      <w:r>
        <w:rPr>
          <w:sz w:val="24"/>
        </w:rPr>
        <w:t>the</w:t>
      </w:r>
      <w:r>
        <w:rPr>
          <w:spacing w:val="-2"/>
          <w:sz w:val="24"/>
        </w:rPr>
        <w:t xml:space="preserve"> </w:t>
      </w:r>
      <w:r>
        <w:rPr>
          <w:sz w:val="24"/>
        </w:rPr>
        <w:t>entry</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final</w:t>
      </w:r>
      <w:r>
        <w:rPr>
          <w:spacing w:val="-2"/>
          <w:sz w:val="24"/>
        </w:rPr>
        <w:t xml:space="preserve"> </w:t>
      </w:r>
      <w:r>
        <w:rPr>
          <w:sz w:val="24"/>
        </w:rPr>
        <w:t>judgment,</w:t>
      </w:r>
      <w:r>
        <w:rPr>
          <w:spacing w:val="-2"/>
          <w:sz w:val="24"/>
        </w:rPr>
        <w:t xml:space="preserve"> </w:t>
      </w:r>
      <w:r>
        <w:rPr>
          <w:sz w:val="24"/>
        </w:rPr>
        <w:t xml:space="preserve">as well as interest, administrative late fees, and all reasonable costs and attorney fees incurred by the association incident to the collection process. Upon payment in full, the person making the payment is entitled to </w:t>
      </w:r>
      <w:proofErr w:type="gramStart"/>
      <w:r>
        <w:rPr>
          <w:sz w:val="24"/>
        </w:rPr>
        <w:t>a satisfaction</w:t>
      </w:r>
      <w:proofErr w:type="gramEnd"/>
      <w:r>
        <w:rPr>
          <w:sz w:val="24"/>
        </w:rPr>
        <w:t xml:space="preserve"> </w:t>
      </w:r>
      <w:proofErr w:type="gramStart"/>
      <w:r>
        <w:rPr>
          <w:sz w:val="24"/>
        </w:rPr>
        <w:t>of</w:t>
      </w:r>
      <w:proofErr w:type="gramEnd"/>
      <w:r>
        <w:rPr>
          <w:sz w:val="24"/>
        </w:rPr>
        <w:t xml:space="preserve"> the </w:t>
      </w:r>
      <w:proofErr w:type="gramStart"/>
      <w:r>
        <w:rPr>
          <w:sz w:val="24"/>
        </w:rPr>
        <w:t>lien</w:t>
      </w:r>
      <w:proofErr w:type="gramEnd"/>
      <w:r>
        <w:rPr>
          <w:sz w:val="24"/>
        </w:rPr>
        <w:t>.</w:t>
      </w:r>
    </w:p>
    <w:p w14:paraId="3EA8F274" w14:textId="77777777" w:rsidR="00E938D3" w:rsidRDefault="00000000">
      <w:pPr>
        <w:pStyle w:val="ListParagraph"/>
        <w:numPr>
          <w:ilvl w:val="0"/>
          <w:numId w:val="31"/>
        </w:numPr>
        <w:tabs>
          <w:tab w:val="left" w:pos="689"/>
        </w:tabs>
        <w:spacing w:line="216" w:lineRule="auto"/>
        <w:ind w:right="915" w:firstLine="0"/>
        <w:rPr>
          <w:sz w:val="24"/>
        </w:rPr>
      </w:pPr>
      <w:r>
        <w:rPr>
          <w:sz w:val="24"/>
        </w:rPr>
        <w:t>By recording a notice in substantially the following form, a unit owner or the unit owner’s agent or attorney</w:t>
      </w:r>
      <w:r>
        <w:rPr>
          <w:spacing w:val="-3"/>
          <w:sz w:val="24"/>
        </w:rPr>
        <w:t xml:space="preserve"> </w:t>
      </w:r>
      <w:r>
        <w:rPr>
          <w:sz w:val="24"/>
        </w:rPr>
        <w:t>may</w:t>
      </w:r>
      <w:r>
        <w:rPr>
          <w:spacing w:val="-3"/>
          <w:sz w:val="24"/>
        </w:rPr>
        <w:t xml:space="preserve"> </w:t>
      </w:r>
      <w:r>
        <w:rPr>
          <w:sz w:val="24"/>
        </w:rPr>
        <w:t>require</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to</w:t>
      </w:r>
      <w:r>
        <w:rPr>
          <w:spacing w:val="-3"/>
          <w:sz w:val="24"/>
        </w:rPr>
        <w:t xml:space="preserve"> </w:t>
      </w:r>
      <w:r>
        <w:rPr>
          <w:sz w:val="24"/>
        </w:rPr>
        <w:t>enforce</w:t>
      </w:r>
      <w:r>
        <w:rPr>
          <w:spacing w:val="-3"/>
          <w:sz w:val="24"/>
        </w:rPr>
        <w:t xml:space="preserve"> </w:t>
      </w:r>
      <w:r>
        <w:rPr>
          <w:sz w:val="24"/>
        </w:rPr>
        <w:t>a</w:t>
      </w:r>
      <w:r>
        <w:rPr>
          <w:spacing w:val="-3"/>
          <w:sz w:val="24"/>
        </w:rPr>
        <w:t xml:space="preserve"> </w:t>
      </w:r>
      <w:r>
        <w:rPr>
          <w:sz w:val="24"/>
        </w:rPr>
        <w:t>recorded</w:t>
      </w:r>
      <w:r>
        <w:rPr>
          <w:spacing w:val="-3"/>
          <w:sz w:val="24"/>
        </w:rPr>
        <w:t xml:space="preserve"> </w:t>
      </w:r>
      <w:r>
        <w:rPr>
          <w:sz w:val="24"/>
        </w:rPr>
        <w:t>claim</w:t>
      </w:r>
      <w:r>
        <w:rPr>
          <w:spacing w:val="-3"/>
          <w:sz w:val="24"/>
        </w:rPr>
        <w:t xml:space="preserve"> </w:t>
      </w:r>
      <w:r>
        <w:rPr>
          <w:sz w:val="24"/>
        </w:rPr>
        <w:t>of</w:t>
      </w:r>
      <w:r>
        <w:rPr>
          <w:spacing w:val="-3"/>
          <w:sz w:val="24"/>
        </w:rPr>
        <w:t xml:space="preserve"> </w:t>
      </w:r>
      <w:r>
        <w:rPr>
          <w:sz w:val="24"/>
        </w:rPr>
        <w:t>lien</w:t>
      </w:r>
      <w:r>
        <w:rPr>
          <w:spacing w:val="-3"/>
          <w:sz w:val="24"/>
        </w:rPr>
        <w:t xml:space="preserve"> </w:t>
      </w:r>
      <w:r>
        <w:rPr>
          <w:sz w:val="24"/>
        </w:rPr>
        <w:t>against</w:t>
      </w:r>
      <w:r>
        <w:rPr>
          <w:spacing w:val="-3"/>
          <w:sz w:val="24"/>
        </w:rPr>
        <w:t xml:space="preserve"> </w:t>
      </w:r>
      <w:r>
        <w:rPr>
          <w:sz w:val="24"/>
        </w:rPr>
        <w:t>his</w:t>
      </w:r>
      <w:r>
        <w:rPr>
          <w:spacing w:val="-3"/>
          <w:sz w:val="24"/>
        </w:rPr>
        <w:t xml:space="preserve"> </w:t>
      </w:r>
      <w:r>
        <w:rPr>
          <w:sz w:val="24"/>
        </w:rPr>
        <w:t>or</w:t>
      </w:r>
      <w:r>
        <w:rPr>
          <w:spacing w:val="-3"/>
          <w:sz w:val="24"/>
        </w:rPr>
        <w:t xml:space="preserve"> </w:t>
      </w:r>
      <w:r>
        <w:rPr>
          <w:sz w:val="24"/>
        </w:rPr>
        <w:t>her</w:t>
      </w:r>
      <w:r>
        <w:rPr>
          <w:spacing w:val="-3"/>
          <w:sz w:val="24"/>
        </w:rPr>
        <w:t xml:space="preserve"> </w:t>
      </w:r>
      <w:r>
        <w:rPr>
          <w:sz w:val="24"/>
        </w:rPr>
        <w:t>condominium</w:t>
      </w:r>
    </w:p>
    <w:p w14:paraId="726A26CD" w14:textId="77777777" w:rsidR="00E938D3" w:rsidRDefault="00E938D3">
      <w:pPr>
        <w:pStyle w:val="ListParagraph"/>
        <w:spacing w:line="216" w:lineRule="auto"/>
        <w:rPr>
          <w:sz w:val="24"/>
        </w:rPr>
        <w:sectPr w:rsidR="00E938D3">
          <w:pgSz w:w="12240" w:h="15840"/>
          <w:pgMar w:top="420" w:right="0" w:bottom="260" w:left="0" w:header="0" w:footer="60" w:gutter="0"/>
          <w:cols w:space="720"/>
        </w:sectPr>
      </w:pPr>
    </w:p>
    <w:p w14:paraId="6D5F7E6E" w14:textId="77777777" w:rsidR="00E938D3" w:rsidRDefault="00000000">
      <w:pPr>
        <w:pStyle w:val="BodyText"/>
        <w:spacing w:before="90" w:line="272" w:lineRule="exact"/>
      </w:pPr>
      <w:r>
        <w:rPr>
          <w:spacing w:val="-2"/>
        </w:rPr>
        <w:lastRenderedPageBreak/>
        <w:t>parcel:</w:t>
      </w:r>
    </w:p>
    <w:p w14:paraId="03823AD3" w14:textId="77777777" w:rsidR="00E938D3" w:rsidRDefault="00000000">
      <w:pPr>
        <w:pStyle w:val="BodyText"/>
        <w:spacing w:line="272" w:lineRule="exact"/>
      </w:pPr>
      <w:r>
        <w:t xml:space="preserve">NOTICE OF CONTEST OF </w:t>
      </w:r>
      <w:r>
        <w:rPr>
          <w:spacing w:val="-4"/>
        </w:rPr>
        <w:t>LIEN</w:t>
      </w:r>
    </w:p>
    <w:p w14:paraId="361763AE" w14:textId="77777777" w:rsidR="00E938D3" w:rsidRDefault="00000000">
      <w:pPr>
        <w:pStyle w:val="BodyText"/>
        <w:tabs>
          <w:tab w:val="left" w:pos="940"/>
          <w:tab w:val="left" w:pos="2338"/>
          <w:tab w:val="left" w:pos="4842"/>
          <w:tab w:val="left" w:pos="6091"/>
          <w:tab w:val="left" w:pos="7199"/>
          <w:tab w:val="left" w:pos="7480"/>
        </w:tabs>
        <w:spacing w:before="249" w:line="211" w:lineRule="auto"/>
        <w:ind w:right="711"/>
      </w:pPr>
      <w:r>
        <w:rPr>
          <w:spacing w:val="-4"/>
        </w:rPr>
        <w:t>TO:</w:t>
      </w:r>
      <w:r>
        <w:tab/>
        <w:t>(Name and address of association)</w:t>
      </w:r>
      <w:r>
        <w:tab/>
        <w:t>You</w:t>
      </w:r>
      <w:r>
        <w:rPr>
          <w:spacing w:val="-4"/>
        </w:rPr>
        <w:t xml:space="preserve"> </w:t>
      </w:r>
      <w:r>
        <w:t>are</w:t>
      </w:r>
      <w:r>
        <w:rPr>
          <w:spacing w:val="-4"/>
        </w:rPr>
        <w:t xml:space="preserve"> </w:t>
      </w:r>
      <w:r>
        <w:t>notified</w:t>
      </w:r>
      <w:r>
        <w:rPr>
          <w:spacing w:val="-4"/>
        </w:rPr>
        <w:t xml:space="preserve"> </w:t>
      </w:r>
      <w:r>
        <w:t>that</w:t>
      </w:r>
      <w:r>
        <w:rPr>
          <w:spacing w:val="-4"/>
        </w:rPr>
        <w:t xml:space="preserve"> </w:t>
      </w:r>
      <w:r>
        <w:t>the</w:t>
      </w:r>
      <w:r>
        <w:rPr>
          <w:spacing w:val="-4"/>
        </w:rPr>
        <w:t xml:space="preserve"> </w:t>
      </w:r>
      <w:r>
        <w:t>undersigned</w:t>
      </w:r>
      <w:r>
        <w:rPr>
          <w:spacing w:val="-4"/>
        </w:rPr>
        <w:t xml:space="preserve"> </w:t>
      </w:r>
      <w:r>
        <w:t>contests</w:t>
      </w:r>
      <w:r>
        <w:rPr>
          <w:spacing w:val="-4"/>
        </w:rPr>
        <w:t xml:space="preserve"> </w:t>
      </w:r>
      <w:r>
        <w:t>the</w:t>
      </w:r>
      <w:r>
        <w:rPr>
          <w:spacing w:val="-4"/>
        </w:rPr>
        <w:t xml:space="preserve"> </w:t>
      </w:r>
      <w:r>
        <w:t>claim</w:t>
      </w:r>
      <w:r>
        <w:rPr>
          <w:spacing w:val="-4"/>
        </w:rPr>
        <w:t xml:space="preserve"> </w:t>
      </w:r>
      <w:r>
        <w:t>of</w:t>
      </w:r>
      <w:r>
        <w:rPr>
          <w:spacing w:val="-4"/>
        </w:rPr>
        <w:t xml:space="preserve"> </w:t>
      </w:r>
      <w:r>
        <w:t>lien filed by you on</w:t>
      </w:r>
      <w:r>
        <w:rPr>
          <w:spacing w:val="40"/>
        </w:rPr>
        <w:t xml:space="preserve"> </w:t>
      </w:r>
      <w:r>
        <w:t>,</w:t>
      </w:r>
      <w:r>
        <w:tab/>
        <w:t>(year)</w:t>
      </w:r>
      <w:r>
        <w:rPr>
          <w:spacing w:val="40"/>
        </w:rPr>
        <w:t xml:space="preserve"> </w:t>
      </w:r>
      <w:r>
        <w:t>, and recorded in Official Records Book</w:t>
      </w:r>
      <w:r>
        <w:tab/>
        <w:t>at Page</w:t>
      </w:r>
      <w:r>
        <w:rPr>
          <w:spacing w:val="40"/>
        </w:rPr>
        <w:t xml:space="preserve"> </w:t>
      </w:r>
      <w:r>
        <w:t>, of the public records of County, Florida, and that the time within which you may file suit to enforce your lien is limited to 90 days from the date of service of this notice. Executed this</w:t>
      </w:r>
      <w:r>
        <w:tab/>
        <w:t>day of</w:t>
      </w:r>
      <w:r>
        <w:rPr>
          <w:spacing w:val="40"/>
        </w:rPr>
        <w:t xml:space="preserve"> </w:t>
      </w:r>
      <w:r>
        <w:t>,</w:t>
      </w:r>
      <w:r>
        <w:tab/>
        <w:t>(year)</w:t>
      </w:r>
      <w:r>
        <w:rPr>
          <w:spacing w:val="40"/>
        </w:rPr>
        <w:t xml:space="preserve"> </w:t>
      </w:r>
      <w:r>
        <w:t>.</w:t>
      </w:r>
    </w:p>
    <w:p w14:paraId="3A57D870" w14:textId="77777777" w:rsidR="00E938D3" w:rsidRDefault="00000000">
      <w:pPr>
        <w:pStyle w:val="BodyText"/>
        <w:tabs>
          <w:tab w:val="left" w:pos="1344"/>
        </w:tabs>
        <w:spacing w:before="226"/>
      </w:pPr>
      <w:r>
        <w:rPr>
          <w:spacing w:val="-2"/>
        </w:rPr>
        <w:t>Signed:</w:t>
      </w:r>
      <w:r>
        <w:tab/>
        <w:t xml:space="preserve">(Owner or </w:t>
      </w:r>
      <w:r>
        <w:rPr>
          <w:spacing w:val="-2"/>
        </w:rPr>
        <w:t>Attorney)</w:t>
      </w:r>
    </w:p>
    <w:p w14:paraId="57170C70" w14:textId="77777777" w:rsidR="00E938D3" w:rsidRDefault="00000000">
      <w:pPr>
        <w:pStyle w:val="BodyText"/>
        <w:spacing w:before="249" w:line="211" w:lineRule="auto"/>
        <w:ind w:right="326"/>
      </w:pPr>
      <w:r>
        <w:t>After notice of contest of lien has been recorded, the clerk of the circuit court shall mail a copy of the recorded notice to the association by certified mail, return receipt requested, at the address shown in the claim</w:t>
      </w:r>
      <w:r>
        <w:rPr>
          <w:spacing w:val="-2"/>
        </w:rPr>
        <w:t xml:space="preserve"> </w:t>
      </w:r>
      <w:r>
        <w:t>of</w:t>
      </w:r>
      <w:r>
        <w:rPr>
          <w:spacing w:val="-2"/>
        </w:rPr>
        <w:t xml:space="preserve"> </w:t>
      </w:r>
      <w:r>
        <w:t>lien</w:t>
      </w:r>
      <w:r>
        <w:rPr>
          <w:spacing w:val="-2"/>
        </w:rPr>
        <w:t xml:space="preserve"> </w:t>
      </w:r>
      <w:r>
        <w:t>or</w:t>
      </w:r>
      <w:r>
        <w:rPr>
          <w:spacing w:val="-2"/>
        </w:rPr>
        <w:t xml:space="preserve"> </w:t>
      </w:r>
      <w:r>
        <w:t>most</w:t>
      </w:r>
      <w:r>
        <w:rPr>
          <w:spacing w:val="-2"/>
        </w:rPr>
        <w:t xml:space="preserve"> </w:t>
      </w:r>
      <w:r>
        <w:t>recent</w:t>
      </w:r>
      <w:r>
        <w:rPr>
          <w:spacing w:val="-2"/>
        </w:rPr>
        <w:t xml:space="preserve"> </w:t>
      </w:r>
      <w:r>
        <w:t>amendment</w:t>
      </w:r>
      <w:r>
        <w:rPr>
          <w:spacing w:val="-2"/>
        </w:rPr>
        <w:t xml:space="preserve"> </w:t>
      </w:r>
      <w:r>
        <w:t>to</w:t>
      </w:r>
      <w:r>
        <w:rPr>
          <w:spacing w:val="-2"/>
        </w:rPr>
        <w:t xml:space="preserve"> </w:t>
      </w:r>
      <w:r>
        <w:t>it</w:t>
      </w:r>
      <w:r>
        <w:rPr>
          <w:spacing w:val="-2"/>
        </w:rPr>
        <w:t xml:space="preserve"> </w:t>
      </w:r>
      <w:r>
        <w:t>and</w:t>
      </w:r>
      <w:r>
        <w:rPr>
          <w:spacing w:val="-2"/>
        </w:rPr>
        <w:t xml:space="preserve"> </w:t>
      </w:r>
      <w:r>
        <w:t>shall</w:t>
      </w:r>
      <w:r>
        <w:rPr>
          <w:spacing w:val="-2"/>
        </w:rPr>
        <w:t xml:space="preserve"> </w:t>
      </w:r>
      <w:r>
        <w:t>certify</w:t>
      </w:r>
      <w:r>
        <w:rPr>
          <w:spacing w:val="-2"/>
        </w:rPr>
        <w:t xml:space="preserve"> </w:t>
      </w:r>
      <w:r>
        <w:t>to</w:t>
      </w:r>
      <w:r>
        <w:rPr>
          <w:spacing w:val="-2"/>
        </w:rPr>
        <w:t xml:space="preserve"> </w:t>
      </w:r>
      <w:r>
        <w:t>the</w:t>
      </w:r>
      <w:r>
        <w:rPr>
          <w:spacing w:val="-2"/>
        </w:rPr>
        <w:t xml:space="preserve"> </w:t>
      </w:r>
      <w:r>
        <w:t>service</w:t>
      </w:r>
      <w:r>
        <w:rPr>
          <w:spacing w:val="-2"/>
        </w:rPr>
        <w:t xml:space="preserve"> </w:t>
      </w:r>
      <w:r>
        <w:t>on</w:t>
      </w:r>
      <w:r>
        <w:rPr>
          <w:spacing w:val="-2"/>
        </w:rPr>
        <w:t xml:space="preserve"> </w:t>
      </w:r>
      <w:r>
        <w:t>the</w:t>
      </w:r>
      <w:r>
        <w:rPr>
          <w:spacing w:val="-2"/>
        </w:rPr>
        <w:t xml:space="preserve"> </w:t>
      </w:r>
      <w:r>
        <w:t>face</w:t>
      </w:r>
      <w:r>
        <w:rPr>
          <w:spacing w:val="-2"/>
        </w:rPr>
        <w:t xml:space="preserve"> </w:t>
      </w:r>
      <w:r>
        <w:t>of</w:t>
      </w:r>
      <w:r>
        <w:rPr>
          <w:spacing w:val="-2"/>
        </w:rPr>
        <w:t xml:space="preserve"> </w:t>
      </w:r>
      <w:r>
        <w:t>the</w:t>
      </w:r>
      <w:r>
        <w:rPr>
          <w:spacing w:val="-2"/>
        </w:rPr>
        <w:t xml:space="preserve"> </w:t>
      </w:r>
      <w:r>
        <w:t>notice.</w:t>
      </w:r>
      <w:r>
        <w:rPr>
          <w:spacing w:val="-2"/>
        </w:rPr>
        <w:t xml:space="preserve"> </w:t>
      </w:r>
      <w:r>
        <w:t xml:space="preserve">Service is complete upon mailing. After service, the association has 90 days in which to file an action to enforce the </w:t>
      </w:r>
      <w:proofErr w:type="gramStart"/>
      <w:r>
        <w:t>lien</w:t>
      </w:r>
      <w:proofErr w:type="gramEnd"/>
      <w:r>
        <w:t xml:space="preserve">; and, if the action is not filed within the 90-day period, the </w:t>
      </w:r>
      <w:proofErr w:type="gramStart"/>
      <w:r>
        <w:t>lien</w:t>
      </w:r>
      <w:proofErr w:type="gramEnd"/>
      <w:r>
        <w:t xml:space="preserve"> is void. However, the 90-day period shall be</w:t>
      </w:r>
      <w:r>
        <w:rPr>
          <w:spacing w:val="-1"/>
        </w:rPr>
        <w:t xml:space="preserve"> </w:t>
      </w:r>
      <w:r>
        <w:t>extended</w:t>
      </w:r>
      <w:r>
        <w:rPr>
          <w:spacing w:val="-1"/>
        </w:rPr>
        <w:t xml:space="preserve"> </w:t>
      </w:r>
      <w:r>
        <w:t>for</w:t>
      </w:r>
      <w:r>
        <w:rPr>
          <w:spacing w:val="-1"/>
        </w:rPr>
        <w:t xml:space="preserve"> </w:t>
      </w:r>
      <w:r>
        <w:t>any</w:t>
      </w:r>
      <w:r>
        <w:rPr>
          <w:spacing w:val="-1"/>
        </w:rPr>
        <w:t xml:space="preserve"> </w:t>
      </w:r>
      <w:r>
        <w:t>length</w:t>
      </w:r>
      <w:r>
        <w:rPr>
          <w:spacing w:val="-1"/>
        </w:rPr>
        <w:t xml:space="preserve"> </w:t>
      </w:r>
      <w:r>
        <w:t>of</w:t>
      </w:r>
      <w:r>
        <w:rPr>
          <w:spacing w:val="-1"/>
        </w:rPr>
        <w:t xml:space="preserve"> </w:t>
      </w:r>
      <w:r>
        <w:t>time</w:t>
      </w:r>
      <w:r>
        <w:rPr>
          <w:spacing w:val="-1"/>
        </w:rPr>
        <w:t xml:space="preserve"> </w:t>
      </w:r>
      <w:r>
        <w:t>during</w:t>
      </w:r>
      <w:r>
        <w:rPr>
          <w:spacing w:val="-1"/>
        </w:rPr>
        <w:t xml:space="preserve"> </w:t>
      </w:r>
      <w:r>
        <w:t>which</w:t>
      </w:r>
      <w:r>
        <w:rPr>
          <w:spacing w:val="-1"/>
        </w:rPr>
        <w:t xml:space="preserve"> </w:t>
      </w:r>
      <w:r>
        <w:t>the</w:t>
      </w:r>
      <w:r>
        <w:rPr>
          <w:spacing w:val="-1"/>
        </w:rPr>
        <w:t xml:space="preserve"> </w:t>
      </w:r>
      <w:r>
        <w:t>association</w:t>
      </w:r>
      <w:r>
        <w:rPr>
          <w:spacing w:val="-1"/>
        </w:rPr>
        <w:t xml:space="preserve"> </w:t>
      </w:r>
      <w:r>
        <w:t>is</w:t>
      </w:r>
      <w:r>
        <w:rPr>
          <w:spacing w:val="-1"/>
        </w:rPr>
        <w:t xml:space="preserve"> </w:t>
      </w:r>
      <w:r>
        <w:t>prevented</w:t>
      </w:r>
      <w:r>
        <w:rPr>
          <w:spacing w:val="-1"/>
        </w:rPr>
        <w:t xml:space="preserve"> </w:t>
      </w:r>
      <w:r>
        <w:t>from</w:t>
      </w:r>
      <w:r>
        <w:rPr>
          <w:spacing w:val="-1"/>
        </w:rPr>
        <w:t xml:space="preserve"> </w:t>
      </w:r>
      <w:r>
        <w:t>filing</w:t>
      </w:r>
      <w:r>
        <w:rPr>
          <w:spacing w:val="-1"/>
        </w:rPr>
        <w:t xml:space="preserve"> </w:t>
      </w:r>
      <w:r>
        <w:t>its</w:t>
      </w:r>
      <w:r>
        <w:rPr>
          <w:spacing w:val="-1"/>
        </w:rPr>
        <w:t xml:space="preserve"> </w:t>
      </w:r>
      <w:r>
        <w:t>action</w:t>
      </w:r>
      <w:r>
        <w:rPr>
          <w:spacing w:val="-1"/>
        </w:rPr>
        <w:t xml:space="preserve"> </w:t>
      </w:r>
      <w:r>
        <w:t>because</w:t>
      </w:r>
      <w:r>
        <w:rPr>
          <w:spacing w:val="-1"/>
        </w:rPr>
        <w:t xml:space="preserve"> </w:t>
      </w:r>
      <w:r>
        <w:t>of an automatic stay resulting from the filing of a bankruptcy petition by the unit owner or by any other person claiming an interest in the parcel.</w:t>
      </w:r>
    </w:p>
    <w:p w14:paraId="2A451708" w14:textId="77777777" w:rsidR="00E938D3" w:rsidRDefault="00000000">
      <w:pPr>
        <w:pStyle w:val="ListParagraph"/>
        <w:numPr>
          <w:ilvl w:val="0"/>
          <w:numId w:val="31"/>
        </w:numPr>
        <w:tabs>
          <w:tab w:val="left" w:pos="711"/>
        </w:tabs>
        <w:spacing w:before="226" w:line="272" w:lineRule="exact"/>
        <w:ind w:left="711" w:hanging="391"/>
        <w:rPr>
          <w:sz w:val="24"/>
        </w:rPr>
      </w:pPr>
      <w:proofErr w:type="gramStart"/>
      <w:r>
        <w:rPr>
          <w:sz w:val="24"/>
        </w:rPr>
        <w:t>A release</w:t>
      </w:r>
      <w:proofErr w:type="gramEnd"/>
      <w:r>
        <w:rPr>
          <w:sz w:val="24"/>
        </w:rPr>
        <w:t xml:space="preserve"> of </w:t>
      </w:r>
      <w:proofErr w:type="gramStart"/>
      <w:r>
        <w:rPr>
          <w:sz w:val="24"/>
        </w:rPr>
        <w:t>lien</w:t>
      </w:r>
      <w:proofErr w:type="gramEnd"/>
      <w:r>
        <w:rPr>
          <w:sz w:val="24"/>
        </w:rPr>
        <w:t xml:space="preserve"> must be in substantially the following </w:t>
      </w:r>
      <w:r>
        <w:rPr>
          <w:spacing w:val="-2"/>
          <w:sz w:val="24"/>
        </w:rPr>
        <w:t>form:</w:t>
      </w:r>
    </w:p>
    <w:p w14:paraId="3791486D" w14:textId="77777777" w:rsidR="00E938D3" w:rsidRDefault="00000000">
      <w:pPr>
        <w:pStyle w:val="BodyText"/>
        <w:spacing w:line="272" w:lineRule="exact"/>
      </w:pPr>
      <w:r>
        <w:t xml:space="preserve">RELEASE OF </w:t>
      </w:r>
      <w:r>
        <w:rPr>
          <w:spacing w:val="-4"/>
        </w:rPr>
        <w:t>LIEN</w:t>
      </w:r>
    </w:p>
    <w:p w14:paraId="5B94521E" w14:textId="77777777" w:rsidR="00E938D3" w:rsidRDefault="00000000">
      <w:pPr>
        <w:pStyle w:val="BodyText"/>
        <w:tabs>
          <w:tab w:val="left" w:pos="1984"/>
          <w:tab w:val="left" w:pos="5760"/>
          <w:tab w:val="left" w:pos="8445"/>
        </w:tabs>
        <w:spacing w:before="249" w:line="211" w:lineRule="auto"/>
        <w:ind w:right="391"/>
      </w:pPr>
      <w:r>
        <w:t>The undersigned lienor, in consideration of the final payment in the amount of $ , hereby waives and releases its lien and right to claim a lien for unpaid assessments through</w:t>
      </w:r>
      <w:r>
        <w:rPr>
          <w:spacing w:val="40"/>
        </w:rPr>
        <w:t xml:space="preserve"> </w:t>
      </w:r>
      <w:r>
        <w:t>,</w:t>
      </w:r>
      <w:r>
        <w:tab/>
        <w:t>(year)</w:t>
      </w:r>
      <w:r>
        <w:rPr>
          <w:spacing w:val="40"/>
        </w:rPr>
        <w:t xml:space="preserve"> </w:t>
      </w:r>
      <w:r>
        <w:t xml:space="preserve">, recorded in the Official Records </w:t>
      </w:r>
      <w:r>
        <w:rPr>
          <w:spacing w:val="-4"/>
        </w:rPr>
        <w:t>Book</w:t>
      </w:r>
      <w:r>
        <w:tab/>
        <w:t>at Page</w:t>
      </w:r>
      <w:r>
        <w:rPr>
          <w:spacing w:val="75"/>
        </w:rPr>
        <w:t xml:space="preserve"> </w:t>
      </w:r>
      <w:r>
        <w:t xml:space="preserve">, of the public records </w:t>
      </w:r>
      <w:r>
        <w:rPr>
          <w:spacing w:val="-5"/>
        </w:rPr>
        <w:t>of</w:t>
      </w:r>
      <w:r>
        <w:tab/>
        <w:t xml:space="preserve">County, Florida, for the following described real </w:t>
      </w:r>
      <w:r>
        <w:rPr>
          <w:spacing w:val="-2"/>
        </w:rPr>
        <w:t>property:</w:t>
      </w:r>
    </w:p>
    <w:p w14:paraId="641F1E8A" w14:textId="77777777" w:rsidR="00E938D3" w:rsidRDefault="00000000">
      <w:pPr>
        <w:pStyle w:val="BodyText"/>
        <w:tabs>
          <w:tab w:val="left" w:pos="1570"/>
          <w:tab w:val="left" w:pos="2090"/>
          <w:tab w:val="left" w:pos="7688"/>
        </w:tabs>
        <w:spacing w:before="255" w:line="211" w:lineRule="auto"/>
        <w:ind w:right="534"/>
      </w:pPr>
      <w:r>
        <w:t>UNIT NO.</w:t>
      </w:r>
      <w:r>
        <w:tab/>
      </w:r>
      <w:r>
        <w:rPr>
          <w:spacing w:val="-6"/>
        </w:rPr>
        <w:t>OF</w:t>
      </w:r>
      <w:r>
        <w:tab/>
        <w:t>(NAME</w:t>
      </w:r>
      <w:r>
        <w:rPr>
          <w:spacing w:val="-3"/>
        </w:rPr>
        <w:t xml:space="preserve"> </w:t>
      </w:r>
      <w:r>
        <w:t>OF</w:t>
      </w:r>
      <w:r>
        <w:rPr>
          <w:spacing w:val="-3"/>
        </w:rPr>
        <w:t xml:space="preserve"> </w:t>
      </w:r>
      <w:r>
        <w:t>CONDOMINIUM)</w:t>
      </w:r>
      <w:r>
        <w:rPr>
          <w:spacing w:val="40"/>
        </w:rPr>
        <w:t xml:space="preserve"> </w:t>
      </w:r>
      <w:r>
        <w:t>,</w:t>
      </w:r>
      <w:r>
        <w:rPr>
          <w:spacing w:val="-3"/>
        </w:rPr>
        <w:t xml:space="preserve"> </w:t>
      </w:r>
      <w:r>
        <w:t>A</w:t>
      </w:r>
      <w:r>
        <w:rPr>
          <w:spacing w:val="-3"/>
        </w:rPr>
        <w:t xml:space="preserve"> </w:t>
      </w:r>
      <w:r>
        <w:t>CONDOMINIUM</w:t>
      </w:r>
      <w:r>
        <w:rPr>
          <w:spacing w:val="-3"/>
        </w:rPr>
        <w:t xml:space="preserve"> </w:t>
      </w:r>
      <w:r>
        <w:t>AS</w:t>
      </w:r>
      <w:r>
        <w:rPr>
          <w:spacing w:val="-3"/>
        </w:rPr>
        <w:t xml:space="preserve"> </w:t>
      </w:r>
      <w:r>
        <w:t>SET</w:t>
      </w:r>
      <w:r>
        <w:rPr>
          <w:spacing w:val="-3"/>
        </w:rPr>
        <w:t xml:space="preserve"> </w:t>
      </w:r>
      <w:r>
        <w:t>FORTH</w:t>
      </w:r>
      <w:r>
        <w:rPr>
          <w:spacing w:val="-3"/>
        </w:rPr>
        <w:t xml:space="preserve"> </w:t>
      </w:r>
      <w:r>
        <w:t>IN</w:t>
      </w:r>
      <w:r>
        <w:rPr>
          <w:spacing w:val="-3"/>
        </w:rPr>
        <w:t xml:space="preserve"> </w:t>
      </w:r>
      <w:r>
        <w:t>THE</w:t>
      </w:r>
      <w:r>
        <w:rPr>
          <w:spacing w:val="-3"/>
        </w:rPr>
        <w:t xml:space="preserve"> </w:t>
      </w:r>
      <w:r>
        <w:t>DECLARATION</w:t>
      </w:r>
      <w:r>
        <w:rPr>
          <w:spacing w:val="-3"/>
        </w:rPr>
        <w:t xml:space="preserve"> </w:t>
      </w:r>
      <w:r>
        <w:t>OF CONDOMINIUM AND THE EXHIBITS ANNEXED THERETO AND FORMING A PART THEREOF, RECORDED IN OFFICIAL RECORDS BOOK</w:t>
      </w:r>
      <w:r>
        <w:rPr>
          <w:spacing w:val="40"/>
        </w:rPr>
        <w:t xml:space="preserve"> </w:t>
      </w:r>
      <w:r>
        <w:t>, PAGE</w:t>
      </w:r>
      <w:r>
        <w:rPr>
          <w:spacing w:val="40"/>
        </w:rPr>
        <w:t xml:space="preserve"> </w:t>
      </w:r>
      <w:r>
        <w:t>, OF THE PUBLIC RECORDS OF</w:t>
      </w:r>
      <w:r>
        <w:tab/>
        <w:t xml:space="preserve">COUNTY, FLORIDA. THE ABOVE DESCRIPTION INCLUDES, BUT IS NOT LIMITED TO, ALL APPURTENANCES TO THE CONDOMINIUM UNIT ABOVE DESCRIBED, INCLUDING THE UNDIVIDED INTEREST IN THE COMMON ELEMENTS OF SAID </w:t>
      </w:r>
      <w:r>
        <w:rPr>
          <w:spacing w:val="-2"/>
        </w:rPr>
        <w:t>CONDOMINIUM.</w:t>
      </w:r>
    </w:p>
    <w:p w14:paraId="18E38594" w14:textId="77777777" w:rsidR="00E938D3" w:rsidRDefault="00000000">
      <w:pPr>
        <w:pStyle w:val="BodyText"/>
        <w:tabs>
          <w:tab w:val="left" w:pos="2506"/>
          <w:tab w:val="left" w:pos="4516"/>
        </w:tabs>
        <w:spacing w:before="226" w:line="422" w:lineRule="auto"/>
        <w:ind w:left="470" w:right="5347"/>
      </w:pPr>
      <w:r>
        <w:t>(Signature of Authorized Agent)</w:t>
      </w:r>
      <w:r>
        <w:tab/>
        <w:t>(Signature</w:t>
      </w:r>
      <w:r>
        <w:rPr>
          <w:spacing w:val="-19"/>
        </w:rPr>
        <w:t xml:space="preserve"> </w:t>
      </w:r>
      <w:r>
        <w:t>of</w:t>
      </w:r>
      <w:r>
        <w:rPr>
          <w:spacing w:val="-19"/>
        </w:rPr>
        <w:t xml:space="preserve"> </w:t>
      </w:r>
      <w:r>
        <w:t>Witness) (Print Name)</w:t>
      </w:r>
      <w:r>
        <w:tab/>
        <w:t>(Print Name)</w:t>
      </w:r>
    </w:p>
    <w:p w14:paraId="6B883264" w14:textId="77777777" w:rsidR="00E938D3" w:rsidRDefault="00000000">
      <w:pPr>
        <w:pStyle w:val="BodyText"/>
        <w:spacing w:line="422" w:lineRule="auto"/>
        <w:ind w:left="470" w:right="8874"/>
      </w:pPr>
      <w:r>
        <w:t>(Signature</w:t>
      </w:r>
      <w:r>
        <w:rPr>
          <w:spacing w:val="-19"/>
        </w:rPr>
        <w:t xml:space="preserve"> </w:t>
      </w:r>
      <w:r>
        <w:t>of</w:t>
      </w:r>
      <w:r>
        <w:rPr>
          <w:spacing w:val="-19"/>
        </w:rPr>
        <w:t xml:space="preserve"> </w:t>
      </w:r>
      <w:r>
        <w:t>Witness) (Print Name)</w:t>
      </w:r>
    </w:p>
    <w:p w14:paraId="630205EF" w14:textId="77777777" w:rsidR="00E938D3" w:rsidRDefault="00000000">
      <w:pPr>
        <w:pStyle w:val="BodyText"/>
        <w:tabs>
          <w:tab w:val="left" w:pos="6199"/>
          <w:tab w:val="left" w:pos="7308"/>
          <w:tab w:val="left" w:pos="8725"/>
        </w:tabs>
        <w:spacing w:before="29" w:line="211" w:lineRule="auto"/>
        <w:ind w:right="915"/>
      </w:pPr>
      <w:r>
        <w:t>Sworn to (or affirmed) and subscribed before me this</w:t>
      </w:r>
      <w:r>
        <w:tab/>
        <w:t>day of</w:t>
      </w:r>
      <w:r>
        <w:rPr>
          <w:spacing w:val="40"/>
        </w:rPr>
        <w:t xml:space="preserve"> </w:t>
      </w:r>
      <w:r>
        <w:t>,</w:t>
      </w:r>
      <w:r>
        <w:tab/>
        <w:t>(year)</w:t>
      </w:r>
      <w:r>
        <w:rPr>
          <w:spacing w:val="40"/>
        </w:rPr>
        <w:t xml:space="preserve"> </w:t>
      </w:r>
      <w:r>
        <w:t>, by</w:t>
      </w:r>
      <w:r>
        <w:tab/>
        <w:t>(name</w:t>
      </w:r>
      <w:r>
        <w:rPr>
          <w:spacing w:val="-13"/>
        </w:rPr>
        <w:t xml:space="preserve"> </w:t>
      </w:r>
      <w:r>
        <w:t>of</w:t>
      </w:r>
      <w:r>
        <w:rPr>
          <w:spacing w:val="-13"/>
        </w:rPr>
        <w:t xml:space="preserve"> </w:t>
      </w:r>
      <w:r>
        <w:t>person</w:t>
      </w:r>
      <w:r>
        <w:rPr>
          <w:spacing w:val="-13"/>
        </w:rPr>
        <w:t xml:space="preserve"> </w:t>
      </w:r>
      <w:r>
        <w:t>making statement)</w:t>
      </w:r>
      <w:r>
        <w:rPr>
          <w:spacing w:val="40"/>
        </w:rPr>
        <w:t xml:space="preserve"> </w:t>
      </w:r>
      <w:r>
        <w:t>.</w:t>
      </w:r>
    </w:p>
    <w:p w14:paraId="5FAA9955" w14:textId="77777777" w:rsidR="00E938D3" w:rsidRDefault="00000000">
      <w:pPr>
        <w:pStyle w:val="BodyText"/>
        <w:spacing w:before="227"/>
        <w:ind w:left="470"/>
      </w:pPr>
      <w:r>
        <w:t xml:space="preserve">(Signature of Notary </w:t>
      </w:r>
      <w:r>
        <w:rPr>
          <w:spacing w:val="-2"/>
        </w:rPr>
        <w:t>Public)</w:t>
      </w:r>
    </w:p>
    <w:p w14:paraId="2EC94738" w14:textId="77777777" w:rsidR="00E938D3" w:rsidRDefault="00000000">
      <w:pPr>
        <w:pStyle w:val="BodyText"/>
        <w:spacing w:before="220" w:line="422" w:lineRule="auto"/>
        <w:ind w:right="5347" w:firstLine="150"/>
      </w:pPr>
      <w:r>
        <w:t>(Print,</w:t>
      </w:r>
      <w:r>
        <w:rPr>
          <w:spacing w:val="-5"/>
        </w:rPr>
        <w:t xml:space="preserve"> </w:t>
      </w:r>
      <w:r>
        <w:t>type,</w:t>
      </w:r>
      <w:r>
        <w:rPr>
          <w:spacing w:val="-5"/>
        </w:rPr>
        <w:t xml:space="preserve"> </w:t>
      </w:r>
      <w:r>
        <w:t>or</w:t>
      </w:r>
      <w:r>
        <w:rPr>
          <w:spacing w:val="-5"/>
        </w:rPr>
        <w:t xml:space="preserve"> </w:t>
      </w:r>
      <w:r>
        <w:t>stamp</w:t>
      </w:r>
      <w:r>
        <w:rPr>
          <w:spacing w:val="-5"/>
        </w:rPr>
        <w:t xml:space="preserve"> </w:t>
      </w:r>
      <w:r>
        <w:t>commissioned</w:t>
      </w:r>
      <w:r>
        <w:rPr>
          <w:spacing w:val="-5"/>
        </w:rPr>
        <w:t xml:space="preserve"> </w:t>
      </w:r>
      <w:r>
        <w:t>name</w:t>
      </w:r>
      <w:r>
        <w:rPr>
          <w:spacing w:val="-5"/>
        </w:rPr>
        <w:t xml:space="preserve"> </w:t>
      </w:r>
      <w:r>
        <w:t>of</w:t>
      </w:r>
      <w:r>
        <w:rPr>
          <w:spacing w:val="-5"/>
        </w:rPr>
        <w:t xml:space="preserve"> </w:t>
      </w:r>
      <w:r>
        <w:t>Notary</w:t>
      </w:r>
      <w:r>
        <w:rPr>
          <w:spacing w:val="-5"/>
        </w:rPr>
        <w:t xml:space="preserve"> </w:t>
      </w:r>
      <w:r>
        <w:t>Public) Personally Known</w:t>
      </w:r>
      <w:r>
        <w:rPr>
          <w:spacing w:val="40"/>
        </w:rPr>
        <w:t xml:space="preserve"> </w:t>
      </w:r>
      <w:r>
        <w:t>OR Produced</w:t>
      </w:r>
      <w:r>
        <w:rPr>
          <w:spacing w:val="40"/>
        </w:rPr>
        <w:t xml:space="preserve"> </w:t>
      </w:r>
      <w:r>
        <w:t>as identification.</w:t>
      </w:r>
    </w:p>
    <w:p w14:paraId="7ABDF40D" w14:textId="77777777" w:rsidR="00E938D3" w:rsidRDefault="00000000">
      <w:pPr>
        <w:pStyle w:val="BodyText"/>
        <w:spacing w:before="29" w:line="211" w:lineRule="auto"/>
        <w:ind w:right="415"/>
      </w:pPr>
      <w:r>
        <w:t>(6)(a)</w:t>
      </w:r>
      <w:r>
        <w:rPr>
          <w:spacing w:val="-1"/>
        </w:rPr>
        <w:t xml:space="preserve"> </w:t>
      </w:r>
      <w:r>
        <w:t>The</w:t>
      </w:r>
      <w:r>
        <w:rPr>
          <w:spacing w:val="-1"/>
        </w:rPr>
        <w:t xml:space="preserve"> </w:t>
      </w:r>
      <w:r>
        <w:t>association</w:t>
      </w:r>
      <w:r>
        <w:rPr>
          <w:spacing w:val="-1"/>
        </w:rPr>
        <w:t xml:space="preserve"> </w:t>
      </w:r>
      <w:r>
        <w:t>may</w:t>
      </w:r>
      <w:r>
        <w:rPr>
          <w:spacing w:val="-1"/>
        </w:rPr>
        <w:t xml:space="preserve"> </w:t>
      </w:r>
      <w:r>
        <w:t>bring</w:t>
      </w:r>
      <w:r>
        <w:rPr>
          <w:spacing w:val="-1"/>
        </w:rPr>
        <w:t xml:space="preserve"> </w:t>
      </w:r>
      <w:r>
        <w:t>an</w:t>
      </w:r>
      <w:r>
        <w:rPr>
          <w:spacing w:val="-1"/>
        </w:rPr>
        <w:t xml:space="preserve"> </w:t>
      </w:r>
      <w:r>
        <w:t>action</w:t>
      </w:r>
      <w:r>
        <w:rPr>
          <w:spacing w:val="-1"/>
        </w:rPr>
        <w:t xml:space="preserve"> </w:t>
      </w:r>
      <w:r>
        <w:t>in</w:t>
      </w:r>
      <w:r>
        <w:rPr>
          <w:spacing w:val="-1"/>
        </w:rPr>
        <w:t xml:space="preserve"> </w:t>
      </w:r>
      <w:r>
        <w:t>its</w:t>
      </w:r>
      <w:r>
        <w:rPr>
          <w:spacing w:val="-1"/>
        </w:rPr>
        <w:t xml:space="preserve"> </w:t>
      </w:r>
      <w:r>
        <w:t>name</w:t>
      </w:r>
      <w:r>
        <w:rPr>
          <w:spacing w:val="-1"/>
        </w:rPr>
        <w:t xml:space="preserve"> </w:t>
      </w:r>
      <w:r>
        <w:t>to</w:t>
      </w:r>
      <w:r>
        <w:rPr>
          <w:spacing w:val="-1"/>
        </w:rPr>
        <w:t xml:space="preserve"> </w:t>
      </w:r>
      <w:r>
        <w:t>foreclose</w:t>
      </w:r>
      <w:r>
        <w:rPr>
          <w:spacing w:val="-1"/>
        </w:rPr>
        <w:t xml:space="preserve"> </w:t>
      </w:r>
      <w:r>
        <w:t>a</w:t>
      </w:r>
      <w:r>
        <w:rPr>
          <w:spacing w:val="-1"/>
        </w:rPr>
        <w:t xml:space="preserve"> </w:t>
      </w:r>
      <w:r>
        <w:t>lien</w:t>
      </w:r>
      <w:r>
        <w:rPr>
          <w:spacing w:val="-1"/>
        </w:rPr>
        <w:t xml:space="preserve"> </w:t>
      </w:r>
      <w:r>
        <w:t>for</w:t>
      </w:r>
      <w:r>
        <w:rPr>
          <w:spacing w:val="-1"/>
        </w:rPr>
        <w:t xml:space="preserve"> </w:t>
      </w:r>
      <w:r>
        <w:t>assessments</w:t>
      </w:r>
      <w:r>
        <w:rPr>
          <w:spacing w:val="-1"/>
        </w:rPr>
        <w:t xml:space="preserve"> </w:t>
      </w:r>
      <w:r>
        <w:t>in</w:t>
      </w:r>
      <w:r>
        <w:rPr>
          <w:spacing w:val="-1"/>
        </w:rPr>
        <w:t xml:space="preserve"> </w:t>
      </w:r>
      <w:r>
        <w:t>the</w:t>
      </w:r>
      <w:r>
        <w:rPr>
          <w:spacing w:val="-1"/>
        </w:rPr>
        <w:t xml:space="preserve"> </w:t>
      </w:r>
      <w:r>
        <w:t>manner</w:t>
      </w:r>
      <w:r>
        <w:rPr>
          <w:spacing w:val="-1"/>
        </w:rPr>
        <w:t xml:space="preserve"> </w:t>
      </w:r>
      <w:r>
        <w:t>a mortgage</w:t>
      </w:r>
      <w:r>
        <w:rPr>
          <w:spacing w:val="-2"/>
        </w:rPr>
        <w:t xml:space="preserve"> </w:t>
      </w:r>
      <w:r>
        <w:t>of</w:t>
      </w:r>
      <w:r>
        <w:rPr>
          <w:spacing w:val="-2"/>
        </w:rPr>
        <w:t xml:space="preserve"> </w:t>
      </w:r>
      <w:r>
        <w:t>real</w:t>
      </w:r>
      <w:r>
        <w:rPr>
          <w:spacing w:val="-2"/>
        </w:rPr>
        <w:t xml:space="preserve"> </w:t>
      </w:r>
      <w:r>
        <w:t>property</w:t>
      </w:r>
      <w:r>
        <w:rPr>
          <w:spacing w:val="-2"/>
        </w:rPr>
        <w:t xml:space="preserve"> </w:t>
      </w:r>
      <w:r>
        <w:t>is</w:t>
      </w:r>
      <w:r>
        <w:rPr>
          <w:spacing w:val="-2"/>
        </w:rPr>
        <w:t xml:space="preserve"> </w:t>
      </w:r>
      <w:r>
        <w:t>foreclosed</w:t>
      </w:r>
      <w:r>
        <w:rPr>
          <w:spacing w:val="-2"/>
        </w:rPr>
        <w:t xml:space="preserve"> </w:t>
      </w:r>
      <w:r>
        <w:t>and</w:t>
      </w:r>
      <w:r>
        <w:rPr>
          <w:spacing w:val="-2"/>
        </w:rPr>
        <w:t xml:space="preserve"> </w:t>
      </w:r>
      <w:r>
        <w:t>may</w:t>
      </w:r>
      <w:r>
        <w:rPr>
          <w:spacing w:val="-2"/>
        </w:rPr>
        <w:t xml:space="preserve"> </w:t>
      </w:r>
      <w:r>
        <w:t>also</w:t>
      </w:r>
      <w:r>
        <w:rPr>
          <w:spacing w:val="-2"/>
        </w:rPr>
        <w:t xml:space="preserve"> </w:t>
      </w:r>
      <w:r>
        <w:t>bring</w:t>
      </w:r>
      <w:r>
        <w:rPr>
          <w:spacing w:val="-2"/>
        </w:rPr>
        <w:t xml:space="preserve"> </w:t>
      </w:r>
      <w:r>
        <w:t>an</w:t>
      </w:r>
      <w:r>
        <w:rPr>
          <w:spacing w:val="-2"/>
        </w:rPr>
        <w:t xml:space="preserve"> </w:t>
      </w:r>
      <w:r>
        <w:t>action</w:t>
      </w:r>
      <w:r>
        <w:rPr>
          <w:spacing w:val="-2"/>
        </w:rPr>
        <w:t xml:space="preserve"> </w:t>
      </w:r>
      <w:r>
        <w:t>to</w:t>
      </w:r>
      <w:r>
        <w:rPr>
          <w:spacing w:val="-2"/>
        </w:rPr>
        <w:t xml:space="preserve"> </w:t>
      </w:r>
      <w:r>
        <w:t>recover</w:t>
      </w:r>
      <w:r>
        <w:rPr>
          <w:spacing w:val="-2"/>
        </w:rPr>
        <w:t xml:space="preserve"> </w:t>
      </w:r>
      <w:r>
        <w:t>a</w:t>
      </w:r>
      <w:r>
        <w:rPr>
          <w:spacing w:val="-2"/>
        </w:rPr>
        <w:t xml:space="preserve"> </w:t>
      </w:r>
      <w:r>
        <w:t>money</w:t>
      </w:r>
      <w:r>
        <w:rPr>
          <w:spacing w:val="-2"/>
        </w:rPr>
        <w:t xml:space="preserve"> </w:t>
      </w:r>
      <w:r>
        <w:t>judgment</w:t>
      </w:r>
      <w:r>
        <w:rPr>
          <w:spacing w:val="-2"/>
        </w:rPr>
        <w:t xml:space="preserve"> </w:t>
      </w:r>
      <w:r>
        <w:t>for</w:t>
      </w:r>
      <w:r>
        <w:rPr>
          <w:spacing w:val="-2"/>
        </w:rPr>
        <w:t xml:space="preserve"> </w:t>
      </w:r>
      <w:r>
        <w:t xml:space="preserve">the unpaid assessments without </w:t>
      </w:r>
      <w:proofErr w:type="gramStart"/>
      <w:r>
        <w:t>waiving</w:t>
      </w:r>
      <w:proofErr w:type="gramEnd"/>
      <w:r>
        <w:t xml:space="preserve"> any claim of lien. The association is entitled to recover its reasonable </w:t>
      </w:r>
      <w:proofErr w:type="gramStart"/>
      <w:r>
        <w:t>attorney’s</w:t>
      </w:r>
      <w:proofErr w:type="gramEnd"/>
      <w:r>
        <w:t xml:space="preserve"> fees incurred in either a lien foreclosure action or an action to recover a money judgment for unpaid assessments.</w:t>
      </w:r>
    </w:p>
    <w:p w14:paraId="64488637" w14:textId="77777777" w:rsidR="00E938D3" w:rsidRDefault="00000000">
      <w:pPr>
        <w:pStyle w:val="ListParagraph"/>
        <w:numPr>
          <w:ilvl w:val="0"/>
          <w:numId w:val="30"/>
        </w:numPr>
        <w:tabs>
          <w:tab w:val="left" w:pos="711"/>
        </w:tabs>
        <w:spacing w:line="213" w:lineRule="auto"/>
        <w:ind w:right="517" w:firstLine="0"/>
        <w:rPr>
          <w:sz w:val="24"/>
        </w:rPr>
      </w:pPr>
      <w:r>
        <w:rPr>
          <w:sz w:val="24"/>
        </w:rPr>
        <w:t>No</w:t>
      </w:r>
      <w:r>
        <w:rPr>
          <w:spacing w:val="-3"/>
          <w:sz w:val="24"/>
        </w:rPr>
        <w:t xml:space="preserve"> </w:t>
      </w:r>
      <w:r>
        <w:rPr>
          <w:sz w:val="24"/>
        </w:rPr>
        <w:t>foreclosure</w:t>
      </w:r>
      <w:r>
        <w:rPr>
          <w:spacing w:val="-3"/>
          <w:sz w:val="24"/>
        </w:rPr>
        <w:t xml:space="preserve"> </w:t>
      </w:r>
      <w:r>
        <w:rPr>
          <w:sz w:val="24"/>
        </w:rPr>
        <w:t>judgment</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entered</w:t>
      </w:r>
      <w:r>
        <w:rPr>
          <w:spacing w:val="-3"/>
          <w:sz w:val="24"/>
        </w:rPr>
        <w:t xml:space="preserve"> </w:t>
      </w:r>
      <w:r>
        <w:rPr>
          <w:sz w:val="24"/>
        </w:rPr>
        <w:t>until</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45</w:t>
      </w:r>
      <w:r>
        <w:rPr>
          <w:spacing w:val="-3"/>
          <w:sz w:val="24"/>
        </w:rPr>
        <w:t xml:space="preserve"> </w:t>
      </w:r>
      <w:r>
        <w:rPr>
          <w:sz w:val="24"/>
        </w:rPr>
        <w:t>days</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gives</w:t>
      </w:r>
      <w:r>
        <w:rPr>
          <w:spacing w:val="-3"/>
          <w:sz w:val="24"/>
        </w:rPr>
        <w:t xml:space="preserve"> </w:t>
      </w:r>
      <w:r>
        <w:rPr>
          <w:sz w:val="24"/>
        </w:rPr>
        <w:t>written</w:t>
      </w:r>
      <w:r>
        <w:rPr>
          <w:spacing w:val="-3"/>
          <w:sz w:val="24"/>
        </w:rPr>
        <w:t xml:space="preserve"> </w:t>
      </w:r>
      <w:r>
        <w:rPr>
          <w:sz w:val="24"/>
        </w:rPr>
        <w:t xml:space="preserve">notice to the unit owner of its intention to foreclose its </w:t>
      </w:r>
      <w:proofErr w:type="gramStart"/>
      <w:r>
        <w:rPr>
          <w:sz w:val="24"/>
        </w:rPr>
        <w:t>lien</w:t>
      </w:r>
      <w:proofErr w:type="gramEnd"/>
      <w:r>
        <w:rPr>
          <w:sz w:val="24"/>
        </w:rPr>
        <w:t xml:space="preserve"> to collect the unpaid assessments. The notice must be</w:t>
      </w:r>
    </w:p>
    <w:p w14:paraId="4D51D09C"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56BCC856" w14:textId="77777777" w:rsidR="00E938D3" w:rsidRDefault="00000000">
      <w:pPr>
        <w:pStyle w:val="BodyText"/>
        <w:spacing w:before="90" w:line="272" w:lineRule="exact"/>
      </w:pPr>
      <w:r>
        <w:lastRenderedPageBreak/>
        <w:t xml:space="preserve">in substantially the following </w:t>
      </w:r>
      <w:r>
        <w:rPr>
          <w:spacing w:val="-2"/>
        </w:rPr>
        <w:t>form:</w:t>
      </w:r>
    </w:p>
    <w:p w14:paraId="235E7904" w14:textId="77777777" w:rsidR="00E938D3" w:rsidRDefault="00000000">
      <w:pPr>
        <w:pStyle w:val="BodyText"/>
        <w:spacing w:line="272" w:lineRule="exact"/>
      </w:pPr>
      <w:r>
        <w:t xml:space="preserve">DELINQUENT </w:t>
      </w:r>
      <w:r>
        <w:rPr>
          <w:spacing w:val="-2"/>
        </w:rPr>
        <w:t>ASSESSMENT</w:t>
      </w:r>
    </w:p>
    <w:p w14:paraId="7A5545E6" w14:textId="77777777" w:rsidR="00E938D3" w:rsidRDefault="00000000">
      <w:pPr>
        <w:pStyle w:val="BodyText"/>
        <w:tabs>
          <w:tab w:val="left" w:pos="885"/>
          <w:tab w:val="left" w:pos="3333"/>
          <w:tab w:val="left" w:pos="5067"/>
        </w:tabs>
        <w:spacing w:before="249" w:line="211" w:lineRule="auto"/>
        <w:ind w:right="377"/>
      </w:pPr>
      <w:r>
        <w:t xml:space="preserve">This letter is to inform you a Claim of Lien has been filed against your property because you have not paid </w:t>
      </w:r>
      <w:r>
        <w:rPr>
          <w:spacing w:val="-4"/>
        </w:rPr>
        <w:t>the</w:t>
      </w:r>
      <w:r>
        <w:tab/>
        <w:t>(type of assessment)</w:t>
      </w:r>
      <w:r>
        <w:tab/>
        <w:t>assessment to</w:t>
      </w:r>
      <w:r>
        <w:tab/>
        <w:t>(name</w:t>
      </w:r>
      <w:r>
        <w:rPr>
          <w:spacing w:val="-4"/>
        </w:rPr>
        <w:t xml:space="preserve"> </w:t>
      </w:r>
      <w:r>
        <w:t>of</w:t>
      </w:r>
      <w:r>
        <w:rPr>
          <w:spacing w:val="-4"/>
        </w:rPr>
        <w:t xml:space="preserve"> </w:t>
      </w:r>
      <w:r>
        <w:t>association)</w:t>
      </w:r>
      <w:r>
        <w:rPr>
          <w:spacing w:val="40"/>
        </w:rPr>
        <w:t xml:space="preserve"> </w:t>
      </w:r>
      <w:r>
        <w:t>.</w:t>
      </w:r>
      <w:r>
        <w:rPr>
          <w:spacing w:val="-4"/>
        </w:rPr>
        <w:t xml:space="preserve"> </w:t>
      </w:r>
      <w:r>
        <w:t>The</w:t>
      </w:r>
      <w:r>
        <w:rPr>
          <w:spacing w:val="-4"/>
        </w:rPr>
        <w:t xml:space="preserve"> </w:t>
      </w:r>
      <w:r>
        <w:t>association</w:t>
      </w:r>
      <w:r>
        <w:rPr>
          <w:spacing w:val="-4"/>
        </w:rPr>
        <w:t xml:space="preserve"> </w:t>
      </w:r>
      <w:r>
        <w:t>intends</w:t>
      </w:r>
      <w:r>
        <w:rPr>
          <w:spacing w:val="-4"/>
        </w:rPr>
        <w:t xml:space="preserve"> </w:t>
      </w:r>
      <w:r>
        <w:t>to</w:t>
      </w:r>
      <w:r>
        <w:rPr>
          <w:spacing w:val="-4"/>
        </w:rPr>
        <w:t xml:space="preserve"> </w:t>
      </w:r>
      <w:r>
        <w:t>foreclose</w:t>
      </w:r>
      <w:r>
        <w:rPr>
          <w:spacing w:val="-4"/>
        </w:rPr>
        <w:t xml:space="preserve"> </w:t>
      </w:r>
      <w:r>
        <w:t xml:space="preserve">the </w:t>
      </w:r>
      <w:proofErr w:type="gramStart"/>
      <w:r>
        <w:t>lien</w:t>
      </w:r>
      <w:proofErr w:type="gramEnd"/>
      <w:r>
        <w:t xml:space="preserve"> and collect the unpaid amount within 45 days of this letter being provided to you.</w:t>
      </w:r>
    </w:p>
    <w:p w14:paraId="34677248" w14:textId="77777777" w:rsidR="00E938D3" w:rsidRDefault="00000000">
      <w:pPr>
        <w:pStyle w:val="BodyText"/>
        <w:tabs>
          <w:tab w:val="left" w:pos="4277"/>
          <w:tab w:val="left" w:pos="5916"/>
        </w:tabs>
        <w:spacing w:before="255" w:line="211" w:lineRule="auto"/>
        <w:ind w:right="400"/>
      </w:pPr>
      <w:r>
        <w:t xml:space="preserve">You owe </w:t>
      </w:r>
      <w:proofErr w:type="gramStart"/>
      <w:r>
        <w:t>the interest</w:t>
      </w:r>
      <w:proofErr w:type="gramEnd"/>
      <w:r>
        <w:t xml:space="preserve"> accruing from</w:t>
      </w:r>
      <w:r>
        <w:tab/>
      </w:r>
      <w:r>
        <w:rPr>
          <w:spacing w:val="-2"/>
        </w:rPr>
        <w:t>(month/year)</w:t>
      </w:r>
      <w:r>
        <w:tab/>
        <w:t>to the present. As of the date of this letter, the total amount</w:t>
      </w:r>
      <w:r>
        <w:rPr>
          <w:spacing w:val="-2"/>
        </w:rPr>
        <w:t xml:space="preserve"> </w:t>
      </w:r>
      <w:r>
        <w:t>due</w:t>
      </w:r>
      <w:r>
        <w:rPr>
          <w:spacing w:val="-2"/>
        </w:rPr>
        <w:t xml:space="preserve"> </w:t>
      </w:r>
      <w:r>
        <w:t>with</w:t>
      </w:r>
      <w:r>
        <w:rPr>
          <w:spacing w:val="-2"/>
        </w:rPr>
        <w:t xml:space="preserve"> </w:t>
      </w:r>
      <w:r>
        <w:t>interest</w:t>
      </w:r>
      <w:r>
        <w:rPr>
          <w:spacing w:val="-2"/>
        </w:rPr>
        <w:t xml:space="preserve"> </w:t>
      </w:r>
      <w:r>
        <w:t>is</w:t>
      </w:r>
      <w:r>
        <w:rPr>
          <w:spacing w:val="-2"/>
        </w:rPr>
        <w:t xml:space="preserve"> </w:t>
      </w:r>
      <w:r>
        <w:t>$</w:t>
      </w:r>
      <w:r>
        <w:rPr>
          <w:spacing w:val="-2"/>
        </w:rPr>
        <w:t xml:space="preserve"> </w:t>
      </w:r>
      <w:r>
        <w:t>.</w:t>
      </w:r>
      <w:r>
        <w:rPr>
          <w:spacing w:val="-2"/>
        </w:rPr>
        <w:t xml:space="preserve"> </w:t>
      </w:r>
      <w:r>
        <w:t>All</w:t>
      </w:r>
      <w:r>
        <w:rPr>
          <w:spacing w:val="-2"/>
        </w:rPr>
        <w:t xml:space="preserve"> </w:t>
      </w:r>
      <w:r>
        <w:t>costs</w:t>
      </w:r>
      <w:r>
        <w:rPr>
          <w:spacing w:val="-2"/>
        </w:rPr>
        <w:t xml:space="preserve"> </w:t>
      </w:r>
      <w:r>
        <w:t>of</w:t>
      </w:r>
      <w:r>
        <w:rPr>
          <w:spacing w:val="-2"/>
        </w:rPr>
        <w:t xml:space="preserve"> </w:t>
      </w:r>
      <w:r>
        <w:t>any</w:t>
      </w:r>
      <w:r>
        <w:rPr>
          <w:spacing w:val="-2"/>
        </w:rPr>
        <w:t xml:space="preserve"> </w:t>
      </w:r>
      <w:r>
        <w:t>action</w:t>
      </w:r>
      <w:r>
        <w:rPr>
          <w:spacing w:val="-2"/>
        </w:rPr>
        <w:t xml:space="preserve"> </w:t>
      </w:r>
      <w:r>
        <w:t>and</w:t>
      </w:r>
      <w:r>
        <w:rPr>
          <w:spacing w:val="-2"/>
        </w:rPr>
        <w:t xml:space="preserve"> </w:t>
      </w:r>
      <w:r>
        <w:t>interest</w:t>
      </w:r>
      <w:r>
        <w:rPr>
          <w:spacing w:val="-2"/>
        </w:rPr>
        <w:t xml:space="preserve"> </w:t>
      </w:r>
      <w:r>
        <w:t>from</w:t>
      </w:r>
      <w:r>
        <w:rPr>
          <w:spacing w:val="-2"/>
        </w:rPr>
        <w:t xml:space="preserve"> </w:t>
      </w:r>
      <w:r>
        <w:t>this</w:t>
      </w:r>
      <w:r>
        <w:rPr>
          <w:spacing w:val="-2"/>
        </w:rPr>
        <w:t xml:space="preserve"> </w:t>
      </w:r>
      <w:r>
        <w:t>day</w:t>
      </w:r>
      <w:r>
        <w:rPr>
          <w:spacing w:val="-2"/>
        </w:rPr>
        <w:t xml:space="preserve"> </w:t>
      </w:r>
      <w:r>
        <w:t>forward</w:t>
      </w:r>
      <w:r>
        <w:rPr>
          <w:spacing w:val="-2"/>
        </w:rPr>
        <w:t xml:space="preserve"> </w:t>
      </w:r>
      <w:r>
        <w:t>will</w:t>
      </w:r>
      <w:r>
        <w:rPr>
          <w:spacing w:val="-2"/>
        </w:rPr>
        <w:t xml:space="preserve"> </w:t>
      </w:r>
      <w:r>
        <w:t>also</w:t>
      </w:r>
      <w:r>
        <w:rPr>
          <w:spacing w:val="-2"/>
        </w:rPr>
        <w:t xml:space="preserve"> </w:t>
      </w:r>
      <w:r>
        <w:t>be</w:t>
      </w:r>
      <w:r>
        <w:rPr>
          <w:spacing w:val="-2"/>
        </w:rPr>
        <w:t xml:space="preserve"> </w:t>
      </w:r>
      <w:r>
        <w:t>charged to your account.</w:t>
      </w:r>
    </w:p>
    <w:p w14:paraId="7F97F304" w14:textId="77777777" w:rsidR="00E938D3" w:rsidRDefault="00000000">
      <w:pPr>
        <w:pStyle w:val="BodyText"/>
        <w:tabs>
          <w:tab w:val="left" w:pos="6792"/>
        </w:tabs>
        <w:spacing w:before="255" w:line="211" w:lineRule="auto"/>
        <w:ind w:right="1241"/>
      </w:pPr>
      <w:r>
        <w:t>Any questions concerning this matter should be directed to</w:t>
      </w:r>
      <w:r>
        <w:tab/>
        <w:t>(insert</w:t>
      </w:r>
      <w:r>
        <w:rPr>
          <w:spacing w:val="-9"/>
        </w:rPr>
        <w:t xml:space="preserve"> </w:t>
      </w:r>
      <w:r>
        <w:t>name,</w:t>
      </w:r>
      <w:r>
        <w:rPr>
          <w:spacing w:val="-9"/>
        </w:rPr>
        <w:t xml:space="preserve"> </w:t>
      </w:r>
      <w:r>
        <w:t>addresses,</w:t>
      </w:r>
      <w:r>
        <w:rPr>
          <w:spacing w:val="-9"/>
        </w:rPr>
        <w:t xml:space="preserve"> </w:t>
      </w:r>
      <w:r>
        <w:t>and</w:t>
      </w:r>
      <w:r>
        <w:rPr>
          <w:spacing w:val="-9"/>
        </w:rPr>
        <w:t xml:space="preserve"> </w:t>
      </w:r>
      <w:r>
        <w:t>telephone numbers of association representative)</w:t>
      </w:r>
      <w:r>
        <w:rPr>
          <w:spacing w:val="40"/>
        </w:rPr>
        <w:t xml:space="preserve"> </w:t>
      </w:r>
      <w:r>
        <w:t>.</w:t>
      </w:r>
    </w:p>
    <w:p w14:paraId="0352EFDF" w14:textId="77777777" w:rsidR="00E938D3" w:rsidRDefault="00000000">
      <w:pPr>
        <w:pStyle w:val="BodyText"/>
        <w:spacing w:before="255" w:line="211" w:lineRule="auto"/>
        <w:ind w:right="326"/>
      </w:pPr>
      <w:r>
        <w:t xml:space="preserve">If this notice is not given at least 45 days before the foreclosure action is filed, and if the unpaid assessments, including those coming due after the claim of </w:t>
      </w:r>
      <w:proofErr w:type="gramStart"/>
      <w:r>
        <w:t>lien</w:t>
      </w:r>
      <w:proofErr w:type="gramEnd"/>
      <w:r>
        <w:t xml:space="preserve"> is recorded, are paid before the entry of a final judgment of foreclosure, the association shall not recover attorney fees or costs. The notice must be given by delivery of a copy of it to the unit owner or by certified or registered mail, return receipt requested, addressed to the unit owner at his or her last known address; and, upon such mailing, the notice shall be deemed</w:t>
      </w:r>
      <w:r>
        <w:rPr>
          <w:spacing w:val="-1"/>
        </w:rPr>
        <w:t xml:space="preserve"> </w:t>
      </w:r>
      <w:r>
        <w:t>to</w:t>
      </w:r>
      <w:r>
        <w:rPr>
          <w:spacing w:val="-1"/>
        </w:rPr>
        <w:t xml:space="preserve"> </w:t>
      </w:r>
      <w:r>
        <w:t>have</w:t>
      </w:r>
      <w:r>
        <w:rPr>
          <w:spacing w:val="-1"/>
        </w:rPr>
        <w:t xml:space="preserve"> </w:t>
      </w:r>
      <w:r>
        <w:t>been</w:t>
      </w:r>
      <w:r>
        <w:rPr>
          <w:spacing w:val="-1"/>
        </w:rPr>
        <w:t xml:space="preserve"> </w:t>
      </w:r>
      <w:r>
        <w:t>given,</w:t>
      </w:r>
      <w:r>
        <w:rPr>
          <w:spacing w:val="-1"/>
        </w:rPr>
        <w:t xml:space="preserve"> </w:t>
      </w:r>
      <w:r>
        <w:t>and</w:t>
      </w:r>
      <w:r>
        <w:rPr>
          <w:spacing w:val="-1"/>
        </w:rPr>
        <w:t xml:space="preserve"> </w:t>
      </w:r>
      <w:r>
        <w:t>the</w:t>
      </w:r>
      <w:r>
        <w:rPr>
          <w:spacing w:val="-1"/>
        </w:rPr>
        <w:t xml:space="preserve"> </w:t>
      </w:r>
      <w:r>
        <w:t>court</w:t>
      </w:r>
      <w:r>
        <w:rPr>
          <w:spacing w:val="-1"/>
        </w:rPr>
        <w:t xml:space="preserve"> </w:t>
      </w:r>
      <w:r>
        <w:t>shall</w:t>
      </w:r>
      <w:r>
        <w:rPr>
          <w:spacing w:val="-1"/>
        </w:rPr>
        <w:t xml:space="preserve"> </w:t>
      </w:r>
      <w:r>
        <w:t>proceed</w:t>
      </w:r>
      <w:r>
        <w:rPr>
          <w:spacing w:val="-1"/>
        </w:rPr>
        <w:t xml:space="preserve"> </w:t>
      </w:r>
      <w:r>
        <w:t>with</w:t>
      </w:r>
      <w:r>
        <w:rPr>
          <w:spacing w:val="-1"/>
        </w:rPr>
        <w:t xml:space="preserve"> </w:t>
      </w:r>
      <w:r>
        <w:t>the</w:t>
      </w:r>
      <w:r>
        <w:rPr>
          <w:spacing w:val="-1"/>
        </w:rPr>
        <w:t xml:space="preserve"> </w:t>
      </w:r>
      <w:r>
        <w:t>foreclosure</w:t>
      </w:r>
      <w:r>
        <w:rPr>
          <w:spacing w:val="-1"/>
        </w:rPr>
        <w:t xml:space="preserve"> </w:t>
      </w:r>
      <w:r>
        <w:t>action</w:t>
      </w:r>
      <w:r>
        <w:rPr>
          <w:spacing w:val="-1"/>
        </w:rPr>
        <w:t xml:space="preserve"> </w:t>
      </w:r>
      <w:r>
        <w:t>and</w:t>
      </w:r>
      <w:r>
        <w:rPr>
          <w:spacing w:val="-1"/>
        </w:rPr>
        <w:t xml:space="preserve"> </w:t>
      </w:r>
      <w:r>
        <w:t>may</w:t>
      </w:r>
      <w:r>
        <w:rPr>
          <w:spacing w:val="-1"/>
        </w:rPr>
        <w:t xml:space="preserve"> </w:t>
      </w:r>
      <w:r>
        <w:t>award</w:t>
      </w:r>
      <w:r>
        <w:rPr>
          <w:spacing w:val="-1"/>
        </w:rPr>
        <w:t xml:space="preserve"> </w:t>
      </w:r>
      <w:r>
        <w:t xml:space="preserve">attorney fees and costs as permitted by law. The notice requirements of this subsection are satisfied if the unit owner records a notice of contest of </w:t>
      </w:r>
      <w:proofErr w:type="gramStart"/>
      <w:r>
        <w:t>lien</w:t>
      </w:r>
      <w:proofErr w:type="gramEnd"/>
      <w:r>
        <w:t xml:space="preserve"> as provided in subsection (5). The notice requirements of this subsection do</w:t>
      </w:r>
      <w:r>
        <w:rPr>
          <w:spacing w:val="-2"/>
        </w:rPr>
        <w:t xml:space="preserve"> </w:t>
      </w:r>
      <w:r>
        <w:t>not</w:t>
      </w:r>
      <w:r>
        <w:rPr>
          <w:spacing w:val="-2"/>
        </w:rPr>
        <w:t xml:space="preserve"> </w:t>
      </w:r>
      <w:r>
        <w:t>apply</w:t>
      </w:r>
      <w:r>
        <w:rPr>
          <w:spacing w:val="-2"/>
        </w:rPr>
        <w:t xml:space="preserve"> </w:t>
      </w:r>
      <w:r>
        <w:t>if</w:t>
      </w:r>
      <w:r>
        <w:rPr>
          <w:spacing w:val="-2"/>
        </w:rPr>
        <w:t xml:space="preserve"> </w:t>
      </w:r>
      <w:r>
        <w:t>an</w:t>
      </w:r>
      <w:r>
        <w:rPr>
          <w:spacing w:val="-2"/>
        </w:rPr>
        <w:t xml:space="preserve"> </w:t>
      </w:r>
      <w:r>
        <w:t>action</w:t>
      </w:r>
      <w:r>
        <w:rPr>
          <w:spacing w:val="-2"/>
        </w:rPr>
        <w:t xml:space="preserve"> </w:t>
      </w:r>
      <w:r>
        <w:t>to</w:t>
      </w:r>
      <w:r>
        <w:rPr>
          <w:spacing w:val="-2"/>
        </w:rPr>
        <w:t xml:space="preserve"> </w:t>
      </w:r>
      <w:r>
        <w:t>foreclose</w:t>
      </w:r>
      <w:r>
        <w:rPr>
          <w:spacing w:val="-2"/>
        </w:rPr>
        <w:t xml:space="preserve"> </w:t>
      </w:r>
      <w:r>
        <w:t>a</w:t>
      </w:r>
      <w:r>
        <w:rPr>
          <w:spacing w:val="-2"/>
        </w:rPr>
        <w:t xml:space="preserve"> </w:t>
      </w:r>
      <w:r>
        <w:t>mortgage</w:t>
      </w:r>
      <w:r>
        <w:rPr>
          <w:spacing w:val="-2"/>
        </w:rPr>
        <w:t xml:space="preserve"> </w:t>
      </w:r>
      <w:r>
        <w:t>on</w:t>
      </w:r>
      <w:r>
        <w:rPr>
          <w:spacing w:val="-2"/>
        </w:rPr>
        <w:t xml:space="preserve"> </w:t>
      </w:r>
      <w:r>
        <w:t>the</w:t>
      </w:r>
      <w:r>
        <w:rPr>
          <w:spacing w:val="-2"/>
        </w:rPr>
        <w:t xml:space="preserve"> </w:t>
      </w:r>
      <w:r>
        <w:t>condominium</w:t>
      </w:r>
      <w:r>
        <w:rPr>
          <w:spacing w:val="-2"/>
        </w:rPr>
        <w:t xml:space="preserve"> </w:t>
      </w:r>
      <w:r>
        <w:t>unit</w:t>
      </w:r>
      <w:r>
        <w:rPr>
          <w:spacing w:val="-2"/>
        </w:rPr>
        <w:t xml:space="preserve"> </w:t>
      </w:r>
      <w:r>
        <w:t>is</w:t>
      </w:r>
      <w:r>
        <w:rPr>
          <w:spacing w:val="-2"/>
        </w:rPr>
        <w:t xml:space="preserve"> </w:t>
      </w:r>
      <w:r>
        <w:t>pending</w:t>
      </w:r>
      <w:r>
        <w:rPr>
          <w:spacing w:val="-2"/>
        </w:rPr>
        <w:t xml:space="preserve"> </w:t>
      </w:r>
      <w:r>
        <w:t>before</w:t>
      </w:r>
      <w:r>
        <w:rPr>
          <w:spacing w:val="-2"/>
        </w:rPr>
        <w:t xml:space="preserve"> </w:t>
      </w:r>
      <w:r>
        <w:t>any</w:t>
      </w:r>
      <w:r>
        <w:rPr>
          <w:spacing w:val="-2"/>
        </w:rPr>
        <w:t xml:space="preserve"> </w:t>
      </w:r>
      <w:r>
        <w:t>court;</w:t>
      </w:r>
      <w:r>
        <w:rPr>
          <w:spacing w:val="-2"/>
        </w:rPr>
        <w:t xml:space="preserve"> </w:t>
      </w:r>
      <w:r>
        <w:t>if</w:t>
      </w:r>
      <w:r>
        <w:rPr>
          <w:spacing w:val="-2"/>
        </w:rPr>
        <w:t xml:space="preserve"> </w:t>
      </w:r>
      <w:r>
        <w:t>the rights of the association would be affected by such foreclosure; and if actual, constructive, or substitute service of process has been made on the unit owner.</w:t>
      </w:r>
    </w:p>
    <w:p w14:paraId="1FC8E49A" w14:textId="77777777" w:rsidR="00E938D3" w:rsidRDefault="00000000">
      <w:pPr>
        <w:pStyle w:val="ListParagraph"/>
        <w:numPr>
          <w:ilvl w:val="0"/>
          <w:numId w:val="30"/>
        </w:numPr>
        <w:tabs>
          <w:tab w:val="left" w:pos="689"/>
        </w:tabs>
        <w:spacing w:before="254" w:line="211" w:lineRule="auto"/>
        <w:ind w:right="347" w:firstLine="0"/>
        <w:rPr>
          <w:sz w:val="24"/>
        </w:rPr>
      </w:pPr>
      <w:r>
        <w:rPr>
          <w:sz w:val="24"/>
        </w:rPr>
        <w:t>If the unit owner remains in possession of the unit after a foreclosure judgment has been entered, the court, in its discretion, may require the unit owner to pay a reasonable rental for the unit. If the unit is rented</w:t>
      </w:r>
      <w:r>
        <w:rPr>
          <w:spacing w:val="-3"/>
          <w:sz w:val="24"/>
        </w:rPr>
        <w:t xml:space="preserve"> </w:t>
      </w:r>
      <w:r>
        <w:rPr>
          <w:sz w:val="24"/>
        </w:rPr>
        <w:t>or</w:t>
      </w:r>
      <w:r>
        <w:rPr>
          <w:spacing w:val="-3"/>
          <w:sz w:val="24"/>
        </w:rPr>
        <w:t xml:space="preserve"> </w:t>
      </w:r>
      <w:r>
        <w:rPr>
          <w:sz w:val="24"/>
        </w:rPr>
        <w:t>leased</w:t>
      </w:r>
      <w:r>
        <w:rPr>
          <w:spacing w:val="-3"/>
          <w:sz w:val="24"/>
        </w:rPr>
        <w:t xml:space="preserve"> </w:t>
      </w:r>
      <w:r>
        <w:rPr>
          <w:sz w:val="24"/>
        </w:rPr>
        <w:t>during</w:t>
      </w:r>
      <w:r>
        <w:rPr>
          <w:spacing w:val="-3"/>
          <w:sz w:val="24"/>
        </w:rPr>
        <w:t xml:space="preserve"> </w:t>
      </w:r>
      <w:r>
        <w:rPr>
          <w:sz w:val="24"/>
        </w:rPr>
        <w:t>the</w:t>
      </w:r>
      <w:r>
        <w:rPr>
          <w:spacing w:val="-3"/>
          <w:sz w:val="24"/>
        </w:rPr>
        <w:t xml:space="preserve"> </w:t>
      </w:r>
      <w:r>
        <w:rPr>
          <w:sz w:val="24"/>
        </w:rPr>
        <w:t>pendency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foreclosure</w:t>
      </w:r>
      <w:r>
        <w:rPr>
          <w:spacing w:val="-3"/>
          <w:sz w:val="24"/>
        </w:rPr>
        <w:t xml:space="preserve"> </w:t>
      </w:r>
      <w:r>
        <w:rPr>
          <w:sz w:val="24"/>
        </w:rPr>
        <w:t>action,</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is</w:t>
      </w:r>
      <w:r>
        <w:rPr>
          <w:spacing w:val="-3"/>
          <w:sz w:val="24"/>
        </w:rPr>
        <w:t xml:space="preserve"> </w:t>
      </w:r>
      <w:r>
        <w:rPr>
          <w:sz w:val="24"/>
        </w:rPr>
        <w:t>entitled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 xml:space="preserve">appointment of a receiver to collect the rent. The expenses of the receiver shall be paid by the </w:t>
      </w:r>
      <w:proofErr w:type="gramStart"/>
      <w:r>
        <w:rPr>
          <w:sz w:val="24"/>
        </w:rPr>
        <w:t>party</w:t>
      </w:r>
      <w:proofErr w:type="gramEnd"/>
      <w:r>
        <w:rPr>
          <w:sz w:val="24"/>
        </w:rPr>
        <w:t xml:space="preserve"> which does not prevail in the foreclosure action.</w:t>
      </w:r>
    </w:p>
    <w:p w14:paraId="78F6B053" w14:textId="77777777" w:rsidR="00E938D3" w:rsidRDefault="00000000">
      <w:pPr>
        <w:pStyle w:val="ListParagraph"/>
        <w:numPr>
          <w:ilvl w:val="0"/>
          <w:numId w:val="30"/>
        </w:numPr>
        <w:tabs>
          <w:tab w:val="left" w:pos="711"/>
        </w:tabs>
        <w:spacing w:line="211" w:lineRule="auto"/>
        <w:ind w:right="580" w:firstLine="0"/>
        <w:rPr>
          <w:sz w:val="24"/>
        </w:rPr>
      </w:pPr>
      <w:r>
        <w:rPr>
          <w:sz w:val="24"/>
        </w:rPr>
        <w:t>The</w:t>
      </w:r>
      <w:r>
        <w:rPr>
          <w:spacing w:val="-3"/>
          <w:sz w:val="24"/>
        </w:rPr>
        <w:t xml:space="preserve"> </w:t>
      </w:r>
      <w:r>
        <w:rPr>
          <w:sz w:val="24"/>
        </w:rPr>
        <w:t>association</w:t>
      </w:r>
      <w:r>
        <w:rPr>
          <w:spacing w:val="-3"/>
          <w:sz w:val="24"/>
        </w:rPr>
        <w:t xml:space="preserve"> </w:t>
      </w:r>
      <w:r>
        <w:rPr>
          <w:sz w:val="24"/>
        </w:rPr>
        <w:t>has</w:t>
      </w:r>
      <w:r>
        <w:rPr>
          <w:spacing w:val="-3"/>
          <w:sz w:val="24"/>
        </w:rPr>
        <w:t xml:space="preserve"> </w:t>
      </w:r>
      <w:r>
        <w:rPr>
          <w:sz w:val="24"/>
        </w:rPr>
        <w:t>the</w:t>
      </w:r>
      <w:r>
        <w:rPr>
          <w:spacing w:val="-3"/>
          <w:sz w:val="24"/>
        </w:rPr>
        <w:t xml:space="preserve"> </w:t>
      </w:r>
      <w:r>
        <w:rPr>
          <w:sz w:val="24"/>
        </w:rPr>
        <w:t>power</w:t>
      </w:r>
      <w:r>
        <w:rPr>
          <w:spacing w:val="-3"/>
          <w:sz w:val="24"/>
        </w:rPr>
        <w:t xml:space="preserve"> </w:t>
      </w:r>
      <w:r>
        <w:rPr>
          <w:sz w:val="24"/>
        </w:rPr>
        <w:t>to</w:t>
      </w:r>
      <w:r>
        <w:rPr>
          <w:spacing w:val="-3"/>
          <w:sz w:val="24"/>
        </w:rPr>
        <w:t xml:space="preserve"> </w:t>
      </w:r>
      <w:r>
        <w:rPr>
          <w:sz w:val="24"/>
        </w:rPr>
        <w:t>purchase</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parcel</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foreclosure</w:t>
      </w:r>
      <w:r>
        <w:rPr>
          <w:spacing w:val="-3"/>
          <w:sz w:val="24"/>
        </w:rPr>
        <w:t xml:space="preserve"> </w:t>
      </w:r>
      <w:r>
        <w:rPr>
          <w:sz w:val="24"/>
        </w:rPr>
        <w:t>sale</w:t>
      </w:r>
      <w:r>
        <w:rPr>
          <w:spacing w:val="-3"/>
          <w:sz w:val="24"/>
        </w:rPr>
        <w:t xml:space="preserve"> </w:t>
      </w:r>
      <w:r>
        <w:rPr>
          <w:sz w:val="24"/>
        </w:rPr>
        <w:t>and</w:t>
      </w:r>
      <w:r>
        <w:rPr>
          <w:spacing w:val="-3"/>
          <w:sz w:val="24"/>
        </w:rPr>
        <w:t xml:space="preserve"> </w:t>
      </w:r>
      <w:r>
        <w:rPr>
          <w:sz w:val="24"/>
        </w:rPr>
        <w:t>to</w:t>
      </w:r>
      <w:r>
        <w:rPr>
          <w:spacing w:val="-3"/>
          <w:sz w:val="24"/>
        </w:rPr>
        <w:t xml:space="preserve"> </w:t>
      </w:r>
      <w:r>
        <w:rPr>
          <w:sz w:val="24"/>
        </w:rPr>
        <w:t>hold, lease, mortgage, or convey it.</w:t>
      </w:r>
    </w:p>
    <w:p w14:paraId="2AD762D4" w14:textId="77777777" w:rsidR="00E938D3" w:rsidRDefault="00000000">
      <w:pPr>
        <w:pStyle w:val="ListParagraph"/>
        <w:numPr>
          <w:ilvl w:val="0"/>
          <w:numId w:val="29"/>
        </w:numPr>
        <w:tabs>
          <w:tab w:val="left" w:pos="709"/>
        </w:tabs>
        <w:spacing w:line="211" w:lineRule="auto"/>
        <w:ind w:right="632" w:firstLine="0"/>
        <w:rPr>
          <w:sz w:val="24"/>
        </w:rPr>
      </w:pPr>
      <w:r>
        <w:rPr>
          <w:sz w:val="24"/>
        </w:rPr>
        <w:t>A</w:t>
      </w:r>
      <w:r>
        <w:rPr>
          <w:spacing w:val="-2"/>
          <w:sz w:val="24"/>
        </w:rPr>
        <w:t xml:space="preserve"> </w:t>
      </w:r>
      <w:r>
        <w:rPr>
          <w:sz w:val="24"/>
        </w:rPr>
        <w:t>first</w:t>
      </w:r>
      <w:r>
        <w:rPr>
          <w:spacing w:val="-2"/>
          <w:sz w:val="24"/>
        </w:rPr>
        <w:t xml:space="preserve"> </w:t>
      </w:r>
      <w:r>
        <w:rPr>
          <w:sz w:val="24"/>
        </w:rPr>
        <w:t>mortgagee</w:t>
      </w:r>
      <w:r>
        <w:rPr>
          <w:spacing w:val="-2"/>
          <w:sz w:val="24"/>
        </w:rPr>
        <w:t xml:space="preserve"> </w:t>
      </w:r>
      <w:r>
        <w:rPr>
          <w:sz w:val="24"/>
        </w:rPr>
        <w:t>acquiring</w:t>
      </w:r>
      <w:r>
        <w:rPr>
          <w:spacing w:val="-2"/>
          <w:sz w:val="24"/>
        </w:rPr>
        <w:t xml:space="preserve"> </w:t>
      </w:r>
      <w:r>
        <w:rPr>
          <w:sz w:val="24"/>
        </w:rPr>
        <w:t>title</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condominium</w:t>
      </w:r>
      <w:r>
        <w:rPr>
          <w:spacing w:val="-2"/>
          <w:sz w:val="24"/>
        </w:rPr>
        <w:t xml:space="preserve"> </w:t>
      </w:r>
      <w:r>
        <w:rPr>
          <w:sz w:val="24"/>
        </w:rPr>
        <w:t>parcel</w:t>
      </w:r>
      <w:r>
        <w:rPr>
          <w:spacing w:val="-2"/>
          <w:sz w:val="24"/>
        </w:rPr>
        <w:t xml:space="preserve"> </w:t>
      </w:r>
      <w:r>
        <w:rPr>
          <w:sz w:val="24"/>
        </w:rPr>
        <w:t>as</w:t>
      </w:r>
      <w:r>
        <w:rPr>
          <w:spacing w:val="-2"/>
          <w:sz w:val="24"/>
        </w:rPr>
        <w:t xml:space="preserve"> </w:t>
      </w:r>
      <w:r>
        <w:rPr>
          <w:sz w:val="24"/>
        </w:rPr>
        <w:t>a</w:t>
      </w:r>
      <w:r>
        <w:rPr>
          <w:spacing w:val="-2"/>
          <w:sz w:val="24"/>
        </w:rPr>
        <w:t xml:space="preserve"> </w:t>
      </w:r>
      <w:r>
        <w:rPr>
          <w:sz w:val="24"/>
        </w:rPr>
        <w:t>result</w:t>
      </w:r>
      <w:r>
        <w:rPr>
          <w:spacing w:val="-2"/>
          <w:sz w:val="24"/>
        </w:rPr>
        <w:t xml:space="preserve"> </w:t>
      </w:r>
      <w:r>
        <w:rPr>
          <w:sz w:val="24"/>
        </w:rPr>
        <w:t>of</w:t>
      </w:r>
      <w:r>
        <w:rPr>
          <w:spacing w:val="-2"/>
          <w:sz w:val="24"/>
        </w:rPr>
        <w:t xml:space="preserve"> </w:t>
      </w:r>
      <w:r>
        <w:rPr>
          <w:sz w:val="24"/>
        </w:rPr>
        <w:t>foreclosure,</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deed</w:t>
      </w:r>
      <w:r>
        <w:rPr>
          <w:spacing w:val="-2"/>
          <w:sz w:val="24"/>
        </w:rPr>
        <w:t xml:space="preserve"> </w:t>
      </w:r>
      <w:r>
        <w:rPr>
          <w:sz w:val="24"/>
        </w:rPr>
        <w:t>in</w:t>
      </w:r>
      <w:r>
        <w:rPr>
          <w:spacing w:val="-2"/>
          <w:sz w:val="24"/>
        </w:rPr>
        <w:t xml:space="preserve"> </w:t>
      </w:r>
      <w:r>
        <w:rPr>
          <w:sz w:val="24"/>
        </w:rPr>
        <w:t>lieu</w:t>
      </w:r>
      <w:r>
        <w:rPr>
          <w:spacing w:val="-2"/>
          <w:sz w:val="24"/>
        </w:rPr>
        <w:t xml:space="preserve"> </w:t>
      </w:r>
      <w:r>
        <w:rPr>
          <w:sz w:val="24"/>
        </w:rPr>
        <w:t>of foreclosure, may not, during the period of its ownership of such parcel, whether or not such parcel is unoccupied, be excused from the payment of some or all of the common expenses coming due during the period of such ownership.</w:t>
      </w:r>
    </w:p>
    <w:p w14:paraId="23F73077" w14:textId="77777777" w:rsidR="00E938D3" w:rsidRDefault="00000000">
      <w:pPr>
        <w:pStyle w:val="ListParagraph"/>
        <w:numPr>
          <w:ilvl w:val="0"/>
          <w:numId w:val="29"/>
        </w:numPr>
        <w:tabs>
          <w:tab w:val="left" w:pos="709"/>
        </w:tabs>
        <w:spacing w:line="211" w:lineRule="auto"/>
        <w:ind w:right="467" w:firstLine="0"/>
        <w:rPr>
          <w:sz w:val="24"/>
        </w:rPr>
      </w:pPr>
      <w:r>
        <w:rPr>
          <w:sz w:val="24"/>
        </w:rPr>
        <w:t xml:space="preserve">Within 10 business days after receiving a written or electronic </w:t>
      </w:r>
      <w:proofErr w:type="gramStart"/>
      <w:r>
        <w:rPr>
          <w:sz w:val="24"/>
        </w:rPr>
        <w:t>request therefor</w:t>
      </w:r>
      <w:proofErr w:type="gramEnd"/>
      <w:r>
        <w:rPr>
          <w:sz w:val="24"/>
        </w:rPr>
        <w:t xml:space="preserve"> from a unit owner or the unit</w:t>
      </w:r>
      <w:r>
        <w:rPr>
          <w:spacing w:val="-2"/>
          <w:sz w:val="24"/>
        </w:rPr>
        <w:t xml:space="preserve"> </w:t>
      </w:r>
      <w:r>
        <w:rPr>
          <w:sz w:val="24"/>
        </w:rPr>
        <w:t>owner’s</w:t>
      </w:r>
      <w:r>
        <w:rPr>
          <w:spacing w:val="-2"/>
          <w:sz w:val="24"/>
        </w:rPr>
        <w:t xml:space="preserve"> </w:t>
      </w:r>
      <w:r>
        <w:rPr>
          <w:sz w:val="24"/>
        </w:rPr>
        <w:t>designee,</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unit</w:t>
      </w:r>
      <w:r>
        <w:rPr>
          <w:spacing w:val="-2"/>
          <w:sz w:val="24"/>
        </w:rPr>
        <w:t xml:space="preserve"> </w:t>
      </w:r>
      <w:proofErr w:type="gramStart"/>
      <w:r>
        <w:rPr>
          <w:sz w:val="24"/>
        </w:rPr>
        <w:t>mortgagee</w:t>
      </w:r>
      <w:proofErr w:type="gramEnd"/>
      <w:r>
        <w:rPr>
          <w:spacing w:val="-2"/>
          <w:sz w:val="24"/>
        </w:rPr>
        <w:t xml:space="preserve"> </w:t>
      </w:r>
      <w:r>
        <w:rPr>
          <w:sz w:val="24"/>
        </w:rPr>
        <w:t>or</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mortgagee’s</w:t>
      </w:r>
      <w:r>
        <w:rPr>
          <w:spacing w:val="-2"/>
          <w:sz w:val="24"/>
        </w:rPr>
        <w:t xml:space="preserve"> </w:t>
      </w:r>
      <w:r>
        <w:rPr>
          <w:sz w:val="24"/>
        </w:rPr>
        <w:t>designee,</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shall</w:t>
      </w:r>
      <w:r>
        <w:rPr>
          <w:spacing w:val="-2"/>
          <w:sz w:val="24"/>
        </w:rPr>
        <w:t xml:space="preserve"> </w:t>
      </w:r>
      <w:r>
        <w:rPr>
          <w:sz w:val="24"/>
        </w:rPr>
        <w:t>issue</w:t>
      </w:r>
      <w:r>
        <w:rPr>
          <w:spacing w:val="-2"/>
          <w:sz w:val="24"/>
        </w:rPr>
        <w:t xml:space="preserve"> </w:t>
      </w:r>
      <w:r>
        <w:rPr>
          <w:sz w:val="24"/>
        </w:rPr>
        <w:t>the estoppel</w:t>
      </w:r>
      <w:r>
        <w:rPr>
          <w:spacing w:val="-3"/>
          <w:sz w:val="24"/>
        </w:rPr>
        <w:t xml:space="preserve"> </w:t>
      </w:r>
      <w:r>
        <w:rPr>
          <w:sz w:val="24"/>
        </w:rPr>
        <w:t>certificate.</w:t>
      </w:r>
      <w:r>
        <w:rPr>
          <w:spacing w:val="-3"/>
          <w:sz w:val="24"/>
        </w:rPr>
        <w:t xml:space="preserve"> </w:t>
      </w:r>
      <w:r>
        <w:rPr>
          <w:sz w:val="24"/>
        </w:rPr>
        <w:t>Each</w:t>
      </w:r>
      <w:r>
        <w:rPr>
          <w:spacing w:val="-3"/>
          <w:sz w:val="24"/>
        </w:rPr>
        <w:t xml:space="preserve"> </w:t>
      </w:r>
      <w:r>
        <w:rPr>
          <w:sz w:val="24"/>
        </w:rPr>
        <w:t>association</w:t>
      </w:r>
      <w:r>
        <w:rPr>
          <w:spacing w:val="-3"/>
          <w:sz w:val="24"/>
        </w:rPr>
        <w:t xml:space="preserve"> </w:t>
      </w:r>
      <w:r>
        <w:rPr>
          <w:sz w:val="24"/>
        </w:rPr>
        <w:t>shall</w:t>
      </w:r>
      <w:r>
        <w:rPr>
          <w:spacing w:val="-3"/>
          <w:sz w:val="24"/>
        </w:rPr>
        <w:t xml:space="preserve"> </w:t>
      </w:r>
      <w:r>
        <w:rPr>
          <w:sz w:val="24"/>
        </w:rPr>
        <w:t>designate</w:t>
      </w:r>
      <w:r>
        <w:rPr>
          <w:spacing w:val="-3"/>
          <w:sz w:val="24"/>
        </w:rPr>
        <w:t xml:space="preserve"> </w:t>
      </w:r>
      <w:r>
        <w:rPr>
          <w:sz w:val="24"/>
        </w:rPr>
        <w:t>on</w:t>
      </w:r>
      <w:r>
        <w:rPr>
          <w:spacing w:val="-3"/>
          <w:sz w:val="24"/>
        </w:rPr>
        <w:t xml:space="preserve"> </w:t>
      </w:r>
      <w:r>
        <w:rPr>
          <w:sz w:val="24"/>
        </w:rPr>
        <w:t>its</w:t>
      </w:r>
      <w:r>
        <w:rPr>
          <w:spacing w:val="-3"/>
          <w:sz w:val="24"/>
        </w:rPr>
        <w:t xml:space="preserve"> </w:t>
      </w:r>
      <w:r>
        <w:rPr>
          <w:sz w:val="24"/>
        </w:rPr>
        <w:t>website</w:t>
      </w:r>
      <w:r>
        <w:rPr>
          <w:spacing w:val="-3"/>
          <w:sz w:val="24"/>
        </w:rPr>
        <w:t xml:space="preserve"> </w:t>
      </w:r>
      <w:r>
        <w:rPr>
          <w:sz w:val="24"/>
        </w:rPr>
        <w:t>a</w:t>
      </w:r>
      <w:r>
        <w:rPr>
          <w:spacing w:val="-3"/>
          <w:sz w:val="24"/>
        </w:rPr>
        <w:t xml:space="preserve"> </w:t>
      </w:r>
      <w:r>
        <w:rPr>
          <w:sz w:val="24"/>
        </w:rPr>
        <w:t>person</w:t>
      </w:r>
      <w:r>
        <w:rPr>
          <w:spacing w:val="-3"/>
          <w:sz w:val="24"/>
        </w:rPr>
        <w:t xml:space="preserve"> </w:t>
      </w:r>
      <w:r>
        <w:rPr>
          <w:sz w:val="24"/>
        </w:rPr>
        <w:t>or</w:t>
      </w:r>
      <w:r>
        <w:rPr>
          <w:spacing w:val="-3"/>
          <w:sz w:val="24"/>
        </w:rPr>
        <w:t xml:space="preserve"> </w:t>
      </w:r>
      <w:r>
        <w:rPr>
          <w:sz w:val="24"/>
        </w:rPr>
        <w:t>entity</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street</w:t>
      </w:r>
      <w:r>
        <w:rPr>
          <w:spacing w:val="-3"/>
          <w:sz w:val="24"/>
        </w:rPr>
        <w:t xml:space="preserve"> </w:t>
      </w:r>
      <w:r>
        <w:rPr>
          <w:sz w:val="24"/>
        </w:rPr>
        <w:t>or</w:t>
      </w:r>
      <w:r>
        <w:rPr>
          <w:spacing w:val="-3"/>
          <w:sz w:val="24"/>
        </w:rPr>
        <w:t xml:space="preserve"> </w:t>
      </w:r>
      <w:r>
        <w:rPr>
          <w:sz w:val="24"/>
        </w:rPr>
        <w:t>e-mail address for receipt of a request for an estoppel certificate issued pursuant to this section. The estoppel certificate must be provided by hand delivery, regular mail, or e-mail to the requestor on the date of issuance of the estoppel certificate.</w:t>
      </w:r>
    </w:p>
    <w:p w14:paraId="5D0B09B7" w14:textId="77777777" w:rsidR="00E938D3" w:rsidRDefault="00000000">
      <w:pPr>
        <w:pStyle w:val="ListParagraph"/>
        <w:numPr>
          <w:ilvl w:val="1"/>
          <w:numId w:val="29"/>
        </w:numPr>
        <w:tabs>
          <w:tab w:val="left" w:pos="704"/>
        </w:tabs>
        <w:spacing w:line="211" w:lineRule="auto"/>
        <w:ind w:right="480" w:firstLine="0"/>
        <w:rPr>
          <w:sz w:val="24"/>
        </w:rPr>
      </w:pPr>
      <w:r>
        <w:rPr>
          <w:sz w:val="24"/>
        </w:rPr>
        <w:t>An estoppel certificate may be completed by any board member, authorized agent, or authorized representative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association,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authorized</w:t>
      </w:r>
      <w:r>
        <w:rPr>
          <w:spacing w:val="-4"/>
          <w:sz w:val="24"/>
        </w:rPr>
        <w:t xml:space="preserve"> </w:t>
      </w:r>
      <w:r>
        <w:rPr>
          <w:sz w:val="24"/>
        </w:rPr>
        <w:t>agent,</w:t>
      </w:r>
      <w:r>
        <w:rPr>
          <w:spacing w:val="-4"/>
          <w:sz w:val="24"/>
        </w:rPr>
        <w:t xml:space="preserve"> </w:t>
      </w:r>
      <w:r>
        <w:rPr>
          <w:sz w:val="24"/>
        </w:rPr>
        <w:t>authorized</w:t>
      </w:r>
      <w:r>
        <w:rPr>
          <w:spacing w:val="-4"/>
          <w:sz w:val="24"/>
        </w:rPr>
        <w:t xml:space="preserve"> </w:t>
      </w:r>
      <w:r>
        <w:rPr>
          <w:sz w:val="24"/>
        </w:rPr>
        <w:t>representative,</w:t>
      </w:r>
      <w:r>
        <w:rPr>
          <w:spacing w:val="-4"/>
          <w:sz w:val="24"/>
        </w:rPr>
        <w:t xml:space="preserve"> </w:t>
      </w:r>
      <w:r>
        <w:rPr>
          <w:sz w:val="24"/>
        </w:rPr>
        <w:t>or</w:t>
      </w:r>
      <w:r>
        <w:rPr>
          <w:spacing w:val="-4"/>
          <w:sz w:val="24"/>
        </w:rPr>
        <w:t xml:space="preserve"> </w:t>
      </w:r>
      <w:r>
        <w:rPr>
          <w:sz w:val="24"/>
        </w:rPr>
        <w:t>employee</w:t>
      </w:r>
      <w:r>
        <w:rPr>
          <w:spacing w:val="-4"/>
          <w:sz w:val="24"/>
        </w:rPr>
        <w:t xml:space="preserve"> </w:t>
      </w:r>
      <w:r>
        <w:rPr>
          <w:sz w:val="24"/>
        </w:rPr>
        <w:t xml:space="preserve">of a management company authorized to complete this form on behalf of the board or association. The estoppel certificate must contain </w:t>
      </w:r>
      <w:proofErr w:type="gramStart"/>
      <w:r>
        <w:rPr>
          <w:sz w:val="24"/>
        </w:rPr>
        <w:t>all of</w:t>
      </w:r>
      <w:proofErr w:type="gramEnd"/>
      <w:r>
        <w:rPr>
          <w:sz w:val="24"/>
        </w:rPr>
        <w:t xml:space="preserve"> the following information and must be substantially in the following </w:t>
      </w:r>
      <w:r>
        <w:rPr>
          <w:spacing w:val="-2"/>
          <w:sz w:val="24"/>
        </w:rPr>
        <w:t>form:</w:t>
      </w:r>
    </w:p>
    <w:p w14:paraId="0B808C13" w14:textId="77777777" w:rsidR="00E938D3" w:rsidRDefault="00000000">
      <w:pPr>
        <w:pStyle w:val="ListParagraph"/>
        <w:numPr>
          <w:ilvl w:val="2"/>
          <w:numId w:val="29"/>
        </w:numPr>
        <w:tabs>
          <w:tab w:val="left" w:pos="598"/>
        </w:tabs>
        <w:spacing w:line="261" w:lineRule="exact"/>
        <w:ind w:hanging="278"/>
        <w:rPr>
          <w:sz w:val="24"/>
        </w:rPr>
      </w:pPr>
      <w:r>
        <w:rPr>
          <w:sz w:val="24"/>
        </w:rPr>
        <w:t xml:space="preserve">Date of </w:t>
      </w:r>
      <w:r>
        <w:rPr>
          <w:spacing w:val="-2"/>
          <w:sz w:val="24"/>
        </w:rPr>
        <w:t>issuance:</w:t>
      </w:r>
    </w:p>
    <w:p w14:paraId="5D8A592B" w14:textId="77777777" w:rsidR="00E938D3" w:rsidRDefault="00000000">
      <w:pPr>
        <w:pStyle w:val="ListParagraph"/>
        <w:numPr>
          <w:ilvl w:val="2"/>
          <w:numId w:val="29"/>
        </w:numPr>
        <w:tabs>
          <w:tab w:val="left" w:pos="598"/>
        </w:tabs>
        <w:spacing w:before="220"/>
        <w:ind w:hanging="278"/>
        <w:rPr>
          <w:sz w:val="24"/>
        </w:rPr>
      </w:pPr>
      <w:r>
        <w:rPr>
          <w:sz w:val="24"/>
        </w:rPr>
        <w:t xml:space="preserve">Name(s) of the unit owner(s) as reflected in the books and records of the </w:t>
      </w:r>
      <w:r>
        <w:rPr>
          <w:spacing w:val="-2"/>
          <w:sz w:val="24"/>
        </w:rPr>
        <w:t>association:</w:t>
      </w:r>
    </w:p>
    <w:p w14:paraId="1F8B9D2A" w14:textId="77777777" w:rsidR="00E938D3" w:rsidRDefault="00000000">
      <w:pPr>
        <w:pStyle w:val="ListParagraph"/>
        <w:numPr>
          <w:ilvl w:val="2"/>
          <w:numId w:val="29"/>
        </w:numPr>
        <w:tabs>
          <w:tab w:val="left" w:pos="598"/>
        </w:tabs>
        <w:spacing w:before="220"/>
        <w:ind w:hanging="278"/>
        <w:rPr>
          <w:sz w:val="24"/>
        </w:rPr>
      </w:pPr>
      <w:r>
        <w:rPr>
          <w:sz w:val="24"/>
        </w:rPr>
        <w:t xml:space="preserve">Unit designation and </w:t>
      </w:r>
      <w:r>
        <w:rPr>
          <w:spacing w:val="-2"/>
          <w:sz w:val="24"/>
        </w:rPr>
        <w:t>address:</w:t>
      </w:r>
    </w:p>
    <w:p w14:paraId="4A19263B" w14:textId="77777777" w:rsidR="00E938D3" w:rsidRDefault="00000000">
      <w:pPr>
        <w:pStyle w:val="ListParagraph"/>
        <w:numPr>
          <w:ilvl w:val="2"/>
          <w:numId w:val="29"/>
        </w:numPr>
        <w:tabs>
          <w:tab w:val="left" w:pos="598"/>
        </w:tabs>
        <w:spacing w:before="221"/>
        <w:ind w:hanging="278"/>
        <w:rPr>
          <w:sz w:val="24"/>
        </w:rPr>
      </w:pPr>
      <w:r>
        <w:rPr>
          <w:sz w:val="24"/>
        </w:rPr>
        <w:t xml:space="preserve">Parking or garage space number, as reflected in the books and records of the </w:t>
      </w:r>
      <w:r>
        <w:rPr>
          <w:spacing w:val="-2"/>
          <w:sz w:val="24"/>
        </w:rPr>
        <w:t>association:</w:t>
      </w:r>
    </w:p>
    <w:p w14:paraId="41DC7455" w14:textId="77777777" w:rsidR="00E938D3" w:rsidRDefault="00000000">
      <w:pPr>
        <w:pStyle w:val="ListParagraph"/>
        <w:numPr>
          <w:ilvl w:val="2"/>
          <w:numId w:val="29"/>
        </w:numPr>
        <w:tabs>
          <w:tab w:val="left" w:pos="598"/>
        </w:tabs>
        <w:spacing w:before="224"/>
        <w:ind w:hanging="278"/>
        <w:rPr>
          <w:sz w:val="24"/>
        </w:rPr>
      </w:pPr>
      <w:r>
        <w:rPr>
          <w:sz w:val="24"/>
        </w:rPr>
        <w:t xml:space="preserve">Attorney’s name and contact information if the account is delinquent and has been turned over to </w:t>
      </w:r>
      <w:r>
        <w:rPr>
          <w:spacing w:val="-5"/>
          <w:sz w:val="24"/>
        </w:rPr>
        <w:t>an</w:t>
      </w:r>
    </w:p>
    <w:p w14:paraId="4167C4FC" w14:textId="77777777" w:rsidR="00E938D3" w:rsidRDefault="00E938D3">
      <w:pPr>
        <w:pStyle w:val="ListParagraph"/>
        <w:rPr>
          <w:sz w:val="24"/>
        </w:rPr>
        <w:sectPr w:rsidR="00E938D3">
          <w:pgSz w:w="12240" w:h="15840"/>
          <w:pgMar w:top="420" w:right="0" w:bottom="260" w:left="0" w:header="0" w:footer="60" w:gutter="0"/>
          <w:cols w:space="720"/>
        </w:sectPr>
      </w:pPr>
    </w:p>
    <w:p w14:paraId="44FCC4CC" w14:textId="77777777" w:rsidR="00E938D3" w:rsidRDefault="00000000">
      <w:pPr>
        <w:pStyle w:val="BodyText"/>
        <w:spacing w:before="90"/>
      </w:pPr>
      <w:r>
        <w:lastRenderedPageBreak/>
        <w:t xml:space="preserve">attorney for collection. No fee may be charged for this </w:t>
      </w:r>
      <w:r>
        <w:rPr>
          <w:spacing w:val="-2"/>
        </w:rPr>
        <w:t>information.</w:t>
      </w:r>
    </w:p>
    <w:p w14:paraId="3016AA5D" w14:textId="77777777" w:rsidR="00E938D3" w:rsidRDefault="00000000">
      <w:pPr>
        <w:pStyle w:val="ListParagraph"/>
        <w:numPr>
          <w:ilvl w:val="2"/>
          <w:numId w:val="29"/>
        </w:numPr>
        <w:tabs>
          <w:tab w:val="left" w:pos="598"/>
        </w:tabs>
        <w:spacing w:before="220"/>
        <w:ind w:hanging="278"/>
        <w:rPr>
          <w:sz w:val="24"/>
        </w:rPr>
      </w:pPr>
      <w:r>
        <w:rPr>
          <w:sz w:val="24"/>
        </w:rPr>
        <w:t xml:space="preserve">Fee for the preparation and delivery of the estoppel </w:t>
      </w:r>
      <w:r>
        <w:rPr>
          <w:spacing w:val="-2"/>
          <w:sz w:val="24"/>
        </w:rPr>
        <w:t>certificate:</w:t>
      </w:r>
    </w:p>
    <w:p w14:paraId="70928CF8" w14:textId="77777777" w:rsidR="00E938D3" w:rsidRDefault="00000000">
      <w:pPr>
        <w:pStyle w:val="ListParagraph"/>
        <w:numPr>
          <w:ilvl w:val="2"/>
          <w:numId w:val="29"/>
        </w:numPr>
        <w:tabs>
          <w:tab w:val="left" w:pos="598"/>
        </w:tabs>
        <w:spacing w:before="220"/>
        <w:ind w:hanging="278"/>
        <w:rPr>
          <w:sz w:val="24"/>
        </w:rPr>
      </w:pPr>
      <w:r>
        <w:rPr>
          <w:sz w:val="24"/>
        </w:rPr>
        <w:t xml:space="preserve">Name of the </w:t>
      </w:r>
      <w:r>
        <w:rPr>
          <w:spacing w:val="-2"/>
          <w:sz w:val="24"/>
        </w:rPr>
        <w:t>requestor:</w:t>
      </w:r>
    </w:p>
    <w:p w14:paraId="41370878" w14:textId="77777777" w:rsidR="00E938D3" w:rsidRDefault="00000000">
      <w:pPr>
        <w:pStyle w:val="ListParagraph"/>
        <w:numPr>
          <w:ilvl w:val="2"/>
          <w:numId w:val="29"/>
        </w:numPr>
        <w:tabs>
          <w:tab w:val="left" w:pos="598"/>
        </w:tabs>
        <w:spacing w:before="221"/>
        <w:ind w:hanging="278"/>
        <w:rPr>
          <w:sz w:val="24"/>
        </w:rPr>
      </w:pPr>
      <w:r>
        <w:rPr>
          <w:sz w:val="24"/>
        </w:rPr>
        <w:t xml:space="preserve">Assessment information and other </w:t>
      </w:r>
      <w:r>
        <w:rPr>
          <w:spacing w:val="-2"/>
          <w:sz w:val="24"/>
        </w:rPr>
        <w:t>information:</w:t>
      </w:r>
    </w:p>
    <w:p w14:paraId="774CBF87" w14:textId="77777777" w:rsidR="00E938D3" w:rsidRDefault="00000000">
      <w:pPr>
        <w:pStyle w:val="BodyText"/>
        <w:spacing w:before="220"/>
      </w:pPr>
      <w:r>
        <w:t xml:space="preserve">ASSESSMENT </w:t>
      </w:r>
      <w:r>
        <w:rPr>
          <w:spacing w:val="-2"/>
        </w:rPr>
        <w:t>INFORMATION:</w:t>
      </w:r>
    </w:p>
    <w:p w14:paraId="565C9960" w14:textId="77777777" w:rsidR="00E938D3" w:rsidRDefault="00000000">
      <w:pPr>
        <w:pStyle w:val="ListParagraph"/>
        <w:numPr>
          <w:ilvl w:val="3"/>
          <w:numId w:val="29"/>
        </w:numPr>
        <w:tabs>
          <w:tab w:val="left" w:pos="593"/>
          <w:tab w:val="left" w:pos="7600"/>
        </w:tabs>
        <w:spacing w:before="220"/>
        <w:ind w:hanging="273"/>
        <w:rPr>
          <w:sz w:val="24"/>
        </w:rPr>
      </w:pPr>
      <w:r>
        <w:rPr>
          <w:sz w:val="24"/>
        </w:rPr>
        <w:t>The regular periodic assessment levied against the unit is $</w:t>
      </w:r>
      <w:r>
        <w:rPr>
          <w:spacing w:val="75"/>
          <w:sz w:val="24"/>
        </w:rPr>
        <w:t xml:space="preserve"> </w:t>
      </w:r>
      <w:r>
        <w:rPr>
          <w:spacing w:val="-5"/>
          <w:sz w:val="24"/>
        </w:rPr>
        <w:t>per</w:t>
      </w:r>
      <w:r>
        <w:rPr>
          <w:sz w:val="24"/>
        </w:rPr>
        <w:tab/>
        <w:t>(insert frequency of payment)</w:t>
      </w:r>
      <w:r>
        <w:rPr>
          <w:spacing w:val="75"/>
          <w:sz w:val="24"/>
        </w:rPr>
        <w:t xml:space="preserve"> </w:t>
      </w:r>
      <w:r>
        <w:rPr>
          <w:spacing w:val="-10"/>
          <w:sz w:val="24"/>
        </w:rPr>
        <w:t>.</w:t>
      </w:r>
    </w:p>
    <w:p w14:paraId="3974D11E" w14:textId="77777777" w:rsidR="00E938D3" w:rsidRDefault="00000000">
      <w:pPr>
        <w:pStyle w:val="ListParagraph"/>
        <w:numPr>
          <w:ilvl w:val="3"/>
          <w:numId w:val="29"/>
        </w:numPr>
        <w:tabs>
          <w:tab w:val="left" w:pos="600"/>
          <w:tab w:val="left" w:pos="5914"/>
        </w:tabs>
        <w:spacing w:before="220"/>
        <w:ind w:left="600" w:hanging="280"/>
        <w:rPr>
          <w:sz w:val="24"/>
        </w:rPr>
      </w:pPr>
      <w:r>
        <w:rPr>
          <w:sz w:val="24"/>
        </w:rPr>
        <w:t xml:space="preserve">The regular periodic assessment is paid </w:t>
      </w:r>
      <w:r>
        <w:rPr>
          <w:spacing w:val="-2"/>
          <w:sz w:val="24"/>
        </w:rPr>
        <w:t>through</w:t>
      </w:r>
      <w:r>
        <w:rPr>
          <w:sz w:val="24"/>
        </w:rPr>
        <w:tab/>
        <w:t>(insert date paid through)</w:t>
      </w:r>
      <w:r>
        <w:rPr>
          <w:spacing w:val="75"/>
          <w:sz w:val="24"/>
        </w:rPr>
        <w:t xml:space="preserve"> </w:t>
      </w:r>
      <w:r>
        <w:rPr>
          <w:spacing w:val="-10"/>
          <w:sz w:val="24"/>
        </w:rPr>
        <w:t>.</w:t>
      </w:r>
    </w:p>
    <w:p w14:paraId="51872C30" w14:textId="77777777" w:rsidR="00E938D3" w:rsidRDefault="00000000">
      <w:pPr>
        <w:pStyle w:val="ListParagraph"/>
        <w:numPr>
          <w:ilvl w:val="3"/>
          <w:numId w:val="29"/>
        </w:numPr>
        <w:tabs>
          <w:tab w:val="left" w:pos="578"/>
          <w:tab w:val="left" w:pos="7393"/>
          <w:tab w:val="left" w:pos="9399"/>
        </w:tabs>
        <w:spacing w:before="221"/>
        <w:ind w:left="578" w:hanging="258"/>
        <w:rPr>
          <w:sz w:val="24"/>
        </w:rPr>
      </w:pPr>
      <w:r>
        <w:rPr>
          <w:sz w:val="24"/>
        </w:rPr>
        <w:t xml:space="preserve">The next installment of the regular periodic assessment is </w:t>
      </w:r>
      <w:r>
        <w:rPr>
          <w:spacing w:val="-5"/>
          <w:sz w:val="24"/>
        </w:rPr>
        <w:t>due</w:t>
      </w:r>
      <w:r>
        <w:rPr>
          <w:sz w:val="24"/>
        </w:rPr>
        <w:tab/>
        <w:t xml:space="preserve">(insert due </w:t>
      </w:r>
      <w:r>
        <w:rPr>
          <w:spacing w:val="-2"/>
          <w:sz w:val="24"/>
        </w:rPr>
        <w:t>date)</w:t>
      </w:r>
      <w:r>
        <w:rPr>
          <w:sz w:val="24"/>
        </w:rPr>
        <w:tab/>
        <w:t>in</w:t>
      </w:r>
      <w:r>
        <w:rPr>
          <w:spacing w:val="-2"/>
          <w:sz w:val="24"/>
        </w:rPr>
        <w:t xml:space="preserve"> </w:t>
      </w:r>
      <w:r>
        <w:rPr>
          <w:sz w:val="24"/>
        </w:rPr>
        <w:t xml:space="preserve">the amount of $ </w:t>
      </w:r>
      <w:r>
        <w:rPr>
          <w:spacing w:val="-10"/>
          <w:sz w:val="24"/>
        </w:rPr>
        <w:t>.</w:t>
      </w:r>
    </w:p>
    <w:p w14:paraId="49B7016F" w14:textId="77777777" w:rsidR="00E938D3" w:rsidRDefault="00000000">
      <w:pPr>
        <w:pStyle w:val="ListParagraph"/>
        <w:numPr>
          <w:ilvl w:val="3"/>
          <w:numId w:val="29"/>
        </w:numPr>
        <w:tabs>
          <w:tab w:val="left" w:pos="600"/>
        </w:tabs>
        <w:spacing w:before="249" w:line="211" w:lineRule="auto"/>
        <w:ind w:left="320" w:right="505" w:firstLine="0"/>
        <w:rPr>
          <w:sz w:val="24"/>
        </w:rPr>
      </w:pPr>
      <w:r>
        <w:rPr>
          <w:sz w:val="24"/>
        </w:rPr>
        <w:t>An</w:t>
      </w:r>
      <w:r>
        <w:rPr>
          <w:spacing w:val="-3"/>
          <w:sz w:val="24"/>
        </w:rPr>
        <w:t xml:space="preserve"> </w:t>
      </w:r>
      <w:r>
        <w:rPr>
          <w:sz w:val="24"/>
        </w:rPr>
        <w:t>itemized</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assessments,</w:t>
      </w:r>
      <w:r>
        <w:rPr>
          <w:spacing w:val="-3"/>
          <w:sz w:val="24"/>
        </w:rPr>
        <w:t xml:space="preserve"> </w:t>
      </w:r>
      <w:r>
        <w:rPr>
          <w:sz w:val="24"/>
        </w:rPr>
        <w:t>special</w:t>
      </w:r>
      <w:r>
        <w:rPr>
          <w:spacing w:val="-3"/>
          <w:sz w:val="24"/>
        </w:rPr>
        <w:t xml:space="preserve"> </w:t>
      </w:r>
      <w:r>
        <w:rPr>
          <w:sz w:val="24"/>
        </w:rPr>
        <w:t>assessments,</w:t>
      </w:r>
      <w:r>
        <w:rPr>
          <w:spacing w:val="-3"/>
          <w:sz w:val="24"/>
        </w:rPr>
        <w:t xml:space="preserve"> </w:t>
      </w:r>
      <w:r>
        <w:rPr>
          <w:sz w:val="24"/>
        </w:rPr>
        <w:t>and</w:t>
      </w:r>
      <w:r>
        <w:rPr>
          <w:spacing w:val="-3"/>
          <w:sz w:val="24"/>
        </w:rPr>
        <w:t xml:space="preserve"> </w:t>
      </w:r>
      <w:r>
        <w:rPr>
          <w:sz w:val="24"/>
        </w:rPr>
        <w:t>other</w:t>
      </w:r>
      <w:r>
        <w:rPr>
          <w:spacing w:val="-3"/>
          <w:sz w:val="24"/>
        </w:rPr>
        <w:t xml:space="preserve"> </w:t>
      </w:r>
      <w:proofErr w:type="gramStart"/>
      <w:r>
        <w:rPr>
          <w:sz w:val="24"/>
        </w:rPr>
        <w:t>moneys</w:t>
      </w:r>
      <w:proofErr w:type="gramEnd"/>
      <w:r>
        <w:rPr>
          <w:spacing w:val="-3"/>
          <w:sz w:val="24"/>
        </w:rPr>
        <w:t xml:space="preserve"> </w:t>
      </w:r>
      <w:r>
        <w:rPr>
          <w:sz w:val="24"/>
        </w:rPr>
        <w:t>owed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date</w:t>
      </w:r>
      <w:r>
        <w:rPr>
          <w:spacing w:val="-3"/>
          <w:sz w:val="24"/>
        </w:rPr>
        <w:t xml:space="preserve"> </w:t>
      </w:r>
      <w:r>
        <w:rPr>
          <w:sz w:val="24"/>
        </w:rPr>
        <w:t>of</w:t>
      </w:r>
      <w:r>
        <w:rPr>
          <w:spacing w:val="-3"/>
          <w:sz w:val="24"/>
        </w:rPr>
        <w:t xml:space="preserve"> </w:t>
      </w:r>
      <w:r>
        <w:rPr>
          <w:sz w:val="24"/>
        </w:rPr>
        <w:t>issuance to the association by the unit owner for a specific unit is provided.</w:t>
      </w:r>
    </w:p>
    <w:p w14:paraId="0CBECA8E" w14:textId="77777777" w:rsidR="00E938D3" w:rsidRDefault="00000000">
      <w:pPr>
        <w:pStyle w:val="ListParagraph"/>
        <w:numPr>
          <w:ilvl w:val="3"/>
          <w:numId w:val="29"/>
        </w:numPr>
        <w:tabs>
          <w:tab w:val="left" w:pos="593"/>
        </w:tabs>
        <w:spacing w:before="255" w:line="211" w:lineRule="auto"/>
        <w:ind w:left="320" w:right="418" w:firstLine="0"/>
        <w:rPr>
          <w:sz w:val="24"/>
        </w:rPr>
      </w:pPr>
      <w:r>
        <w:rPr>
          <w:sz w:val="24"/>
        </w:rPr>
        <w:t>An</w:t>
      </w:r>
      <w:r>
        <w:rPr>
          <w:spacing w:val="-3"/>
          <w:sz w:val="24"/>
        </w:rPr>
        <w:t xml:space="preserve"> </w:t>
      </w:r>
      <w:r>
        <w:rPr>
          <w:sz w:val="24"/>
        </w:rPr>
        <w:t>itemized</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additional</w:t>
      </w:r>
      <w:r>
        <w:rPr>
          <w:spacing w:val="-3"/>
          <w:sz w:val="24"/>
        </w:rPr>
        <w:t xml:space="preserve"> </w:t>
      </w:r>
      <w:r>
        <w:rPr>
          <w:sz w:val="24"/>
        </w:rPr>
        <w:t>assessments,</w:t>
      </w:r>
      <w:r>
        <w:rPr>
          <w:spacing w:val="-3"/>
          <w:sz w:val="24"/>
        </w:rPr>
        <w:t xml:space="preserve"> </w:t>
      </w:r>
      <w:r>
        <w:rPr>
          <w:sz w:val="24"/>
        </w:rPr>
        <w:t>special</w:t>
      </w:r>
      <w:r>
        <w:rPr>
          <w:spacing w:val="-3"/>
          <w:sz w:val="24"/>
        </w:rPr>
        <w:t xml:space="preserve"> </w:t>
      </w:r>
      <w:r>
        <w:rPr>
          <w:sz w:val="24"/>
        </w:rPr>
        <w:t>assessments,</w:t>
      </w:r>
      <w:r>
        <w:rPr>
          <w:spacing w:val="-3"/>
          <w:sz w:val="24"/>
        </w:rPr>
        <w:t xml:space="preserve"> </w:t>
      </w:r>
      <w:r>
        <w:rPr>
          <w:sz w:val="24"/>
        </w:rPr>
        <w:t>and</w:t>
      </w:r>
      <w:r>
        <w:rPr>
          <w:spacing w:val="-3"/>
          <w:sz w:val="24"/>
        </w:rPr>
        <w:t xml:space="preserve"> </w:t>
      </w:r>
      <w:r>
        <w:rPr>
          <w:sz w:val="24"/>
        </w:rPr>
        <w:t>other</w:t>
      </w:r>
      <w:r>
        <w:rPr>
          <w:spacing w:val="-3"/>
          <w:sz w:val="24"/>
        </w:rPr>
        <w:t xml:space="preserve"> </w:t>
      </w:r>
      <w:proofErr w:type="gramStart"/>
      <w:r>
        <w:rPr>
          <w:sz w:val="24"/>
        </w:rPr>
        <w:t>moneys</w:t>
      </w:r>
      <w:proofErr w:type="gramEnd"/>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 xml:space="preserve">scheduled to become </w:t>
      </w:r>
      <w:proofErr w:type="gramStart"/>
      <w:r>
        <w:rPr>
          <w:sz w:val="24"/>
        </w:rPr>
        <w:t>due for</w:t>
      </w:r>
      <w:proofErr w:type="gramEnd"/>
      <w:r>
        <w:rPr>
          <w:sz w:val="24"/>
        </w:rPr>
        <w:t xml:space="preserve"> each day after the date of issuance for the effective period of the estoppel certificate is provided. In calculating the amounts that are scheduled to become due, the association may assume that any delinquent amounts will remain delinquent during the effective period of the estoppel certificate.</w:t>
      </w:r>
    </w:p>
    <w:p w14:paraId="0E6D6B27" w14:textId="77777777" w:rsidR="00E938D3" w:rsidRDefault="00000000">
      <w:pPr>
        <w:pStyle w:val="BodyText"/>
        <w:spacing w:before="226"/>
      </w:pPr>
      <w:r>
        <w:t xml:space="preserve">OTHER </w:t>
      </w:r>
      <w:r>
        <w:rPr>
          <w:spacing w:val="-2"/>
        </w:rPr>
        <w:t>INFORMATION:</w:t>
      </w:r>
    </w:p>
    <w:p w14:paraId="16B4682D" w14:textId="77777777" w:rsidR="00E938D3" w:rsidRDefault="00000000">
      <w:pPr>
        <w:pStyle w:val="ListParagraph"/>
        <w:numPr>
          <w:ilvl w:val="3"/>
          <w:numId w:val="29"/>
        </w:numPr>
        <w:tabs>
          <w:tab w:val="left" w:pos="544"/>
        </w:tabs>
        <w:spacing w:before="220" w:line="272" w:lineRule="exact"/>
        <w:ind w:left="544" w:hanging="224"/>
        <w:rPr>
          <w:sz w:val="24"/>
        </w:rPr>
      </w:pPr>
      <w:r>
        <w:rPr>
          <w:sz w:val="24"/>
        </w:rPr>
        <w:t>Is</w:t>
      </w:r>
      <w:r>
        <w:rPr>
          <w:spacing w:val="-2"/>
          <w:sz w:val="24"/>
        </w:rPr>
        <w:t xml:space="preserve"> </w:t>
      </w:r>
      <w:r>
        <w:rPr>
          <w:sz w:val="24"/>
        </w:rPr>
        <w:t>there</w:t>
      </w:r>
      <w:r>
        <w:rPr>
          <w:spacing w:val="-1"/>
          <w:sz w:val="24"/>
        </w:rPr>
        <w:t xml:space="preserve"> </w:t>
      </w:r>
      <w:r>
        <w:rPr>
          <w:sz w:val="24"/>
        </w:rPr>
        <w:t>a</w:t>
      </w:r>
      <w:r>
        <w:rPr>
          <w:spacing w:val="-1"/>
          <w:sz w:val="24"/>
        </w:rPr>
        <w:t xml:space="preserve"> </w:t>
      </w:r>
      <w:r>
        <w:rPr>
          <w:sz w:val="24"/>
        </w:rPr>
        <w:t>capital</w:t>
      </w:r>
      <w:r>
        <w:rPr>
          <w:spacing w:val="-1"/>
          <w:sz w:val="24"/>
        </w:rPr>
        <w:t xml:space="preserve"> </w:t>
      </w:r>
      <w:r>
        <w:rPr>
          <w:sz w:val="24"/>
        </w:rPr>
        <w:t>contribution</w:t>
      </w:r>
      <w:r>
        <w:rPr>
          <w:spacing w:val="-2"/>
          <w:sz w:val="24"/>
        </w:rPr>
        <w:t xml:space="preserve"> </w:t>
      </w:r>
      <w:r>
        <w:rPr>
          <w:sz w:val="24"/>
        </w:rPr>
        <w:t>fee,</w:t>
      </w:r>
      <w:r>
        <w:rPr>
          <w:spacing w:val="-1"/>
          <w:sz w:val="24"/>
        </w:rPr>
        <w:t xml:space="preserve"> </w:t>
      </w:r>
      <w:r>
        <w:rPr>
          <w:sz w:val="24"/>
        </w:rPr>
        <w:t>resale</w:t>
      </w:r>
      <w:r>
        <w:rPr>
          <w:spacing w:val="-1"/>
          <w:sz w:val="24"/>
        </w:rPr>
        <w:t xml:space="preserve"> </w:t>
      </w:r>
      <w:r>
        <w:rPr>
          <w:sz w:val="24"/>
        </w:rPr>
        <w:t>fee,</w:t>
      </w:r>
      <w:r>
        <w:rPr>
          <w:spacing w:val="-1"/>
          <w:sz w:val="24"/>
        </w:rPr>
        <w:t xml:space="preserve"> </w:t>
      </w:r>
      <w:r>
        <w:rPr>
          <w:sz w:val="24"/>
        </w:rPr>
        <w:t>transfer</w:t>
      </w:r>
      <w:r>
        <w:rPr>
          <w:spacing w:val="-1"/>
          <w:sz w:val="24"/>
        </w:rPr>
        <w:t xml:space="preserve"> </w:t>
      </w:r>
      <w:r>
        <w:rPr>
          <w:sz w:val="24"/>
        </w:rPr>
        <w:t>fee,</w:t>
      </w:r>
      <w:r>
        <w:rPr>
          <w:spacing w:val="-2"/>
          <w:sz w:val="24"/>
        </w:rPr>
        <w:t xml:space="preserve"> </w:t>
      </w:r>
      <w:r>
        <w:rPr>
          <w:sz w:val="24"/>
        </w:rPr>
        <w:t>or</w:t>
      </w:r>
      <w:r>
        <w:rPr>
          <w:spacing w:val="-1"/>
          <w:sz w:val="24"/>
        </w:rPr>
        <w:t xml:space="preserve"> </w:t>
      </w:r>
      <w:r>
        <w:rPr>
          <w:sz w:val="24"/>
        </w:rPr>
        <w:t>other</w:t>
      </w:r>
      <w:r>
        <w:rPr>
          <w:spacing w:val="-1"/>
          <w:sz w:val="24"/>
        </w:rPr>
        <w:t xml:space="preserve"> </w:t>
      </w:r>
      <w:r>
        <w:rPr>
          <w:sz w:val="24"/>
        </w:rPr>
        <w:t>fee</w:t>
      </w:r>
      <w:r>
        <w:rPr>
          <w:spacing w:val="-1"/>
          <w:sz w:val="24"/>
        </w:rPr>
        <w:t xml:space="preserve"> </w:t>
      </w:r>
      <w:r>
        <w:rPr>
          <w:sz w:val="24"/>
        </w:rPr>
        <w:t>due?</w:t>
      </w:r>
      <w:r>
        <w:rPr>
          <w:spacing w:val="72"/>
          <w:sz w:val="24"/>
        </w:rPr>
        <w:t xml:space="preserve"> </w:t>
      </w:r>
      <w:r>
        <w:rPr>
          <w:sz w:val="24"/>
        </w:rPr>
        <w:t>(Yes)</w:t>
      </w:r>
      <w:r>
        <w:rPr>
          <w:spacing w:val="21"/>
          <w:sz w:val="24"/>
        </w:rPr>
        <w:t xml:space="preserve">  </w:t>
      </w:r>
      <w:r>
        <w:rPr>
          <w:sz w:val="24"/>
        </w:rPr>
        <w:t>(No).</w:t>
      </w:r>
      <w:r>
        <w:rPr>
          <w:spacing w:val="-1"/>
          <w:sz w:val="24"/>
        </w:rPr>
        <w:t xml:space="preserve"> </w:t>
      </w:r>
      <w:r>
        <w:rPr>
          <w:sz w:val="24"/>
        </w:rPr>
        <w:t>If</w:t>
      </w:r>
      <w:r>
        <w:rPr>
          <w:spacing w:val="-1"/>
          <w:sz w:val="24"/>
        </w:rPr>
        <w:t xml:space="preserve"> </w:t>
      </w:r>
      <w:r>
        <w:rPr>
          <w:sz w:val="24"/>
        </w:rPr>
        <w:t>yes,</w:t>
      </w:r>
      <w:r>
        <w:rPr>
          <w:spacing w:val="-1"/>
          <w:sz w:val="24"/>
        </w:rPr>
        <w:t xml:space="preserve"> </w:t>
      </w:r>
      <w:r>
        <w:rPr>
          <w:spacing w:val="-2"/>
          <w:sz w:val="24"/>
        </w:rPr>
        <w:t>specify</w:t>
      </w:r>
    </w:p>
    <w:p w14:paraId="220D31E2" w14:textId="77777777" w:rsidR="00E938D3" w:rsidRDefault="00000000">
      <w:pPr>
        <w:pStyle w:val="BodyText"/>
        <w:spacing w:line="272" w:lineRule="exact"/>
      </w:pPr>
      <w:r>
        <w:t xml:space="preserve">the type and the amount of the </w:t>
      </w:r>
      <w:r>
        <w:rPr>
          <w:spacing w:val="-4"/>
        </w:rPr>
        <w:t>fee.</w:t>
      </w:r>
    </w:p>
    <w:p w14:paraId="6F3F7308" w14:textId="77777777" w:rsidR="00E938D3" w:rsidRDefault="00000000">
      <w:pPr>
        <w:pStyle w:val="ListParagraph"/>
        <w:numPr>
          <w:ilvl w:val="3"/>
          <w:numId w:val="29"/>
        </w:numPr>
        <w:tabs>
          <w:tab w:val="left" w:pos="600"/>
        </w:tabs>
        <w:spacing w:before="221" w:line="272" w:lineRule="exact"/>
        <w:ind w:left="600" w:hanging="280"/>
        <w:rPr>
          <w:sz w:val="24"/>
        </w:rPr>
      </w:pPr>
      <w:r>
        <w:rPr>
          <w:sz w:val="24"/>
        </w:rPr>
        <w:t xml:space="preserve">Is there any open violation of </w:t>
      </w:r>
      <w:proofErr w:type="gramStart"/>
      <w:r>
        <w:rPr>
          <w:sz w:val="24"/>
        </w:rPr>
        <w:t>rule</w:t>
      </w:r>
      <w:proofErr w:type="gramEnd"/>
      <w:r>
        <w:rPr>
          <w:sz w:val="24"/>
        </w:rPr>
        <w:t xml:space="preserve"> or regulation noticed to the unit owner in the association </w:t>
      </w:r>
      <w:r>
        <w:rPr>
          <w:spacing w:val="-2"/>
          <w:sz w:val="24"/>
        </w:rPr>
        <w:t>official</w:t>
      </w:r>
    </w:p>
    <w:p w14:paraId="702CE221" w14:textId="77777777" w:rsidR="00E938D3" w:rsidRDefault="00000000">
      <w:pPr>
        <w:pStyle w:val="BodyText"/>
        <w:spacing w:line="272" w:lineRule="exact"/>
      </w:pPr>
      <w:r>
        <w:t>records?</w:t>
      </w:r>
      <w:r>
        <w:rPr>
          <w:spacing w:val="75"/>
        </w:rPr>
        <w:t xml:space="preserve"> </w:t>
      </w:r>
      <w:r>
        <w:t>(Yes)</w:t>
      </w:r>
      <w:r>
        <w:rPr>
          <w:spacing w:val="22"/>
        </w:rPr>
        <w:t xml:space="preserve">  </w:t>
      </w:r>
      <w:r>
        <w:rPr>
          <w:spacing w:val="-2"/>
        </w:rPr>
        <w:t>(No).</w:t>
      </w:r>
    </w:p>
    <w:p w14:paraId="04EBFF4F" w14:textId="77777777" w:rsidR="00E938D3" w:rsidRDefault="00000000">
      <w:pPr>
        <w:pStyle w:val="ListParagraph"/>
        <w:numPr>
          <w:ilvl w:val="3"/>
          <w:numId w:val="29"/>
        </w:numPr>
        <w:tabs>
          <w:tab w:val="left" w:pos="601"/>
        </w:tabs>
        <w:spacing w:before="249" w:line="211" w:lineRule="auto"/>
        <w:ind w:left="320" w:right="881" w:firstLine="0"/>
        <w:jc w:val="both"/>
        <w:rPr>
          <w:sz w:val="24"/>
        </w:rPr>
      </w:pPr>
      <w:r>
        <w:rPr>
          <w:sz w:val="24"/>
        </w:rPr>
        <w:t>Do</w:t>
      </w:r>
      <w:r>
        <w:rPr>
          <w:spacing w:val="-3"/>
          <w:sz w:val="24"/>
        </w:rPr>
        <w:t xml:space="preserve"> </w:t>
      </w:r>
      <w:r>
        <w:rPr>
          <w:sz w:val="24"/>
        </w:rPr>
        <w:t>the</w:t>
      </w:r>
      <w:r>
        <w:rPr>
          <w:spacing w:val="-3"/>
          <w:sz w:val="24"/>
        </w:rPr>
        <w:t xml:space="preserve"> </w:t>
      </w:r>
      <w:r>
        <w:rPr>
          <w:sz w:val="24"/>
        </w:rPr>
        <w:t>rules</w:t>
      </w:r>
      <w:r>
        <w:rPr>
          <w:spacing w:val="-3"/>
          <w:sz w:val="24"/>
        </w:rPr>
        <w:t xml:space="preserve"> </w:t>
      </w:r>
      <w:r>
        <w:rPr>
          <w:sz w:val="24"/>
        </w:rPr>
        <w:t>and</w:t>
      </w:r>
      <w:r>
        <w:rPr>
          <w:spacing w:val="-3"/>
          <w:sz w:val="24"/>
        </w:rPr>
        <w:t xml:space="preserve"> </w:t>
      </w:r>
      <w:r>
        <w:rPr>
          <w:sz w:val="24"/>
        </w:rPr>
        <w:t>regulations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applicable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require</w:t>
      </w:r>
      <w:r>
        <w:rPr>
          <w:spacing w:val="-3"/>
          <w:sz w:val="24"/>
        </w:rPr>
        <w:t xml:space="preserve"> </w:t>
      </w:r>
      <w:r>
        <w:rPr>
          <w:sz w:val="24"/>
        </w:rPr>
        <w:t>approval</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of directors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transfer</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w:t>
      </w:r>
      <w:r>
        <w:rPr>
          <w:spacing w:val="40"/>
          <w:sz w:val="24"/>
        </w:rPr>
        <w:t xml:space="preserve"> </w:t>
      </w:r>
      <w:r>
        <w:rPr>
          <w:sz w:val="24"/>
        </w:rPr>
        <w:t>(Yes)</w:t>
      </w:r>
      <w:r>
        <w:rPr>
          <w:spacing w:val="80"/>
          <w:sz w:val="24"/>
        </w:rPr>
        <w:t xml:space="preserve"> </w:t>
      </w:r>
      <w:r>
        <w:rPr>
          <w:sz w:val="24"/>
        </w:rPr>
        <w:t>(No).</w:t>
      </w:r>
      <w:r>
        <w:rPr>
          <w:spacing w:val="-2"/>
          <w:sz w:val="24"/>
        </w:rPr>
        <w:t xml:space="preserve"> </w:t>
      </w:r>
      <w:r>
        <w:rPr>
          <w:sz w:val="24"/>
        </w:rPr>
        <w:t>If</w:t>
      </w:r>
      <w:r>
        <w:rPr>
          <w:spacing w:val="-2"/>
          <w:sz w:val="24"/>
        </w:rPr>
        <w:t xml:space="preserve"> </w:t>
      </w:r>
      <w:r>
        <w:rPr>
          <w:sz w:val="24"/>
        </w:rPr>
        <w:t>yes,</w:t>
      </w:r>
      <w:r>
        <w:rPr>
          <w:spacing w:val="-2"/>
          <w:sz w:val="24"/>
        </w:rPr>
        <w:t xml:space="preserve"> </w:t>
      </w:r>
      <w:r>
        <w:rPr>
          <w:sz w:val="24"/>
        </w:rPr>
        <w:t>has</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approved</w:t>
      </w:r>
      <w:r>
        <w:rPr>
          <w:spacing w:val="-2"/>
          <w:sz w:val="24"/>
        </w:rPr>
        <w:t xml:space="preserve"> </w:t>
      </w:r>
      <w:r>
        <w:rPr>
          <w:sz w:val="24"/>
        </w:rPr>
        <w:t>the transfer of the unit?</w:t>
      </w:r>
      <w:r>
        <w:rPr>
          <w:spacing w:val="40"/>
          <w:sz w:val="24"/>
        </w:rPr>
        <w:t xml:space="preserve"> </w:t>
      </w:r>
      <w:r>
        <w:rPr>
          <w:sz w:val="24"/>
        </w:rPr>
        <w:t>(Yes)</w:t>
      </w:r>
      <w:r>
        <w:rPr>
          <w:spacing w:val="80"/>
          <w:sz w:val="24"/>
        </w:rPr>
        <w:t xml:space="preserve"> </w:t>
      </w:r>
      <w:r>
        <w:rPr>
          <w:sz w:val="24"/>
        </w:rPr>
        <w:t>(No).</w:t>
      </w:r>
    </w:p>
    <w:p w14:paraId="6CAE1BCA" w14:textId="77777777" w:rsidR="00E938D3" w:rsidRDefault="00000000">
      <w:pPr>
        <w:pStyle w:val="ListParagraph"/>
        <w:numPr>
          <w:ilvl w:val="3"/>
          <w:numId w:val="29"/>
        </w:numPr>
        <w:tabs>
          <w:tab w:val="left" w:pos="522"/>
        </w:tabs>
        <w:spacing w:before="255" w:line="211" w:lineRule="auto"/>
        <w:ind w:left="320" w:right="585" w:firstLine="0"/>
        <w:rPr>
          <w:sz w:val="24"/>
        </w:rPr>
      </w:pPr>
      <w:r>
        <w:rPr>
          <w:sz w:val="24"/>
        </w:rPr>
        <w:t>Is</w:t>
      </w:r>
      <w:r>
        <w:rPr>
          <w:spacing w:val="-2"/>
          <w:sz w:val="24"/>
        </w:rPr>
        <w:t xml:space="preserve"> </w:t>
      </w:r>
      <w:r>
        <w:rPr>
          <w:sz w:val="24"/>
        </w:rPr>
        <w:t>there</w:t>
      </w:r>
      <w:r>
        <w:rPr>
          <w:spacing w:val="-2"/>
          <w:sz w:val="24"/>
        </w:rPr>
        <w:t xml:space="preserve"> </w:t>
      </w:r>
      <w:r>
        <w:rPr>
          <w:sz w:val="24"/>
        </w:rPr>
        <w:t>a</w:t>
      </w:r>
      <w:r>
        <w:rPr>
          <w:spacing w:val="-2"/>
          <w:sz w:val="24"/>
        </w:rPr>
        <w:t xml:space="preserve"> </w:t>
      </w:r>
      <w:r>
        <w:rPr>
          <w:sz w:val="24"/>
        </w:rPr>
        <w:t>right</w:t>
      </w:r>
      <w:r>
        <w:rPr>
          <w:spacing w:val="-2"/>
          <w:sz w:val="24"/>
        </w:rPr>
        <w:t xml:space="preserve"> </w:t>
      </w:r>
      <w:r>
        <w:rPr>
          <w:sz w:val="24"/>
        </w:rPr>
        <w:t>of</w:t>
      </w:r>
      <w:r>
        <w:rPr>
          <w:spacing w:val="-2"/>
          <w:sz w:val="24"/>
        </w:rPr>
        <w:t xml:space="preserve"> </w:t>
      </w:r>
      <w:r>
        <w:rPr>
          <w:sz w:val="24"/>
        </w:rPr>
        <w:t>first</w:t>
      </w:r>
      <w:r>
        <w:rPr>
          <w:spacing w:val="-2"/>
          <w:sz w:val="24"/>
        </w:rPr>
        <w:t xml:space="preserve"> </w:t>
      </w:r>
      <w:r>
        <w:rPr>
          <w:sz w:val="24"/>
        </w:rPr>
        <w:t>refusal</w:t>
      </w:r>
      <w:r>
        <w:rPr>
          <w:spacing w:val="-2"/>
          <w:sz w:val="24"/>
        </w:rPr>
        <w:t xml:space="preserve"> </w:t>
      </w:r>
      <w:r>
        <w:rPr>
          <w:sz w:val="24"/>
        </w:rPr>
        <w:t>provided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members</w:t>
      </w:r>
      <w:r>
        <w:rPr>
          <w:spacing w:val="-2"/>
          <w:sz w:val="24"/>
        </w:rPr>
        <w:t xml:space="preserve"> </w:t>
      </w:r>
      <w:r>
        <w:rPr>
          <w:sz w:val="24"/>
        </w:rPr>
        <w:t>or</w:t>
      </w:r>
      <w:r>
        <w:rPr>
          <w:spacing w:val="-2"/>
          <w:sz w:val="24"/>
        </w:rPr>
        <w:t xml:space="preserve"> </w:t>
      </w:r>
      <w:r>
        <w:rPr>
          <w:sz w:val="24"/>
        </w:rPr>
        <w:t>the</w:t>
      </w:r>
      <w:r>
        <w:rPr>
          <w:spacing w:val="-2"/>
          <w:sz w:val="24"/>
        </w:rPr>
        <w:t xml:space="preserve"> </w:t>
      </w:r>
      <w:r>
        <w:rPr>
          <w:sz w:val="24"/>
        </w:rPr>
        <w:t>association?</w:t>
      </w:r>
      <w:r>
        <w:rPr>
          <w:spacing w:val="71"/>
          <w:sz w:val="24"/>
        </w:rPr>
        <w:t xml:space="preserve"> </w:t>
      </w:r>
      <w:r>
        <w:rPr>
          <w:sz w:val="24"/>
        </w:rPr>
        <w:t>(Yes)</w:t>
      </w:r>
      <w:r>
        <w:rPr>
          <w:spacing w:val="80"/>
          <w:sz w:val="24"/>
        </w:rPr>
        <w:t xml:space="preserve"> </w:t>
      </w:r>
      <w:r>
        <w:rPr>
          <w:sz w:val="24"/>
        </w:rPr>
        <w:t>(No).</w:t>
      </w:r>
      <w:r>
        <w:rPr>
          <w:spacing w:val="-2"/>
          <w:sz w:val="24"/>
        </w:rPr>
        <w:t xml:space="preserve"> </w:t>
      </w:r>
      <w:r>
        <w:rPr>
          <w:sz w:val="24"/>
        </w:rPr>
        <w:t>If</w:t>
      </w:r>
      <w:r>
        <w:rPr>
          <w:spacing w:val="-2"/>
          <w:sz w:val="24"/>
        </w:rPr>
        <w:t xml:space="preserve"> </w:t>
      </w:r>
      <w:r>
        <w:rPr>
          <w:sz w:val="24"/>
        </w:rPr>
        <w:t>yes,</w:t>
      </w:r>
      <w:r>
        <w:rPr>
          <w:spacing w:val="-2"/>
          <w:sz w:val="24"/>
        </w:rPr>
        <w:t xml:space="preserve"> </w:t>
      </w:r>
      <w:r>
        <w:rPr>
          <w:sz w:val="24"/>
        </w:rPr>
        <w:t>have</w:t>
      </w:r>
      <w:r>
        <w:rPr>
          <w:spacing w:val="-2"/>
          <w:sz w:val="24"/>
        </w:rPr>
        <w:t xml:space="preserve"> </w:t>
      </w:r>
      <w:r>
        <w:rPr>
          <w:sz w:val="24"/>
        </w:rPr>
        <w:t>the members or the association exercised that right of first refusal?</w:t>
      </w:r>
      <w:r>
        <w:rPr>
          <w:spacing w:val="80"/>
          <w:sz w:val="24"/>
        </w:rPr>
        <w:t xml:space="preserve"> </w:t>
      </w:r>
      <w:r>
        <w:rPr>
          <w:sz w:val="24"/>
        </w:rPr>
        <w:t>(Yes)</w:t>
      </w:r>
      <w:r>
        <w:rPr>
          <w:spacing w:val="80"/>
          <w:sz w:val="24"/>
        </w:rPr>
        <w:t xml:space="preserve"> </w:t>
      </w:r>
      <w:r>
        <w:rPr>
          <w:sz w:val="24"/>
        </w:rPr>
        <w:t>(No).</w:t>
      </w:r>
    </w:p>
    <w:p w14:paraId="6E6D0705" w14:textId="77777777" w:rsidR="00E938D3" w:rsidRDefault="00000000">
      <w:pPr>
        <w:pStyle w:val="ListParagraph"/>
        <w:numPr>
          <w:ilvl w:val="3"/>
          <w:numId w:val="29"/>
        </w:numPr>
        <w:tabs>
          <w:tab w:val="left" w:pos="535"/>
        </w:tabs>
        <w:spacing w:before="226"/>
        <w:ind w:left="535" w:hanging="215"/>
        <w:rPr>
          <w:sz w:val="24"/>
        </w:rPr>
      </w:pPr>
      <w:r>
        <w:rPr>
          <w:sz w:val="24"/>
        </w:rPr>
        <w:t xml:space="preserve">Provide a list of, and contact information for, all other associations of which the unit is a </w:t>
      </w:r>
      <w:r>
        <w:rPr>
          <w:spacing w:val="-2"/>
          <w:sz w:val="24"/>
        </w:rPr>
        <w:t>member.</w:t>
      </w:r>
    </w:p>
    <w:p w14:paraId="67B347B8" w14:textId="77777777" w:rsidR="00E938D3" w:rsidRDefault="00000000">
      <w:pPr>
        <w:pStyle w:val="ListParagraph"/>
        <w:numPr>
          <w:ilvl w:val="3"/>
          <w:numId w:val="29"/>
        </w:numPr>
        <w:tabs>
          <w:tab w:val="left" w:pos="587"/>
        </w:tabs>
        <w:spacing w:before="220"/>
        <w:ind w:left="587" w:hanging="267"/>
        <w:rPr>
          <w:sz w:val="24"/>
        </w:rPr>
      </w:pPr>
      <w:r>
        <w:rPr>
          <w:sz w:val="24"/>
        </w:rPr>
        <w:t xml:space="preserve">Provide contact information for all insurance maintained by the </w:t>
      </w:r>
      <w:r>
        <w:rPr>
          <w:spacing w:val="-2"/>
          <w:sz w:val="24"/>
        </w:rPr>
        <w:t>association.</w:t>
      </w:r>
    </w:p>
    <w:p w14:paraId="63D35640" w14:textId="77777777" w:rsidR="00E938D3" w:rsidRDefault="00000000">
      <w:pPr>
        <w:pStyle w:val="ListParagraph"/>
        <w:numPr>
          <w:ilvl w:val="3"/>
          <w:numId w:val="29"/>
        </w:numPr>
        <w:tabs>
          <w:tab w:val="left" w:pos="522"/>
        </w:tabs>
        <w:spacing w:before="221"/>
        <w:ind w:left="522" w:hanging="202"/>
        <w:rPr>
          <w:sz w:val="24"/>
        </w:rPr>
      </w:pPr>
      <w:r>
        <w:rPr>
          <w:sz w:val="24"/>
        </w:rPr>
        <w:t xml:space="preserve">Provide the signature of an officer or authorized agent of the </w:t>
      </w:r>
      <w:r>
        <w:rPr>
          <w:spacing w:val="-2"/>
          <w:sz w:val="24"/>
        </w:rPr>
        <w:t>association.</w:t>
      </w:r>
    </w:p>
    <w:p w14:paraId="3DA0D17B" w14:textId="77777777" w:rsidR="00E938D3" w:rsidRDefault="00000000">
      <w:pPr>
        <w:pStyle w:val="BodyText"/>
        <w:spacing w:before="220"/>
      </w:pPr>
      <w:r>
        <w:t xml:space="preserve">The association, at its option, may include additional information in the estoppel </w:t>
      </w:r>
      <w:r>
        <w:rPr>
          <w:spacing w:val="-2"/>
        </w:rPr>
        <w:t>certificate.</w:t>
      </w:r>
    </w:p>
    <w:p w14:paraId="5D913BAA" w14:textId="77777777" w:rsidR="00E938D3" w:rsidRDefault="00000000">
      <w:pPr>
        <w:pStyle w:val="ListParagraph"/>
        <w:numPr>
          <w:ilvl w:val="1"/>
          <w:numId w:val="29"/>
        </w:numPr>
        <w:tabs>
          <w:tab w:val="left" w:pos="711"/>
        </w:tabs>
        <w:spacing w:before="249" w:line="211" w:lineRule="auto"/>
        <w:ind w:right="354" w:firstLine="0"/>
        <w:rPr>
          <w:sz w:val="24"/>
        </w:rPr>
      </w:pPr>
      <w:r>
        <w:rPr>
          <w:sz w:val="24"/>
        </w:rPr>
        <w:t>An estoppel certificate that is hand delivered or sent by electronic means has a 30-day effective period. An estoppel certificate that is sent by regular mail has a 35-day effective period. If additional information or a</w:t>
      </w:r>
      <w:r>
        <w:rPr>
          <w:spacing w:val="-3"/>
          <w:sz w:val="24"/>
        </w:rPr>
        <w:t xml:space="preserve"> </w:t>
      </w:r>
      <w:r>
        <w:rPr>
          <w:sz w:val="24"/>
        </w:rPr>
        <w:t>mistake</w:t>
      </w:r>
      <w:r>
        <w:rPr>
          <w:spacing w:val="-3"/>
          <w:sz w:val="24"/>
        </w:rPr>
        <w:t xml:space="preserve"> </w:t>
      </w:r>
      <w:r>
        <w:rPr>
          <w:sz w:val="24"/>
        </w:rPr>
        <w:t>related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estoppel</w:t>
      </w:r>
      <w:r>
        <w:rPr>
          <w:spacing w:val="-3"/>
          <w:sz w:val="24"/>
        </w:rPr>
        <w:t xml:space="preserve"> </w:t>
      </w:r>
      <w:r>
        <w:rPr>
          <w:sz w:val="24"/>
        </w:rPr>
        <w:t>certificate</w:t>
      </w:r>
      <w:r>
        <w:rPr>
          <w:spacing w:val="-3"/>
          <w:sz w:val="24"/>
        </w:rPr>
        <w:t xml:space="preserve"> </w:t>
      </w:r>
      <w:r>
        <w:rPr>
          <w:sz w:val="24"/>
        </w:rPr>
        <w:t>becomes</w:t>
      </w:r>
      <w:r>
        <w:rPr>
          <w:spacing w:val="-3"/>
          <w:sz w:val="24"/>
        </w:rPr>
        <w:t xml:space="preserve"> </w:t>
      </w:r>
      <w:r>
        <w:rPr>
          <w:sz w:val="24"/>
        </w:rPr>
        <w:t>known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effective</w:t>
      </w:r>
      <w:r>
        <w:rPr>
          <w:spacing w:val="-3"/>
          <w:sz w:val="24"/>
        </w:rPr>
        <w:t xml:space="preserve"> </w:t>
      </w:r>
      <w:r>
        <w:rPr>
          <w:sz w:val="24"/>
        </w:rPr>
        <w:t>period,</w:t>
      </w:r>
      <w:r>
        <w:rPr>
          <w:spacing w:val="-3"/>
          <w:sz w:val="24"/>
        </w:rPr>
        <w:t xml:space="preserve"> </w:t>
      </w:r>
      <w:r>
        <w:rPr>
          <w:sz w:val="24"/>
        </w:rPr>
        <w:t>an amended estoppel certificate may be delivered and becomes effective if a sale or refinancing of the unit has not been completed during the effective period. A fee may not be charged for an amended estoppel certificate. An amended estoppel certificate must be delivered on the date of issuance, and a new 30-day or 35-day effective period begins on such date.</w:t>
      </w:r>
    </w:p>
    <w:p w14:paraId="27AADCC0" w14:textId="77777777" w:rsidR="00E938D3" w:rsidRDefault="00000000">
      <w:pPr>
        <w:pStyle w:val="ListParagraph"/>
        <w:numPr>
          <w:ilvl w:val="1"/>
          <w:numId w:val="29"/>
        </w:numPr>
        <w:tabs>
          <w:tab w:val="left" w:pos="689"/>
        </w:tabs>
        <w:spacing w:line="211" w:lineRule="auto"/>
        <w:ind w:right="851" w:firstLine="0"/>
        <w:rPr>
          <w:sz w:val="24"/>
        </w:rPr>
      </w:pPr>
      <w:r>
        <w:rPr>
          <w:sz w:val="24"/>
        </w:rPr>
        <w:t>An</w:t>
      </w:r>
      <w:r>
        <w:rPr>
          <w:spacing w:val="-3"/>
          <w:sz w:val="24"/>
        </w:rPr>
        <w:t xml:space="preserve"> </w:t>
      </w:r>
      <w:r>
        <w:rPr>
          <w:sz w:val="24"/>
        </w:rPr>
        <w:t>association</w:t>
      </w:r>
      <w:r>
        <w:rPr>
          <w:spacing w:val="-3"/>
          <w:sz w:val="24"/>
        </w:rPr>
        <w:t xml:space="preserve"> </w:t>
      </w:r>
      <w:r>
        <w:rPr>
          <w:sz w:val="24"/>
        </w:rPr>
        <w:t>waives</w:t>
      </w:r>
      <w:r>
        <w:rPr>
          <w:spacing w:val="-3"/>
          <w:sz w:val="24"/>
        </w:rPr>
        <w:t xml:space="preserve"> </w:t>
      </w:r>
      <w:r>
        <w:rPr>
          <w:sz w:val="24"/>
        </w:rPr>
        <w:t>the</w:t>
      </w:r>
      <w:r>
        <w:rPr>
          <w:spacing w:val="-3"/>
          <w:sz w:val="24"/>
        </w:rPr>
        <w:t xml:space="preserve"> </w:t>
      </w:r>
      <w:r>
        <w:rPr>
          <w:sz w:val="24"/>
        </w:rPr>
        <w:t>right</w:t>
      </w:r>
      <w:r>
        <w:rPr>
          <w:spacing w:val="-3"/>
          <w:sz w:val="24"/>
        </w:rPr>
        <w:t xml:space="preserve"> </w:t>
      </w:r>
      <w:r>
        <w:rPr>
          <w:sz w:val="24"/>
        </w:rPr>
        <w:t>to</w:t>
      </w:r>
      <w:r>
        <w:rPr>
          <w:spacing w:val="-3"/>
          <w:sz w:val="24"/>
        </w:rPr>
        <w:t xml:space="preserve"> </w:t>
      </w:r>
      <w:r>
        <w:rPr>
          <w:sz w:val="24"/>
        </w:rPr>
        <w:t>collect</w:t>
      </w:r>
      <w:r>
        <w:rPr>
          <w:spacing w:val="-3"/>
          <w:sz w:val="24"/>
        </w:rPr>
        <w:t xml:space="preserve"> </w:t>
      </w:r>
      <w:r>
        <w:rPr>
          <w:sz w:val="24"/>
        </w:rPr>
        <w:t>any</w:t>
      </w:r>
      <w:r>
        <w:rPr>
          <w:spacing w:val="-3"/>
          <w:sz w:val="24"/>
        </w:rPr>
        <w:t xml:space="preserve"> </w:t>
      </w:r>
      <w:proofErr w:type="gramStart"/>
      <w:r>
        <w:rPr>
          <w:sz w:val="24"/>
        </w:rPr>
        <w:t>moneys</w:t>
      </w:r>
      <w:proofErr w:type="gramEnd"/>
      <w:r>
        <w:rPr>
          <w:spacing w:val="-3"/>
          <w:sz w:val="24"/>
        </w:rPr>
        <w:t xml:space="preserve"> </w:t>
      </w:r>
      <w:r>
        <w:rPr>
          <w:sz w:val="24"/>
        </w:rPr>
        <w:t>owed</w:t>
      </w:r>
      <w:r>
        <w:rPr>
          <w:spacing w:val="-3"/>
          <w:sz w:val="24"/>
        </w:rPr>
        <w:t xml:space="preserve"> </w:t>
      </w:r>
      <w:proofErr w:type="gramStart"/>
      <w:r>
        <w:rPr>
          <w:sz w:val="24"/>
        </w:rPr>
        <w:t>in</w:t>
      </w:r>
      <w:r>
        <w:rPr>
          <w:spacing w:val="-3"/>
          <w:sz w:val="24"/>
        </w:rPr>
        <w:t xml:space="preserve"> </w:t>
      </w:r>
      <w:r>
        <w:rPr>
          <w:sz w:val="24"/>
        </w:rPr>
        <w:t>excess</w:t>
      </w:r>
      <w:r>
        <w:rPr>
          <w:spacing w:val="-3"/>
          <w:sz w:val="24"/>
        </w:rPr>
        <w:t xml:space="preserve"> </w:t>
      </w:r>
      <w:r>
        <w:rPr>
          <w:sz w:val="24"/>
        </w:rPr>
        <w:t>of</w:t>
      </w:r>
      <w:proofErr w:type="gramEnd"/>
      <w:r>
        <w:rPr>
          <w:spacing w:val="-3"/>
          <w:sz w:val="24"/>
        </w:rPr>
        <w:t xml:space="preserve"> </w:t>
      </w:r>
      <w:r>
        <w:rPr>
          <w:sz w:val="24"/>
        </w:rPr>
        <w:t>the</w:t>
      </w:r>
      <w:r>
        <w:rPr>
          <w:spacing w:val="-3"/>
          <w:sz w:val="24"/>
        </w:rPr>
        <w:t xml:space="preserve"> </w:t>
      </w:r>
      <w:r>
        <w:rPr>
          <w:sz w:val="24"/>
        </w:rPr>
        <w:t>amounts</w:t>
      </w:r>
      <w:r>
        <w:rPr>
          <w:spacing w:val="-3"/>
          <w:sz w:val="24"/>
        </w:rPr>
        <w:t xml:space="preserve"> </w:t>
      </w:r>
      <w:r>
        <w:rPr>
          <w:sz w:val="24"/>
        </w:rPr>
        <w:t>specified</w:t>
      </w:r>
      <w:r>
        <w:rPr>
          <w:spacing w:val="-3"/>
          <w:sz w:val="24"/>
        </w:rPr>
        <w:t xml:space="preserve"> </w:t>
      </w:r>
      <w:r>
        <w:rPr>
          <w:sz w:val="24"/>
        </w:rPr>
        <w:t>in</w:t>
      </w:r>
      <w:r>
        <w:rPr>
          <w:spacing w:val="-3"/>
          <w:sz w:val="24"/>
        </w:rPr>
        <w:t xml:space="preserve"> </w:t>
      </w:r>
      <w:r>
        <w:rPr>
          <w:sz w:val="24"/>
        </w:rPr>
        <w:t>the estoppel certificate from any person who in good faith relies upon the estoppel certificate and from the person’s successors and assigns.</w:t>
      </w:r>
    </w:p>
    <w:p w14:paraId="60E36C1E"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0FB7A7D9" w14:textId="77777777" w:rsidR="00E938D3" w:rsidRDefault="00000000">
      <w:pPr>
        <w:pStyle w:val="ListParagraph"/>
        <w:numPr>
          <w:ilvl w:val="1"/>
          <w:numId w:val="29"/>
        </w:numPr>
        <w:tabs>
          <w:tab w:val="left" w:pos="711"/>
        </w:tabs>
        <w:spacing w:before="118" w:line="211" w:lineRule="auto"/>
        <w:ind w:right="554" w:firstLine="0"/>
        <w:rPr>
          <w:sz w:val="24"/>
        </w:rPr>
      </w:pPr>
      <w:r>
        <w:rPr>
          <w:sz w:val="24"/>
        </w:rPr>
        <w:lastRenderedPageBreak/>
        <w:t>If an association receives a request for an estoppel certificate from a unit owner or the unit owner’s designee,</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unit</w:t>
      </w:r>
      <w:r>
        <w:rPr>
          <w:spacing w:val="-3"/>
          <w:sz w:val="24"/>
        </w:rPr>
        <w:t xml:space="preserve"> </w:t>
      </w:r>
      <w:r>
        <w:rPr>
          <w:sz w:val="24"/>
        </w:rPr>
        <w:t>mortgagee</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mortgagee’s</w:t>
      </w:r>
      <w:r>
        <w:rPr>
          <w:spacing w:val="-3"/>
          <w:sz w:val="24"/>
        </w:rPr>
        <w:t xml:space="preserve"> </w:t>
      </w:r>
      <w:r>
        <w:rPr>
          <w:sz w:val="24"/>
        </w:rPr>
        <w:t>designee,</w:t>
      </w:r>
      <w:r>
        <w:rPr>
          <w:spacing w:val="-3"/>
          <w:sz w:val="24"/>
        </w:rPr>
        <w:t xml:space="preserve"> </w:t>
      </w:r>
      <w:r>
        <w:rPr>
          <w:sz w:val="24"/>
        </w:rPr>
        <w:t>and</w:t>
      </w:r>
      <w:r>
        <w:rPr>
          <w:spacing w:val="-3"/>
          <w:sz w:val="24"/>
        </w:rPr>
        <w:t xml:space="preserve"> </w:t>
      </w:r>
      <w:r>
        <w:rPr>
          <w:sz w:val="24"/>
        </w:rPr>
        <w:t>fails</w:t>
      </w:r>
      <w:r>
        <w:rPr>
          <w:spacing w:val="-3"/>
          <w:sz w:val="24"/>
        </w:rPr>
        <w:t xml:space="preserve"> </w:t>
      </w:r>
      <w:r>
        <w:rPr>
          <w:sz w:val="24"/>
        </w:rPr>
        <w:t>to</w:t>
      </w:r>
      <w:r>
        <w:rPr>
          <w:spacing w:val="-3"/>
          <w:sz w:val="24"/>
        </w:rPr>
        <w:t xml:space="preserve"> </w:t>
      </w:r>
      <w:r>
        <w:rPr>
          <w:sz w:val="24"/>
        </w:rPr>
        <w:t>deliver</w:t>
      </w:r>
      <w:r>
        <w:rPr>
          <w:spacing w:val="-3"/>
          <w:sz w:val="24"/>
        </w:rPr>
        <w:t xml:space="preserve"> </w:t>
      </w:r>
      <w:r>
        <w:rPr>
          <w:sz w:val="24"/>
        </w:rPr>
        <w:t>the</w:t>
      </w:r>
      <w:r>
        <w:rPr>
          <w:spacing w:val="-3"/>
          <w:sz w:val="24"/>
        </w:rPr>
        <w:t xml:space="preserve"> </w:t>
      </w:r>
      <w:r>
        <w:rPr>
          <w:sz w:val="24"/>
        </w:rPr>
        <w:t>estoppel</w:t>
      </w:r>
      <w:r>
        <w:rPr>
          <w:spacing w:val="-3"/>
          <w:sz w:val="24"/>
        </w:rPr>
        <w:t xml:space="preserve"> </w:t>
      </w:r>
      <w:r>
        <w:rPr>
          <w:sz w:val="24"/>
        </w:rPr>
        <w:t xml:space="preserve">certificate within 10 business days, a fee may not be charged for the preparation and delivery of that estoppel </w:t>
      </w:r>
      <w:r>
        <w:rPr>
          <w:spacing w:val="-2"/>
          <w:sz w:val="24"/>
        </w:rPr>
        <w:t>certificate.</w:t>
      </w:r>
    </w:p>
    <w:p w14:paraId="13AEE75B" w14:textId="77777777" w:rsidR="00E938D3" w:rsidRDefault="00000000">
      <w:pPr>
        <w:pStyle w:val="ListParagraph"/>
        <w:numPr>
          <w:ilvl w:val="1"/>
          <w:numId w:val="29"/>
        </w:numPr>
        <w:tabs>
          <w:tab w:val="left" w:pos="705"/>
        </w:tabs>
        <w:spacing w:line="211" w:lineRule="auto"/>
        <w:ind w:right="369" w:firstLine="0"/>
        <w:rPr>
          <w:sz w:val="24"/>
        </w:rPr>
      </w:pPr>
      <w:r>
        <w:rPr>
          <w:sz w:val="24"/>
        </w:rPr>
        <w:t>A</w:t>
      </w:r>
      <w:r>
        <w:rPr>
          <w:spacing w:val="-3"/>
          <w:sz w:val="24"/>
        </w:rPr>
        <w:t xml:space="preserve"> </w:t>
      </w:r>
      <w:r>
        <w:rPr>
          <w:sz w:val="24"/>
        </w:rPr>
        <w:t>summary</w:t>
      </w:r>
      <w:r>
        <w:rPr>
          <w:spacing w:val="-3"/>
          <w:sz w:val="24"/>
        </w:rPr>
        <w:t xml:space="preserve"> </w:t>
      </w:r>
      <w:r>
        <w:rPr>
          <w:sz w:val="24"/>
        </w:rPr>
        <w:t>proceeding</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s.</w:t>
      </w:r>
      <w:r>
        <w:rPr>
          <w:spacing w:val="-3"/>
          <w:sz w:val="24"/>
        </w:rPr>
        <w:t xml:space="preserve"> </w:t>
      </w:r>
      <w:r>
        <w:rPr>
          <w:sz w:val="24"/>
        </w:rPr>
        <w:t>51.011</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brought</w:t>
      </w:r>
      <w:r>
        <w:rPr>
          <w:spacing w:val="-3"/>
          <w:sz w:val="24"/>
        </w:rPr>
        <w:t xml:space="preserve"> </w:t>
      </w:r>
      <w:r>
        <w:rPr>
          <w:sz w:val="24"/>
        </w:rPr>
        <w:t>to</w:t>
      </w:r>
      <w:r>
        <w:rPr>
          <w:spacing w:val="-3"/>
          <w:sz w:val="24"/>
        </w:rPr>
        <w:t xml:space="preserve"> </w:t>
      </w:r>
      <w:r>
        <w:rPr>
          <w:sz w:val="24"/>
        </w:rPr>
        <w:t>compel</w:t>
      </w:r>
      <w:r>
        <w:rPr>
          <w:spacing w:val="-3"/>
          <w:sz w:val="24"/>
        </w:rPr>
        <w:t xml:space="preserve"> </w:t>
      </w:r>
      <w:r>
        <w:rPr>
          <w:sz w:val="24"/>
        </w:rPr>
        <w:t>compliance</w:t>
      </w:r>
      <w:r>
        <w:rPr>
          <w:spacing w:val="-3"/>
          <w:sz w:val="24"/>
        </w:rPr>
        <w:t xml:space="preserve"> </w:t>
      </w:r>
      <w:r>
        <w:rPr>
          <w:sz w:val="24"/>
        </w:rPr>
        <w:t>with</w:t>
      </w:r>
      <w:r>
        <w:rPr>
          <w:spacing w:val="-3"/>
          <w:sz w:val="24"/>
        </w:rPr>
        <w:t xml:space="preserve"> </w:t>
      </w:r>
      <w:r>
        <w:rPr>
          <w:sz w:val="24"/>
        </w:rPr>
        <w:t>this</w:t>
      </w:r>
      <w:r>
        <w:rPr>
          <w:spacing w:val="-3"/>
          <w:sz w:val="24"/>
        </w:rPr>
        <w:t xml:space="preserve"> </w:t>
      </w:r>
      <w:r>
        <w:rPr>
          <w:sz w:val="24"/>
        </w:rPr>
        <w:t>subsection, and in any such action the prevailing party is entitled to recover reasonable attorney fees.</w:t>
      </w:r>
    </w:p>
    <w:p w14:paraId="37EE5863" w14:textId="77777777" w:rsidR="00E938D3" w:rsidRDefault="00000000">
      <w:pPr>
        <w:pStyle w:val="ListParagraph"/>
        <w:numPr>
          <w:ilvl w:val="1"/>
          <w:numId w:val="29"/>
        </w:numPr>
        <w:tabs>
          <w:tab w:val="left" w:pos="655"/>
        </w:tabs>
        <w:spacing w:line="211" w:lineRule="auto"/>
        <w:ind w:right="395" w:firstLine="0"/>
        <w:rPr>
          <w:sz w:val="24"/>
        </w:rPr>
      </w:pPr>
      <w:r>
        <w:rPr>
          <w:sz w:val="24"/>
        </w:rPr>
        <w:t>Notwithstanding any limitation on transfer fees contained in s. 718.112(2)(k), an association or its authorized agent may charge a reasonable fee for the preparation and delivery of an estoppel certificate, which may not exceed $250, if, on the date the certificate is issued, no delinquent amounts are owed to the association</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applicable</w:t>
      </w:r>
      <w:r>
        <w:rPr>
          <w:spacing w:val="-3"/>
          <w:sz w:val="24"/>
        </w:rPr>
        <w:t xml:space="preserve"> </w:t>
      </w:r>
      <w:r>
        <w:rPr>
          <w:sz w:val="24"/>
        </w:rPr>
        <w:t>unit.</w:t>
      </w:r>
      <w:r>
        <w:rPr>
          <w:spacing w:val="-3"/>
          <w:sz w:val="24"/>
        </w:rPr>
        <w:t xml:space="preserve"> </w:t>
      </w:r>
      <w:r>
        <w:rPr>
          <w:sz w:val="24"/>
        </w:rPr>
        <w:t>If</w:t>
      </w:r>
      <w:r>
        <w:rPr>
          <w:spacing w:val="-3"/>
          <w:sz w:val="24"/>
        </w:rPr>
        <w:t xml:space="preserve"> </w:t>
      </w:r>
      <w:r>
        <w:rPr>
          <w:sz w:val="24"/>
        </w:rPr>
        <w:t>an</w:t>
      </w:r>
      <w:r>
        <w:rPr>
          <w:spacing w:val="-3"/>
          <w:sz w:val="24"/>
        </w:rPr>
        <w:t xml:space="preserve"> </w:t>
      </w:r>
      <w:r>
        <w:rPr>
          <w:sz w:val="24"/>
        </w:rPr>
        <w:t>estoppel</w:t>
      </w:r>
      <w:r>
        <w:rPr>
          <w:spacing w:val="-3"/>
          <w:sz w:val="24"/>
        </w:rPr>
        <w:t xml:space="preserve"> </w:t>
      </w:r>
      <w:r>
        <w:rPr>
          <w:sz w:val="24"/>
        </w:rPr>
        <w:t>certificate</w:t>
      </w:r>
      <w:r>
        <w:rPr>
          <w:spacing w:val="-3"/>
          <w:sz w:val="24"/>
        </w:rPr>
        <w:t xml:space="preserve"> </w:t>
      </w:r>
      <w:r>
        <w:rPr>
          <w:sz w:val="24"/>
        </w:rPr>
        <w:t>is</w:t>
      </w:r>
      <w:r>
        <w:rPr>
          <w:spacing w:val="-3"/>
          <w:sz w:val="24"/>
        </w:rPr>
        <w:t xml:space="preserve"> </w:t>
      </w:r>
      <w:r>
        <w:rPr>
          <w:sz w:val="24"/>
        </w:rPr>
        <w:t>requested</w:t>
      </w:r>
      <w:r>
        <w:rPr>
          <w:spacing w:val="-3"/>
          <w:sz w:val="24"/>
        </w:rPr>
        <w:t xml:space="preserve"> </w:t>
      </w:r>
      <w:r>
        <w:rPr>
          <w:sz w:val="24"/>
        </w:rPr>
        <w:t>on</w:t>
      </w:r>
      <w:r>
        <w:rPr>
          <w:spacing w:val="-3"/>
          <w:sz w:val="24"/>
        </w:rPr>
        <w:t xml:space="preserve"> </w:t>
      </w:r>
      <w:r>
        <w:rPr>
          <w:sz w:val="24"/>
        </w:rPr>
        <w:t>an</w:t>
      </w:r>
      <w:r>
        <w:rPr>
          <w:spacing w:val="-3"/>
          <w:sz w:val="24"/>
        </w:rPr>
        <w:t xml:space="preserve"> </w:t>
      </w:r>
      <w:r>
        <w:rPr>
          <w:sz w:val="24"/>
        </w:rPr>
        <w:t>expedited</w:t>
      </w:r>
      <w:r>
        <w:rPr>
          <w:spacing w:val="-3"/>
          <w:sz w:val="24"/>
        </w:rPr>
        <w:t xml:space="preserve"> </w:t>
      </w:r>
      <w:r>
        <w:rPr>
          <w:sz w:val="24"/>
        </w:rPr>
        <w:t>basis</w:t>
      </w:r>
      <w:r>
        <w:rPr>
          <w:spacing w:val="-3"/>
          <w:sz w:val="24"/>
        </w:rPr>
        <w:t xml:space="preserve"> </w:t>
      </w:r>
      <w:r>
        <w:rPr>
          <w:sz w:val="24"/>
        </w:rPr>
        <w:t>and</w:t>
      </w:r>
      <w:r>
        <w:rPr>
          <w:spacing w:val="-3"/>
          <w:sz w:val="24"/>
        </w:rPr>
        <w:t xml:space="preserve"> </w:t>
      </w:r>
      <w:r>
        <w:rPr>
          <w:sz w:val="24"/>
        </w:rPr>
        <w:t>delivered within 3 business days after the request, the association may charge an additional fee of $100. If a delinquent amount is owed to the association for the applicable unit, an additional fee for the estoppel certificate may not exceed $150.</w:t>
      </w:r>
    </w:p>
    <w:p w14:paraId="4DC1AEFF" w14:textId="77777777" w:rsidR="00E938D3" w:rsidRDefault="00000000">
      <w:pPr>
        <w:pStyle w:val="ListParagraph"/>
        <w:numPr>
          <w:ilvl w:val="1"/>
          <w:numId w:val="29"/>
        </w:numPr>
        <w:tabs>
          <w:tab w:val="left" w:pos="711"/>
        </w:tabs>
        <w:spacing w:line="211" w:lineRule="auto"/>
        <w:ind w:right="369" w:firstLine="0"/>
        <w:rPr>
          <w:sz w:val="24"/>
        </w:rPr>
      </w:pPr>
      <w:r>
        <w:rPr>
          <w:sz w:val="24"/>
        </w:rPr>
        <w:t>If estoppel certificates for multiple units owned by the same owner are simultaneously requested from the</w:t>
      </w:r>
      <w:r>
        <w:rPr>
          <w:spacing w:val="-3"/>
          <w:sz w:val="24"/>
        </w:rPr>
        <w:t xml:space="preserve"> </w:t>
      </w:r>
      <w:r>
        <w:rPr>
          <w:sz w:val="24"/>
        </w:rPr>
        <w:t>same</w:t>
      </w:r>
      <w:r>
        <w:rPr>
          <w:spacing w:val="-3"/>
          <w:sz w:val="24"/>
        </w:rPr>
        <w:t xml:space="preserve"> </w:t>
      </w:r>
      <w:r>
        <w:rPr>
          <w:sz w:val="24"/>
        </w:rPr>
        <w:t>association</w:t>
      </w:r>
      <w:r>
        <w:rPr>
          <w:spacing w:val="-3"/>
          <w:sz w:val="24"/>
        </w:rPr>
        <w:t xml:space="preserve"> </w:t>
      </w:r>
      <w:r>
        <w:rPr>
          <w:sz w:val="24"/>
        </w:rPr>
        <w:t>and</w:t>
      </w:r>
      <w:r>
        <w:rPr>
          <w:spacing w:val="-3"/>
          <w:sz w:val="24"/>
        </w:rPr>
        <w:t xml:space="preserve"> </w:t>
      </w:r>
      <w:r>
        <w:rPr>
          <w:sz w:val="24"/>
        </w:rPr>
        <w:t>there</w:t>
      </w:r>
      <w:r>
        <w:rPr>
          <w:spacing w:val="-3"/>
          <w:sz w:val="24"/>
        </w:rPr>
        <w:t xml:space="preserve"> </w:t>
      </w:r>
      <w:r>
        <w:rPr>
          <w:sz w:val="24"/>
        </w:rPr>
        <w:t>are</w:t>
      </w:r>
      <w:r>
        <w:rPr>
          <w:spacing w:val="-3"/>
          <w:sz w:val="24"/>
        </w:rPr>
        <w:t xml:space="preserve"> </w:t>
      </w:r>
      <w:r>
        <w:rPr>
          <w:sz w:val="24"/>
        </w:rPr>
        <w:t>no</w:t>
      </w:r>
      <w:r>
        <w:rPr>
          <w:spacing w:val="-3"/>
          <w:sz w:val="24"/>
        </w:rPr>
        <w:t xml:space="preserve"> </w:t>
      </w:r>
      <w:r>
        <w:rPr>
          <w:sz w:val="24"/>
        </w:rPr>
        <w:t>past</w:t>
      </w:r>
      <w:r>
        <w:rPr>
          <w:spacing w:val="-3"/>
          <w:sz w:val="24"/>
        </w:rPr>
        <w:t xml:space="preserve"> </w:t>
      </w:r>
      <w:r>
        <w:rPr>
          <w:sz w:val="24"/>
        </w:rPr>
        <w:t>due</w:t>
      </w:r>
      <w:r>
        <w:rPr>
          <w:spacing w:val="-3"/>
          <w:sz w:val="24"/>
        </w:rPr>
        <w:t xml:space="preserve"> </w:t>
      </w:r>
      <w:r>
        <w:rPr>
          <w:sz w:val="24"/>
        </w:rPr>
        <w:t>monetary</w:t>
      </w:r>
      <w:r>
        <w:rPr>
          <w:spacing w:val="-3"/>
          <w:sz w:val="24"/>
        </w:rPr>
        <w:t xml:space="preserve"> </w:t>
      </w:r>
      <w:r>
        <w:rPr>
          <w:sz w:val="24"/>
        </w:rPr>
        <w:t>obligations</w:t>
      </w:r>
      <w:r>
        <w:rPr>
          <w:spacing w:val="-3"/>
          <w:sz w:val="24"/>
        </w:rPr>
        <w:t xml:space="preserve"> </w:t>
      </w:r>
      <w:r>
        <w:rPr>
          <w:sz w:val="24"/>
        </w:rPr>
        <w:t>owed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the</w:t>
      </w:r>
      <w:r>
        <w:rPr>
          <w:spacing w:val="-3"/>
          <w:sz w:val="24"/>
        </w:rPr>
        <w:t xml:space="preserve"> </w:t>
      </w:r>
      <w:r>
        <w:rPr>
          <w:sz w:val="24"/>
        </w:rPr>
        <w:t>statement of moneys due for those units may be delivered in one or more estoppel certificates, and, even though the fee for each unit shall be computed as set forth in paragraph (f), the total fee that the association may charge for the preparation and delivery of the estoppel certificates may not exceed, in the aggregate:</w:t>
      </w:r>
    </w:p>
    <w:p w14:paraId="1A634F18" w14:textId="77777777" w:rsidR="00E938D3" w:rsidRDefault="00000000">
      <w:pPr>
        <w:pStyle w:val="ListParagraph"/>
        <w:numPr>
          <w:ilvl w:val="2"/>
          <w:numId w:val="29"/>
        </w:numPr>
        <w:tabs>
          <w:tab w:val="left" w:pos="598"/>
        </w:tabs>
        <w:spacing w:line="243" w:lineRule="exact"/>
        <w:ind w:hanging="278"/>
        <w:rPr>
          <w:sz w:val="24"/>
        </w:rPr>
      </w:pPr>
      <w:r>
        <w:rPr>
          <w:sz w:val="24"/>
        </w:rPr>
        <w:t xml:space="preserve">For 25 or fewer units, </w:t>
      </w:r>
      <w:r>
        <w:rPr>
          <w:spacing w:val="-2"/>
          <w:sz w:val="24"/>
        </w:rPr>
        <w:t>$750.</w:t>
      </w:r>
    </w:p>
    <w:p w14:paraId="6EDE191E" w14:textId="77777777" w:rsidR="00E938D3" w:rsidRDefault="00000000">
      <w:pPr>
        <w:pStyle w:val="ListParagraph"/>
        <w:numPr>
          <w:ilvl w:val="2"/>
          <w:numId w:val="29"/>
        </w:numPr>
        <w:tabs>
          <w:tab w:val="left" w:pos="598"/>
        </w:tabs>
        <w:spacing w:line="255" w:lineRule="exact"/>
        <w:ind w:hanging="278"/>
        <w:rPr>
          <w:sz w:val="24"/>
        </w:rPr>
      </w:pPr>
      <w:r>
        <w:rPr>
          <w:sz w:val="24"/>
        </w:rPr>
        <w:t xml:space="preserve">For 26 to 50 units, </w:t>
      </w:r>
      <w:r>
        <w:rPr>
          <w:spacing w:val="-2"/>
          <w:sz w:val="24"/>
        </w:rPr>
        <w:t>$1,000.</w:t>
      </w:r>
    </w:p>
    <w:p w14:paraId="59768617" w14:textId="77777777" w:rsidR="00E938D3" w:rsidRDefault="00000000">
      <w:pPr>
        <w:pStyle w:val="ListParagraph"/>
        <w:numPr>
          <w:ilvl w:val="2"/>
          <w:numId w:val="29"/>
        </w:numPr>
        <w:tabs>
          <w:tab w:val="left" w:pos="598"/>
        </w:tabs>
        <w:spacing w:line="255" w:lineRule="exact"/>
        <w:ind w:hanging="278"/>
        <w:rPr>
          <w:sz w:val="24"/>
        </w:rPr>
      </w:pPr>
      <w:r>
        <w:rPr>
          <w:sz w:val="24"/>
        </w:rPr>
        <w:t xml:space="preserve">For 51 to 100 units, </w:t>
      </w:r>
      <w:r>
        <w:rPr>
          <w:spacing w:val="-2"/>
          <w:sz w:val="24"/>
        </w:rPr>
        <w:t>$1,500.</w:t>
      </w:r>
    </w:p>
    <w:p w14:paraId="3302F34D" w14:textId="77777777" w:rsidR="00E938D3" w:rsidRDefault="00000000">
      <w:pPr>
        <w:pStyle w:val="ListParagraph"/>
        <w:numPr>
          <w:ilvl w:val="2"/>
          <w:numId w:val="29"/>
        </w:numPr>
        <w:tabs>
          <w:tab w:val="left" w:pos="598"/>
        </w:tabs>
        <w:spacing w:line="255" w:lineRule="exact"/>
        <w:ind w:hanging="278"/>
        <w:rPr>
          <w:sz w:val="24"/>
        </w:rPr>
      </w:pPr>
      <w:r>
        <w:rPr>
          <w:sz w:val="24"/>
        </w:rPr>
        <w:t xml:space="preserve">For more than 100 units, </w:t>
      </w:r>
      <w:r>
        <w:rPr>
          <w:spacing w:val="-2"/>
          <w:sz w:val="24"/>
        </w:rPr>
        <w:t>$2,500.</w:t>
      </w:r>
    </w:p>
    <w:p w14:paraId="133CADBD" w14:textId="77777777" w:rsidR="00E938D3" w:rsidRDefault="00000000">
      <w:pPr>
        <w:pStyle w:val="ListParagraph"/>
        <w:numPr>
          <w:ilvl w:val="1"/>
          <w:numId w:val="29"/>
        </w:numPr>
        <w:tabs>
          <w:tab w:val="left" w:pos="712"/>
        </w:tabs>
        <w:spacing w:before="11" w:line="211" w:lineRule="auto"/>
        <w:ind w:right="447" w:firstLine="0"/>
        <w:rPr>
          <w:sz w:val="24"/>
        </w:rPr>
      </w:pPr>
      <w:r>
        <w:rPr>
          <w:sz w:val="24"/>
        </w:rPr>
        <w:t>The authority to charge a fee for the preparation and delivery of the estoppel certificate must be established by a written resolution adopted by the board or provided by a written management, bookkeeping, or maintenance contract and is payable upon the preparation of the certificate. If the certificate</w:t>
      </w:r>
      <w:r>
        <w:rPr>
          <w:spacing w:val="-2"/>
          <w:sz w:val="24"/>
        </w:rPr>
        <w:t xml:space="preserve"> </w:t>
      </w:r>
      <w:r>
        <w:rPr>
          <w:sz w:val="24"/>
        </w:rPr>
        <w:t>is</w:t>
      </w:r>
      <w:r>
        <w:rPr>
          <w:spacing w:val="-2"/>
          <w:sz w:val="24"/>
        </w:rPr>
        <w:t xml:space="preserve"> </w:t>
      </w:r>
      <w:r>
        <w:rPr>
          <w:sz w:val="24"/>
        </w:rPr>
        <w:t>requested</w:t>
      </w:r>
      <w:r>
        <w:rPr>
          <w:spacing w:val="-2"/>
          <w:sz w:val="24"/>
        </w:rPr>
        <w:t xml:space="preserve"> </w:t>
      </w:r>
      <w:r>
        <w:rPr>
          <w:sz w:val="24"/>
        </w:rPr>
        <w:t>in</w:t>
      </w:r>
      <w:r>
        <w:rPr>
          <w:spacing w:val="-2"/>
          <w:sz w:val="24"/>
        </w:rPr>
        <w:t xml:space="preserve"> </w:t>
      </w:r>
      <w:r>
        <w:rPr>
          <w:sz w:val="24"/>
        </w:rPr>
        <w:t>conjunction</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sale</w:t>
      </w:r>
      <w:r>
        <w:rPr>
          <w:spacing w:val="-2"/>
          <w:sz w:val="24"/>
        </w:rPr>
        <w:t xml:space="preserve"> </w:t>
      </w:r>
      <w:r>
        <w:rPr>
          <w:sz w:val="24"/>
        </w:rPr>
        <w:t>or</w:t>
      </w:r>
      <w:r>
        <w:rPr>
          <w:spacing w:val="-2"/>
          <w:sz w:val="24"/>
        </w:rPr>
        <w:t xml:space="preserve"> </w:t>
      </w:r>
      <w:r>
        <w:rPr>
          <w:sz w:val="24"/>
        </w:rPr>
        <w:t>mortgage</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but</w:t>
      </w:r>
      <w:r>
        <w:rPr>
          <w:spacing w:val="-2"/>
          <w:sz w:val="24"/>
        </w:rPr>
        <w:t xml:space="preserve"> </w:t>
      </w:r>
      <w:r>
        <w:rPr>
          <w:sz w:val="24"/>
        </w:rPr>
        <w:t>the</w:t>
      </w:r>
      <w:r>
        <w:rPr>
          <w:spacing w:val="-2"/>
          <w:sz w:val="24"/>
        </w:rPr>
        <w:t xml:space="preserve"> </w:t>
      </w:r>
      <w:r>
        <w:rPr>
          <w:sz w:val="24"/>
        </w:rPr>
        <w:t>closing</w:t>
      </w:r>
      <w:r>
        <w:rPr>
          <w:spacing w:val="-2"/>
          <w:sz w:val="24"/>
        </w:rPr>
        <w:t xml:space="preserve"> </w:t>
      </w:r>
      <w:r>
        <w:rPr>
          <w:sz w:val="24"/>
        </w:rPr>
        <w:t>does</w:t>
      </w:r>
      <w:r>
        <w:rPr>
          <w:spacing w:val="-2"/>
          <w:sz w:val="24"/>
        </w:rPr>
        <w:t xml:space="preserve"> </w:t>
      </w:r>
      <w:r>
        <w:rPr>
          <w:sz w:val="24"/>
        </w:rPr>
        <w:t>not</w:t>
      </w:r>
      <w:r>
        <w:rPr>
          <w:spacing w:val="-2"/>
          <w:sz w:val="24"/>
        </w:rPr>
        <w:t xml:space="preserve"> </w:t>
      </w:r>
      <w:r>
        <w:rPr>
          <w:sz w:val="24"/>
        </w:rPr>
        <w:t>occur</w:t>
      </w:r>
      <w:r>
        <w:rPr>
          <w:spacing w:val="-2"/>
          <w:sz w:val="24"/>
        </w:rPr>
        <w:t xml:space="preserve"> </w:t>
      </w:r>
      <w:r>
        <w:rPr>
          <w:sz w:val="24"/>
        </w:rPr>
        <w:t>and no later than 30 days after the closing date for which the certificate was sought the preparer receives a written</w:t>
      </w:r>
      <w:r>
        <w:rPr>
          <w:spacing w:val="-2"/>
          <w:sz w:val="24"/>
        </w:rPr>
        <w:t xml:space="preserve"> </w:t>
      </w:r>
      <w:r>
        <w:rPr>
          <w:sz w:val="24"/>
        </w:rPr>
        <w:t>request,</w:t>
      </w:r>
      <w:r>
        <w:rPr>
          <w:spacing w:val="-2"/>
          <w:sz w:val="24"/>
        </w:rPr>
        <w:t xml:space="preserve"> </w:t>
      </w:r>
      <w:r>
        <w:rPr>
          <w:sz w:val="24"/>
        </w:rPr>
        <w:t>accompanied</w:t>
      </w:r>
      <w:r>
        <w:rPr>
          <w:spacing w:val="-2"/>
          <w:sz w:val="24"/>
        </w:rPr>
        <w:t xml:space="preserve"> </w:t>
      </w:r>
      <w:r>
        <w:rPr>
          <w:sz w:val="24"/>
        </w:rPr>
        <w:t>by</w:t>
      </w:r>
      <w:r>
        <w:rPr>
          <w:spacing w:val="-2"/>
          <w:sz w:val="24"/>
        </w:rPr>
        <w:t xml:space="preserve"> </w:t>
      </w:r>
      <w:r>
        <w:rPr>
          <w:sz w:val="24"/>
        </w:rPr>
        <w:t>reasonable</w:t>
      </w:r>
      <w:r>
        <w:rPr>
          <w:spacing w:val="-2"/>
          <w:sz w:val="24"/>
        </w:rPr>
        <w:t xml:space="preserve"> </w:t>
      </w:r>
      <w:r>
        <w:rPr>
          <w:sz w:val="24"/>
        </w:rPr>
        <w:t>documentation,</w:t>
      </w:r>
      <w:r>
        <w:rPr>
          <w:spacing w:val="-2"/>
          <w:sz w:val="24"/>
        </w:rPr>
        <w:t xml:space="preserve"> </w:t>
      </w:r>
      <w:r>
        <w:rPr>
          <w:sz w:val="24"/>
        </w:rPr>
        <w:t>that</w:t>
      </w:r>
      <w:r>
        <w:rPr>
          <w:spacing w:val="-2"/>
          <w:sz w:val="24"/>
        </w:rPr>
        <w:t xml:space="preserve"> </w:t>
      </w:r>
      <w:r>
        <w:rPr>
          <w:sz w:val="24"/>
        </w:rPr>
        <w:t>the</w:t>
      </w:r>
      <w:r>
        <w:rPr>
          <w:spacing w:val="-2"/>
          <w:sz w:val="24"/>
        </w:rPr>
        <w:t xml:space="preserve"> </w:t>
      </w:r>
      <w:r>
        <w:rPr>
          <w:sz w:val="24"/>
        </w:rPr>
        <w:t>sale</w:t>
      </w:r>
      <w:r>
        <w:rPr>
          <w:spacing w:val="-2"/>
          <w:sz w:val="24"/>
        </w:rPr>
        <w:t xml:space="preserve"> </w:t>
      </w:r>
      <w:r>
        <w:rPr>
          <w:sz w:val="24"/>
        </w:rPr>
        <w:t>did</w:t>
      </w:r>
      <w:r>
        <w:rPr>
          <w:spacing w:val="-2"/>
          <w:sz w:val="24"/>
        </w:rPr>
        <w:t xml:space="preserve"> </w:t>
      </w:r>
      <w:r>
        <w:rPr>
          <w:sz w:val="24"/>
        </w:rPr>
        <w:t>not</w:t>
      </w:r>
      <w:r>
        <w:rPr>
          <w:spacing w:val="-2"/>
          <w:sz w:val="24"/>
        </w:rPr>
        <w:t xml:space="preserve"> </w:t>
      </w:r>
      <w:r>
        <w:rPr>
          <w:sz w:val="24"/>
        </w:rPr>
        <w:t>occur</w:t>
      </w:r>
      <w:r>
        <w:rPr>
          <w:spacing w:val="-2"/>
          <w:sz w:val="24"/>
        </w:rPr>
        <w:t xml:space="preserve"> </w:t>
      </w:r>
      <w:r>
        <w:rPr>
          <w:sz w:val="24"/>
        </w:rPr>
        <w:t>from</w:t>
      </w:r>
      <w:r>
        <w:rPr>
          <w:spacing w:val="-2"/>
          <w:sz w:val="24"/>
        </w:rPr>
        <w:t xml:space="preserve"> </w:t>
      </w:r>
      <w:r>
        <w:rPr>
          <w:sz w:val="24"/>
        </w:rPr>
        <w:t>a</w:t>
      </w:r>
      <w:r>
        <w:rPr>
          <w:spacing w:val="-2"/>
          <w:sz w:val="24"/>
        </w:rPr>
        <w:t xml:space="preserve"> </w:t>
      </w:r>
      <w:r>
        <w:rPr>
          <w:sz w:val="24"/>
        </w:rPr>
        <w:t>payor</w:t>
      </w:r>
      <w:r>
        <w:rPr>
          <w:spacing w:val="-2"/>
          <w:sz w:val="24"/>
        </w:rPr>
        <w:t xml:space="preserve"> </w:t>
      </w:r>
      <w:r>
        <w:rPr>
          <w:sz w:val="24"/>
        </w:rPr>
        <w:t>that</w:t>
      </w:r>
      <w:r>
        <w:rPr>
          <w:spacing w:val="-2"/>
          <w:sz w:val="24"/>
        </w:rPr>
        <w:t xml:space="preserve"> </w:t>
      </w:r>
      <w:r>
        <w:rPr>
          <w:sz w:val="24"/>
        </w:rPr>
        <w:t>is not the unit owner, the fee shall be refunded to that payor within 30 days after receipt of the request. The refund is the obligation of the unit owner, and the association may collect it from that owner in the same manner as an assessment as provided in this section. The right to reimbursement may not be waived or modified by any contract or agreement. The prevailing party in any action brought to enforce a right of reimbursement shall be awarded damages and all applicable attorney fees and costs.</w:t>
      </w:r>
    </w:p>
    <w:p w14:paraId="19E1DA31" w14:textId="77777777" w:rsidR="00E938D3" w:rsidRDefault="00000000">
      <w:pPr>
        <w:pStyle w:val="ListParagraph"/>
        <w:numPr>
          <w:ilvl w:val="1"/>
          <w:numId w:val="29"/>
        </w:numPr>
        <w:tabs>
          <w:tab w:val="left" w:pos="633"/>
        </w:tabs>
        <w:spacing w:line="211" w:lineRule="auto"/>
        <w:ind w:right="347" w:firstLine="0"/>
        <w:rPr>
          <w:sz w:val="24"/>
        </w:rPr>
      </w:pPr>
      <w:r>
        <w:rPr>
          <w:sz w:val="24"/>
        </w:rPr>
        <w:t>The</w:t>
      </w:r>
      <w:r>
        <w:rPr>
          <w:spacing w:val="-2"/>
          <w:sz w:val="24"/>
        </w:rPr>
        <w:t xml:space="preserve"> </w:t>
      </w:r>
      <w:r>
        <w:rPr>
          <w:sz w:val="24"/>
        </w:rPr>
        <w:t>fees</w:t>
      </w:r>
      <w:r>
        <w:rPr>
          <w:spacing w:val="-2"/>
          <w:sz w:val="24"/>
        </w:rPr>
        <w:t xml:space="preserve"> </w:t>
      </w:r>
      <w:r>
        <w:rPr>
          <w:sz w:val="24"/>
        </w:rPr>
        <w:t>specified</w:t>
      </w:r>
      <w:r>
        <w:rPr>
          <w:spacing w:val="-2"/>
          <w:sz w:val="24"/>
        </w:rPr>
        <w:t xml:space="preserve"> </w:t>
      </w:r>
      <w:r>
        <w:rPr>
          <w:sz w:val="24"/>
        </w:rPr>
        <w:t>in</w:t>
      </w:r>
      <w:r>
        <w:rPr>
          <w:spacing w:val="-2"/>
          <w:sz w:val="24"/>
        </w:rPr>
        <w:t xml:space="preserve"> </w:t>
      </w:r>
      <w:r>
        <w:rPr>
          <w:sz w:val="24"/>
        </w:rPr>
        <w:t>this</w:t>
      </w:r>
      <w:r>
        <w:rPr>
          <w:spacing w:val="-2"/>
          <w:sz w:val="24"/>
        </w:rPr>
        <w:t xml:space="preserve"> </w:t>
      </w:r>
      <w:r>
        <w:rPr>
          <w:sz w:val="24"/>
        </w:rPr>
        <w:t>subsection</w:t>
      </w:r>
      <w:r>
        <w:rPr>
          <w:spacing w:val="-2"/>
          <w:sz w:val="24"/>
        </w:rPr>
        <w:t xml:space="preserve"> </w:t>
      </w:r>
      <w:r>
        <w:rPr>
          <w:sz w:val="24"/>
        </w:rPr>
        <w:t>shall</w:t>
      </w:r>
      <w:r>
        <w:rPr>
          <w:spacing w:val="-2"/>
          <w:sz w:val="24"/>
        </w:rPr>
        <w:t xml:space="preserve"> </w:t>
      </w:r>
      <w:r>
        <w:rPr>
          <w:sz w:val="24"/>
        </w:rPr>
        <w:t>be</w:t>
      </w:r>
      <w:r>
        <w:rPr>
          <w:spacing w:val="-2"/>
          <w:sz w:val="24"/>
        </w:rPr>
        <w:t xml:space="preserve"> </w:t>
      </w:r>
      <w:r>
        <w:rPr>
          <w:sz w:val="24"/>
        </w:rPr>
        <w:t>adjusted</w:t>
      </w:r>
      <w:r>
        <w:rPr>
          <w:spacing w:val="-2"/>
          <w:sz w:val="24"/>
        </w:rPr>
        <w:t xml:space="preserve"> </w:t>
      </w:r>
      <w:r>
        <w:rPr>
          <w:sz w:val="24"/>
        </w:rPr>
        <w:t>every</w:t>
      </w:r>
      <w:r>
        <w:rPr>
          <w:spacing w:val="-2"/>
          <w:sz w:val="24"/>
        </w:rPr>
        <w:t xml:space="preserve"> </w:t>
      </w:r>
      <w:r>
        <w:rPr>
          <w:sz w:val="24"/>
        </w:rPr>
        <w:t>5</w:t>
      </w:r>
      <w:r>
        <w:rPr>
          <w:spacing w:val="-2"/>
          <w:sz w:val="24"/>
        </w:rPr>
        <w:t xml:space="preserve"> </w:t>
      </w:r>
      <w:r>
        <w:rPr>
          <w:sz w:val="24"/>
        </w:rPr>
        <w:t>years</w:t>
      </w:r>
      <w:r>
        <w:rPr>
          <w:spacing w:val="-2"/>
          <w:sz w:val="24"/>
        </w:rPr>
        <w:t xml:space="preserve"> </w:t>
      </w:r>
      <w:r>
        <w:rPr>
          <w:sz w:val="24"/>
        </w:rPr>
        <w:t>in</w:t>
      </w:r>
      <w:r>
        <w:rPr>
          <w:spacing w:val="-2"/>
          <w:sz w:val="24"/>
        </w:rPr>
        <w:t xml:space="preserve"> </w:t>
      </w:r>
      <w:r>
        <w:rPr>
          <w:sz w:val="24"/>
        </w:rPr>
        <w:t>an</w:t>
      </w:r>
      <w:r>
        <w:rPr>
          <w:spacing w:val="-2"/>
          <w:sz w:val="24"/>
        </w:rPr>
        <w:t xml:space="preserve"> </w:t>
      </w:r>
      <w:r>
        <w:rPr>
          <w:sz w:val="24"/>
        </w:rPr>
        <w:t>amount</w:t>
      </w:r>
      <w:r>
        <w:rPr>
          <w:spacing w:val="-2"/>
          <w:sz w:val="24"/>
        </w:rPr>
        <w:t xml:space="preserve"> </w:t>
      </w:r>
      <w:r>
        <w:rPr>
          <w:sz w:val="24"/>
        </w:rPr>
        <w:t>equal</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total</w:t>
      </w:r>
      <w:r>
        <w:rPr>
          <w:spacing w:val="-2"/>
          <w:sz w:val="24"/>
        </w:rPr>
        <w:t xml:space="preserve"> </w:t>
      </w:r>
      <w:r>
        <w:rPr>
          <w:sz w:val="24"/>
        </w:rPr>
        <w:t>of</w:t>
      </w:r>
      <w:r>
        <w:rPr>
          <w:spacing w:val="-2"/>
          <w:sz w:val="24"/>
        </w:rPr>
        <w:t xml:space="preserve"> </w:t>
      </w:r>
      <w:r>
        <w:rPr>
          <w:sz w:val="24"/>
        </w:rPr>
        <w:t>the annual increases for that 5-year period in the Consumer Price Index for All Urban Consumers, U.S. City Average, All Items. The Department of Business and Professional Regulation shall periodically calculate the fees, rounded to the nearest dollar, and publish the amounts, as adjusted, on its website.</w:t>
      </w:r>
    </w:p>
    <w:p w14:paraId="087C5BED" w14:textId="77777777" w:rsidR="00E938D3" w:rsidRDefault="00000000">
      <w:pPr>
        <w:pStyle w:val="BodyText"/>
        <w:spacing w:line="211" w:lineRule="auto"/>
        <w:ind w:right="1023"/>
        <w:jc w:val="both"/>
      </w:pPr>
      <w:r>
        <w:t>(9)(a)</w:t>
      </w:r>
      <w:r>
        <w:rPr>
          <w:spacing w:val="-1"/>
        </w:rPr>
        <w:t xml:space="preserve"> </w:t>
      </w:r>
      <w:r>
        <w:t>A</w:t>
      </w:r>
      <w:r>
        <w:rPr>
          <w:spacing w:val="-1"/>
        </w:rPr>
        <w:t xml:space="preserve"> </w:t>
      </w:r>
      <w:r>
        <w:t>unit</w:t>
      </w:r>
      <w:r>
        <w:rPr>
          <w:spacing w:val="-1"/>
        </w:rPr>
        <w:t xml:space="preserve"> </w:t>
      </w:r>
      <w:r>
        <w:t>owner</w:t>
      </w:r>
      <w:r>
        <w:rPr>
          <w:spacing w:val="-1"/>
        </w:rPr>
        <w:t xml:space="preserve"> </w:t>
      </w:r>
      <w:r>
        <w:t>may</w:t>
      </w:r>
      <w:r>
        <w:rPr>
          <w:spacing w:val="-1"/>
        </w:rPr>
        <w:t xml:space="preserve"> </w:t>
      </w:r>
      <w:r>
        <w:t>not</w:t>
      </w:r>
      <w:r>
        <w:rPr>
          <w:spacing w:val="-1"/>
        </w:rPr>
        <w:t xml:space="preserve"> </w:t>
      </w:r>
      <w:r>
        <w:t>be</w:t>
      </w:r>
      <w:r>
        <w:rPr>
          <w:spacing w:val="-1"/>
        </w:rPr>
        <w:t xml:space="preserve"> </w:t>
      </w:r>
      <w:r>
        <w:t>excused</w:t>
      </w:r>
      <w:r>
        <w:rPr>
          <w:spacing w:val="-1"/>
        </w:rPr>
        <w:t xml:space="preserve"> </w:t>
      </w:r>
      <w:r>
        <w:t>from</w:t>
      </w:r>
      <w:r>
        <w:rPr>
          <w:spacing w:val="-1"/>
        </w:rPr>
        <w:t xml:space="preserve"> </w:t>
      </w:r>
      <w:r>
        <w:t>payment</w:t>
      </w:r>
      <w:r>
        <w:rPr>
          <w:spacing w:val="-1"/>
        </w:rPr>
        <w:t xml:space="preserve"> </w:t>
      </w:r>
      <w:r>
        <w:t>of</w:t>
      </w:r>
      <w:r>
        <w:rPr>
          <w:spacing w:val="-1"/>
        </w:rPr>
        <w:t xml:space="preserve"> </w:t>
      </w:r>
      <w:r>
        <w:t>the</w:t>
      </w:r>
      <w:r>
        <w:rPr>
          <w:spacing w:val="-1"/>
        </w:rPr>
        <w:t xml:space="preserve"> </w:t>
      </w:r>
      <w:r>
        <w:t>unit</w:t>
      </w:r>
      <w:r>
        <w:rPr>
          <w:spacing w:val="-1"/>
        </w:rPr>
        <w:t xml:space="preserve"> </w:t>
      </w:r>
      <w:r>
        <w:t>owner’s</w:t>
      </w:r>
      <w:r>
        <w:rPr>
          <w:spacing w:val="-1"/>
        </w:rPr>
        <w:t xml:space="preserve"> </w:t>
      </w:r>
      <w:r>
        <w:t>share</w:t>
      </w:r>
      <w:r>
        <w:rPr>
          <w:spacing w:val="-1"/>
        </w:rPr>
        <w:t xml:space="preserve"> </w:t>
      </w:r>
      <w:r>
        <w:t>of</w:t>
      </w:r>
      <w:r>
        <w:rPr>
          <w:spacing w:val="-1"/>
        </w:rPr>
        <w:t xml:space="preserve"> </w:t>
      </w:r>
      <w:r>
        <w:t>common</w:t>
      </w:r>
      <w:r>
        <w:rPr>
          <w:spacing w:val="-1"/>
        </w:rPr>
        <w:t xml:space="preserve"> </w:t>
      </w:r>
      <w:r>
        <w:t>expenses unless</w:t>
      </w:r>
      <w:r>
        <w:rPr>
          <w:spacing w:val="-3"/>
        </w:rPr>
        <w:t xml:space="preserve"> </w:t>
      </w:r>
      <w:r>
        <w:t>all</w:t>
      </w:r>
      <w:r>
        <w:rPr>
          <w:spacing w:val="-3"/>
        </w:rPr>
        <w:t xml:space="preserve"> </w:t>
      </w:r>
      <w:r>
        <w:t>other</w:t>
      </w:r>
      <w:r>
        <w:rPr>
          <w:spacing w:val="-3"/>
        </w:rPr>
        <w:t xml:space="preserve"> </w:t>
      </w:r>
      <w:r>
        <w:t>unit</w:t>
      </w:r>
      <w:r>
        <w:rPr>
          <w:spacing w:val="-3"/>
        </w:rPr>
        <w:t xml:space="preserve"> </w:t>
      </w:r>
      <w:r>
        <w:t>owners</w:t>
      </w:r>
      <w:r>
        <w:rPr>
          <w:spacing w:val="-3"/>
        </w:rPr>
        <w:t xml:space="preserve"> </w:t>
      </w:r>
      <w:r>
        <w:t>are</w:t>
      </w:r>
      <w:r>
        <w:rPr>
          <w:spacing w:val="-3"/>
        </w:rPr>
        <w:t xml:space="preserve"> </w:t>
      </w:r>
      <w:r>
        <w:t>likewise</w:t>
      </w:r>
      <w:r>
        <w:rPr>
          <w:spacing w:val="-3"/>
        </w:rPr>
        <w:t xml:space="preserve"> </w:t>
      </w:r>
      <w:r>
        <w:t>proportionately</w:t>
      </w:r>
      <w:r>
        <w:rPr>
          <w:spacing w:val="-3"/>
        </w:rPr>
        <w:t xml:space="preserve"> </w:t>
      </w:r>
      <w:r>
        <w:t>excluded</w:t>
      </w:r>
      <w:r>
        <w:rPr>
          <w:spacing w:val="-3"/>
        </w:rPr>
        <w:t xml:space="preserve"> </w:t>
      </w:r>
      <w:r>
        <w:t>from</w:t>
      </w:r>
      <w:r>
        <w:rPr>
          <w:spacing w:val="-3"/>
        </w:rPr>
        <w:t xml:space="preserve"> </w:t>
      </w:r>
      <w:r>
        <w:t>payment,</w:t>
      </w:r>
      <w:r>
        <w:rPr>
          <w:spacing w:val="-3"/>
        </w:rPr>
        <w:t xml:space="preserve"> </w:t>
      </w:r>
      <w:r>
        <w:t>except</w:t>
      </w:r>
      <w:r>
        <w:rPr>
          <w:spacing w:val="-3"/>
        </w:rPr>
        <w:t xml:space="preserve"> </w:t>
      </w:r>
      <w:r>
        <w:t>as</w:t>
      </w:r>
      <w:r>
        <w:rPr>
          <w:spacing w:val="-3"/>
        </w:rPr>
        <w:t xml:space="preserve"> </w:t>
      </w:r>
      <w:r>
        <w:t>provided</w:t>
      </w:r>
      <w:r>
        <w:rPr>
          <w:spacing w:val="-3"/>
        </w:rPr>
        <w:t xml:space="preserve"> </w:t>
      </w:r>
      <w:r>
        <w:t>in subsection (1) and in the following cases:</w:t>
      </w:r>
    </w:p>
    <w:p w14:paraId="25DF4993" w14:textId="77777777" w:rsidR="00E938D3" w:rsidRDefault="00000000">
      <w:pPr>
        <w:pStyle w:val="ListParagraph"/>
        <w:numPr>
          <w:ilvl w:val="0"/>
          <w:numId w:val="28"/>
        </w:numPr>
        <w:tabs>
          <w:tab w:val="left" w:pos="598"/>
        </w:tabs>
        <w:spacing w:line="211" w:lineRule="auto"/>
        <w:ind w:right="400" w:firstLine="0"/>
        <w:rPr>
          <w:sz w:val="24"/>
        </w:rPr>
      </w:pPr>
      <w:r>
        <w:rPr>
          <w:sz w:val="24"/>
        </w:rPr>
        <w:t xml:space="preserve">If authorized by the declaration, a developer who is offering units for sale may elect to be excused from payment of assessments against those unsold units for a stated </w:t>
      </w:r>
      <w:proofErr w:type="gramStart"/>
      <w:r>
        <w:rPr>
          <w:sz w:val="24"/>
        </w:rPr>
        <w:t>period of time</w:t>
      </w:r>
      <w:proofErr w:type="gramEnd"/>
      <w:r>
        <w:rPr>
          <w:sz w:val="24"/>
        </w:rPr>
        <w:t xml:space="preserve"> after the declaration is recorded. However, the developer must pay common expenses incurred during such period which exceed regular periodic assessments against other unit owners in the same condominium. The stated period must terminate no later than the first day of the fourth calendar month following the month in which the first closing occurs of a purchase contract for a unit in that condominium. If a developer-controlled association has</w:t>
      </w:r>
      <w:r>
        <w:rPr>
          <w:spacing w:val="-1"/>
          <w:sz w:val="24"/>
        </w:rPr>
        <w:t xml:space="preserve"> </w:t>
      </w:r>
      <w:r>
        <w:rPr>
          <w:sz w:val="24"/>
        </w:rPr>
        <w:t>maintained</w:t>
      </w:r>
      <w:r>
        <w:rPr>
          <w:spacing w:val="-1"/>
          <w:sz w:val="24"/>
        </w:rPr>
        <w:t xml:space="preserve"> </w:t>
      </w:r>
      <w:r>
        <w:rPr>
          <w:sz w:val="24"/>
        </w:rPr>
        <w:t>all</w:t>
      </w:r>
      <w:r>
        <w:rPr>
          <w:spacing w:val="-1"/>
          <w:sz w:val="24"/>
        </w:rPr>
        <w:t xml:space="preserve"> </w:t>
      </w:r>
      <w:r>
        <w:rPr>
          <w:sz w:val="24"/>
        </w:rPr>
        <w:t>insurance</w:t>
      </w:r>
      <w:r>
        <w:rPr>
          <w:spacing w:val="-1"/>
          <w:sz w:val="24"/>
        </w:rPr>
        <w:t xml:space="preserve"> </w:t>
      </w:r>
      <w:r>
        <w:rPr>
          <w:sz w:val="24"/>
        </w:rPr>
        <w:t>coverage</w:t>
      </w:r>
      <w:r>
        <w:rPr>
          <w:spacing w:val="-1"/>
          <w:sz w:val="24"/>
        </w:rPr>
        <w:t xml:space="preserve"> </w:t>
      </w:r>
      <w:r>
        <w:rPr>
          <w:sz w:val="24"/>
        </w:rPr>
        <w:t>required</w:t>
      </w:r>
      <w:r>
        <w:rPr>
          <w:spacing w:val="-1"/>
          <w:sz w:val="24"/>
        </w:rPr>
        <w:t xml:space="preserve"> </w:t>
      </w:r>
      <w:r>
        <w:rPr>
          <w:sz w:val="24"/>
        </w:rPr>
        <w:t>by</w:t>
      </w:r>
      <w:r>
        <w:rPr>
          <w:spacing w:val="-1"/>
          <w:sz w:val="24"/>
        </w:rPr>
        <w:t xml:space="preserve"> </w:t>
      </w:r>
      <w:r>
        <w:rPr>
          <w:sz w:val="24"/>
        </w:rPr>
        <w:t>s.</w:t>
      </w:r>
      <w:r>
        <w:rPr>
          <w:spacing w:val="-1"/>
          <w:sz w:val="24"/>
        </w:rPr>
        <w:t xml:space="preserve"> </w:t>
      </w:r>
      <w:r>
        <w:rPr>
          <w:sz w:val="24"/>
        </w:rPr>
        <w:t>718.111(11)(a),</w:t>
      </w:r>
      <w:r>
        <w:rPr>
          <w:spacing w:val="-1"/>
          <w:sz w:val="24"/>
        </w:rPr>
        <w:t xml:space="preserve"> </w:t>
      </w:r>
      <w:r>
        <w:rPr>
          <w:sz w:val="24"/>
        </w:rPr>
        <w:t>common</w:t>
      </w:r>
      <w:r>
        <w:rPr>
          <w:spacing w:val="-1"/>
          <w:sz w:val="24"/>
        </w:rPr>
        <w:t xml:space="preserve"> </w:t>
      </w:r>
      <w:r>
        <w:rPr>
          <w:sz w:val="24"/>
        </w:rPr>
        <w:t>expenses</w:t>
      </w:r>
      <w:r>
        <w:rPr>
          <w:spacing w:val="-1"/>
          <w:sz w:val="24"/>
        </w:rPr>
        <w:t xml:space="preserve"> </w:t>
      </w:r>
      <w:r>
        <w:rPr>
          <w:sz w:val="24"/>
        </w:rPr>
        <w:t>incurred</w:t>
      </w:r>
      <w:r>
        <w:rPr>
          <w:spacing w:val="-1"/>
          <w:sz w:val="24"/>
        </w:rPr>
        <w:t xml:space="preserve"> </w:t>
      </w:r>
      <w:r>
        <w:rPr>
          <w:sz w:val="24"/>
        </w:rPr>
        <w:t>during</w:t>
      </w:r>
      <w:r>
        <w:rPr>
          <w:spacing w:val="-1"/>
          <w:sz w:val="24"/>
        </w:rPr>
        <w:t xml:space="preserve"> </w:t>
      </w:r>
      <w:r>
        <w:rPr>
          <w:sz w:val="24"/>
        </w:rPr>
        <w:t>the stated</w:t>
      </w:r>
      <w:r>
        <w:rPr>
          <w:spacing w:val="-2"/>
          <w:sz w:val="24"/>
        </w:rPr>
        <w:t xml:space="preserve"> </w:t>
      </w:r>
      <w:r>
        <w:rPr>
          <w:sz w:val="24"/>
        </w:rPr>
        <w:t>period</w:t>
      </w:r>
      <w:r>
        <w:rPr>
          <w:spacing w:val="-2"/>
          <w:sz w:val="24"/>
        </w:rPr>
        <w:t xml:space="preserve"> </w:t>
      </w:r>
      <w:r>
        <w:rPr>
          <w:sz w:val="24"/>
        </w:rPr>
        <w:t>resulting</w:t>
      </w:r>
      <w:r>
        <w:rPr>
          <w:spacing w:val="-2"/>
          <w:sz w:val="24"/>
        </w:rPr>
        <w:t xml:space="preserve"> </w:t>
      </w:r>
      <w:r>
        <w:rPr>
          <w:sz w:val="24"/>
        </w:rPr>
        <w:t>from</w:t>
      </w:r>
      <w:r>
        <w:rPr>
          <w:spacing w:val="-2"/>
          <w:sz w:val="24"/>
        </w:rPr>
        <w:t xml:space="preserve"> </w:t>
      </w:r>
      <w:r>
        <w:rPr>
          <w:sz w:val="24"/>
        </w:rPr>
        <w:t>a</w:t>
      </w:r>
      <w:r>
        <w:rPr>
          <w:spacing w:val="-2"/>
          <w:sz w:val="24"/>
        </w:rPr>
        <w:t xml:space="preserve"> </w:t>
      </w:r>
      <w:r>
        <w:rPr>
          <w:sz w:val="24"/>
        </w:rPr>
        <w:t>natural</w:t>
      </w:r>
      <w:r>
        <w:rPr>
          <w:spacing w:val="-2"/>
          <w:sz w:val="24"/>
        </w:rPr>
        <w:t xml:space="preserve"> </w:t>
      </w:r>
      <w:r>
        <w:rPr>
          <w:sz w:val="24"/>
        </w:rPr>
        <w:t>disaster</w:t>
      </w:r>
      <w:r>
        <w:rPr>
          <w:spacing w:val="-2"/>
          <w:sz w:val="24"/>
        </w:rPr>
        <w:t xml:space="preserve"> </w:t>
      </w:r>
      <w:r>
        <w:rPr>
          <w:sz w:val="24"/>
        </w:rPr>
        <w:t>or</w:t>
      </w:r>
      <w:r>
        <w:rPr>
          <w:spacing w:val="-2"/>
          <w:sz w:val="24"/>
        </w:rPr>
        <w:t xml:space="preserve"> </w:t>
      </w:r>
      <w:r>
        <w:rPr>
          <w:sz w:val="24"/>
        </w:rPr>
        <w:t>an</w:t>
      </w:r>
      <w:r>
        <w:rPr>
          <w:spacing w:val="-2"/>
          <w:sz w:val="24"/>
        </w:rPr>
        <w:t xml:space="preserve"> </w:t>
      </w:r>
      <w:r>
        <w:rPr>
          <w:sz w:val="24"/>
        </w:rPr>
        <w:t>act</w:t>
      </w:r>
      <w:r>
        <w:rPr>
          <w:spacing w:val="-2"/>
          <w:sz w:val="24"/>
        </w:rPr>
        <w:t xml:space="preserve"> </w:t>
      </w:r>
      <w:r>
        <w:rPr>
          <w:sz w:val="24"/>
        </w:rPr>
        <w:t>of</w:t>
      </w:r>
      <w:r>
        <w:rPr>
          <w:spacing w:val="-2"/>
          <w:sz w:val="24"/>
        </w:rPr>
        <w:t xml:space="preserve"> </w:t>
      </w:r>
      <w:r>
        <w:rPr>
          <w:sz w:val="24"/>
        </w:rPr>
        <w:t>God</w:t>
      </w:r>
      <w:r>
        <w:rPr>
          <w:spacing w:val="-2"/>
          <w:sz w:val="24"/>
        </w:rPr>
        <w:t xml:space="preserve"> </w:t>
      </w:r>
      <w:r>
        <w:rPr>
          <w:sz w:val="24"/>
        </w:rPr>
        <w:t>occurring</w:t>
      </w:r>
      <w:r>
        <w:rPr>
          <w:spacing w:val="-2"/>
          <w:sz w:val="24"/>
        </w:rPr>
        <w:t xml:space="preserve"> </w:t>
      </w:r>
      <w:r>
        <w:rPr>
          <w:sz w:val="24"/>
        </w:rPr>
        <w:t>during</w:t>
      </w:r>
      <w:r>
        <w:rPr>
          <w:spacing w:val="-2"/>
          <w:sz w:val="24"/>
        </w:rPr>
        <w:t xml:space="preserve"> </w:t>
      </w:r>
      <w:r>
        <w:rPr>
          <w:sz w:val="24"/>
        </w:rPr>
        <w:t>the</w:t>
      </w:r>
      <w:r>
        <w:rPr>
          <w:spacing w:val="-2"/>
          <w:sz w:val="24"/>
        </w:rPr>
        <w:t xml:space="preserve"> </w:t>
      </w:r>
      <w:r>
        <w:rPr>
          <w:sz w:val="24"/>
        </w:rPr>
        <w:t>stated</w:t>
      </w:r>
      <w:r>
        <w:rPr>
          <w:spacing w:val="-2"/>
          <w:sz w:val="24"/>
        </w:rPr>
        <w:t xml:space="preserve"> </w:t>
      </w:r>
      <w:r>
        <w:rPr>
          <w:sz w:val="24"/>
        </w:rPr>
        <w:t>period,</w:t>
      </w:r>
      <w:r>
        <w:rPr>
          <w:spacing w:val="-2"/>
          <w:sz w:val="24"/>
        </w:rPr>
        <w:t xml:space="preserve"> </w:t>
      </w:r>
      <w:r>
        <w:rPr>
          <w:sz w:val="24"/>
        </w:rPr>
        <w:t>which</w:t>
      </w:r>
      <w:r>
        <w:rPr>
          <w:spacing w:val="-2"/>
          <w:sz w:val="24"/>
        </w:rPr>
        <w:t xml:space="preserve"> </w:t>
      </w:r>
      <w:r>
        <w:rPr>
          <w:sz w:val="24"/>
        </w:rPr>
        <w:t>are not covered by proceeds from insurance maintained by the association, may be assessed against all unit owners owning units on the date of such natural disaster or act of God, and their respective successors and assigns, including the developer with respect to units owned by the developer. In the event of such an assessment, all units shall be assessed in accordance with s. 718.115(2).</w:t>
      </w:r>
    </w:p>
    <w:p w14:paraId="021641E8" w14:textId="77777777" w:rsidR="00E938D3" w:rsidRDefault="00000000">
      <w:pPr>
        <w:pStyle w:val="ListParagraph"/>
        <w:numPr>
          <w:ilvl w:val="0"/>
          <w:numId w:val="28"/>
        </w:numPr>
        <w:tabs>
          <w:tab w:val="left" w:pos="598"/>
        </w:tabs>
        <w:spacing w:line="213" w:lineRule="auto"/>
        <w:ind w:right="594" w:firstLine="0"/>
        <w:rPr>
          <w:sz w:val="24"/>
        </w:rPr>
      </w:pPr>
      <w:r>
        <w:rPr>
          <w:sz w:val="24"/>
        </w:rPr>
        <w:t>A developer who owns condominium units, and who is offering the units for sale, may be excused from payment</w:t>
      </w:r>
      <w:r>
        <w:rPr>
          <w:spacing w:val="-3"/>
          <w:sz w:val="24"/>
        </w:rPr>
        <w:t xml:space="preserve"> </w:t>
      </w:r>
      <w:r>
        <w:rPr>
          <w:sz w:val="24"/>
        </w:rPr>
        <w:t>of</w:t>
      </w:r>
      <w:r>
        <w:rPr>
          <w:spacing w:val="-3"/>
          <w:sz w:val="24"/>
        </w:rPr>
        <w:t xml:space="preserve"> </w:t>
      </w:r>
      <w:r>
        <w:rPr>
          <w:sz w:val="24"/>
        </w:rPr>
        <w:t>assessments</w:t>
      </w:r>
      <w:r>
        <w:rPr>
          <w:spacing w:val="-3"/>
          <w:sz w:val="24"/>
        </w:rPr>
        <w:t xml:space="preserve"> </w:t>
      </w:r>
      <w:r>
        <w:rPr>
          <w:sz w:val="24"/>
        </w:rPr>
        <w:t>against</w:t>
      </w:r>
      <w:r>
        <w:rPr>
          <w:spacing w:val="-3"/>
          <w:sz w:val="24"/>
        </w:rPr>
        <w:t xml:space="preserve"> </w:t>
      </w:r>
      <w:r>
        <w:rPr>
          <w:sz w:val="24"/>
        </w:rPr>
        <w:t>those</w:t>
      </w:r>
      <w:r>
        <w:rPr>
          <w:spacing w:val="-3"/>
          <w:sz w:val="24"/>
        </w:rPr>
        <w:t xml:space="preserve"> </w:t>
      </w:r>
      <w:r>
        <w:rPr>
          <w:sz w:val="24"/>
        </w:rPr>
        <w:t>unsold</w:t>
      </w:r>
      <w:r>
        <w:rPr>
          <w:spacing w:val="-3"/>
          <w:sz w:val="24"/>
        </w:rPr>
        <w:t xml:space="preserve"> </w:t>
      </w:r>
      <w:r>
        <w:rPr>
          <w:sz w:val="24"/>
        </w:rPr>
        <w:t>units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period</w:t>
      </w:r>
      <w:r>
        <w:rPr>
          <w:spacing w:val="-3"/>
          <w:sz w:val="24"/>
        </w:rPr>
        <w:t xml:space="preserve"> </w:t>
      </w:r>
      <w:r>
        <w:rPr>
          <w:sz w:val="24"/>
        </w:rPr>
        <w:t>of</w:t>
      </w:r>
      <w:r>
        <w:rPr>
          <w:spacing w:val="-3"/>
          <w:sz w:val="24"/>
        </w:rPr>
        <w:t xml:space="preserve"> </w:t>
      </w:r>
      <w:r>
        <w:rPr>
          <w:sz w:val="24"/>
        </w:rPr>
        <w:t>time</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has</w:t>
      </w:r>
      <w:r>
        <w:rPr>
          <w:spacing w:val="-3"/>
          <w:sz w:val="24"/>
        </w:rPr>
        <w:t xml:space="preserve"> </w:t>
      </w:r>
      <w:r>
        <w:rPr>
          <w:sz w:val="24"/>
        </w:rPr>
        <w:t>guaranteed</w:t>
      </w:r>
      <w:r>
        <w:rPr>
          <w:spacing w:val="-3"/>
          <w:sz w:val="24"/>
        </w:rPr>
        <w:t xml:space="preserve"> </w:t>
      </w:r>
      <w:r>
        <w:rPr>
          <w:sz w:val="24"/>
        </w:rPr>
        <w:t>to all purchasers or other unit owners in the same condominium that assessments will not exceed a stated dollar amount and that the developer will pay any common expenses that exceed the guaranteed amount. Such guarantee may be stated in the purchase contract, declaration, prospectus, or written agreement</w:t>
      </w:r>
    </w:p>
    <w:p w14:paraId="2AEB08EC"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15C1FC96" w14:textId="77777777" w:rsidR="00E938D3" w:rsidRDefault="00000000">
      <w:pPr>
        <w:pStyle w:val="BodyText"/>
        <w:spacing w:before="118" w:line="211" w:lineRule="auto"/>
        <w:ind w:right="326"/>
      </w:pPr>
      <w:r>
        <w:lastRenderedPageBreak/>
        <w:t xml:space="preserve">between the developer and </w:t>
      </w:r>
      <w:proofErr w:type="gramStart"/>
      <w:r>
        <w:t>a majority of</w:t>
      </w:r>
      <w:proofErr w:type="gramEnd"/>
      <w:r>
        <w:t xml:space="preserve"> the unit owners other than the developer and may provide that, after the initial guarantee period, the developer may extend the guarantee for one or more stated periods. If a developer-controlled association has maintained all insurance coverage required by s. 718.111(11)(a), common expenses incurred during a guarantee period, as a result of a natural disaster or an act of God occurring during the same guarantee period, which are not covered by the proceeds from such insurance, may be assessed against all unit owners owning units on the date of such natural disaster or act of God, and their</w:t>
      </w:r>
      <w:r>
        <w:rPr>
          <w:spacing w:val="-3"/>
        </w:rPr>
        <w:t xml:space="preserve"> </w:t>
      </w:r>
      <w:r>
        <w:t>successors</w:t>
      </w:r>
      <w:r>
        <w:rPr>
          <w:spacing w:val="-3"/>
        </w:rPr>
        <w:t xml:space="preserve"> </w:t>
      </w:r>
      <w:r>
        <w:t>and</w:t>
      </w:r>
      <w:r>
        <w:rPr>
          <w:spacing w:val="-3"/>
        </w:rPr>
        <w:t xml:space="preserve"> </w:t>
      </w:r>
      <w:r>
        <w:t>assigns,</w:t>
      </w:r>
      <w:r>
        <w:rPr>
          <w:spacing w:val="-3"/>
        </w:rPr>
        <w:t xml:space="preserve"> </w:t>
      </w:r>
      <w:r>
        <w:t>including</w:t>
      </w:r>
      <w:r>
        <w:rPr>
          <w:spacing w:val="-3"/>
        </w:rPr>
        <w:t xml:space="preserve"> </w:t>
      </w:r>
      <w:r>
        <w:t>the</w:t>
      </w:r>
      <w:r>
        <w:rPr>
          <w:spacing w:val="-3"/>
        </w:rPr>
        <w:t xml:space="preserve"> </w:t>
      </w:r>
      <w:r>
        <w:t>developer</w:t>
      </w:r>
      <w:r>
        <w:rPr>
          <w:spacing w:val="-3"/>
        </w:rPr>
        <w:t xml:space="preserve"> </w:t>
      </w:r>
      <w:r>
        <w:t>with</w:t>
      </w:r>
      <w:r>
        <w:rPr>
          <w:spacing w:val="-3"/>
        </w:rPr>
        <w:t xml:space="preserve"> </w:t>
      </w:r>
      <w:r>
        <w:t>respect</w:t>
      </w:r>
      <w:r>
        <w:rPr>
          <w:spacing w:val="-3"/>
        </w:rPr>
        <w:t xml:space="preserve"> </w:t>
      </w:r>
      <w:r>
        <w:t>to</w:t>
      </w:r>
      <w:r>
        <w:rPr>
          <w:spacing w:val="-3"/>
        </w:rPr>
        <w:t xml:space="preserve"> </w:t>
      </w:r>
      <w:r>
        <w:t>units</w:t>
      </w:r>
      <w:r>
        <w:rPr>
          <w:spacing w:val="-3"/>
        </w:rPr>
        <w:t xml:space="preserve"> </w:t>
      </w:r>
      <w:r>
        <w:t>owned</w:t>
      </w:r>
      <w:r>
        <w:rPr>
          <w:spacing w:val="-3"/>
        </w:rPr>
        <w:t xml:space="preserve"> </w:t>
      </w:r>
      <w:r>
        <w:t>by</w:t>
      </w:r>
      <w:r>
        <w:rPr>
          <w:spacing w:val="-3"/>
        </w:rPr>
        <w:t xml:space="preserve"> </w:t>
      </w:r>
      <w:r>
        <w:t>the</w:t>
      </w:r>
      <w:r>
        <w:rPr>
          <w:spacing w:val="-3"/>
        </w:rPr>
        <w:t xml:space="preserve"> </w:t>
      </w:r>
      <w:r>
        <w:t>developer.</w:t>
      </w:r>
      <w:r>
        <w:rPr>
          <w:spacing w:val="-3"/>
        </w:rPr>
        <w:t xml:space="preserve"> </w:t>
      </w:r>
      <w:r>
        <w:t>Any</w:t>
      </w:r>
      <w:r>
        <w:rPr>
          <w:spacing w:val="-3"/>
        </w:rPr>
        <w:t xml:space="preserve"> </w:t>
      </w:r>
      <w:r>
        <w:t>such assessment shall be in accordance with s. 718.115(2) or (4), as applicable.</w:t>
      </w:r>
    </w:p>
    <w:p w14:paraId="4E03CF79" w14:textId="77777777" w:rsidR="00E938D3" w:rsidRDefault="00000000">
      <w:pPr>
        <w:pStyle w:val="ListParagraph"/>
        <w:numPr>
          <w:ilvl w:val="0"/>
          <w:numId w:val="27"/>
        </w:numPr>
        <w:tabs>
          <w:tab w:val="left" w:pos="711"/>
        </w:tabs>
        <w:spacing w:line="211" w:lineRule="auto"/>
        <w:ind w:right="380" w:firstLine="0"/>
        <w:rPr>
          <w:sz w:val="24"/>
        </w:rPr>
      </w:pPr>
      <w:r>
        <w:rPr>
          <w:sz w:val="24"/>
        </w:rPr>
        <w:t>If the purchase contract, declaration, prospectus, or written agreement between the developer and a majority of unit owners other than the developer provides for the developer to be excused from payment of assessments under paragraph (a), only regular periodic assessments for common expenses as provided for in</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and</w:t>
      </w:r>
      <w:r>
        <w:rPr>
          <w:spacing w:val="-3"/>
          <w:sz w:val="24"/>
        </w:rPr>
        <w:t xml:space="preserve"> </w:t>
      </w:r>
      <w:r>
        <w:rPr>
          <w:sz w:val="24"/>
        </w:rPr>
        <w:t>prospectus</w:t>
      </w:r>
      <w:r>
        <w:rPr>
          <w:spacing w:val="-3"/>
          <w:sz w:val="24"/>
        </w:rPr>
        <w:t xml:space="preserve"> </w:t>
      </w:r>
      <w:r>
        <w:rPr>
          <w:sz w:val="24"/>
        </w:rPr>
        <w:t>and</w:t>
      </w:r>
      <w:r>
        <w:rPr>
          <w:spacing w:val="-3"/>
          <w:sz w:val="24"/>
        </w:rPr>
        <w:t xml:space="preserve"> </w:t>
      </w:r>
      <w:r>
        <w:rPr>
          <w:sz w:val="24"/>
        </w:rPr>
        <w:t>disclosed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estimated</w:t>
      </w:r>
      <w:r>
        <w:rPr>
          <w:spacing w:val="-3"/>
          <w:sz w:val="24"/>
        </w:rPr>
        <w:t xml:space="preserve"> </w:t>
      </w:r>
      <w:r>
        <w:rPr>
          <w:sz w:val="24"/>
        </w:rPr>
        <w:t>operating</w:t>
      </w:r>
      <w:r>
        <w:rPr>
          <w:spacing w:val="-3"/>
          <w:sz w:val="24"/>
        </w:rPr>
        <w:t xml:space="preserve"> </w:t>
      </w:r>
      <w:r>
        <w:rPr>
          <w:sz w:val="24"/>
        </w:rPr>
        <w:t>budget</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payment of common expenses during any period in which the developer is excused. Accordingly, no funds which are receivable</w:t>
      </w:r>
      <w:r>
        <w:rPr>
          <w:spacing w:val="-3"/>
          <w:sz w:val="24"/>
        </w:rPr>
        <w:t xml:space="preserve"> </w:t>
      </w:r>
      <w:r>
        <w:rPr>
          <w:sz w:val="24"/>
        </w:rPr>
        <w:t>from</w:t>
      </w:r>
      <w:r>
        <w:rPr>
          <w:spacing w:val="-3"/>
          <w:sz w:val="24"/>
        </w:rPr>
        <w:t xml:space="preserve"> </w:t>
      </w:r>
      <w:r>
        <w:rPr>
          <w:sz w:val="24"/>
        </w:rPr>
        <w:t>unit</w:t>
      </w:r>
      <w:r>
        <w:rPr>
          <w:spacing w:val="-3"/>
          <w:sz w:val="24"/>
        </w:rPr>
        <w:t xml:space="preserve"> </w:t>
      </w:r>
      <w:r>
        <w:rPr>
          <w:sz w:val="24"/>
        </w:rPr>
        <w:t>purchasers</w:t>
      </w:r>
      <w:r>
        <w:rPr>
          <w:spacing w:val="-3"/>
          <w:sz w:val="24"/>
        </w:rPr>
        <w:t xml:space="preserve"> </w:t>
      </w:r>
      <w:r>
        <w:rPr>
          <w:sz w:val="24"/>
        </w:rPr>
        <w:t>or</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and</w:t>
      </w:r>
      <w:r>
        <w:rPr>
          <w:spacing w:val="-3"/>
          <w:sz w:val="24"/>
        </w:rPr>
        <w:t xml:space="preserve"> </w:t>
      </w:r>
      <w:r>
        <w:rPr>
          <w:sz w:val="24"/>
        </w:rPr>
        <w:t>payable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including</w:t>
      </w:r>
      <w:r>
        <w:rPr>
          <w:spacing w:val="-3"/>
          <w:sz w:val="24"/>
        </w:rPr>
        <w:t xml:space="preserve"> </w:t>
      </w:r>
      <w:r>
        <w:rPr>
          <w:sz w:val="24"/>
        </w:rPr>
        <w:t>capital</w:t>
      </w:r>
      <w:r>
        <w:rPr>
          <w:spacing w:val="-3"/>
          <w:sz w:val="24"/>
        </w:rPr>
        <w:t xml:space="preserve"> </w:t>
      </w:r>
      <w:r>
        <w:rPr>
          <w:sz w:val="24"/>
        </w:rPr>
        <w:t xml:space="preserve">contributions or startup funds collected from unit purchasers at closing, may be used for payment of such common </w:t>
      </w:r>
      <w:r>
        <w:rPr>
          <w:spacing w:val="-2"/>
          <w:sz w:val="24"/>
        </w:rPr>
        <w:t>expenses.</w:t>
      </w:r>
    </w:p>
    <w:p w14:paraId="033B2BA7" w14:textId="77777777" w:rsidR="00E938D3" w:rsidRDefault="00000000">
      <w:pPr>
        <w:pStyle w:val="ListParagraph"/>
        <w:numPr>
          <w:ilvl w:val="0"/>
          <w:numId w:val="27"/>
        </w:numPr>
        <w:tabs>
          <w:tab w:val="left" w:pos="689"/>
        </w:tabs>
        <w:spacing w:line="211" w:lineRule="auto"/>
        <w:ind w:right="429" w:firstLine="0"/>
        <w:rPr>
          <w:sz w:val="24"/>
        </w:rPr>
      </w:pPr>
      <w:r>
        <w:rPr>
          <w:sz w:val="24"/>
        </w:rPr>
        <w:t>If</w:t>
      </w:r>
      <w:r>
        <w:rPr>
          <w:spacing w:val="-3"/>
          <w:sz w:val="24"/>
        </w:rPr>
        <w:t xml:space="preserve"> </w:t>
      </w:r>
      <w:r>
        <w:rPr>
          <w:sz w:val="24"/>
        </w:rPr>
        <w:t>a</w:t>
      </w:r>
      <w:r>
        <w:rPr>
          <w:spacing w:val="-3"/>
          <w:sz w:val="24"/>
        </w:rPr>
        <w:t xml:space="preserve"> </w:t>
      </w:r>
      <w:r>
        <w:rPr>
          <w:sz w:val="24"/>
        </w:rPr>
        <w:t>developer</w:t>
      </w:r>
      <w:r>
        <w:rPr>
          <w:spacing w:val="-3"/>
          <w:sz w:val="24"/>
        </w:rPr>
        <w:t xml:space="preserve"> </w:t>
      </w:r>
      <w:r>
        <w:rPr>
          <w:sz w:val="24"/>
        </w:rPr>
        <w:t>of</w:t>
      </w:r>
      <w:r>
        <w:rPr>
          <w:spacing w:val="-3"/>
          <w:sz w:val="24"/>
        </w:rPr>
        <w:t xml:space="preserve"> </w:t>
      </w:r>
      <w:r>
        <w:rPr>
          <w:sz w:val="24"/>
        </w:rPr>
        <w:t>a</w:t>
      </w:r>
      <w:r>
        <w:rPr>
          <w:spacing w:val="-3"/>
          <w:sz w:val="24"/>
        </w:rPr>
        <w:t xml:space="preserve"> </w:t>
      </w:r>
      <w:proofErr w:type="spellStart"/>
      <w:r>
        <w:rPr>
          <w:sz w:val="24"/>
        </w:rPr>
        <w:t>multicondominium</w:t>
      </w:r>
      <w:proofErr w:type="spellEnd"/>
      <w:r>
        <w:rPr>
          <w:spacing w:val="-3"/>
          <w:sz w:val="24"/>
        </w:rPr>
        <w:t xml:space="preserve"> </w:t>
      </w:r>
      <w:r>
        <w:rPr>
          <w:sz w:val="24"/>
        </w:rPr>
        <w:t>is</w:t>
      </w:r>
      <w:r>
        <w:rPr>
          <w:spacing w:val="-3"/>
          <w:sz w:val="24"/>
        </w:rPr>
        <w:t xml:space="preserve"> </w:t>
      </w:r>
      <w:r>
        <w:rPr>
          <w:sz w:val="24"/>
        </w:rPr>
        <w:t>excused</w:t>
      </w:r>
      <w:r>
        <w:rPr>
          <w:spacing w:val="-3"/>
          <w:sz w:val="24"/>
        </w:rPr>
        <w:t xml:space="preserve"> </w:t>
      </w:r>
      <w:r>
        <w:rPr>
          <w:sz w:val="24"/>
        </w:rPr>
        <w:t>from</w:t>
      </w:r>
      <w:r>
        <w:rPr>
          <w:spacing w:val="-3"/>
          <w:sz w:val="24"/>
        </w:rPr>
        <w:t xml:space="preserve"> </w:t>
      </w:r>
      <w:r>
        <w:rPr>
          <w:sz w:val="24"/>
        </w:rPr>
        <w:t>payment</w:t>
      </w:r>
      <w:r>
        <w:rPr>
          <w:spacing w:val="-3"/>
          <w:sz w:val="24"/>
        </w:rPr>
        <w:t xml:space="preserve"> </w:t>
      </w:r>
      <w:r>
        <w:rPr>
          <w:sz w:val="24"/>
        </w:rPr>
        <w:t>of</w:t>
      </w:r>
      <w:r>
        <w:rPr>
          <w:spacing w:val="-3"/>
          <w:sz w:val="24"/>
        </w:rPr>
        <w:t xml:space="preserve"> </w:t>
      </w:r>
      <w:r>
        <w:rPr>
          <w:sz w:val="24"/>
        </w:rPr>
        <w:t>assessments</w:t>
      </w:r>
      <w:r>
        <w:rPr>
          <w:spacing w:val="-3"/>
          <w:sz w:val="24"/>
        </w:rPr>
        <w:t xml:space="preserve"> </w:t>
      </w:r>
      <w:r>
        <w:rPr>
          <w:sz w:val="24"/>
        </w:rPr>
        <w:t>under</w:t>
      </w:r>
      <w:r>
        <w:rPr>
          <w:spacing w:val="-3"/>
          <w:sz w:val="24"/>
        </w:rPr>
        <w:t xml:space="preserve"> </w:t>
      </w:r>
      <w:r>
        <w:rPr>
          <w:sz w:val="24"/>
        </w:rPr>
        <w:t>paragraph</w:t>
      </w:r>
      <w:r>
        <w:rPr>
          <w:spacing w:val="-3"/>
          <w:sz w:val="24"/>
        </w:rPr>
        <w:t xml:space="preserve"> </w:t>
      </w:r>
      <w:r>
        <w:rPr>
          <w:sz w:val="24"/>
        </w:rPr>
        <w:t>(a),</w:t>
      </w:r>
      <w:r>
        <w:rPr>
          <w:spacing w:val="-3"/>
          <w:sz w:val="24"/>
        </w:rPr>
        <w:t xml:space="preserve"> </w:t>
      </w:r>
      <w:r>
        <w:rPr>
          <w:sz w:val="24"/>
        </w:rPr>
        <w:t xml:space="preserve">the developer’s financial obligation to the </w:t>
      </w:r>
      <w:proofErr w:type="spellStart"/>
      <w:r>
        <w:rPr>
          <w:sz w:val="24"/>
        </w:rPr>
        <w:t>multicondominium</w:t>
      </w:r>
      <w:proofErr w:type="spellEnd"/>
      <w:r>
        <w:rPr>
          <w:sz w:val="24"/>
        </w:rPr>
        <w:t xml:space="preserve"> association during any period in which the developer is excused from payment of assessments is as follows:</w:t>
      </w:r>
    </w:p>
    <w:p w14:paraId="10065F37" w14:textId="77777777" w:rsidR="00E938D3" w:rsidRDefault="00000000">
      <w:pPr>
        <w:pStyle w:val="ListParagraph"/>
        <w:numPr>
          <w:ilvl w:val="1"/>
          <w:numId w:val="27"/>
        </w:numPr>
        <w:tabs>
          <w:tab w:val="left" w:pos="598"/>
        </w:tabs>
        <w:spacing w:line="211" w:lineRule="auto"/>
        <w:ind w:right="462" w:firstLine="0"/>
        <w:rPr>
          <w:sz w:val="24"/>
        </w:rPr>
      </w:pPr>
      <w:r>
        <w:rPr>
          <w:sz w:val="24"/>
        </w:rPr>
        <w:t xml:space="preserve">The developer shall pay the common expenses of a condominium affected by a guarantee, including the funding of reserves as provided in the adopted annual budget of that condominium, which </w:t>
      </w:r>
      <w:proofErr w:type="gramStart"/>
      <w:r>
        <w:rPr>
          <w:sz w:val="24"/>
        </w:rPr>
        <w:t>exceed</w:t>
      </w:r>
      <w:proofErr w:type="gramEnd"/>
      <w:r>
        <w:rPr>
          <w:sz w:val="24"/>
        </w:rPr>
        <w:t xml:space="preserve"> the regular periodic assessments at the guaranteed level against all other unit owners within that </w:t>
      </w:r>
      <w:r>
        <w:rPr>
          <w:spacing w:val="-2"/>
          <w:sz w:val="24"/>
        </w:rPr>
        <w:t>condominium.</w:t>
      </w:r>
    </w:p>
    <w:p w14:paraId="5F7F87A3" w14:textId="77777777" w:rsidR="00E938D3" w:rsidRDefault="00000000">
      <w:pPr>
        <w:pStyle w:val="ListParagraph"/>
        <w:numPr>
          <w:ilvl w:val="1"/>
          <w:numId w:val="27"/>
        </w:numPr>
        <w:tabs>
          <w:tab w:val="left" w:pos="598"/>
        </w:tabs>
        <w:spacing w:line="211" w:lineRule="auto"/>
        <w:ind w:right="332" w:firstLine="0"/>
        <w:rPr>
          <w:sz w:val="24"/>
        </w:rPr>
      </w:pPr>
      <w:r>
        <w:rPr>
          <w:sz w:val="24"/>
        </w:rPr>
        <w:t xml:space="preserve">The developer shall pay the common expenses of a </w:t>
      </w:r>
      <w:proofErr w:type="spellStart"/>
      <w:r>
        <w:rPr>
          <w:sz w:val="24"/>
        </w:rPr>
        <w:t>multicondominium</w:t>
      </w:r>
      <w:proofErr w:type="spellEnd"/>
      <w:r>
        <w:rPr>
          <w:sz w:val="24"/>
        </w:rPr>
        <w:t xml:space="preserve"> association, including the funding of</w:t>
      </w:r>
      <w:r>
        <w:rPr>
          <w:spacing w:val="-2"/>
          <w:sz w:val="24"/>
        </w:rPr>
        <w:t xml:space="preserve"> </w:t>
      </w:r>
      <w:r>
        <w:rPr>
          <w:sz w:val="24"/>
        </w:rPr>
        <w:t>reserves</w:t>
      </w:r>
      <w:r>
        <w:rPr>
          <w:spacing w:val="-2"/>
          <w:sz w:val="24"/>
        </w:rPr>
        <w:t xml:space="preserve"> </w:t>
      </w:r>
      <w:r>
        <w:rPr>
          <w:sz w:val="24"/>
        </w:rPr>
        <w:t>as</w:t>
      </w:r>
      <w:r>
        <w:rPr>
          <w:spacing w:val="-2"/>
          <w:sz w:val="24"/>
        </w:rPr>
        <w:t xml:space="preserve"> </w:t>
      </w:r>
      <w:r>
        <w:rPr>
          <w:sz w:val="24"/>
        </w:rPr>
        <w:t>provided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adopted</w:t>
      </w:r>
      <w:r>
        <w:rPr>
          <w:spacing w:val="-2"/>
          <w:sz w:val="24"/>
        </w:rPr>
        <w:t xml:space="preserve"> </w:t>
      </w:r>
      <w:r>
        <w:rPr>
          <w:sz w:val="24"/>
        </w:rPr>
        <w:t>annual</w:t>
      </w:r>
      <w:r>
        <w:rPr>
          <w:spacing w:val="-2"/>
          <w:sz w:val="24"/>
        </w:rPr>
        <w:t xml:space="preserve"> </w:t>
      </w:r>
      <w:r>
        <w:rPr>
          <w:sz w:val="24"/>
        </w:rPr>
        <w:t>budget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which</w:t>
      </w:r>
      <w:r>
        <w:rPr>
          <w:spacing w:val="-2"/>
          <w:sz w:val="24"/>
        </w:rPr>
        <w:t xml:space="preserve"> </w:t>
      </w:r>
      <w:r>
        <w:rPr>
          <w:sz w:val="24"/>
        </w:rPr>
        <w:t>are</w:t>
      </w:r>
      <w:r>
        <w:rPr>
          <w:spacing w:val="-2"/>
          <w:sz w:val="24"/>
        </w:rPr>
        <w:t xml:space="preserve"> </w:t>
      </w:r>
      <w:r>
        <w:rPr>
          <w:sz w:val="24"/>
        </w:rPr>
        <w:t>allocated</w:t>
      </w:r>
      <w:r>
        <w:rPr>
          <w:spacing w:val="-2"/>
          <w:sz w:val="24"/>
        </w:rPr>
        <w:t xml:space="preserve"> </w:t>
      </w:r>
      <w:r>
        <w:rPr>
          <w:sz w:val="24"/>
        </w:rPr>
        <w:t>to</w:t>
      </w:r>
      <w:r>
        <w:rPr>
          <w:spacing w:val="-2"/>
          <w:sz w:val="24"/>
        </w:rPr>
        <w:t xml:space="preserve"> </w:t>
      </w:r>
      <w:r>
        <w:rPr>
          <w:sz w:val="24"/>
        </w:rPr>
        <w:t>units</w:t>
      </w:r>
      <w:r>
        <w:rPr>
          <w:spacing w:val="-2"/>
          <w:sz w:val="24"/>
        </w:rPr>
        <w:t xml:space="preserve"> </w:t>
      </w:r>
      <w:r>
        <w:rPr>
          <w:sz w:val="24"/>
        </w:rPr>
        <w:t>within</w:t>
      </w:r>
      <w:r>
        <w:rPr>
          <w:spacing w:val="-2"/>
          <w:sz w:val="24"/>
        </w:rPr>
        <w:t xml:space="preserve"> </w:t>
      </w:r>
      <w:r>
        <w:rPr>
          <w:sz w:val="24"/>
        </w:rPr>
        <w:t>a condominium affected by a guarantee and which exceed the regular periodic assessments against all other unit owners within that condominium.</w:t>
      </w:r>
    </w:p>
    <w:p w14:paraId="3A837412" w14:textId="77777777" w:rsidR="00E938D3" w:rsidRDefault="00000000">
      <w:pPr>
        <w:pStyle w:val="BodyText"/>
        <w:spacing w:line="211" w:lineRule="auto"/>
        <w:ind w:right="353"/>
      </w:pPr>
      <w:r>
        <w:t>(10) The specific purpose or purposes of any special assessment, including any contingent special assessment levied in conjunction with the purchase of an insurance policy authorized by s. 718.111(11), approved in accordance with the condominium documents shall be set forth in a written notice of such assessment sent or delivered to each unit owner. The funds collected pursuant to a special assessment shall be</w:t>
      </w:r>
      <w:r>
        <w:rPr>
          <w:spacing w:val="-2"/>
        </w:rPr>
        <w:t xml:space="preserve"> </w:t>
      </w:r>
      <w:r>
        <w:t>used</w:t>
      </w:r>
      <w:r>
        <w:rPr>
          <w:spacing w:val="-2"/>
        </w:rPr>
        <w:t xml:space="preserve"> </w:t>
      </w:r>
      <w:r>
        <w:t>only</w:t>
      </w:r>
      <w:r>
        <w:rPr>
          <w:spacing w:val="-2"/>
        </w:rPr>
        <w:t xml:space="preserve"> </w:t>
      </w:r>
      <w:r>
        <w:t>for</w:t>
      </w:r>
      <w:r>
        <w:rPr>
          <w:spacing w:val="-2"/>
        </w:rPr>
        <w:t xml:space="preserve"> </w:t>
      </w:r>
      <w:r>
        <w:t>the</w:t>
      </w:r>
      <w:r>
        <w:rPr>
          <w:spacing w:val="-2"/>
        </w:rPr>
        <w:t xml:space="preserve"> </w:t>
      </w:r>
      <w:r>
        <w:t>specific</w:t>
      </w:r>
      <w:r>
        <w:rPr>
          <w:spacing w:val="-2"/>
        </w:rPr>
        <w:t xml:space="preserve"> </w:t>
      </w:r>
      <w:r>
        <w:t>purpose</w:t>
      </w:r>
      <w:r>
        <w:rPr>
          <w:spacing w:val="-2"/>
        </w:rPr>
        <w:t xml:space="preserve"> </w:t>
      </w:r>
      <w:r>
        <w:t>or</w:t>
      </w:r>
      <w:r>
        <w:rPr>
          <w:spacing w:val="-2"/>
        </w:rPr>
        <w:t xml:space="preserve"> </w:t>
      </w:r>
      <w:r>
        <w:t>purposes</w:t>
      </w:r>
      <w:r>
        <w:rPr>
          <w:spacing w:val="-2"/>
        </w:rPr>
        <w:t xml:space="preserve"> </w:t>
      </w:r>
      <w:r>
        <w:t>set</w:t>
      </w:r>
      <w:r>
        <w:rPr>
          <w:spacing w:val="-2"/>
        </w:rPr>
        <w:t xml:space="preserve"> </w:t>
      </w:r>
      <w:r>
        <w:t>forth</w:t>
      </w:r>
      <w:r>
        <w:rPr>
          <w:spacing w:val="-2"/>
        </w:rPr>
        <w:t xml:space="preserve"> </w:t>
      </w:r>
      <w:r>
        <w:t>in</w:t>
      </w:r>
      <w:r>
        <w:rPr>
          <w:spacing w:val="-2"/>
        </w:rPr>
        <w:t xml:space="preserve"> </w:t>
      </w:r>
      <w:r>
        <w:t>such</w:t>
      </w:r>
      <w:r>
        <w:rPr>
          <w:spacing w:val="-2"/>
        </w:rPr>
        <w:t xml:space="preserve"> </w:t>
      </w:r>
      <w:r>
        <w:t>notice.</w:t>
      </w:r>
      <w:r>
        <w:rPr>
          <w:spacing w:val="-2"/>
        </w:rPr>
        <w:t xml:space="preserve"> </w:t>
      </w:r>
      <w:r>
        <w:t>However,</w:t>
      </w:r>
      <w:r>
        <w:rPr>
          <w:spacing w:val="-2"/>
        </w:rPr>
        <w:t xml:space="preserve"> </w:t>
      </w:r>
      <w:r>
        <w:t>upon</w:t>
      </w:r>
      <w:r>
        <w:rPr>
          <w:spacing w:val="-2"/>
        </w:rPr>
        <w:t xml:space="preserve"> </w:t>
      </w:r>
      <w:r>
        <w:t>completion</w:t>
      </w:r>
      <w:r>
        <w:rPr>
          <w:spacing w:val="-2"/>
        </w:rPr>
        <w:t xml:space="preserve"> </w:t>
      </w:r>
      <w:r>
        <w:t>of</w:t>
      </w:r>
      <w:r>
        <w:rPr>
          <w:spacing w:val="-2"/>
        </w:rPr>
        <w:t xml:space="preserve"> </w:t>
      </w:r>
      <w:r>
        <w:t xml:space="preserve">such specific purpose or purposes, any excess funds will be considered common surplus, and may, at the discretion of the board, either be returned to the unit owners or applied as a credit toward future </w:t>
      </w:r>
      <w:r>
        <w:rPr>
          <w:spacing w:val="-2"/>
        </w:rPr>
        <w:t>assessments.</w:t>
      </w:r>
    </w:p>
    <w:p w14:paraId="6008BA0B" w14:textId="77777777" w:rsidR="00E938D3" w:rsidRDefault="00000000">
      <w:pPr>
        <w:pStyle w:val="BodyText"/>
        <w:spacing w:line="211" w:lineRule="auto"/>
        <w:ind w:right="415"/>
      </w:pPr>
      <w:r>
        <w:t>(11)(a) If the unit is occupied by a tenant and the unit owner is delinquent in paying any monetary obligation due to the association, the association may make a written demand that the tenant pay to the association the subsequent rental payments and continue to make such payments until all monetary obligations</w:t>
      </w:r>
      <w:r>
        <w:rPr>
          <w:spacing w:val="-2"/>
        </w:rPr>
        <w:t xml:space="preserve"> </w:t>
      </w:r>
      <w:r>
        <w:t>of</w:t>
      </w:r>
      <w:r>
        <w:rPr>
          <w:spacing w:val="-2"/>
        </w:rPr>
        <w:t xml:space="preserve"> </w:t>
      </w:r>
      <w:r>
        <w:t>the</w:t>
      </w:r>
      <w:r>
        <w:rPr>
          <w:spacing w:val="-2"/>
        </w:rPr>
        <w:t xml:space="preserve"> </w:t>
      </w:r>
      <w:r>
        <w:t>unit</w:t>
      </w:r>
      <w:r>
        <w:rPr>
          <w:spacing w:val="-2"/>
        </w:rPr>
        <w:t xml:space="preserve"> </w:t>
      </w:r>
      <w:r>
        <w:t>owner</w:t>
      </w:r>
      <w:r>
        <w:rPr>
          <w:spacing w:val="-2"/>
        </w:rPr>
        <w:t xml:space="preserve"> </w:t>
      </w:r>
      <w:r>
        <w:t>related</w:t>
      </w:r>
      <w:r>
        <w:rPr>
          <w:spacing w:val="-2"/>
        </w:rPr>
        <w:t xml:space="preserve"> </w:t>
      </w:r>
      <w:r>
        <w:t>to</w:t>
      </w:r>
      <w:r>
        <w:rPr>
          <w:spacing w:val="-2"/>
        </w:rPr>
        <w:t xml:space="preserve"> </w:t>
      </w:r>
      <w:r>
        <w:t>the</w:t>
      </w:r>
      <w:r>
        <w:rPr>
          <w:spacing w:val="-2"/>
        </w:rPr>
        <w:t xml:space="preserve"> </w:t>
      </w:r>
      <w:r>
        <w:t>unit</w:t>
      </w:r>
      <w:r>
        <w:rPr>
          <w:spacing w:val="-2"/>
        </w:rPr>
        <w:t xml:space="preserve"> </w:t>
      </w:r>
      <w:r>
        <w:t>have</w:t>
      </w:r>
      <w:r>
        <w:rPr>
          <w:spacing w:val="-2"/>
        </w:rPr>
        <w:t xml:space="preserve"> </w:t>
      </w:r>
      <w:r>
        <w:t>been</w:t>
      </w:r>
      <w:r>
        <w:rPr>
          <w:spacing w:val="-2"/>
        </w:rPr>
        <w:t xml:space="preserve"> </w:t>
      </w:r>
      <w:r>
        <w:t>paid</w:t>
      </w:r>
      <w:r>
        <w:rPr>
          <w:spacing w:val="-2"/>
        </w:rPr>
        <w:t xml:space="preserve"> </w:t>
      </w:r>
      <w:r>
        <w:t>in</w:t>
      </w:r>
      <w:r>
        <w:rPr>
          <w:spacing w:val="-2"/>
        </w:rPr>
        <w:t xml:space="preserve"> </w:t>
      </w:r>
      <w:r>
        <w:t>full</w:t>
      </w:r>
      <w:r>
        <w:rPr>
          <w:spacing w:val="-2"/>
        </w:rPr>
        <w:t xml:space="preserve"> </w:t>
      </w:r>
      <w:r>
        <w:t>to</w:t>
      </w:r>
      <w:r>
        <w:rPr>
          <w:spacing w:val="-2"/>
        </w:rPr>
        <w:t xml:space="preserve"> </w:t>
      </w:r>
      <w:r>
        <w:t>the</w:t>
      </w:r>
      <w:r>
        <w:rPr>
          <w:spacing w:val="-2"/>
        </w:rPr>
        <w:t xml:space="preserve"> </w:t>
      </w:r>
      <w:r>
        <w:t>association.</w:t>
      </w:r>
      <w:r>
        <w:rPr>
          <w:spacing w:val="-2"/>
        </w:rPr>
        <w:t xml:space="preserve"> </w:t>
      </w:r>
      <w:r>
        <w:t>The</w:t>
      </w:r>
      <w:r>
        <w:rPr>
          <w:spacing w:val="-2"/>
        </w:rPr>
        <w:t xml:space="preserve"> </w:t>
      </w:r>
      <w:r>
        <w:t>tenant</w:t>
      </w:r>
      <w:r>
        <w:rPr>
          <w:spacing w:val="-2"/>
        </w:rPr>
        <w:t xml:space="preserve"> </w:t>
      </w:r>
      <w:r>
        <w:t>must pay the monetary obligations to the association until the association releases the tenant or the tenant discontinues tenancy in the unit.</w:t>
      </w:r>
    </w:p>
    <w:p w14:paraId="49D61A3A" w14:textId="77777777" w:rsidR="00E938D3" w:rsidRDefault="00000000">
      <w:pPr>
        <w:pStyle w:val="ListParagraph"/>
        <w:numPr>
          <w:ilvl w:val="0"/>
          <w:numId w:val="26"/>
        </w:numPr>
        <w:tabs>
          <w:tab w:val="left" w:pos="598"/>
        </w:tabs>
        <w:spacing w:line="211" w:lineRule="auto"/>
        <w:ind w:right="549" w:firstLine="0"/>
        <w:rPr>
          <w:sz w:val="24"/>
        </w:rPr>
      </w:pPr>
      <w:r>
        <w:rPr>
          <w:sz w:val="24"/>
        </w:rPr>
        <w:t>The</w:t>
      </w:r>
      <w:r>
        <w:rPr>
          <w:spacing w:val="-3"/>
          <w:sz w:val="24"/>
        </w:rPr>
        <w:t xml:space="preserve"> </w:t>
      </w:r>
      <w:r>
        <w:rPr>
          <w:sz w:val="24"/>
        </w:rPr>
        <w:t>association</w:t>
      </w:r>
      <w:r>
        <w:rPr>
          <w:spacing w:val="-3"/>
          <w:sz w:val="24"/>
        </w:rPr>
        <w:t xml:space="preserve"> </w:t>
      </w:r>
      <w:r>
        <w:rPr>
          <w:sz w:val="24"/>
        </w:rPr>
        <w:t>must</w:t>
      </w:r>
      <w:r>
        <w:rPr>
          <w:spacing w:val="-3"/>
          <w:sz w:val="24"/>
        </w:rPr>
        <w:t xml:space="preserve"> </w:t>
      </w:r>
      <w:r>
        <w:rPr>
          <w:sz w:val="24"/>
        </w:rPr>
        <w:t>provide</w:t>
      </w:r>
      <w:r>
        <w:rPr>
          <w:spacing w:val="-3"/>
          <w:sz w:val="24"/>
        </w:rPr>
        <w:t xml:space="preserve"> </w:t>
      </w:r>
      <w:r>
        <w:rPr>
          <w:sz w:val="24"/>
        </w:rPr>
        <w:t>the</w:t>
      </w:r>
      <w:r>
        <w:rPr>
          <w:spacing w:val="-3"/>
          <w:sz w:val="24"/>
        </w:rPr>
        <w:t xml:space="preserve"> </w:t>
      </w:r>
      <w:r>
        <w:rPr>
          <w:sz w:val="24"/>
        </w:rPr>
        <w:t>tenant</w:t>
      </w:r>
      <w:r>
        <w:rPr>
          <w:spacing w:val="-3"/>
          <w:sz w:val="24"/>
        </w:rPr>
        <w:t xml:space="preserve"> </w:t>
      </w:r>
      <w:r>
        <w:rPr>
          <w:sz w:val="24"/>
        </w:rPr>
        <w:t>a</w:t>
      </w:r>
      <w:r>
        <w:rPr>
          <w:spacing w:val="-3"/>
          <w:sz w:val="24"/>
        </w:rPr>
        <w:t xml:space="preserve"> </w:t>
      </w:r>
      <w:r>
        <w:rPr>
          <w:sz w:val="24"/>
        </w:rPr>
        <w:t>notice,</w:t>
      </w:r>
      <w:r>
        <w:rPr>
          <w:spacing w:val="-3"/>
          <w:sz w:val="24"/>
        </w:rPr>
        <w:t xml:space="preserve"> </w:t>
      </w:r>
      <w:r>
        <w:rPr>
          <w:sz w:val="24"/>
        </w:rPr>
        <w:t>by</w:t>
      </w:r>
      <w:r>
        <w:rPr>
          <w:spacing w:val="-3"/>
          <w:sz w:val="24"/>
        </w:rPr>
        <w:t xml:space="preserve"> </w:t>
      </w:r>
      <w:r>
        <w:rPr>
          <w:sz w:val="24"/>
        </w:rPr>
        <w:t>hand</w:t>
      </w:r>
      <w:r>
        <w:rPr>
          <w:spacing w:val="-3"/>
          <w:sz w:val="24"/>
        </w:rPr>
        <w:t xml:space="preserve"> </w:t>
      </w:r>
      <w:r>
        <w:rPr>
          <w:sz w:val="24"/>
        </w:rPr>
        <w:t>delivery</w:t>
      </w:r>
      <w:r>
        <w:rPr>
          <w:spacing w:val="-3"/>
          <w:sz w:val="24"/>
        </w:rPr>
        <w:t xml:space="preserve"> </w:t>
      </w:r>
      <w:r>
        <w:rPr>
          <w:sz w:val="24"/>
        </w:rPr>
        <w:t>or</w:t>
      </w:r>
      <w:r>
        <w:rPr>
          <w:spacing w:val="-3"/>
          <w:sz w:val="24"/>
        </w:rPr>
        <w:t xml:space="preserve"> </w:t>
      </w:r>
      <w:r>
        <w:rPr>
          <w:sz w:val="24"/>
        </w:rPr>
        <w:t>United</w:t>
      </w:r>
      <w:r>
        <w:rPr>
          <w:spacing w:val="-3"/>
          <w:sz w:val="24"/>
        </w:rPr>
        <w:t xml:space="preserve"> </w:t>
      </w:r>
      <w:r>
        <w:rPr>
          <w:sz w:val="24"/>
        </w:rPr>
        <w:t>States</w:t>
      </w:r>
      <w:r>
        <w:rPr>
          <w:spacing w:val="-3"/>
          <w:sz w:val="24"/>
        </w:rPr>
        <w:t xml:space="preserve"> </w:t>
      </w:r>
      <w:r>
        <w:rPr>
          <w:sz w:val="24"/>
        </w:rPr>
        <w:t>mail,</w:t>
      </w:r>
      <w:r>
        <w:rPr>
          <w:spacing w:val="-3"/>
          <w:sz w:val="24"/>
        </w:rPr>
        <w:t xml:space="preserve"> </w:t>
      </w:r>
      <w:r>
        <w:rPr>
          <w:sz w:val="24"/>
        </w:rPr>
        <w:t>in</w:t>
      </w:r>
      <w:r>
        <w:rPr>
          <w:spacing w:val="-3"/>
          <w:sz w:val="24"/>
        </w:rPr>
        <w:t xml:space="preserve"> </w:t>
      </w:r>
      <w:r>
        <w:rPr>
          <w:sz w:val="24"/>
        </w:rPr>
        <w:t>substantially the following form:</w:t>
      </w:r>
    </w:p>
    <w:p w14:paraId="35B901EE" w14:textId="77777777" w:rsidR="00E938D3" w:rsidRDefault="00000000">
      <w:pPr>
        <w:pStyle w:val="BodyText"/>
        <w:spacing w:line="211" w:lineRule="auto"/>
        <w:ind w:right="363"/>
      </w:pPr>
      <w:r>
        <w:t>Pursuant</w:t>
      </w:r>
      <w:r>
        <w:rPr>
          <w:spacing w:val="-3"/>
        </w:rPr>
        <w:t xml:space="preserve"> </w:t>
      </w:r>
      <w:r>
        <w:t>to</w:t>
      </w:r>
      <w:r>
        <w:rPr>
          <w:spacing w:val="-3"/>
        </w:rPr>
        <w:t xml:space="preserve"> </w:t>
      </w:r>
      <w:r>
        <w:t>section</w:t>
      </w:r>
      <w:r>
        <w:rPr>
          <w:spacing w:val="-3"/>
        </w:rPr>
        <w:t xml:space="preserve"> </w:t>
      </w:r>
      <w:r>
        <w:t>718.116(11),</w:t>
      </w:r>
      <w:r>
        <w:rPr>
          <w:spacing w:val="-3"/>
        </w:rPr>
        <w:t xml:space="preserve"> </w:t>
      </w:r>
      <w:r>
        <w:t>Florida</w:t>
      </w:r>
      <w:r>
        <w:rPr>
          <w:spacing w:val="-3"/>
        </w:rPr>
        <w:t xml:space="preserve"> </w:t>
      </w:r>
      <w:r>
        <w:t>Statutes,</w:t>
      </w:r>
      <w:r>
        <w:rPr>
          <w:spacing w:val="-3"/>
        </w:rPr>
        <w:t xml:space="preserve"> </w:t>
      </w:r>
      <w:r>
        <w:t>the</w:t>
      </w:r>
      <w:r>
        <w:rPr>
          <w:spacing w:val="-3"/>
        </w:rPr>
        <w:t xml:space="preserve"> </w:t>
      </w:r>
      <w:r>
        <w:t>association</w:t>
      </w:r>
      <w:r>
        <w:rPr>
          <w:spacing w:val="-3"/>
        </w:rPr>
        <w:t xml:space="preserve"> </w:t>
      </w:r>
      <w:r>
        <w:t>demands</w:t>
      </w:r>
      <w:r>
        <w:rPr>
          <w:spacing w:val="-3"/>
        </w:rPr>
        <w:t xml:space="preserve"> </w:t>
      </w:r>
      <w:r>
        <w:t>that</w:t>
      </w:r>
      <w:r>
        <w:rPr>
          <w:spacing w:val="-3"/>
        </w:rPr>
        <w:t xml:space="preserve"> </w:t>
      </w:r>
      <w:r>
        <w:t>you</w:t>
      </w:r>
      <w:r>
        <w:rPr>
          <w:spacing w:val="-3"/>
        </w:rPr>
        <w:t xml:space="preserve"> </w:t>
      </w:r>
      <w:r>
        <w:t>pay</w:t>
      </w:r>
      <w:r>
        <w:rPr>
          <w:spacing w:val="-3"/>
        </w:rPr>
        <w:t xml:space="preserve"> </w:t>
      </w:r>
      <w:r>
        <w:t>your</w:t>
      </w:r>
      <w:r>
        <w:rPr>
          <w:spacing w:val="-3"/>
        </w:rPr>
        <w:t xml:space="preserve"> </w:t>
      </w:r>
      <w:r>
        <w:t>rent</w:t>
      </w:r>
      <w:r>
        <w:rPr>
          <w:spacing w:val="-3"/>
        </w:rPr>
        <w:t xml:space="preserve"> </w:t>
      </w:r>
      <w:r>
        <w:t>directly</w:t>
      </w:r>
      <w:r>
        <w:rPr>
          <w:spacing w:val="-3"/>
        </w:rPr>
        <w:t xml:space="preserve"> </w:t>
      </w:r>
      <w:r>
        <w:t>to the condominium association and continue doing so until the association notifies you otherwise.</w:t>
      </w:r>
    </w:p>
    <w:p w14:paraId="158BDFA8" w14:textId="77777777" w:rsidR="00E938D3" w:rsidRDefault="00000000">
      <w:pPr>
        <w:pStyle w:val="BodyText"/>
        <w:tabs>
          <w:tab w:val="left" w:pos="5396"/>
          <w:tab w:val="left" w:pos="8420"/>
        </w:tabs>
        <w:spacing w:before="254" w:line="211" w:lineRule="auto"/>
        <w:ind w:right="483"/>
      </w:pPr>
      <w:r>
        <w:t>Payment</w:t>
      </w:r>
      <w:r>
        <w:rPr>
          <w:spacing w:val="-2"/>
        </w:rPr>
        <w:t xml:space="preserve"> </w:t>
      </w:r>
      <w:r>
        <w:t>due</w:t>
      </w:r>
      <w:r>
        <w:rPr>
          <w:spacing w:val="-2"/>
        </w:rPr>
        <w:t xml:space="preserve"> </w:t>
      </w:r>
      <w:r>
        <w:t>the</w:t>
      </w:r>
      <w:r>
        <w:rPr>
          <w:spacing w:val="-2"/>
        </w:rPr>
        <w:t xml:space="preserve"> </w:t>
      </w:r>
      <w:r>
        <w:t>condominium</w:t>
      </w:r>
      <w:r>
        <w:rPr>
          <w:spacing w:val="-2"/>
        </w:rPr>
        <w:t xml:space="preserve"> </w:t>
      </w:r>
      <w:r>
        <w:t>association</w:t>
      </w:r>
      <w:r>
        <w:rPr>
          <w:spacing w:val="-2"/>
        </w:rPr>
        <w:t xml:space="preserve"> </w:t>
      </w:r>
      <w:r>
        <w:t>may</w:t>
      </w:r>
      <w:r>
        <w:rPr>
          <w:spacing w:val="-2"/>
        </w:rPr>
        <w:t xml:space="preserve"> </w:t>
      </w:r>
      <w:r>
        <w:t>be</w:t>
      </w:r>
      <w:r>
        <w:rPr>
          <w:spacing w:val="-2"/>
        </w:rPr>
        <w:t xml:space="preserve"> </w:t>
      </w:r>
      <w:r>
        <w:t>in</w:t>
      </w:r>
      <w:r>
        <w:rPr>
          <w:spacing w:val="-2"/>
        </w:rPr>
        <w:t xml:space="preserve"> </w:t>
      </w:r>
      <w:r>
        <w:t>the</w:t>
      </w:r>
      <w:r>
        <w:rPr>
          <w:spacing w:val="-2"/>
        </w:rPr>
        <w:t xml:space="preserve"> </w:t>
      </w:r>
      <w:r>
        <w:t>same</w:t>
      </w:r>
      <w:r>
        <w:rPr>
          <w:spacing w:val="-2"/>
        </w:rPr>
        <w:t xml:space="preserve"> </w:t>
      </w:r>
      <w:r>
        <w:t>form</w:t>
      </w:r>
      <w:r>
        <w:rPr>
          <w:spacing w:val="-2"/>
        </w:rPr>
        <w:t xml:space="preserve"> </w:t>
      </w:r>
      <w:r>
        <w:t>as</w:t>
      </w:r>
      <w:r>
        <w:rPr>
          <w:spacing w:val="-2"/>
        </w:rPr>
        <w:t xml:space="preserve"> </w:t>
      </w:r>
      <w:r>
        <w:t>you</w:t>
      </w:r>
      <w:r>
        <w:rPr>
          <w:spacing w:val="-2"/>
        </w:rPr>
        <w:t xml:space="preserve"> </w:t>
      </w:r>
      <w:r>
        <w:t>paid</w:t>
      </w:r>
      <w:r>
        <w:rPr>
          <w:spacing w:val="-2"/>
        </w:rPr>
        <w:t xml:space="preserve"> </w:t>
      </w:r>
      <w:r>
        <w:t>your</w:t>
      </w:r>
      <w:r>
        <w:rPr>
          <w:spacing w:val="-2"/>
        </w:rPr>
        <w:t xml:space="preserve"> </w:t>
      </w:r>
      <w:r>
        <w:t>landlord</w:t>
      </w:r>
      <w:r>
        <w:rPr>
          <w:spacing w:val="-2"/>
        </w:rPr>
        <w:t xml:space="preserve"> </w:t>
      </w:r>
      <w:r>
        <w:t>and</w:t>
      </w:r>
      <w:r>
        <w:rPr>
          <w:spacing w:val="-2"/>
        </w:rPr>
        <w:t xml:space="preserve"> </w:t>
      </w:r>
      <w:r>
        <w:t>must</w:t>
      </w:r>
      <w:r>
        <w:rPr>
          <w:spacing w:val="-2"/>
        </w:rPr>
        <w:t xml:space="preserve"> </w:t>
      </w:r>
      <w:r>
        <w:t>be sent by United States mail or hand delivery to</w:t>
      </w:r>
      <w:r>
        <w:tab/>
        <w:t>(full address)</w:t>
      </w:r>
      <w:r>
        <w:rPr>
          <w:spacing w:val="40"/>
        </w:rPr>
        <w:t xml:space="preserve"> </w:t>
      </w:r>
      <w:r>
        <w:t>, payable to</w:t>
      </w:r>
      <w:r>
        <w:tab/>
        <w:t>(name)</w:t>
      </w:r>
      <w:r>
        <w:rPr>
          <w:spacing w:val="40"/>
        </w:rPr>
        <w:t xml:space="preserve"> </w:t>
      </w:r>
      <w:r>
        <w:t>.</w:t>
      </w:r>
    </w:p>
    <w:p w14:paraId="320FDB7E" w14:textId="77777777" w:rsidR="00E938D3" w:rsidRDefault="00000000">
      <w:pPr>
        <w:pStyle w:val="BodyText"/>
        <w:spacing w:before="255" w:line="211" w:lineRule="auto"/>
        <w:ind w:right="415"/>
      </w:pPr>
      <w:r>
        <w:t>Your</w:t>
      </w:r>
      <w:r>
        <w:rPr>
          <w:spacing w:val="-3"/>
        </w:rPr>
        <w:t xml:space="preserve"> </w:t>
      </w:r>
      <w:r>
        <w:t>obligation</w:t>
      </w:r>
      <w:r>
        <w:rPr>
          <w:spacing w:val="-3"/>
        </w:rPr>
        <w:t xml:space="preserve"> </w:t>
      </w:r>
      <w:r>
        <w:t>to</w:t>
      </w:r>
      <w:r>
        <w:rPr>
          <w:spacing w:val="-3"/>
        </w:rPr>
        <w:t xml:space="preserve"> </w:t>
      </w:r>
      <w:r>
        <w:t>pay</w:t>
      </w:r>
      <w:r>
        <w:rPr>
          <w:spacing w:val="-3"/>
        </w:rPr>
        <w:t xml:space="preserve"> </w:t>
      </w:r>
      <w:r>
        <w:t>your</w:t>
      </w:r>
      <w:r>
        <w:rPr>
          <w:spacing w:val="-3"/>
        </w:rPr>
        <w:t xml:space="preserve"> </w:t>
      </w:r>
      <w:r>
        <w:t>rent</w:t>
      </w:r>
      <w:r>
        <w:rPr>
          <w:spacing w:val="-3"/>
        </w:rPr>
        <w:t xml:space="preserve"> </w:t>
      </w:r>
      <w:r>
        <w:t>to</w:t>
      </w:r>
      <w:r>
        <w:rPr>
          <w:spacing w:val="-3"/>
        </w:rPr>
        <w:t xml:space="preserve"> </w:t>
      </w:r>
      <w:r>
        <w:t>the</w:t>
      </w:r>
      <w:r>
        <w:rPr>
          <w:spacing w:val="-3"/>
        </w:rPr>
        <w:t xml:space="preserve"> </w:t>
      </w:r>
      <w:r>
        <w:t>association</w:t>
      </w:r>
      <w:r>
        <w:rPr>
          <w:spacing w:val="-3"/>
        </w:rPr>
        <w:t xml:space="preserve"> </w:t>
      </w:r>
      <w:r>
        <w:t>begins</w:t>
      </w:r>
      <w:r>
        <w:rPr>
          <w:spacing w:val="-3"/>
        </w:rPr>
        <w:t xml:space="preserve"> </w:t>
      </w:r>
      <w:r>
        <w:t>immediately,</w:t>
      </w:r>
      <w:r>
        <w:rPr>
          <w:spacing w:val="-3"/>
        </w:rPr>
        <w:t xml:space="preserve"> </w:t>
      </w:r>
      <w:r>
        <w:t>unless</w:t>
      </w:r>
      <w:r>
        <w:rPr>
          <w:spacing w:val="-3"/>
        </w:rPr>
        <w:t xml:space="preserve"> </w:t>
      </w:r>
      <w:r>
        <w:t>you</w:t>
      </w:r>
      <w:r>
        <w:rPr>
          <w:spacing w:val="-3"/>
        </w:rPr>
        <w:t xml:space="preserve"> </w:t>
      </w:r>
      <w:r>
        <w:t>have</w:t>
      </w:r>
      <w:r>
        <w:rPr>
          <w:spacing w:val="-3"/>
        </w:rPr>
        <w:t xml:space="preserve"> </w:t>
      </w:r>
      <w:r>
        <w:t>already</w:t>
      </w:r>
      <w:r>
        <w:rPr>
          <w:spacing w:val="-3"/>
        </w:rPr>
        <w:t xml:space="preserve"> </w:t>
      </w:r>
      <w:r>
        <w:t>paid</w:t>
      </w:r>
      <w:r>
        <w:rPr>
          <w:spacing w:val="-3"/>
        </w:rPr>
        <w:t xml:space="preserve"> </w:t>
      </w:r>
      <w:r>
        <w:t>rent</w:t>
      </w:r>
      <w:r>
        <w:rPr>
          <w:spacing w:val="-3"/>
        </w:rPr>
        <w:t xml:space="preserve"> </w:t>
      </w:r>
      <w:r>
        <w:t>to your landlord for the current period before receiving this notice. In that case, you must provide the association written proof of your payment within 14 days after receiving this notice and your obligation to pay rent to the association would then begin with the next rental period.</w:t>
      </w:r>
    </w:p>
    <w:p w14:paraId="256431BD" w14:textId="77777777" w:rsidR="00E938D3" w:rsidRDefault="00000000">
      <w:pPr>
        <w:pStyle w:val="BodyText"/>
        <w:spacing w:before="255" w:line="211" w:lineRule="auto"/>
        <w:ind w:right="415"/>
      </w:pPr>
      <w:r>
        <w:t>Pursuant</w:t>
      </w:r>
      <w:r>
        <w:rPr>
          <w:spacing w:val="-3"/>
        </w:rPr>
        <w:t xml:space="preserve"> </w:t>
      </w:r>
      <w:r>
        <w:t>to</w:t>
      </w:r>
      <w:r>
        <w:rPr>
          <w:spacing w:val="-3"/>
        </w:rPr>
        <w:t xml:space="preserve"> </w:t>
      </w:r>
      <w:r>
        <w:t>section</w:t>
      </w:r>
      <w:r>
        <w:rPr>
          <w:spacing w:val="-3"/>
        </w:rPr>
        <w:t xml:space="preserve"> </w:t>
      </w:r>
      <w:r>
        <w:t>718.116(11),</w:t>
      </w:r>
      <w:r>
        <w:rPr>
          <w:spacing w:val="-3"/>
        </w:rPr>
        <w:t xml:space="preserve"> </w:t>
      </w:r>
      <w:r>
        <w:t>Florida</w:t>
      </w:r>
      <w:r>
        <w:rPr>
          <w:spacing w:val="-3"/>
        </w:rPr>
        <w:t xml:space="preserve"> </w:t>
      </w:r>
      <w:r>
        <w:t>Statutes,</w:t>
      </w:r>
      <w:r>
        <w:rPr>
          <w:spacing w:val="-3"/>
        </w:rPr>
        <w:t xml:space="preserve"> </w:t>
      </w:r>
      <w:r>
        <w:t>your</w:t>
      </w:r>
      <w:r>
        <w:rPr>
          <w:spacing w:val="-3"/>
        </w:rPr>
        <w:t xml:space="preserve"> </w:t>
      </w:r>
      <w:r>
        <w:t>payment</w:t>
      </w:r>
      <w:r>
        <w:rPr>
          <w:spacing w:val="-3"/>
        </w:rPr>
        <w:t xml:space="preserve"> </w:t>
      </w:r>
      <w:r>
        <w:t>of</w:t>
      </w:r>
      <w:r>
        <w:rPr>
          <w:spacing w:val="-3"/>
        </w:rPr>
        <w:t xml:space="preserve"> </w:t>
      </w:r>
      <w:r>
        <w:t>rent</w:t>
      </w:r>
      <w:r>
        <w:rPr>
          <w:spacing w:val="-3"/>
        </w:rPr>
        <w:t xml:space="preserve"> </w:t>
      </w:r>
      <w:r>
        <w:t>to</w:t>
      </w:r>
      <w:r>
        <w:rPr>
          <w:spacing w:val="-3"/>
        </w:rPr>
        <w:t xml:space="preserve"> </w:t>
      </w:r>
      <w:r>
        <w:t>the</w:t>
      </w:r>
      <w:r>
        <w:rPr>
          <w:spacing w:val="-3"/>
        </w:rPr>
        <w:t xml:space="preserve"> </w:t>
      </w:r>
      <w:r>
        <w:t>association</w:t>
      </w:r>
      <w:r>
        <w:rPr>
          <w:spacing w:val="-3"/>
        </w:rPr>
        <w:t xml:space="preserve"> </w:t>
      </w:r>
      <w:r>
        <w:t>gives</w:t>
      </w:r>
      <w:r>
        <w:rPr>
          <w:spacing w:val="-3"/>
        </w:rPr>
        <w:t xml:space="preserve"> </w:t>
      </w:r>
      <w:r>
        <w:t xml:space="preserve">you complete immunity from any claim for the rent by your landlord for all amounts timely paid to the </w:t>
      </w:r>
      <w:r>
        <w:rPr>
          <w:spacing w:val="-2"/>
        </w:rPr>
        <w:t>association.</w:t>
      </w:r>
    </w:p>
    <w:p w14:paraId="0FD4E5A5" w14:textId="77777777" w:rsidR="00E938D3" w:rsidRDefault="00E938D3">
      <w:pPr>
        <w:pStyle w:val="BodyText"/>
        <w:spacing w:line="211" w:lineRule="auto"/>
        <w:sectPr w:rsidR="00E938D3">
          <w:pgSz w:w="12240" w:h="15840"/>
          <w:pgMar w:top="420" w:right="0" w:bottom="260" w:left="0" w:header="0" w:footer="60" w:gutter="0"/>
          <w:cols w:space="720"/>
        </w:sectPr>
      </w:pPr>
    </w:p>
    <w:p w14:paraId="757AB771" w14:textId="77777777" w:rsidR="00E938D3" w:rsidRDefault="00000000">
      <w:pPr>
        <w:pStyle w:val="ListParagraph"/>
        <w:numPr>
          <w:ilvl w:val="0"/>
          <w:numId w:val="26"/>
        </w:numPr>
        <w:tabs>
          <w:tab w:val="left" w:pos="598"/>
        </w:tabs>
        <w:spacing w:before="118" w:line="211" w:lineRule="auto"/>
        <w:ind w:right="769" w:firstLine="0"/>
        <w:rPr>
          <w:sz w:val="24"/>
        </w:rPr>
      </w:pPr>
      <w:r>
        <w:rPr>
          <w:sz w:val="24"/>
        </w:rPr>
        <w:lastRenderedPageBreak/>
        <w:t>The</w:t>
      </w:r>
      <w:r>
        <w:rPr>
          <w:spacing w:val="-3"/>
          <w:sz w:val="24"/>
        </w:rPr>
        <w:t xml:space="preserve"> </w:t>
      </w:r>
      <w:r>
        <w:rPr>
          <w:sz w:val="24"/>
        </w:rPr>
        <w:t>association</w:t>
      </w:r>
      <w:r>
        <w:rPr>
          <w:spacing w:val="-3"/>
          <w:sz w:val="24"/>
        </w:rPr>
        <w:t xml:space="preserve"> </w:t>
      </w:r>
      <w:r>
        <w:rPr>
          <w:sz w:val="24"/>
        </w:rPr>
        <w:t>must</w:t>
      </w:r>
      <w:r>
        <w:rPr>
          <w:spacing w:val="-3"/>
          <w:sz w:val="24"/>
        </w:rPr>
        <w:t xml:space="preserve"> </w:t>
      </w:r>
      <w:r>
        <w:rPr>
          <w:sz w:val="24"/>
        </w:rPr>
        <w:t>mail</w:t>
      </w:r>
      <w:r>
        <w:rPr>
          <w:spacing w:val="-3"/>
          <w:sz w:val="24"/>
        </w:rPr>
        <w:t xml:space="preserve"> </w:t>
      </w:r>
      <w:r>
        <w:rPr>
          <w:sz w:val="24"/>
        </w:rPr>
        <w:t>written</w:t>
      </w:r>
      <w:r>
        <w:rPr>
          <w:spacing w:val="-3"/>
          <w:sz w:val="24"/>
        </w:rPr>
        <w:t xml:space="preserve"> </w:t>
      </w:r>
      <w:r>
        <w:rPr>
          <w:sz w:val="24"/>
        </w:rPr>
        <w:t>notice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demand</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tenant make payments to the association.</w:t>
      </w:r>
    </w:p>
    <w:p w14:paraId="7FDC5558" w14:textId="77777777" w:rsidR="00E938D3" w:rsidRDefault="00000000">
      <w:pPr>
        <w:pStyle w:val="ListParagraph"/>
        <w:numPr>
          <w:ilvl w:val="0"/>
          <w:numId w:val="26"/>
        </w:numPr>
        <w:tabs>
          <w:tab w:val="left" w:pos="598"/>
        </w:tabs>
        <w:spacing w:line="243" w:lineRule="exact"/>
        <w:ind w:left="598" w:hanging="278"/>
        <w:rPr>
          <w:sz w:val="24"/>
        </w:rPr>
      </w:pPr>
      <w:r>
        <w:rPr>
          <w:sz w:val="24"/>
        </w:rPr>
        <w:t xml:space="preserve">The association shall, upon request, provide the tenant with written receipts for payments </w:t>
      </w:r>
      <w:r>
        <w:rPr>
          <w:spacing w:val="-2"/>
          <w:sz w:val="24"/>
        </w:rPr>
        <w:t>made.</w:t>
      </w:r>
    </w:p>
    <w:p w14:paraId="42C3155E" w14:textId="77777777" w:rsidR="00E938D3" w:rsidRDefault="00000000">
      <w:pPr>
        <w:pStyle w:val="ListParagraph"/>
        <w:numPr>
          <w:ilvl w:val="0"/>
          <w:numId w:val="26"/>
        </w:numPr>
        <w:tabs>
          <w:tab w:val="left" w:pos="598"/>
        </w:tabs>
        <w:spacing w:before="12" w:line="211" w:lineRule="auto"/>
        <w:ind w:right="812" w:firstLine="0"/>
        <w:rPr>
          <w:sz w:val="24"/>
        </w:rPr>
      </w:pPr>
      <w:r>
        <w:rPr>
          <w:sz w:val="24"/>
        </w:rPr>
        <w:t>A</w:t>
      </w:r>
      <w:r>
        <w:rPr>
          <w:spacing w:val="-2"/>
          <w:sz w:val="24"/>
        </w:rPr>
        <w:t xml:space="preserve"> </w:t>
      </w:r>
      <w:r>
        <w:rPr>
          <w:sz w:val="24"/>
        </w:rPr>
        <w:t>tenant</w:t>
      </w:r>
      <w:r>
        <w:rPr>
          <w:spacing w:val="-2"/>
          <w:sz w:val="24"/>
        </w:rPr>
        <w:t xml:space="preserve"> </w:t>
      </w:r>
      <w:r>
        <w:rPr>
          <w:sz w:val="24"/>
        </w:rPr>
        <w:t>is</w:t>
      </w:r>
      <w:r>
        <w:rPr>
          <w:spacing w:val="-2"/>
          <w:sz w:val="24"/>
        </w:rPr>
        <w:t xml:space="preserve"> </w:t>
      </w:r>
      <w:r>
        <w:rPr>
          <w:sz w:val="24"/>
        </w:rPr>
        <w:t>immune</w:t>
      </w:r>
      <w:r>
        <w:rPr>
          <w:spacing w:val="-2"/>
          <w:sz w:val="24"/>
        </w:rPr>
        <w:t xml:space="preserve"> </w:t>
      </w:r>
      <w:r>
        <w:rPr>
          <w:sz w:val="24"/>
        </w:rPr>
        <w:t>from</w:t>
      </w:r>
      <w:r>
        <w:rPr>
          <w:spacing w:val="-2"/>
          <w:sz w:val="24"/>
        </w:rPr>
        <w:t xml:space="preserve"> </w:t>
      </w:r>
      <w:r>
        <w:rPr>
          <w:sz w:val="24"/>
        </w:rPr>
        <w:t>any</w:t>
      </w:r>
      <w:r>
        <w:rPr>
          <w:spacing w:val="-2"/>
          <w:sz w:val="24"/>
        </w:rPr>
        <w:t xml:space="preserve"> </w:t>
      </w:r>
      <w:r>
        <w:rPr>
          <w:sz w:val="24"/>
        </w:rPr>
        <w:t>claim</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landlord</w:t>
      </w:r>
      <w:r>
        <w:rPr>
          <w:spacing w:val="-2"/>
          <w:sz w:val="24"/>
        </w:rPr>
        <w:t xml:space="preserve"> </w:t>
      </w:r>
      <w:r>
        <w:rPr>
          <w:sz w:val="24"/>
        </w:rPr>
        <w:t>or</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related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rent</w:t>
      </w:r>
      <w:r>
        <w:rPr>
          <w:spacing w:val="-2"/>
          <w:sz w:val="24"/>
        </w:rPr>
        <w:t xml:space="preserve"> </w:t>
      </w:r>
      <w:r>
        <w:rPr>
          <w:sz w:val="24"/>
        </w:rPr>
        <w:t>timely</w:t>
      </w:r>
      <w:r>
        <w:rPr>
          <w:spacing w:val="-2"/>
          <w:sz w:val="24"/>
        </w:rPr>
        <w:t xml:space="preserve"> </w:t>
      </w:r>
      <w:r>
        <w:rPr>
          <w:sz w:val="24"/>
        </w:rPr>
        <w:t>paid</w:t>
      </w:r>
      <w:r>
        <w:rPr>
          <w:spacing w:val="-2"/>
          <w:sz w:val="24"/>
        </w:rPr>
        <w:t xml:space="preserve"> </w:t>
      </w:r>
      <w:r>
        <w:rPr>
          <w:sz w:val="24"/>
        </w:rPr>
        <w:t>to</w:t>
      </w:r>
      <w:r>
        <w:rPr>
          <w:spacing w:val="-2"/>
          <w:sz w:val="24"/>
        </w:rPr>
        <w:t xml:space="preserve"> </w:t>
      </w:r>
      <w:r>
        <w:rPr>
          <w:sz w:val="24"/>
        </w:rPr>
        <w:t>the association after the association has made written demand.</w:t>
      </w:r>
    </w:p>
    <w:p w14:paraId="51178F7D" w14:textId="77777777" w:rsidR="00E938D3" w:rsidRDefault="00000000">
      <w:pPr>
        <w:pStyle w:val="ListParagraph"/>
        <w:numPr>
          <w:ilvl w:val="0"/>
          <w:numId w:val="25"/>
        </w:numPr>
        <w:tabs>
          <w:tab w:val="left" w:pos="711"/>
        </w:tabs>
        <w:spacing w:line="211" w:lineRule="auto"/>
        <w:ind w:right="359" w:firstLine="0"/>
        <w:rPr>
          <w:sz w:val="24"/>
        </w:rPr>
      </w:pPr>
      <w:r>
        <w:rPr>
          <w:sz w:val="24"/>
        </w:rPr>
        <w:t>If the tenant paid rent to the landlord or unit owner for a given rental period before receiving the demand from the association and provides written evidence to the association of having paid the rent within 14</w:t>
      </w:r>
      <w:r>
        <w:rPr>
          <w:spacing w:val="-3"/>
          <w:sz w:val="24"/>
        </w:rPr>
        <w:t xml:space="preserve"> </w:t>
      </w:r>
      <w:r>
        <w:rPr>
          <w:sz w:val="24"/>
        </w:rPr>
        <w:t>days</w:t>
      </w:r>
      <w:r>
        <w:rPr>
          <w:spacing w:val="-3"/>
          <w:sz w:val="24"/>
        </w:rPr>
        <w:t xml:space="preserve"> </w:t>
      </w:r>
      <w:r>
        <w:rPr>
          <w:sz w:val="24"/>
        </w:rPr>
        <w:t>after</w:t>
      </w:r>
      <w:r>
        <w:rPr>
          <w:spacing w:val="-3"/>
          <w:sz w:val="24"/>
        </w:rPr>
        <w:t xml:space="preserve"> </w:t>
      </w:r>
      <w:r>
        <w:rPr>
          <w:sz w:val="24"/>
        </w:rPr>
        <w:t>receiving</w:t>
      </w:r>
      <w:r>
        <w:rPr>
          <w:spacing w:val="-3"/>
          <w:sz w:val="24"/>
        </w:rPr>
        <w:t xml:space="preserve"> </w:t>
      </w:r>
      <w:r>
        <w:rPr>
          <w:sz w:val="24"/>
        </w:rPr>
        <w:t>the</w:t>
      </w:r>
      <w:r>
        <w:rPr>
          <w:spacing w:val="-3"/>
          <w:sz w:val="24"/>
        </w:rPr>
        <w:t xml:space="preserve"> </w:t>
      </w:r>
      <w:r>
        <w:rPr>
          <w:sz w:val="24"/>
        </w:rPr>
        <w:t>demand,</w:t>
      </w:r>
      <w:r>
        <w:rPr>
          <w:spacing w:val="-3"/>
          <w:sz w:val="24"/>
        </w:rPr>
        <w:t xml:space="preserve"> </w:t>
      </w:r>
      <w:r>
        <w:rPr>
          <w:sz w:val="24"/>
        </w:rPr>
        <w:t>the</w:t>
      </w:r>
      <w:r>
        <w:rPr>
          <w:spacing w:val="-3"/>
          <w:sz w:val="24"/>
        </w:rPr>
        <w:t xml:space="preserve"> </w:t>
      </w:r>
      <w:r>
        <w:rPr>
          <w:sz w:val="24"/>
        </w:rPr>
        <w:t>tenant</w:t>
      </w:r>
      <w:r>
        <w:rPr>
          <w:spacing w:val="-3"/>
          <w:sz w:val="24"/>
        </w:rPr>
        <w:t xml:space="preserve"> </w:t>
      </w:r>
      <w:r>
        <w:rPr>
          <w:sz w:val="24"/>
        </w:rPr>
        <w:t>shall</w:t>
      </w:r>
      <w:r>
        <w:rPr>
          <w:spacing w:val="-3"/>
          <w:sz w:val="24"/>
        </w:rPr>
        <w:t xml:space="preserve"> </w:t>
      </w:r>
      <w:r>
        <w:rPr>
          <w:sz w:val="24"/>
        </w:rPr>
        <w:t>begin</w:t>
      </w:r>
      <w:r>
        <w:rPr>
          <w:spacing w:val="-3"/>
          <w:sz w:val="24"/>
        </w:rPr>
        <w:t xml:space="preserve"> </w:t>
      </w:r>
      <w:r>
        <w:rPr>
          <w:sz w:val="24"/>
        </w:rPr>
        <w:t>making</w:t>
      </w:r>
      <w:r>
        <w:rPr>
          <w:spacing w:val="-3"/>
          <w:sz w:val="24"/>
        </w:rPr>
        <w:t xml:space="preserve"> </w:t>
      </w:r>
      <w:r>
        <w:rPr>
          <w:sz w:val="24"/>
        </w:rPr>
        <w:t>rental</w:t>
      </w:r>
      <w:r>
        <w:rPr>
          <w:spacing w:val="-3"/>
          <w:sz w:val="24"/>
        </w:rPr>
        <w:t xml:space="preserve"> </w:t>
      </w:r>
      <w:r>
        <w:rPr>
          <w:sz w:val="24"/>
        </w:rPr>
        <w:t>payments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for</w:t>
      </w:r>
      <w:r>
        <w:rPr>
          <w:spacing w:val="-3"/>
          <w:sz w:val="24"/>
        </w:rPr>
        <w:t xml:space="preserve"> </w:t>
      </w:r>
      <w:r>
        <w:rPr>
          <w:sz w:val="24"/>
        </w:rPr>
        <w:t>the following rental period and shall continue making rental payments to the association to be credited against the monetary obligations of the unit owner until the association releases the tenant or the tenant discontinues tenancy in the unit.</w:t>
      </w:r>
    </w:p>
    <w:p w14:paraId="0FE88E2C" w14:textId="77777777" w:rsidR="00E938D3" w:rsidRDefault="00000000">
      <w:pPr>
        <w:pStyle w:val="ListParagraph"/>
        <w:numPr>
          <w:ilvl w:val="0"/>
          <w:numId w:val="25"/>
        </w:numPr>
        <w:tabs>
          <w:tab w:val="left" w:pos="689"/>
        </w:tabs>
        <w:spacing w:line="211" w:lineRule="auto"/>
        <w:ind w:right="427" w:firstLine="0"/>
        <w:rPr>
          <w:sz w:val="24"/>
        </w:rPr>
      </w:pPr>
      <w:r>
        <w:rPr>
          <w:sz w:val="24"/>
        </w:rPr>
        <w:t>The liability of the tenant may not exceed the amount due from the tenant to the tenant’s landlord. The tenant’s</w:t>
      </w:r>
      <w:r>
        <w:rPr>
          <w:spacing w:val="-2"/>
          <w:sz w:val="24"/>
        </w:rPr>
        <w:t xml:space="preserve"> </w:t>
      </w:r>
      <w:r>
        <w:rPr>
          <w:sz w:val="24"/>
        </w:rPr>
        <w:t>landlord</w:t>
      </w:r>
      <w:r>
        <w:rPr>
          <w:spacing w:val="-2"/>
          <w:sz w:val="24"/>
        </w:rPr>
        <w:t xml:space="preserve"> </w:t>
      </w:r>
      <w:r>
        <w:rPr>
          <w:sz w:val="24"/>
        </w:rPr>
        <w:t>shall</w:t>
      </w:r>
      <w:r>
        <w:rPr>
          <w:spacing w:val="-2"/>
          <w:sz w:val="24"/>
        </w:rPr>
        <w:t xml:space="preserve"> </w:t>
      </w:r>
      <w:r>
        <w:rPr>
          <w:sz w:val="24"/>
        </w:rPr>
        <w:t>provide</w:t>
      </w:r>
      <w:r>
        <w:rPr>
          <w:spacing w:val="-2"/>
          <w:sz w:val="24"/>
        </w:rPr>
        <w:t xml:space="preserve"> </w:t>
      </w:r>
      <w:r>
        <w:rPr>
          <w:sz w:val="24"/>
        </w:rPr>
        <w:t>the</w:t>
      </w:r>
      <w:r>
        <w:rPr>
          <w:spacing w:val="-2"/>
          <w:sz w:val="24"/>
        </w:rPr>
        <w:t xml:space="preserve"> </w:t>
      </w:r>
      <w:r>
        <w:rPr>
          <w:sz w:val="24"/>
        </w:rPr>
        <w:t>tenant</w:t>
      </w:r>
      <w:r>
        <w:rPr>
          <w:spacing w:val="-2"/>
          <w:sz w:val="24"/>
        </w:rPr>
        <w:t xml:space="preserve"> </w:t>
      </w:r>
      <w:r>
        <w:rPr>
          <w:sz w:val="24"/>
        </w:rPr>
        <w:t>a</w:t>
      </w:r>
      <w:r>
        <w:rPr>
          <w:spacing w:val="-2"/>
          <w:sz w:val="24"/>
        </w:rPr>
        <w:t xml:space="preserve"> </w:t>
      </w:r>
      <w:r>
        <w:rPr>
          <w:sz w:val="24"/>
        </w:rPr>
        <w:t>credit</w:t>
      </w:r>
      <w:r>
        <w:rPr>
          <w:spacing w:val="-2"/>
          <w:sz w:val="24"/>
        </w:rPr>
        <w:t xml:space="preserve"> </w:t>
      </w:r>
      <w:r>
        <w:rPr>
          <w:sz w:val="24"/>
        </w:rPr>
        <w:t>against</w:t>
      </w:r>
      <w:r>
        <w:rPr>
          <w:spacing w:val="-2"/>
          <w:sz w:val="24"/>
        </w:rPr>
        <w:t xml:space="preserve"> </w:t>
      </w:r>
      <w:r>
        <w:rPr>
          <w:sz w:val="24"/>
        </w:rPr>
        <w:t>rents</w:t>
      </w:r>
      <w:r>
        <w:rPr>
          <w:spacing w:val="-2"/>
          <w:sz w:val="24"/>
        </w:rPr>
        <w:t xml:space="preserve"> </w:t>
      </w:r>
      <w:r>
        <w:rPr>
          <w:sz w:val="24"/>
        </w:rPr>
        <w:t>due</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landlord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amount</w:t>
      </w:r>
      <w:r>
        <w:rPr>
          <w:spacing w:val="-2"/>
          <w:sz w:val="24"/>
        </w:rPr>
        <w:t xml:space="preserve"> </w:t>
      </w:r>
      <w:r>
        <w:rPr>
          <w:sz w:val="24"/>
        </w:rPr>
        <w:t>of</w:t>
      </w:r>
      <w:r>
        <w:rPr>
          <w:spacing w:val="-2"/>
          <w:sz w:val="24"/>
        </w:rPr>
        <w:t xml:space="preserve"> </w:t>
      </w:r>
      <w:r>
        <w:rPr>
          <w:sz w:val="24"/>
        </w:rPr>
        <w:t>moneys paid to the association.</w:t>
      </w:r>
    </w:p>
    <w:p w14:paraId="67A2E6B4" w14:textId="77777777" w:rsidR="00E938D3" w:rsidRDefault="00000000">
      <w:pPr>
        <w:pStyle w:val="ListParagraph"/>
        <w:numPr>
          <w:ilvl w:val="0"/>
          <w:numId w:val="25"/>
        </w:numPr>
        <w:tabs>
          <w:tab w:val="left" w:pos="711"/>
        </w:tabs>
        <w:spacing w:line="211" w:lineRule="auto"/>
        <w:ind w:right="639" w:firstLine="0"/>
        <w:rPr>
          <w:sz w:val="24"/>
        </w:rPr>
      </w:pPr>
      <w:r>
        <w:rPr>
          <w:sz w:val="24"/>
        </w:rPr>
        <w:t>The association may issue notice under s. 83.56 and sue for eviction under ss. 83.59-83.625 as if the association</w:t>
      </w:r>
      <w:r>
        <w:rPr>
          <w:spacing w:val="-2"/>
          <w:sz w:val="24"/>
        </w:rPr>
        <w:t xml:space="preserve"> </w:t>
      </w:r>
      <w:r>
        <w:rPr>
          <w:sz w:val="24"/>
        </w:rPr>
        <w:t>were</w:t>
      </w:r>
      <w:r>
        <w:rPr>
          <w:spacing w:val="-2"/>
          <w:sz w:val="24"/>
        </w:rPr>
        <w:t xml:space="preserve"> </w:t>
      </w:r>
      <w:r>
        <w:rPr>
          <w:sz w:val="24"/>
        </w:rPr>
        <w:t>a</w:t>
      </w:r>
      <w:r>
        <w:rPr>
          <w:spacing w:val="-2"/>
          <w:sz w:val="24"/>
        </w:rPr>
        <w:t xml:space="preserve"> </w:t>
      </w:r>
      <w:r>
        <w:rPr>
          <w:sz w:val="24"/>
        </w:rPr>
        <w:t>landlord</w:t>
      </w:r>
      <w:r>
        <w:rPr>
          <w:spacing w:val="-2"/>
          <w:sz w:val="24"/>
        </w:rPr>
        <w:t xml:space="preserve"> </w:t>
      </w:r>
      <w:r>
        <w:rPr>
          <w:sz w:val="24"/>
        </w:rPr>
        <w:t>under</w:t>
      </w:r>
      <w:r>
        <w:rPr>
          <w:spacing w:val="-2"/>
          <w:sz w:val="24"/>
        </w:rPr>
        <w:t xml:space="preserve"> </w:t>
      </w:r>
      <w:r>
        <w:rPr>
          <w:sz w:val="24"/>
        </w:rPr>
        <w:t>part</w:t>
      </w:r>
      <w:r>
        <w:rPr>
          <w:spacing w:val="-2"/>
          <w:sz w:val="24"/>
        </w:rPr>
        <w:t xml:space="preserve"> </w:t>
      </w:r>
      <w:r>
        <w:rPr>
          <w:sz w:val="24"/>
        </w:rPr>
        <w:t>II</w:t>
      </w:r>
      <w:r>
        <w:rPr>
          <w:spacing w:val="-2"/>
          <w:sz w:val="24"/>
        </w:rPr>
        <w:t xml:space="preserve"> </w:t>
      </w:r>
      <w:r>
        <w:rPr>
          <w:sz w:val="24"/>
        </w:rPr>
        <w:t>of</w:t>
      </w:r>
      <w:r>
        <w:rPr>
          <w:spacing w:val="-2"/>
          <w:sz w:val="24"/>
        </w:rPr>
        <w:t xml:space="preserve"> </w:t>
      </w:r>
      <w:r>
        <w:rPr>
          <w:sz w:val="24"/>
        </w:rPr>
        <w:t>chapter</w:t>
      </w:r>
      <w:r>
        <w:rPr>
          <w:spacing w:val="-2"/>
          <w:sz w:val="24"/>
        </w:rPr>
        <w:t xml:space="preserve"> </w:t>
      </w:r>
      <w:r>
        <w:rPr>
          <w:sz w:val="24"/>
        </w:rPr>
        <w:t>83</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tenant</w:t>
      </w:r>
      <w:r>
        <w:rPr>
          <w:spacing w:val="-2"/>
          <w:sz w:val="24"/>
        </w:rPr>
        <w:t xml:space="preserve"> </w:t>
      </w:r>
      <w:r>
        <w:rPr>
          <w:sz w:val="24"/>
        </w:rPr>
        <w:t>fails</w:t>
      </w:r>
      <w:r>
        <w:rPr>
          <w:spacing w:val="-2"/>
          <w:sz w:val="24"/>
        </w:rPr>
        <w:t xml:space="preserve"> </w:t>
      </w:r>
      <w:r>
        <w:rPr>
          <w:sz w:val="24"/>
        </w:rPr>
        <w:t>to</w:t>
      </w:r>
      <w:r>
        <w:rPr>
          <w:spacing w:val="-2"/>
          <w:sz w:val="24"/>
        </w:rPr>
        <w:t xml:space="preserve"> </w:t>
      </w:r>
      <w:r>
        <w:rPr>
          <w:sz w:val="24"/>
        </w:rPr>
        <w:t>pay</w:t>
      </w:r>
      <w:r>
        <w:rPr>
          <w:spacing w:val="-2"/>
          <w:sz w:val="24"/>
        </w:rPr>
        <w:t xml:space="preserve"> </w:t>
      </w:r>
      <w:r>
        <w:rPr>
          <w:sz w:val="24"/>
        </w:rPr>
        <w:t>a</w:t>
      </w:r>
      <w:r>
        <w:rPr>
          <w:spacing w:val="-2"/>
          <w:sz w:val="24"/>
        </w:rPr>
        <w:t xml:space="preserve"> </w:t>
      </w:r>
      <w:r>
        <w:rPr>
          <w:sz w:val="24"/>
        </w:rPr>
        <w:t>required</w:t>
      </w:r>
      <w:r>
        <w:rPr>
          <w:spacing w:val="-2"/>
          <w:sz w:val="24"/>
        </w:rPr>
        <w:t xml:space="preserve"> </w:t>
      </w:r>
      <w:r>
        <w:rPr>
          <w:sz w:val="24"/>
        </w:rPr>
        <w:t>payment</w:t>
      </w:r>
      <w:r>
        <w:rPr>
          <w:spacing w:val="-2"/>
          <w:sz w:val="24"/>
        </w:rPr>
        <w:t xml:space="preserve"> </w:t>
      </w:r>
      <w:r>
        <w:rPr>
          <w:sz w:val="24"/>
        </w:rPr>
        <w:t>to</w:t>
      </w:r>
      <w:r>
        <w:rPr>
          <w:spacing w:val="-2"/>
          <w:sz w:val="24"/>
        </w:rPr>
        <w:t xml:space="preserve"> </w:t>
      </w:r>
      <w:r>
        <w:rPr>
          <w:sz w:val="24"/>
        </w:rPr>
        <w:t>the association after written demand has been made to the tenant. However, the association is not otherwise considered a landlord under chapter 83 and specifically has no obligations under s. 83.51.</w:t>
      </w:r>
    </w:p>
    <w:p w14:paraId="6F79747C" w14:textId="77777777" w:rsidR="00E938D3" w:rsidRDefault="00000000">
      <w:pPr>
        <w:pStyle w:val="ListParagraph"/>
        <w:numPr>
          <w:ilvl w:val="0"/>
          <w:numId w:val="25"/>
        </w:numPr>
        <w:tabs>
          <w:tab w:val="left" w:pos="705"/>
        </w:tabs>
        <w:spacing w:line="211" w:lineRule="auto"/>
        <w:ind w:right="715" w:firstLine="0"/>
        <w:rPr>
          <w:sz w:val="24"/>
        </w:rPr>
      </w:pPr>
      <w:r>
        <w:rPr>
          <w:sz w:val="24"/>
        </w:rPr>
        <w:t>The</w:t>
      </w:r>
      <w:r>
        <w:rPr>
          <w:spacing w:val="-3"/>
          <w:sz w:val="24"/>
        </w:rPr>
        <w:t xml:space="preserve"> </w:t>
      </w:r>
      <w:r>
        <w:rPr>
          <w:sz w:val="24"/>
        </w:rPr>
        <w:t>tenant</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by</w:t>
      </w:r>
      <w:r>
        <w:rPr>
          <w:spacing w:val="-3"/>
          <w:sz w:val="24"/>
        </w:rPr>
        <w:t xml:space="preserve"> </w:t>
      </w:r>
      <w:r>
        <w:rPr>
          <w:sz w:val="24"/>
        </w:rPr>
        <w:t>virtue</w:t>
      </w:r>
      <w:r>
        <w:rPr>
          <w:spacing w:val="-3"/>
          <w:sz w:val="24"/>
        </w:rPr>
        <w:t xml:space="preserve"> </w:t>
      </w:r>
      <w:r>
        <w:rPr>
          <w:sz w:val="24"/>
        </w:rPr>
        <w:t>of</w:t>
      </w:r>
      <w:r>
        <w:rPr>
          <w:spacing w:val="-3"/>
          <w:sz w:val="24"/>
        </w:rPr>
        <w:t xml:space="preserve"> </w:t>
      </w:r>
      <w:r>
        <w:rPr>
          <w:sz w:val="24"/>
        </w:rPr>
        <w:t>payment</w:t>
      </w:r>
      <w:r>
        <w:rPr>
          <w:spacing w:val="-3"/>
          <w:sz w:val="24"/>
        </w:rPr>
        <w:t xml:space="preserve"> </w:t>
      </w:r>
      <w:r>
        <w:rPr>
          <w:sz w:val="24"/>
        </w:rPr>
        <w:t>of</w:t>
      </w:r>
      <w:r>
        <w:rPr>
          <w:spacing w:val="-3"/>
          <w:sz w:val="24"/>
        </w:rPr>
        <w:t xml:space="preserve"> </w:t>
      </w:r>
      <w:r>
        <w:rPr>
          <w:sz w:val="24"/>
        </w:rPr>
        <w:t>monetary</w:t>
      </w:r>
      <w:r>
        <w:rPr>
          <w:spacing w:val="-3"/>
          <w:sz w:val="24"/>
        </w:rPr>
        <w:t xml:space="preserve"> </w:t>
      </w:r>
      <w:r>
        <w:rPr>
          <w:sz w:val="24"/>
        </w:rPr>
        <w:t>obligations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have</w:t>
      </w:r>
      <w:r>
        <w:rPr>
          <w:spacing w:val="-3"/>
          <w:sz w:val="24"/>
        </w:rPr>
        <w:t xml:space="preserve"> </w:t>
      </w:r>
      <w:r>
        <w:rPr>
          <w:sz w:val="24"/>
        </w:rPr>
        <w:t>any</w:t>
      </w:r>
      <w:r>
        <w:rPr>
          <w:spacing w:val="-3"/>
          <w:sz w:val="24"/>
        </w:rPr>
        <w:t xml:space="preserve"> </w:t>
      </w:r>
      <w:r>
        <w:rPr>
          <w:sz w:val="24"/>
        </w:rPr>
        <w:t>of</w:t>
      </w:r>
      <w:r>
        <w:rPr>
          <w:spacing w:val="-3"/>
          <w:sz w:val="24"/>
        </w:rPr>
        <w:t xml:space="preserve"> </w:t>
      </w:r>
      <w:r>
        <w:rPr>
          <w:sz w:val="24"/>
        </w:rPr>
        <w:t>the rights of a unit owner to vote in any election or to examine the books and records of the association.</w:t>
      </w:r>
    </w:p>
    <w:p w14:paraId="2176A4DF" w14:textId="77777777" w:rsidR="00E938D3" w:rsidRDefault="00000000">
      <w:pPr>
        <w:pStyle w:val="ListParagraph"/>
        <w:numPr>
          <w:ilvl w:val="0"/>
          <w:numId w:val="25"/>
        </w:numPr>
        <w:tabs>
          <w:tab w:val="left" w:pos="655"/>
        </w:tabs>
        <w:spacing w:line="243" w:lineRule="exact"/>
        <w:ind w:left="655" w:hanging="335"/>
        <w:rPr>
          <w:sz w:val="24"/>
        </w:rPr>
      </w:pPr>
      <w:r>
        <w:rPr>
          <w:sz w:val="24"/>
        </w:rPr>
        <w:t xml:space="preserve">A court may supersede the effect of this subsection by appointing a </w:t>
      </w:r>
      <w:r>
        <w:rPr>
          <w:spacing w:val="-2"/>
          <w:sz w:val="24"/>
        </w:rPr>
        <w:t>receiver.</w:t>
      </w:r>
    </w:p>
    <w:p w14:paraId="5F9FC12C" w14:textId="77777777" w:rsidR="00E938D3" w:rsidRDefault="00000000">
      <w:pPr>
        <w:pStyle w:val="BodyText"/>
        <w:spacing w:line="255" w:lineRule="exact"/>
      </w:pPr>
      <w:r>
        <w:t xml:space="preserve">History.—s. 1, ch. 76-222; s. 1, ch. 77-174; s. 9, ch. 77-221; s. 7, ch. 77-222; s. 6, ch. 78-328; s. 8, ch. </w:t>
      </w:r>
      <w:r>
        <w:rPr>
          <w:spacing w:val="-5"/>
        </w:rPr>
        <w:t>84-</w:t>
      </w:r>
    </w:p>
    <w:p w14:paraId="0EC29DBD" w14:textId="77777777" w:rsidR="00E938D3" w:rsidRDefault="00000000">
      <w:pPr>
        <w:pStyle w:val="BodyText"/>
        <w:spacing w:line="255" w:lineRule="exact"/>
      </w:pPr>
      <w:r>
        <w:t xml:space="preserve">368; s. 12, ch. 90-151; s. 9, ch. 91-103; ss. 4, 5, ch. 91-426; s. 6, ch. 92-49; s. 10, ch. 94-350; s. 87, </w:t>
      </w:r>
      <w:r>
        <w:rPr>
          <w:spacing w:val="-5"/>
        </w:rPr>
        <w:t>ch.</w:t>
      </w:r>
    </w:p>
    <w:p w14:paraId="5B2A0C96" w14:textId="77777777" w:rsidR="00E938D3" w:rsidRDefault="00000000">
      <w:pPr>
        <w:pStyle w:val="BodyText"/>
        <w:spacing w:line="255" w:lineRule="exact"/>
      </w:pPr>
      <w:r>
        <w:t xml:space="preserve">95-211; s. 856, ch. 97-102; s. 7, ch. 98-322; s. 33, ch. 99-6; s. 1, ch. 2000-201; s. 56, ch. 2000-302; s. </w:t>
      </w:r>
      <w:r>
        <w:rPr>
          <w:spacing w:val="-5"/>
        </w:rPr>
        <w:t>7,</w:t>
      </w:r>
    </w:p>
    <w:p w14:paraId="7731C7C8" w14:textId="77777777" w:rsidR="00E938D3" w:rsidRDefault="00000000">
      <w:pPr>
        <w:pStyle w:val="BodyText"/>
        <w:spacing w:line="255" w:lineRule="exact"/>
      </w:pPr>
      <w:r>
        <w:t xml:space="preserve">ch. 2003-14; s. 6, ch. 2007-80; s. 5, ch. 2008-240; s. 12, ch. 2010-174; s. 6, ch. 2011-196; s. 10, ch. </w:t>
      </w:r>
      <w:r>
        <w:rPr>
          <w:spacing w:val="-2"/>
        </w:rPr>
        <w:t>2014-</w:t>
      </w:r>
    </w:p>
    <w:p w14:paraId="4BCA3612" w14:textId="77777777" w:rsidR="00E938D3" w:rsidRDefault="00000000">
      <w:pPr>
        <w:pStyle w:val="BodyText"/>
        <w:spacing w:line="255" w:lineRule="exact"/>
      </w:pPr>
      <w:r>
        <w:t xml:space="preserve">133; s. 3, ch. 2014-146; s. 89, ch. 2015-2; s. 9, ch. 2015-97; s. 1, ch. 2017-93; s. 2, ch. 2021-91; s. 7, </w:t>
      </w:r>
      <w:r>
        <w:rPr>
          <w:spacing w:val="-5"/>
        </w:rPr>
        <w:t>ch.</w:t>
      </w:r>
    </w:p>
    <w:p w14:paraId="27893877" w14:textId="77777777" w:rsidR="00E938D3" w:rsidRDefault="00000000">
      <w:pPr>
        <w:pStyle w:val="BodyText"/>
        <w:spacing w:line="255" w:lineRule="exact"/>
      </w:pPr>
      <w:r>
        <w:t>2022-269; s. 19, ch. 2023-</w:t>
      </w:r>
      <w:r>
        <w:rPr>
          <w:spacing w:val="-4"/>
        </w:rPr>
        <w:t>203.</w:t>
      </w:r>
    </w:p>
    <w:p w14:paraId="56480499" w14:textId="77777777" w:rsidR="00E938D3" w:rsidRDefault="00000000">
      <w:pPr>
        <w:pStyle w:val="ListParagraph"/>
        <w:numPr>
          <w:ilvl w:val="1"/>
          <w:numId w:val="35"/>
        </w:numPr>
        <w:tabs>
          <w:tab w:val="left" w:pos="1253"/>
        </w:tabs>
        <w:spacing w:line="255" w:lineRule="exact"/>
        <w:ind w:hanging="933"/>
        <w:rPr>
          <w:sz w:val="24"/>
        </w:rPr>
      </w:pPr>
      <w:r>
        <w:rPr>
          <w:sz w:val="24"/>
        </w:rPr>
        <w:t xml:space="preserve">Termination of </w:t>
      </w:r>
      <w:proofErr w:type="gramStart"/>
      <w:r>
        <w:rPr>
          <w:spacing w:val="-2"/>
          <w:sz w:val="24"/>
        </w:rPr>
        <w:t>condominium.—</w:t>
      </w:r>
      <w:proofErr w:type="gramEnd"/>
    </w:p>
    <w:p w14:paraId="23E5337B" w14:textId="77777777" w:rsidR="00E938D3" w:rsidRDefault="00000000">
      <w:pPr>
        <w:pStyle w:val="ListParagraph"/>
        <w:numPr>
          <w:ilvl w:val="0"/>
          <w:numId w:val="24"/>
        </w:numPr>
        <w:tabs>
          <w:tab w:val="left" w:pos="709"/>
        </w:tabs>
        <w:spacing w:line="255" w:lineRule="exact"/>
        <w:ind w:hanging="389"/>
        <w:rPr>
          <w:sz w:val="24"/>
        </w:rPr>
      </w:pPr>
      <w:r>
        <w:rPr>
          <w:sz w:val="24"/>
        </w:rPr>
        <w:t xml:space="preserve">LEGISLATIVE </w:t>
      </w:r>
      <w:proofErr w:type="gramStart"/>
      <w:r>
        <w:rPr>
          <w:sz w:val="24"/>
        </w:rPr>
        <w:t>FINDINGS.—</w:t>
      </w:r>
      <w:proofErr w:type="gramEnd"/>
      <w:r>
        <w:rPr>
          <w:sz w:val="24"/>
        </w:rPr>
        <w:t xml:space="preserve">The Legislature finds </w:t>
      </w:r>
      <w:r>
        <w:rPr>
          <w:spacing w:val="-2"/>
          <w:sz w:val="24"/>
        </w:rPr>
        <w:t>that:</w:t>
      </w:r>
    </w:p>
    <w:p w14:paraId="2AF4BD9E" w14:textId="77777777" w:rsidR="00E938D3" w:rsidRDefault="00000000">
      <w:pPr>
        <w:pStyle w:val="ListParagraph"/>
        <w:numPr>
          <w:ilvl w:val="1"/>
          <w:numId w:val="24"/>
        </w:numPr>
        <w:tabs>
          <w:tab w:val="left" w:pos="704"/>
        </w:tabs>
        <w:spacing w:before="11" w:line="211" w:lineRule="auto"/>
        <w:ind w:right="361" w:firstLine="0"/>
        <w:jc w:val="both"/>
        <w:rPr>
          <w:sz w:val="24"/>
        </w:rPr>
      </w:pPr>
      <w:r>
        <w:rPr>
          <w:sz w:val="24"/>
        </w:rPr>
        <w:t>Condominiums</w:t>
      </w:r>
      <w:r>
        <w:rPr>
          <w:spacing w:val="-3"/>
          <w:sz w:val="24"/>
        </w:rPr>
        <w:t xml:space="preserve"> </w:t>
      </w:r>
      <w:r>
        <w:rPr>
          <w:sz w:val="24"/>
        </w:rPr>
        <w:t>are</w:t>
      </w:r>
      <w:r>
        <w:rPr>
          <w:spacing w:val="-3"/>
          <w:sz w:val="24"/>
        </w:rPr>
        <w:t xml:space="preserve"> </w:t>
      </w:r>
      <w:r>
        <w:rPr>
          <w:sz w:val="24"/>
        </w:rPr>
        <w:t>created</w:t>
      </w:r>
      <w:r>
        <w:rPr>
          <w:spacing w:val="-3"/>
          <w:sz w:val="24"/>
        </w:rPr>
        <w:t xml:space="preserve"> </w:t>
      </w:r>
      <w:r>
        <w:rPr>
          <w:sz w:val="24"/>
        </w:rPr>
        <w:t>as</w:t>
      </w:r>
      <w:r>
        <w:rPr>
          <w:spacing w:val="-3"/>
          <w:sz w:val="24"/>
        </w:rPr>
        <w:t xml:space="preserve"> </w:t>
      </w:r>
      <w:r>
        <w:rPr>
          <w:sz w:val="24"/>
        </w:rPr>
        <w:t>authorized</w:t>
      </w:r>
      <w:r>
        <w:rPr>
          <w:spacing w:val="-3"/>
          <w:sz w:val="24"/>
        </w:rPr>
        <w:t xml:space="preserve"> </w:t>
      </w:r>
      <w:r>
        <w:rPr>
          <w:sz w:val="24"/>
        </w:rPr>
        <w:t>by</w:t>
      </w:r>
      <w:r>
        <w:rPr>
          <w:spacing w:val="-3"/>
          <w:sz w:val="24"/>
        </w:rPr>
        <w:t xml:space="preserve"> </w:t>
      </w:r>
      <w:r>
        <w:rPr>
          <w:sz w:val="24"/>
        </w:rPr>
        <w:t>statute</w:t>
      </w:r>
      <w:r>
        <w:rPr>
          <w:spacing w:val="-3"/>
          <w:sz w:val="24"/>
        </w:rPr>
        <w:t xml:space="preserve"> </w:t>
      </w:r>
      <w:r>
        <w:rPr>
          <w:sz w:val="24"/>
        </w:rPr>
        <w:t>and</w:t>
      </w:r>
      <w:r>
        <w:rPr>
          <w:spacing w:val="-3"/>
          <w:sz w:val="24"/>
        </w:rPr>
        <w:t xml:space="preserve"> </w:t>
      </w:r>
      <w:r>
        <w:rPr>
          <w:sz w:val="24"/>
        </w:rPr>
        <w:t>are</w:t>
      </w:r>
      <w:r>
        <w:rPr>
          <w:spacing w:val="-3"/>
          <w:sz w:val="24"/>
        </w:rPr>
        <w:t xml:space="preserve"> </w:t>
      </w:r>
      <w:r>
        <w:rPr>
          <w:sz w:val="24"/>
        </w:rPr>
        <w:t>subject</w:t>
      </w:r>
      <w:r>
        <w:rPr>
          <w:spacing w:val="-3"/>
          <w:sz w:val="24"/>
        </w:rPr>
        <w:t xml:space="preserve"> </w:t>
      </w:r>
      <w:r>
        <w:rPr>
          <w:sz w:val="24"/>
        </w:rPr>
        <w:t>to</w:t>
      </w:r>
      <w:r>
        <w:rPr>
          <w:spacing w:val="-3"/>
          <w:sz w:val="24"/>
        </w:rPr>
        <w:t xml:space="preserve"> </w:t>
      </w:r>
      <w:r>
        <w:rPr>
          <w:sz w:val="24"/>
        </w:rPr>
        <w:t>covenants</w:t>
      </w:r>
      <w:r>
        <w:rPr>
          <w:spacing w:val="-3"/>
          <w:sz w:val="24"/>
        </w:rPr>
        <w:t xml:space="preserve"> </w:t>
      </w:r>
      <w:r>
        <w:rPr>
          <w:sz w:val="24"/>
        </w:rPr>
        <w:t>that</w:t>
      </w:r>
      <w:r>
        <w:rPr>
          <w:spacing w:val="-3"/>
          <w:sz w:val="24"/>
        </w:rPr>
        <w:t xml:space="preserve"> </w:t>
      </w:r>
      <w:r>
        <w:rPr>
          <w:sz w:val="24"/>
        </w:rPr>
        <w:t>encumber</w:t>
      </w:r>
      <w:r>
        <w:rPr>
          <w:spacing w:val="-3"/>
          <w:sz w:val="24"/>
        </w:rPr>
        <w:t xml:space="preserve"> </w:t>
      </w:r>
      <w:r>
        <w:rPr>
          <w:sz w:val="24"/>
        </w:rPr>
        <w:t>the</w:t>
      </w:r>
      <w:r>
        <w:rPr>
          <w:spacing w:val="-3"/>
          <w:sz w:val="24"/>
        </w:rPr>
        <w:t xml:space="preserve"> </w:t>
      </w:r>
      <w:r>
        <w:rPr>
          <w:sz w:val="24"/>
        </w:rPr>
        <w:t>land and restrict the use of real property.</w:t>
      </w:r>
    </w:p>
    <w:p w14:paraId="0A1B1844" w14:textId="77777777" w:rsidR="00E938D3" w:rsidRDefault="00000000">
      <w:pPr>
        <w:pStyle w:val="ListParagraph"/>
        <w:numPr>
          <w:ilvl w:val="1"/>
          <w:numId w:val="24"/>
        </w:numPr>
        <w:tabs>
          <w:tab w:val="left" w:pos="711"/>
        </w:tabs>
        <w:spacing w:line="211" w:lineRule="auto"/>
        <w:ind w:right="481" w:firstLine="0"/>
        <w:jc w:val="both"/>
        <w:rPr>
          <w:sz w:val="24"/>
        </w:rPr>
      </w:pPr>
      <w:r>
        <w:rPr>
          <w:sz w:val="24"/>
        </w:rPr>
        <w:t>In some circumstances, the continued enforcement of those covenants may create economic waste and areas</w:t>
      </w:r>
      <w:r>
        <w:rPr>
          <w:spacing w:val="-3"/>
          <w:sz w:val="24"/>
        </w:rPr>
        <w:t xml:space="preserve"> </w:t>
      </w:r>
      <w:r>
        <w:rPr>
          <w:sz w:val="24"/>
        </w:rPr>
        <w:t>of</w:t>
      </w:r>
      <w:r>
        <w:rPr>
          <w:spacing w:val="-3"/>
          <w:sz w:val="24"/>
        </w:rPr>
        <w:t xml:space="preserve"> </w:t>
      </w:r>
      <w:r>
        <w:rPr>
          <w:sz w:val="24"/>
        </w:rPr>
        <w:t>disrepair</w:t>
      </w:r>
      <w:r>
        <w:rPr>
          <w:spacing w:val="-3"/>
          <w:sz w:val="24"/>
        </w:rPr>
        <w:t xml:space="preserve"> </w:t>
      </w:r>
      <w:r>
        <w:rPr>
          <w:sz w:val="24"/>
        </w:rPr>
        <w:t>which</w:t>
      </w:r>
      <w:r>
        <w:rPr>
          <w:spacing w:val="-3"/>
          <w:sz w:val="24"/>
        </w:rPr>
        <w:t xml:space="preserve"> </w:t>
      </w:r>
      <w:r>
        <w:rPr>
          <w:sz w:val="24"/>
        </w:rPr>
        <w:t>threaten</w:t>
      </w:r>
      <w:r>
        <w:rPr>
          <w:spacing w:val="-3"/>
          <w:sz w:val="24"/>
        </w:rPr>
        <w:t xml:space="preserve"> </w:t>
      </w:r>
      <w:r>
        <w:rPr>
          <w:sz w:val="24"/>
        </w:rPr>
        <w:t>the</w:t>
      </w:r>
      <w:r>
        <w:rPr>
          <w:spacing w:val="-3"/>
          <w:sz w:val="24"/>
        </w:rPr>
        <w:t xml:space="preserve"> </w:t>
      </w:r>
      <w:r>
        <w:rPr>
          <w:sz w:val="24"/>
        </w:rPr>
        <w:t>safety</w:t>
      </w:r>
      <w:r>
        <w:rPr>
          <w:spacing w:val="-3"/>
          <w:sz w:val="24"/>
        </w:rPr>
        <w:t xml:space="preserve"> </w:t>
      </w:r>
      <w:r>
        <w:rPr>
          <w:sz w:val="24"/>
        </w:rPr>
        <w:t>and</w:t>
      </w:r>
      <w:r>
        <w:rPr>
          <w:spacing w:val="-3"/>
          <w:sz w:val="24"/>
        </w:rPr>
        <w:t xml:space="preserve"> </w:t>
      </w:r>
      <w:r>
        <w:rPr>
          <w:sz w:val="24"/>
        </w:rPr>
        <w:t>welfare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public</w:t>
      </w:r>
      <w:r>
        <w:rPr>
          <w:spacing w:val="-3"/>
          <w:sz w:val="24"/>
        </w:rPr>
        <w:t xml:space="preserve"> </w:t>
      </w:r>
      <w:r>
        <w:rPr>
          <w:sz w:val="24"/>
        </w:rPr>
        <w:t>or</w:t>
      </w:r>
      <w:r>
        <w:rPr>
          <w:spacing w:val="-3"/>
          <w:sz w:val="24"/>
        </w:rPr>
        <w:t xml:space="preserve"> </w:t>
      </w:r>
      <w:r>
        <w:rPr>
          <w:sz w:val="24"/>
        </w:rPr>
        <w:t>cause</w:t>
      </w:r>
      <w:r>
        <w:rPr>
          <w:spacing w:val="-3"/>
          <w:sz w:val="24"/>
        </w:rPr>
        <w:t xml:space="preserve"> </w:t>
      </w:r>
      <w:r>
        <w:rPr>
          <w:sz w:val="24"/>
        </w:rPr>
        <w:t>obsolescence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property for</w:t>
      </w:r>
      <w:r>
        <w:rPr>
          <w:spacing w:val="-1"/>
          <w:sz w:val="24"/>
        </w:rPr>
        <w:t xml:space="preserve"> </w:t>
      </w:r>
      <w:r>
        <w:rPr>
          <w:sz w:val="24"/>
        </w:rPr>
        <w:t>its</w:t>
      </w:r>
      <w:r>
        <w:rPr>
          <w:spacing w:val="-1"/>
          <w:sz w:val="24"/>
        </w:rPr>
        <w:t xml:space="preserve"> </w:t>
      </w:r>
      <w:r>
        <w:rPr>
          <w:sz w:val="24"/>
        </w:rPr>
        <w:t>intended</w:t>
      </w:r>
      <w:r>
        <w:rPr>
          <w:spacing w:val="-1"/>
          <w:sz w:val="24"/>
        </w:rPr>
        <w:t xml:space="preserve"> </w:t>
      </w:r>
      <w:r>
        <w:rPr>
          <w:sz w:val="24"/>
        </w:rPr>
        <w:t>use</w:t>
      </w:r>
      <w:r>
        <w:rPr>
          <w:spacing w:val="-1"/>
          <w:sz w:val="24"/>
        </w:rPr>
        <w:t xml:space="preserve"> </w:t>
      </w:r>
      <w:r>
        <w:rPr>
          <w:sz w:val="24"/>
        </w:rPr>
        <w:t>and</w:t>
      </w:r>
      <w:r>
        <w:rPr>
          <w:spacing w:val="-1"/>
          <w:sz w:val="24"/>
        </w:rPr>
        <w:t xml:space="preserve"> </w:t>
      </w:r>
      <w:r>
        <w:rPr>
          <w:sz w:val="24"/>
        </w:rPr>
        <w:t>thereby</w:t>
      </w:r>
      <w:r>
        <w:rPr>
          <w:spacing w:val="-1"/>
          <w:sz w:val="24"/>
        </w:rPr>
        <w:t xml:space="preserve"> </w:t>
      </w:r>
      <w:r>
        <w:rPr>
          <w:sz w:val="24"/>
        </w:rPr>
        <w:t>lower</w:t>
      </w:r>
      <w:r>
        <w:rPr>
          <w:spacing w:val="-1"/>
          <w:sz w:val="24"/>
        </w:rPr>
        <w:t xml:space="preserve"> </w:t>
      </w:r>
      <w:r>
        <w:rPr>
          <w:sz w:val="24"/>
        </w:rPr>
        <w:t>property</w:t>
      </w:r>
      <w:r>
        <w:rPr>
          <w:spacing w:val="-1"/>
          <w:sz w:val="24"/>
        </w:rPr>
        <w:t xml:space="preserve"> </w:t>
      </w:r>
      <w:r>
        <w:rPr>
          <w:sz w:val="24"/>
        </w:rPr>
        <w:t>tax</w:t>
      </w:r>
      <w:r>
        <w:rPr>
          <w:spacing w:val="-1"/>
          <w:sz w:val="24"/>
        </w:rPr>
        <w:t xml:space="preserve"> </w:t>
      </w:r>
      <w:r>
        <w:rPr>
          <w:sz w:val="24"/>
        </w:rPr>
        <w:t>values,</w:t>
      </w:r>
      <w:r>
        <w:rPr>
          <w:spacing w:val="-1"/>
          <w:sz w:val="24"/>
        </w:rPr>
        <w:t xml:space="preserve"> </w:t>
      </w:r>
      <w:r>
        <w:rPr>
          <w:sz w:val="24"/>
        </w:rPr>
        <w:t>and</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public</w:t>
      </w:r>
      <w:r>
        <w:rPr>
          <w:spacing w:val="-1"/>
          <w:sz w:val="24"/>
        </w:rPr>
        <w:t xml:space="preserve"> </w:t>
      </w:r>
      <w:r>
        <w:rPr>
          <w:sz w:val="24"/>
        </w:rPr>
        <w:t>policy</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state</w:t>
      </w:r>
      <w:r>
        <w:rPr>
          <w:spacing w:val="-1"/>
          <w:sz w:val="24"/>
        </w:rPr>
        <w:t xml:space="preserve"> </w:t>
      </w:r>
      <w:r>
        <w:rPr>
          <w:sz w:val="24"/>
        </w:rPr>
        <w:t>to</w:t>
      </w:r>
      <w:r>
        <w:rPr>
          <w:spacing w:val="-1"/>
          <w:sz w:val="24"/>
        </w:rPr>
        <w:t xml:space="preserve"> </w:t>
      </w:r>
      <w:r>
        <w:rPr>
          <w:sz w:val="24"/>
        </w:rPr>
        <w:t>provide by statute a method to preserve the value of the property interests and the rights of alienation thereof that owners have in the condominium property before and after termination.</w:t>
      </w:r>
    </w:p>
    <w:p w14:paraId="4C7E8F37" w14:textId="77777777" w:rsidR="00E938D3" w:rsidRDefault="00000000">
      <w:pPr>
        <w:pStyle w:val="ListParagraph"/>
        <w:numPr>
          <w:ilvl w:val="1"/>
          <w:numId w:val="24"/>
        </w:numPr>
        <w:tabs>
          <w:tab w:val="left" w:pos="689"/>
        </w:tabs>
        <w:spacing w:line="211" w:lineRule="auto"/>
        <w:ind w:right="455" w:firstLine="0"/>
        <w:jc w:val="both"/>
        <w:rPr>
          <w:sz w:val="24"/>
        </w:rPr>
      </w:pPr>
      <w:r>
        <w:rPr>
          <w:sz w:val="24"/>
        </w:rPr>
        <w:t>It</w:t>
      </w:r>
      <w:r>
        <w:rPr>
          <w:spacing w:val="-2"/>
          <w:sz w:val="24"/>
        </w:rPr>
        <w:t xml:space="preserve"> </w:t>
      </w:r>
      <w:r>
        <w:rPr>
          <w:sz w:val="24"/>
        </w:rPr>
        <w:t>is</w:t>
      </w:r>
      <w:r>
        <w:rPr>
          <w:spacing w:val="-2"/>
          <w:sz w:val="24"/>
        </w:rPr>
        <w:t xml:space="preserve"> </w:t>
      </w:r>
      <w:r>
        <w:rPr>
          <w:sz w:val="24"/>
        </w:rPr>
        <w:t>contrary</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public</w:t>
      </w:r>
      <w:r>
        <w:rPr>
          <w:spacing w:val="-2"/>
          <w:sz w:val="24"/>
        </w:rPr>
        <w:t xml:space="preserve"> </w:t>
      </w:r>
      <w:r>
        <w:rPr>
          <w:sz w:val="24"/>
        </w:rPr>
        <w:t>policy</w:t>
      </w:r>
      <w:r>
        <w:rPr>
          <w:spacing w:val="-2"/>
          <w:sz w:val="24"/>
        </w:rPr>
        <w:t xml:space="preserve"> </w:t>
      </w:r>
      <w:r>
        <w:rPr>
          <w:sz w:val="24"/>
        </w:rPr>
        <w:t>of</w:t>
      </w:r>
      <w:r>
        <w:rPr>
          <w:spacing w:val="-2"/>
          <w:sz w:val="24"/>
        </w:rPr>
        <w:t xml:space="preserve"> </w:t>
      </w:r>
      <w:r>
        <w:rPr>
          <w:sz w:val="24"/>
        </w:rPr>
        <w:t>this</w:t>
      </w:r>
      <w:r>
        <w:rPr>
          <w:spacing w:val="-2"/>
          <w:sz w:val="24"/>
        </w:rPr>
        <w:t xml:space="preserve"> </w:t>
      </w:r>
      <w:r>
        <w:rPr>
          <w:sz w:val="24"/>
        </w:rPr>
        <w:t>state</w:t>
      </w:r>
      <w:r>
        <w:rPr>
          <w:spacing w:val="-2"/>
          <w:sz w:val="24"/>
        </w:rPr>
        <w:t xml:space="preserve"> </w:t>
      </w:r>
      <w:r>
        <w:rPr>
          <w:sz w:val="24"/>
        </w:rPr>
        <w:t>to</w:t>
      </w:r>
      <w:r>
        <w:rPr>
          <w:spacing w:val="-2"/>
          <w:sz w:val="24"/>
        </w:rPr>
        <w:t xml:space="preserve"> </w:t>
      </w:r>
      <w:r>
        <w:rPr>
          <w:sz w:val="24"/>
        </w:rPr>
        <w:t>require</w:t>
      </w:r>
      <w:r>
        <w:rPr>
          <w:spacing w:val="-2"/>
          <w:sz w:val="24"/>
        </w:rPr>
        <w:t xml:space="preserve"> </w:t>
      </w:r>
      <w:r>
        <w:rPr>
          <w:sz w:val="24"/>
        </w:rPr>
        <w:t>the</w:t>
      </w:r>
      <w:r>
        <w:rPr>
          <w:spacing w:val="-2"/>
          <w:sz w:val="24"/>
        </w:rPr>
        <w:t xml:space="preserve"> </w:t>
      </w:r>
      <w:r>
        <w:rPr>
          <w:sz w:val="24"/>
        </w:rPr>
        <w:t>continued</w:t>
      </w:r>
      <w:r>
        <w:rPr>
          <w:spacing w:val="-2"/>
          <w:sz w:val="24"/>
        </w:rPr>
        <w:t xml:space="preserve"> </w:t>
      </w:r>
      <w:r>
        <w:rPr>
          <w:sz w:val="24"/>
        </w:rPr>
        <w:t>operation</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condominium</w:t>
      </w:r>
      <w:r>
        <w:rPr>
          <w:spacing w:val="-2"/>
          <w:sz w:val="24"/>
        </w:rPr>
        <w:t xml:space="preserve"> </w:t>
      </w:r>
      <w:r>
        <w:rPr>
          <w:sz w:val="24"/>
        </w:rPr>
        <w:t>when to do so constitutes economic waste or when the ability to do so is made impossible by law or regulation.</w:t>
      </w:r>
    </w:p>
    <w:p w14:paraId="2E4918C2" w14:textId="77777777" w:rsidR="00E938D3" w:rsidRDefault="00000000">
      <w:pPr>
        <w:pStyle w:val="ListParagraph"/>
        <w:numPr>
          <w:ilvl w:val="1"/>
          <w:numId w:val="24"/>
        </w:numPr>
        <w:tabs>
          <w:tab w:val="left" w:pos="711"/>
        </w:tabs>
        <w:spacing w:line="211" w:lineRule="auto"/>
        <w:ind w:right="1117" w:firstLine="0"/>
        <w:rPr>
          <w:sz w:val="24"/>
        </w:rPr>
      </w:pPr>
      <w:r>
        <w:rPr>
          <w:sz w:val="24"/>
        </w:rPr>
        <w:t>It</w:t>
      </w:r>
      <w:r>
        <w:rPr>
          <w:spacing w:val="-2"/>
          <w:sz w:val="24"/>
        </w:rPr>
        <w:t xml:space="preserve"> </w:t>
      </w:r>
      <w:r>
        <w:rPr>
          <w:sz w:val="24"/>
        </w:rPr>
        <w:t>is</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best</w:t>
      </w:r>
      <w:r>
        <w:rPr>
          <w:spacing w:val="-2"/>
          <w:sz w:val="24"/>
        </w:rPr>
        <w:t xml:space="preserve"> </w:t>
      </w:r>
      <w:r>
        <w:rPr>
          <w:sz w:val="24"/>
        </w:rPr>
        <w:t>interest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state</w:t>
      </w:r>
      <w:r>
        <w:rPr>
          <w:spacing w:val="-2"/>
          <w:sz w:val="24"/>
        </w:rPr>
        <w:t xml:space="preserve"> </w:t>
      </w:r>
      <w:r>
        <w:rPr>
          <w:sz w:val="24"/>
        </w:rPr>
        <w:t>to</w:t>
      </w:r>
      <w:r>
        <w:rPr>
          <w:spacing w:val="-2"/>
          <w:sz w:val="24"/>
        </w:rPr>
        <w:t xml:space="preserve"> </w:t>
      </w:r>
      <w:r>
        <w:rPr>
          <w:sz w:val="24"/>
        </w:rPr>
        <w:t>provide</w:t>
      </w:r>
      <w:r>
        <w:rPr>
          <w:spacing w:val="-2"/>
          <w:sz w:val="24"/>
        </w:rPr>
        <w:t xml:space="preserve"> </w:t>
      </w:r>
      <w:r>
        <w:rPr>
          <w:sz w:val="24"/>
        </w:rPr>
        <w:t>for</w:t>
      </w:r>
      <w:r>
        <w:rPr>
          <w:spacing w:val="-2"/>
          <w:sz w:val="24"/>
        </w:rPr>
        <w:t xml:space="preserve"> </w:t>
      </w:r>
      <w:r>
        <w:rPr>
          <w:sz w:val="24"/>
        </w:rPr>
        <w:t>termination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covenants</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declaration</w:t>
      </w:r>
      <w:r>
        <w:rPr>
          <w:spacing w:val="-2"/>
          <w:sz w:val="24"/>
        </w:rPr>
        <w:t xml:space="preserve"> </w:t>
      </w:r>
      <w:r>
        <w:rPr>
          <w:sz w:val="24"/>
        </w:rPr>
        <w:t xml:space="preserve">of condominium in certain circumstances </w:t>
      </w:r>
      <w:proofErr w:type="gramStart"/>
      <w:r>
        <w:rPr>
          <w:sz w:val="24"/>
        </w:rPr>
        <w:t>in order to</w:t>
      </w:r>
      <w:proofErr w:type="gramEnd"/>
      <w:r>
        <w:rPr>
          <w:sz w:val="24"/>
        </w:rPr>
        <w:t>:</w:t>
      </w:r>
    </w:p>
    <w:p w14:paraId="454793E8" w14:textId="77777777" w:rsidR="00E938D3" w:rsidRDefault="00000000">
      <w:pPr>
        <w:pStyle w:val="ListParagraph"/>
        <w:numPr>
          <w:ilvl w:val="2"/>
          <w:numId w:val="24"/>
        </w:numPr>
        <w:tabs>
          <w:tab w:val="left" w:pos="598"/>
        </w:tabs>
        <w:spacing w:line="211" w:lineRule="auto"/>
        <w:ind w:right="1176" w:firstLine="0"/>
        <w:rPr>
          <w:sz w:val="24"/>
        </w:rPr>
      </w:pPr>
      <w:r>
        <w:rPr>
          <w:sz w:val="24"/>
        </w:rPr>
        <w:t>Ensure</w:t>
      </w:r>
      <w:r>
        <w:rPr>
          <w:spacing w:val="-4"/>
          <w:sz w:val="24"/>
        </w:rPr>
        <w:t xml:space="preserve"> </w:t>
      </w:r>
      <w:r>
        <w:rPr>
          <w:sz w:val="24"/>
        </w:rPr>
        <w:t>the</w:t>
      </w:r>
      <w:r>
        <w:rPr>
          <w:spacing w:val="-4"/>
          <w:sz w:val="24"/>
        </w:rPr>
        <w:t xml:space="preserve"> </w:t>
      </w:r>
      <w:r>
        <w:rPr>
          <w:sz w:val="24"/>
        </w:rPr>
        <w:t>continued</w:t>
      </w:r>
      <w:r>
        <w:rPr>
          <w:spacing w:val="-4"/>
          <w:sz w:val="24"/>
        </w:rPr>
        <w:t xml:space="preserve"> </w:t>
      </w:r>
      <w:r>
        <w:rPr>
          <w:sz w:val="24"/>
        </w:rPr>
        <w:t>maintenance,</w:t>
      </w:r>
      <w:r>
        <w:rPr>
          <w:spacing w:val="-4"/>
          <w:sz w:val="24"/>
        </w:rPr>
        <w:t xml:space="preserve"> </w:t>
      </w:r>
      <w:r>
        <w:rPr>
          <w:sz w:val="24"/>
        </w:rPr>
        <w:t>management,</w:t>
      </w:r>
      <w:r>
        <w:rPr>
          <w:spacing w:val="-4"/>
          <w:sz w:val="24"/>
        </w:rPr>
        <w:t xml:space="preserve"> </w:t>
      </w:r>
      <w:r>
        <w:rPr>
          <w:sz w:val="24"/>
        </w:rPr>
        <w:t>and</w:t>
      </w:r>
      <w:r>
        <w:rPr>
          <w:spacing w:val="-4"/>
          <w:sz w:val="24"/>
        </w:rPr>
        <w:t xml:space="preserve"> </w:t>
      </w:r>
      <w:r>
        <w:rPr>
          <w:sz w:val="24"/>
        </w:rPr>
        <w:t>repair</w:t>
      </w:r>
      <w:r>
        <w:rPr>
          <w:spacing w:val="-4"/>
          <w:sz w:val="24"/>
        </w:rPr>
        <w:t xml:space="preserve"> </w:t>
      </w:r>
      <w:r>
        <w:rPr>
          <w:sz w:val="24"/>
        </w:rPr>
        <w:t>of</w:t>
      </w:r>
      <w:r>
        <w:rPr>
          <w:spacing w:val="-4"/>
          <w:sz w:val="24"/>
        </w:rPr>
        <w:t xml:space="preserve"> </w:t>
      </w:r>
      <w:r>
        <w:rPr>
          <w:sz w:val="24"/>
        </w:rPr>
        <w:t>stormwater</w:t>
      </w:r>
      <w:r>
        <w:rPr>
          <w:spacing w:val="-4"/>
          <w:sz w:val="24"/>
        </w:rPr>
        <w:t xml:space="preserve"> </w:t>
      </w:r>
      <w:r>
        <w:rPr>
          <w:sz w:val="24"/>
        </w:rPr>
        <w:t>management</w:t>
      </w:r>
      <w:r>
        <w:rPr>
          <w:spacing w:val="-4"/>
          <w:sz w:val="24"/>
        </w:rPr>
        <w:t xml:space="preserve"> </w:t>
      </w:r>
      <w:r>
        <w:rPr>
          <w:sz w:val="24"/>
        </w:rPr>
        <w:t>systems, conservation areas, and conservation easements.</w:t>
      </w:r>
    </w:p>
    <w:p w14:paraId="6602056B" w14:textId="77777777" w:rsidR="00E938D3" w:rsidRDefault="00000000">
      <w:pPr>
        <w:pStyle w:val="ListParagraph"/>
        <w:numPr>
          <w:ilvl w:val="2"/>
          <w:numId w:val="24"/>
        </w:numPr>
        <w:tabs>
          <w:tab w:val="left" w:pos="598"/>
        </w:tabs>
        <w:spacing w:line="211" w:lineRule="auto"/>
        <w:ind w:right="425" w:firstLine="0"/>
        <w:rPr>
          <w:sz w:val="24"/>
        </w:rPr>
      </w:pPr>
      <w:r>
        <w:rPr>
          <w:sz w:val="24"/>
        </w:rPr>
        <w:t>Avoid</w:t>
      </w:r>
      <w:r>
        <w:rPr>
          <w:spacing w:val="-4"/>
          <w:sz w:val="24"/>
        </w:rPr>
        <w:t xml:space="preserve"> </w:t>
      </w:r>
      <w:r>
        <w:rPr>
          <w:sz w:val="24"/>
        </w:rPr>
        <w:t>transferring</w:t>
      </w:r>
      <w:r>
        <w:rPr>
          <w:spacing w:val="-4"/>
          <w:sz w:val="24"/>
        </w:rPr>
        <w:t xml:space="preserve"> </w:t>
      </w:r>
      <w:r>
        <w:rPr>
          <w:sz w:val="24"/>
        </w:rPr>
        <w:t>the</w:t>
      </w:r>
      <w:r>
        <w:rPr>
          <w:spacing w:val="-4"/>
          <w:sz w:val="24"/>
        </w:rPr>
        <w:t xml:space="preserve"> </w:t>
      </w:r>
      <w:r>
        <w:rPr>
          <w:sz w:val="24"/>
        </w:rPr>
        <w:t>expense</w:t>
      </w:r>
      <w:r>
        <w:rPr>
          <w:spacing w:val="-4"/>
          <w:sz w:val="24"/>
        </w:rPr>
        <w:t xml:space="preserve"> </w:t>
      </w:r>
      <w:r>
        <w:rPr>
          <w:sz w:val="24"/>
        </w:rPr>
        <w:t>of</w:t>
      </w:r>
      <w:r>
        <w:rPr>
          <w:spacing w:val="-4"/>
          <w:sz w:val="24"/>
        </w:rPr>
        <w:t xml:space="preserve"> </w:t>
      </w:r>
      <w:r>
        <w:rPr>
          <w:sz w:val="24"/>
        </w:rPr>
        <w:t>maintaining</w:t>
      </w:r>
      <w:r>
        <w:rPr>
          <w:spacing w:val="-4"/>
          <w:sz w:val="24"/>
        </w:rPr>
        <w:t xml:space="preserve"> </w:t>
      </w:r>
      <w:r>
        <w:rPr>
          <w:sz w:val="24"/>
        </w:rPr>
        <w:t>infrastructure</w:t>
      </w:r>
      <w:r>
        <w:rPr>
          <w:spacing w:val="-4"/>
          <w:sz w:val="24"/>
        </w:rPr>
        <w:t xml:space="preserve"> </w:t>
      </w:r>
      <w:r>
        <w:rPr>
          <w:sz w:val="24"/>
        </w:rPr>
        <w:t>serving</w:t>
      </w:r>
      <w:r>
        <w:rPr>
          <w:spacing w:val="-4"/>
          <w:sz w:val="24"/>
        </w:rPr>
        <w:t xml:space="preserve"> </w:t>
      </w:r>
      <w:r>
        <w:rPr>
          <w:sz w:val="24"/>
        </w:rPr>
        <w:t>the</w:t>
      </w:r>
      <w:r>
        <w:rPr>
          <w:spacing w:val="-4"/>
          <w:sz w:val="24"/>
        </w:rPr>
        <w:t xml:space="preserve"> </w:t>
      </w:r>
      <w:r>
        <w:rPr>
          <w:sz w:val="24"/>
        </w:rPr>
        <w:t>condominium</w:t>
      </w:r>
      <w:r>
        <w:rPr>
          <w:spacing w:val="-4"/>
          <w:sz w:val="24"/>
        </w:rPr>
        <w:t xml:space="preserve"> </w:t>
      </w:r>
      <w:r>
        <w:rPr>
          <w:sz w:val="24"/>
        </w:rPr>
        <w:t>property,</w:t>
      </w:r>
      <w:r>
        <w:rPr>
          <w:spacing w:val="-4"/>
          <w:sz w:val="24"/>
        </w:rPr>
        <w:t xml:space="preserve"> </w:t>
      </w:r>
      <w:r>
        <w:rPr>
          <w:sz w:val="24"/>
        </w:rPr>
        <w:t>including, but not limited to, stormwater systems and conservation areas, to the general tax bases of the state and local governments.</w:t>
      </w:r>
    </w:p>
    <w:p w14:paraId="7696C76A" w14:textId="77777777" w:rsidR="00E938D3" w:rsidRDefault="00000000">
      <w:pPr>
        <w:pStyle w:val="ListParagraph"/>
        <w:numPr>
          <w:ilvl w:val="2"/>
          <w:numId w:val="24"/>
        </w:numPr>
        <w:tabs>
          <w:tab w:val="left" w:pos="598"/>
        </w:tabs>
        <w:spacing w:line="243" w:lineRule="exact"/>
        <w:ind w:left="598" w:hanging="278"/>
        <w:rPr>
          <w:sz w:val="24"/>
        </w:rPr>
      </w:pPr>
      <w:r>
        <w:rPr>
          <w:sz w:val="24"/>
        </w:rPr>
        <w:t xml:space="preserve">Prevent covenants from impairing the continued productive use of the </w:t>
      </w:r>
      <w:r>
        <w:rPr>
          <w:spacing w:val="-2"/>
          <w:sz w:val="24"/>
        </w:rPr>
        <w:t>property.</w:t>
      </w:r>
    </w:p>
    <w:p w14:paraId="116D1CC8" w14:textId="77777777" w:rsidR="00E938D3" w:rsidRDefault="00000000">
      <w:pPr>
        <w:pStyle w:val="ListParagraph"/>
        <w:numPr>
          <w:ilvl w:val="2"/>
          <w:numId w:val="24"/>
        </w:numPr>
        <w:tabs>
          <w:tab w:val="left" w:pos="598"/>
        </w:tabs>
        <w:spacing w:before="10" w:line="211" w:lineRule="auto"/>
        <w:ind w:right="1330" w:firstLine="0"/>
        <w:rPr>
          <w:sz w:val="24"/>
        </w:rPr>
      </w:pPr>
      <w:r>
        <w:rPr>
          <w:sz w:val="24"/>
        </w:rPr>
        <w:t>Protect</w:t>
      </w:r>
      <w:r>
        <w:rPr>
          <w:spacing w:val="-3"/>
          <w:sz w:val="24"/>
        </w:rPr>
        <w:t xml:space="preserve"> </w:t>
      </w:r>
      <w:r>
        <w:rPr>
          <w:sz w:val="24"/>
        </w:rPr>
        <w:t>state</w:t>
      </w:r>
      <w:r>
        <w:rPr>
          <w:spacing w:val="-3"/>
          <w:sz w:val="24"/>
        </w:rPr>
        <w:t xml:space="preserve"> </w:t>
      </w:r>
      <w:r>
        <w:rPr>
          <w:sz w:val="24"/>
        </w:rPr>
        <w:t>residents</w:t>
      </w:r>
      <w:r>
        <w:rPr>
          <w:spacing w:val="-3"/>
          <w:sz w:val="24"/>
        </w:rPr>
        <w:t xml:space="preserve"> </w:t>
      </w:r>
      <w:r>
        <w:rPr>
          <w:sz w:val="24"/>
        </w:rPr>
        <w:t>from</w:t>
      </w:r>
      <w:r>
        <w:rPr>
          <w:spacing w:val="-3"/>
          <w:sz w:val="24"/>
        </w:rPr>
        <w:t xml:space="preserve"> </w:t>
      </w:r>
      <w:r>
        <w:rPr>
          <w:sz w:val="24"/>
        </w:rPr>
        <w:t>health</w:t>
      </w:r>
      <w:r>
        <w:rPr>
          <w:spacing w:val="-3"/>
          <w:sz w:val="24"/>
        </w:rPr>
        <w:t xml:space="preserve"> </w:t>
      </w:r>
      <w:r>
        <w:rPr>
          <w:sz w:val="24"/>
        </w:rPr>
        <w:t>and</w:t>
      </w:r>
      <w:r>
        <w:rPr>
          <w:spacing w:val="-3"/>
          <w:sz w:val="24"/>
        </w:rPr>
        <w:t xml:space="preserve"> </w:t>
      </w:r>
      <w:r>
        <w:rPr>
          <w:sz w:val="24"/>
        </w:rPr>
        <w:t>safety</w:t>
      </w:r>
      <w:r>
        <w:rPr>
          <w:spacing w:val="-3"/>
          <w:sz w:val="24"/>
        </w:rPr>
        <w:t xml:space="preserve"> </w:t>
      </w:r>
      <w:r>
        <w:rPr>
          <w:sz w:val="24"/>
        </w:rPr>
        <w:t>hazards</w:t>
      </w:r>
      <w:r>
        <w:rPr>
          <w:spacing w:val="-3"/>
          <w:sz w:val="24"/>
        </w:rPr>
        <w:t xml:space="preserve"> </w:t>
      </w:r>
      <w:r>
        <w:rPr>
          <w:sz w:val="24"/>
        </w:rPr>
        <w:t>created</w:t>
      </w:r>
      <w:r>
        <w:rPr>
          <w:spacing w:val="-3"/>
          <w:sz w:val="24"/>
        </w:rPr>
        <w:t xml:space="preserve"> </w:t>
      </w:r>
      <w:r>
        <w:rPr>
          <w:sz w:val="24"/>
        </w:rPr>
        <w:t>by</w:t>
      </w:r>
      <w:r>
        <w:rPr>
          <w:spacing w:val="-3"/>
          <w:sz w:val="24"/>
        </w:rPr>
        <w:t xml:space="preserve"> </w:t>
      </w:r>
      <w:r>
        <w:rPr>
          <w:sz w:val="24"/>
        </w:rPr>
        <w:t>derelict,</w:t>
      </w:r>
      <w:r>
        <w:rPr>
          <w:spacing w:val="-3"/>
          <w:sz w:val="24"/>
        </w:rPr>
        <w:t xml:space="preserve"> </w:t>
      </w:r>
      <w:r>
        <w:rPr>
          <w:sz w:val="24"/>
        </w:rPr>
        <w:t>damaged,</w:t>
      </w:r>
      <w:r>
        <w:rPr>
          <w:spacing w:val="-3"/>
          <w:sz w:val="24"/>
        </w:rPr>
        <w:t xml:space="preserve"> </w:t>
      </w:r>
      <w:r>
        <w:rPr>
          <w:sz w:val="24"/>
        </w:rPr>
        <w:t>obsolete,</w:t>
      </w:r>
      <w:r>
        <w:rPr>
          <w:spacing w:val="-3"/>
          <w:sz w:val="24"/>
        </w:rPr>
        <w:t xml:space="preserve"> </w:t>
      </w:r>
      <w:r>
        <w:rPr>
          <w:sz w:val="24"/>
        </w:rPr>
        <w:t>or abandoned condominium properties.</w:t>
      </w:r>
    </w:p>
    <w:p w14:paraId="21F5CE18" w14:textId="77777777" w:rsidR="00E938D3" w:rsidRDefault="00000000">
      <w:pPr>
        <w:pStyle w:val="ListParagraph"/>
        <w:numPr>
          <w:ilvl w:val="2"/>
          <w:numId w:val="24"/>
        </w:numPr>
        <w:tabs>
          <w:tab w:val="left" w:pos="598"/>
        </w:tabs>
        <w:spacing w:line="211" w:lineRule="auto"/>
        <w:ind w:right="697" w:firstLine="0"/>
        <w:rPr>
          <w:sz w:val="24"/>
        </w:rPr>
      </w:pPr>
      <w:r>
        <w:rPr>
          <w:sz w:val="24"/>
        </w:rPr>
        <w:t>Provide</w:t>
      </w:r>
      <w:r>
        <w:rPr>
          <w:spacing w:val="-3"/>
          <w:sz w:val="24"/>
        </w:rPr>
        <w:t xml:space="preserve"> </w:t>
      </w:r>
      <w:r>
        <w:rPr>
          <w:sz w:val="24"/>
        </w:rPr>
        <w:t>fair</w:t>
      </w:r>
      <w:r>
        <w:rPr>
          <w:spacing w:val="-3"/>
          <w:sz w:val="24"/>
        </w:rPr>
        <w:t xml:space="preserve"> </w:t>
      </w:r>
      <w:r>
        <w:rPr>
          <w:sz w:val="24"/>
        </w:rPr>
        <w:t>treatment</w:t>
      </w:r>
      <w:r>
        <w:rPr>
          <w:spacing w:val="-3"/>
          <w:sz w:val="24"/>
        </w:rPr>
        <w:t xml:space="preserve"> </w:t>
      </w:r>
      <w:r>
        <w:rPr>
          <w:sz w:val="24"/>
        </w:rPr>
        <w:t>and</w:t>
      </w:r>
      <w:r>
        <w:rPr>
          <w:spacing w:val="-3"/>
          <w:sz w:val="24"/>
        </w:rPr>
        <w:t xml:space="preserve"> </w:t>
      </w:r>
      <w:r>
        <w:rPr>
          <w:sz w:val="24"/>
        </w:rPr>
        <w:t>just</w:t>
      </w:r>
      <w:r>
        <w:rPr>
          <w:spacing w:val="-3"/>
          <w:sz w:val="24"/>
        </w:rPr>
        <w:t xml:space="preserve"> </w:t>
      </w:r>
      <w:r>
        <w:rPr>
          <w:sz w:val="24"/>
        </w:rPr>
        <w:t>compensation</w:t>
      </w:r>
      <w:r>
        <w:rPr>
          <w:spacing w:val="-3"/>
          <w:sz w:val="24"/>
        </w:rPr>
        <w:t xml:space="preserve"> </w:t>
      </w:r>
      <w:r>
        <w:rPr>
          <w:sz w:val="24"/>
        </w:rPr>
        <w:t>for</w:t>
      </w:r>
      <w:r>
        <w:rPr>
          <w:spacing w:val="-3"/>
          <w:sz w:val="24"/>
        </w:rPr>
        <w:t xml:space="preserve"> </w:t>
      </w:r>
      <w:r>
        <w:rPr>
          <w:sz w:val="24"/>
        </w:rPr>
        <w:t>individuals</w:t>
      </w:r>
      <w:r>
        <w:rPr>
          <w:spacing w:val="-3"/>
          <w:sz w:val="24"/>
        </w:rPr>
        <w:t xml:space="preserve"> </w:t>
      </w:r>
      <w:r>
        <w:rPr>
          <w:sz w:val="24"/>
        </w:rPr>
        <w:t>and</w:t>
      </w:r>
      <w:r>
        <w:rPr>
          <w:spacing w:val="-3"/>
          <w:sz w:val="24"/>
        </w:rPr>
        <w:t xml:space="preserve"> </w:t>
      </w:r>
      <w:r>
        <w:rPr>
          <w:sz w:val="24"/>
        </w:rPr>
        <w:t>preserve</w:t>
      </w:r>
      <w:r>
        <w:rPr>
          <w:spacing w:val="-3"/>
          <w:sz w:val="24"/>
        </w:rPr>
        <w:t xml:space="preserve"> </w:t>
      </w:r>
      <w:r>
        <w:rPr>
          <w:sz w:val="24"/>
        </w:rPr>
        <w:t>property</w:t>
      </w:r>
      <w:r>
        <w:rPr>
          <w:spacing w:val="-3"/>
          <w:sz w:val="24"/>
        </w:rPr>
        <w:t xml:space="preserve"> </w:t>
      </w:r>
      <w:r>
        <w:rPr>
          <w:sz w:val="24"/>
        </w:rPr>
        <w:t>values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local property tax base.</w:t>
      </w:r>
    </w:p>
    <w:p w14:paraId="6DF0335A" w14:textId="77777777" w:rsidR="00E938D3" w:rsidRDefault="00000000">
      <w:pPr>
        <w:pStyle w:val="ListParagraph"/>
        <w:numPr>
          <w:ilvl w:val="2"/>
          <w:numId w:val="24"/>
        </w:numPr>
        <w:tabs>
          <w:tab w:val="left" w:pos="598"/>
        </w:tabs>
        <w:spacing w:line="211" w:lineRule="auto"/>
        <w:ind w:right="606" w:firstLine="0"/>
        <w:rPr>
          <w:sz w:val="24"/>
        </w:rPr>
      </w:pPr>
      <w:r>
        <w:rPr>
          <w:sz w:val="24"/>
        </w:rPr>
        <w:t>Preserve the state’s long history of protecting homestead property and homestead property rights by ensuring</w:t>
      </w:r>
      <w:r>
        <w:rPr>
          <w:spacing w:val="-3"/>
          <w:sz w:val="24"/>
        </w:rPr>
        <w:t xml:space="preserve"> </w:t>
      </w:r>
      <w:r>
        <w:rPr>
          <w:sz w:val="24"/>
        </w:rPr>
        <w:t>that</w:t>
      </w:r>
      <w:r>
        <w:rPr>
          <w:spacing w:val="-3"/>
          <w:sz w:val="24"/>
        </w:rPr>
        <w:t xml:space="preserve"> </w:t>
      </w:r>
      <w:r>
        <w:rPr>
          <w:sz w:val="24"/>
        </w:rPr>
        <w:t>such</w:t>
      </w:r>
      <w:r>
        <w:rPr>
          <w:spacing w:val="-3"/>
          <w:sz w:val="24"/>
        </w:rPr>
        <w:t xml:space="preserve"> </w:t>
      </w:r>
      <w:r>
        <w:rPr>
          <w:sz w:val="24"/>
        </w:rPr>
        <w:t>protection</w:t>
      </w:r>
      <w:r>
        <w:rPr>
          <w:spacing w:val="-3"/>
          <w:sz w:val="24"/>
        </w:rPr>
        <w:t xml:space="preserve"> </w:t>
      </w:r>
      <w:r>
        <w:rPr>
          <w:sz w:val="24"/>
        </w:rPr>
        <w:t>is</w:t>
      </w:r>
      <w:r>
        <w:rPr>
          <w:spacing w:val="-3"/>
          <w:sz w:val="24"/>
        </w:rPr>
        <w:t xml:space="preserve"> </w:t>
      </w:r>
      <w:r>
        <w:rPr>
          <w:sz w:val="24"/>
        </w:rPr>
        <w:t>extended</w:t>
      </w:r>
      <w:r>
        <w:rPr>
          <w:spacing w:val="-3"/>
          <w:sz w:val="24"/>
        </w:rPr>
        <w:t xml:space="preserve"> </w:t>
      </w:r>
      <w:r>
        <w:rPr>
          <w:sz w:val="24"/>
        </w:rPr>
        <w:t>to</w:t>
      </w:r>
      <w:r>
        <w:rPr>
          <w:spacing w:val="-3"/>
          <w:sz w:val="24"/>
        </w:rPr>
        <w:t xml:space="preserve"> </w:t>
      </w:r>
      <w:r>
        <w:rPr>
          <w:sz w:val="24"/>
        </w:rPr>
        <w:t>homestead</w:t>
      </w:r>
      <w:r>
        <w:rPr>
          <w:spacing w:val="-3"/>
          <w:sz w:val="24"/>
        </w:rPr>
        <w:t xml:space="preserve"> </w:t>
      </w:r>
      <w:r>
        <w:rPr>
          <w:sz w:val="24"/>
        </w:rPr>
        <w:t>property</w:t>
      </w:r>
      <w:r>
        <w:rPr>
          <w:spacing w:val="-3"/>
          <w:sz w:val="24"/>
        </w:rPr>
        <w:t xml:space="preserve"> </w:t>
      </w:r>
      <w:r>
        <w:rPr>
          <w:sz w:val="24"/>
        </w:rPr>
        <w:t>owners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context</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termination</w:t>
      </w:r>
      <w:r>
        <w:rPr>
          <w:spacing w:val="-3"/>
          <w:sz w:val="24"/>
        </w:rPr>
        <w:t xml:space="preserve"> </w:t>
      </w:r>
      <w:r>
        <w:rPr>
          <w:sz w:val="24"/>
        </w:rPr>
        <w:t>of the covenants of a declaration of condominium.</w:t>
      </w:r>
    </w:p>
    <w:p w14:paraId="32EEEC39" w14:textId="77777777" w:rsidR="00E938D3" w:rsidRDefault="00000000">
      <w:pPr>
        <w:pStyle w:val="ListParagraph"/>
        <w:numPr>
          <w:ilvl w:val="0"/>
          <w:numId w:val="24"/>
        </w:numPr>
        <w:tabs>
          <w:tab w:val="left" w:pos="709"/>
        </w:tabs>
        <w:spacing w:line="243" w:lineRule="exact"/>
        <w:ind w:hanging="389"/>
        <w:jc w:val="both"/>
        <w:rPr>
          <w:sz w:val="24"/>
        </w:rPr>
      </w:pPr>
      <w:r>
        <w:rPr>
          <w:sz w:val="24"/>
        </w:rPr>
        <w:t xml:space="preserve">TERMINATION BECAUSE OF ECONOMIC WASTE OR </w:t>
      </w:r>
      <w:proofErr w:type="gramStart"/>
      <w:r>
        <w:rPr>
          <w:spacing w:val="-2"/>
          <w:sz w:val="24"/>
        </w:rPr>
        <w:t>IMPOSSIBILITY.—</w:t>
      </w:r>
      <w:proofErr w:type="gramEnd"/>
    </w:p>
    <w:p w14:paraId="12E9092C" w14:textId="77777777" w:rsidR="00E938D3" w:rsidRDefault="00000000">
      <w:pPr>
        <w:pStyle w:val="ListParagraph"/>
        <w:numPr>
          <w:ilvl w:val="1"/>
          <w:numId w:val="24"/>
        </w:numPr>
        <w:tabs>
          <w:tab w:val="left" w:pos="704"/>
        </w:tabs>
        <w:spacing w:before="9" w:line="213" w:lineRule="auto"/>
        <w:ind w:right="325" w:firstLine="0"/>
        <w:rPr>
          <w:sz w:val="24"/>
        </w:rPr>
      </w:pPr>
      <w:r>
        <w:rPr>
          <w:sz w:val="24"/>
        </w:rPr>
        <w:t>Notwithstanding any provision in the declaration, the condominium form of ownership of a property may be terminated by a plan of termination approved by the lesser of the lowest percentage of voting interests necessary</w:t>
      </w:r>
      <w:r>
        <w:rPr>
          <w:spacing w:val="-3"/>
          <w:sz w:val="24"/>
        </w:rPr>
        <w:t xml:space="preserve"> </w:t>
      </w:r>
      <w:r>
        <w:rPr>
          <w:sz w:val="24"/>
        </w:rPr>
        <w:t>to</w:t>
      </w:r>
      <w:r>
        <w:rPr>
          <w:spacing w:val="-3"/>
          <w:sz w:val="24"/>
        </w:rPr>
        <w:t xml:space="preserve"> </w:t>
      </w:r>
      <w:r>
        <w:rPr>
          <w:sz w:val="24"/>
        </w:rPr>
        <w:t>amend</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or</w:t>
      </w:r>
      <w:r>
        <w:rPr>
          <w:spacing w:val="-3"/>
          <w:sz w:val="24"/>
        </w:rPr>
        <w:t xml:space="preserve"> </w:t>
      </w:r>
      <w:r>
        <w:rPr>
          <w:sz w:val="24"/>
        </w:rPr>
        <w:t>as</w:t>
      </w:r>
      <w:r>
        <w:rPr>
          <w:spacing w:val="-3"/>
          <w:sz w:val="24"/>
        </w:rPr>
        <w:t xml:space="preserve"> </w:t>
      </w:r>
      <w:r>
        <w:rPr>
          <w:sz w:val="24"/>
        </w:rPr>
        <w:t>otherwise</w:t>
      </w:r>
      <w:r>
        <w:rPr>
          <w:spacing w:val="-3"/>
          <w:sz w:val="24"/>
        </w:rPr>
        <w:t xml:space="preserve"> </w:t>
      </w:r>
      <w:r>
        <w:rPr>
          <w:sz w:val="24"/>
        </w:rPr>
        <w:t>provided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for</w:t>
      </w:r>
      <w:r>
        <w:rPr>
          <w:spacing w:val="-3"/>
          <w:sz w:val="24"/>
        </w:rPr>
        <w:t xml:space="preserve"> </w:t>
      </w:r>
      <w:r>
        <w:rPr>
          <w:sz w:val="24"/>
        </w:rPr>
        <w:t>approval</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if:</w:t>
      </w:r>
    </w:p>
    <w:p w14:paraId="111194E2"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6A8968E8" w14:textId="77777777" w:rsidR="00E938D3" w:rsidRDefault="00000000">
      <w:pPr>
        <w:pStyle w:val="ListParagraph"/>
        <w:numPr>
          <w:ilvl w:val="2"/>
          <w:numId w:val="24"/>
        </w:numPr>
        <w:tabs>
          <w:tab w:val="left" w:pos="598"/>
        </w:tabs>
        <w:spacing w:before="118" w:line="211" w:lineRule="auto"/>
        <w:ind w:right="490" w:firstLine="0"/>
        <w:rPr>
          <w:sz w:val="24"/>
        </w:rPr>
      </w:pPr>
      <w:r>
        <w:rPr>
          <w:sz w:val="24"/>
        </w:rPr>
        <w:lastRenderedPageBreak/>
        <w:t>The total estimated cost of construction or repairs necessary to construct the intended improvements or restore the improvements to their former condition or bring them into compliance with applicable laws or regulations</w:t>
      </w:r>
      <w:r>
        <w:rPr>
          <w:spacing w:val="-3"/>
          <w:sz w:val="24"/>
        </w:rPr>
        <w:t xml:space="preserve"> </w:t>
      </w:r>
      <w:r>
        <w:rPr>
          <w:sz w:val="24"/>
        </w:rPr>
        <w:t>exceeds</w:t>
      </w:r>
      <w:r>
        <w:rPr>
          <w:spacing w:val="-3"/>
          <w:sz w:val="24"/>
        </w:rPr>
        <w:t xml:space="preserve"> </w:t>
      </w:r>
      <w:r>
        <w:rPr>
          <w:sz w:val="24"/>
        </w:rPr>
        <w:t>the</w:t>
      </w:r>
      <w:r>
        <w:rPr>
          <w:spacing w:val="-3"/>
          <w:sz w:val="24"/>
        </w:rPr>
        <w:t xml:space="preserve"> </w:t>
      </w:r>
      <w:r>
        <w:rPr>
          <w:sz w:val="24"/>
        </w:rPr>
        <w:t>combined</w:t>
      </w:r>
      <w:r>
        <w:rPr>
          <w:spacing w:val="-3"/>
          <w:sz w:val="24"/>
        </w:rPr>
        <w:t xml:space="preserve"> </w:t>
      </w:r>
      <w:r>
        <w:rPr>
          <w:sz w:val="24"/>
        </w:rPr>
        <w:t>fair</w:t>
      </w:r>
      <w:r>
        <w:rPr>
          <w:spacing w:val="-3"/>
          <w:sz w:val="24"/>
        </w:rPr>
        <w:t xml:space="preserve"> </w:t>
      </w:r>
      <w:r>
        <w:rPr>
          <w:sz w:val="24"/>
        </w:rPr>
        <w:t>market</w:t>
      </w:r>
      <w:r>
        <w:rPr>
          <w:spacing w:val="-3"/>
          <w:sz w:val="24"/>
        </w:rPr>
        <w:t xml:space="preserve"> </w:t>
      </w:r>
      <w:r>
        <w:rPr>
          <w:sz w:val="24"/>
        </w:rPr>
        <w:t>value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after</w:t>
      </w:r>
      <w:r>
        <w:rPr>
          <w:spacing w:val="-3"/>
          <w:sz w:val="24"/>
        </w:rPr>
        <w:t xml:space="preserve"> </w:t>
      </w:r>
      <w:r>
        <w:rPr>
          <w:sz w:val="24"/>
        </w:rPr>
        <w:t>completion</w:t>
      </w:r>
      <w:r>
        <w:rPr>
          <w:spacing w:val="-3"/>
          <w:sz w:val="24"/>
        </w:rPr>
        <w:t xml:space="preserve"> </w:t>
      </w:r>
      <w:r>
        <w:rPr>
          <w:sz w:val="24"/>
        </w:rPr>
        <w:t>of</w:t>
      </w:r>
      <w:r>
        <w:rPr>
          <w:spacing w:val="-3"/>
          <w:sz w:val="24"/>
        </w:rPr>
        <w:t xml:space="preserve"> </w:t>
      </w:r>
      <w:r>
        <w:rPr>
          <w:sz w:val="24"/>
        </w:rPr>
        <w:t>the construction or repairs; or</w:t>
      </w:r>
    </w:p>
    <w:p w14:paraId="348A7F13" w14:textId="77777777" w:rsidR="00E938D3" w:rsidRDefault="00000000">
      <w:pPr>
        <w:pStyle w:val="ListParagraph"/>
        <w:numPr>
          <w:ilvl w:val="2"/>
          <w:numId w:val="24"/>
        </w:numPr>
        <w:tabs>
          <w:tab w:val="left" w:pos="598"/>
        </w:tabs>
        <w:spacing w:line="211" w:lineRule="auto"/>
        <w:ind w:right="383" w:firstLine="0"/>
        <w:rPr>
          <w:sz w:val="24"/>
        </w:rPr>
      </w:pPr>
      <w:r>
        <w:rPr>
          <w:sz w:val="24"/>
        </w:rPr>
        <w:t>It</w:t>
      </w:r>
      <w:r>
        <w:rPr>
          <w:spacing w:val="-3"/>
          <w:sz w:val="24"/>
        </w:rPr>
        <w:t xml:space="preserve"> </w:t>
      </w:r>
      <w:r>
        <w:rPr>
          <w:sz w:val="24"/>
        </w:rPr>
        <w:t>becomes</w:t>
      </w:r>
      <w:r>
        <w:rPr>
          <w:spacing w:val="-3"/>
          <w:sz w:val="24"/>
        </w:rPr>
        <w:t xml:space="preserve"> </w:t>
      </w:r>
      <w:r>
        <w:rPr>
          <w:sz w:val="24"/>
        </w:rPr>
        <w:t>impossible</w:t>
      </w:r>
      <w:r>
        <w:rPr>
          <w:spacing w:val="-3"/>
          <w:sz w:val="24"/>
        </w:rPr>
        <w:t xml:space="preserve"> </w:t>
      </w:r>
      <w:r>
        <w:rPr>
          <w:sz w:val="24"/>
        </w:rPr>
        <w:t>to</w:t>
      </w:r>
      <w:r>
        <w:rPr>
          <w:spacing w:val="-3"/>
          <w:sz w:val="24"/>
        </w:rPr>
        <w:t xml:space="preserve"> </w:t>
      </w:r>
      <w:r>
        <w:rPr>
          <w:sz w:val="24"/>
        </w:rPr>
        <w:t>operate</w:t>
      </w:r>
      <w:r>
        <w:rPr>
          <w:spacing w:val="-3"/>
          <w:sz w:val="24"/>
        </w:rPr>
        <w:t xml:space="preserve"> </w:t>
      </w:r>
      <w:r>
        <w:rPr>
          <w:sz w:val="24"/>
        </w:rPr>
        <w:t>or</w:t>
      </w:r>
      <w:r>
        <w:rPr>
          <w:spacing w:val="-3"/>
          <w:sz w:val="24"/>
        </w:rPr>
        <w:t xml:space="preserve"> </w:t>
      </w:r>
      <w:r>
        <w:rPr>
          <w:sz w:val="24"/>
        </w:rPr>
        <w:t>reconstruct</w:t>
      </w:r>
      <w:r>
        <w:rPr>
          <w:spacing w:val="-3"/>
          <w:sz w:val="24"/>
        </w:rPr>
        <w:t xml:space="preserve"> </w:t>
      </w:r>
      <w:r>
        <w:rPr>
          <w:sz w:val="24"/>
        </w:rPr>
        <w:t>a</w:t>
      </w:r>
      <w:r>
        <w:rPr>
          <w:spacing w:val="-3"/>
          <w:sz w:val="24"/>
        </w:rPr>
        <w:t xml:space="preserve"> </w:t>
      </w:r>
      <w:r>
        <w:rPr>
          <w:sz w:val="24"/>
        </w:rPr>
        <w:t>condominium</w:t>
      </w:r>
      <w:r>
        <w:rPr>
          <w:spacing w:val="-3"/>
          <w:sz w:val="24"/>
        </w:rPr>
        <w:t xml:space="preserve"> </w:t>
      </w:r>
      <w:r>
        <w:rPr>
          <w:sz w:val="24"/>
        </w:rPr>
        <w:t>to</w:t>
      </w:r>
      <w:r>
        <w:rPr>
          <w:spacing w:val="-3"/>
          <w:sz w:val="24"/>
        </w:rPr>
        <w:t xml:space="preserve"> </w:t>
      </w:r>
      <w:r>
        <w:rPr>
          <w:sz w:val="24"/>
        </w:rPr>
        <w:t>its</w:t>
      </w:r>
      <w:r>
        <w:rPr>
          <w:spacing w:val="-3"/>
          <w:sz w:val="24"/>
        </w:rPr>
        <w:t xml:space="preserve"> </w:t>
      </w:r>
      <w:r>
        <w:rPr>
          <w:sz w:val="24"/>
        </w:rPr>
        <w:t>prior</w:t>
      </w:r>
      <w:r>
        <w:rPr>
          <w:spacing w:val="-3"/>
          <w:sz w:val="24"/>
        </w:rPr>
        <w:t xml:space="preserve"> </w:t>
      </w:r>
      <w:r>
        <w:rPr>
          <w:sz w:val="24"/>
        </w:rPr>
        <w:t>physical</w:t>
      </w:r>
      <w:r>
        <w:rPr>
          <w:spacing w:val="-3"/>
          <w:sz w:val="24"/>
        </w:rPr>
        <w:t xml:space="preserve"> </w:t>
      </w:r>
      <w:r>
        <w:rPr>
          <w:sz w:val="24"/>
        </w:rPr>
        <w:t>configuration</w:t>
      </w:r>
      <w:r>
        <w:rPr>
          <w:spacing w:val="-3"/>
          <w:sz w:val="24"/>
        </w:rPr>
        <w:t xml:space="preserve"> </w:t>
      </w:r>
      <w:r>
        <w:rPr>
          <w:sz w:val="24"/>
        </w:rPr>
        <w:t>because of land use laws or regulations.</w:t>
      </w:r>
    </w:p>
    <w:p w14:paraId="4039B9DE" w14:textId="77777777" w:rsidR="00E938D3" w:rsidRDefault="00000000">
      <w:pPr>
        <w:pStyle w:val="ListParagraph"/>
        <w:numPr>
          <w:ilvl w:val="1"/>
          <w:numId w:val="24"/>
        </w:numPr>
        <w:tabs>
          <w:tab w:val="left" w:pos="711"/>
        </w:tabs>
        <w:spacing w:line="211" w:lineRule="auto"/>
        <w:ind w:right="612" w:firstLine="0"/>
        <w:rPr>
          <w:sz w:val="24"/>
        </w:rPr>
      </w:pPr>
      <w:r>
        <w:rPr>
          <w:sz w:val="24"/>
        </w:rPr>
        <w:t>Notwithstanding</w:t>
      </w:r>
      <w:r>
        <w:rPr>
          <w:spacing w:val="-3"/>
          <w:sz w:val="24"/>
        </w:rPr>
        <w:t xml:space="preserve"> </w:t>
      </w:r>
      <w:r>
        <w:rPr>
          <w:sz w:val="24"/>
        </w:rPr>
        <w:t>paragraph</w:t>
      </w:r>
      <w:r>
        <w:rPr>
          <w:spacing w:val="-3"/>
          <w:sz w:val="24"/>
        </w:rPr>
        <w:t xml:space="preserve"> </w:t>
      </w:r>
      <w:r>
        <w:rPr>
          <w:sz w:val="24"/>
        </w:rPr>
        <w:t>(a),</w:t>
      </w:r>
      <w:r>
        <w:rPr>
          <w:spacing w:val="-3"/>
          <w:sz w:val="24"/>
        </w:rPr>
        <w:t xml:space="preserve"> </w:t>
      </w:r>
      <w:r>
        <w:rPr>
          <w:sz w:val="24"/>
        </w:rPr>
        <w:t>a</w:t>
      </w:r>
      <w:r>
        <w:rPr>
          <w:spacing w:val="-3"/>
          <w:sz w:val="24"/>
        </w:rPr>
        <w:t xml:space="preserve"> </w:t>
      </w:r>
      <w:r>
        <w:rPr>
          <w:sz w:val="24"/>
        </w:rPr>
        <w:t>condominium</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75</w:t>
      </w:r>
      <w:r>
        <w:rPr>
          <w:spacing w:val="-3"/>
          <w:sz w:val="24"/>
        </w:rPr>
        <w:t xml:space="preserve"> </w:t>
      </w:r>
      <w:r>
        <w:rPr>
          <w:sz w:val="24"/>
        </w:rPr>
        <w:t>percent</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are</w:t>
      </w:r>
      <w:r>
        <w:rPr>
          <w:spacing w:val="-3"/>
          <w:sz w:val="24"/>
        </w:rPr>
        <w:t xml:space="preserve"> </w:t>
      </w:r>
      <w:r>
        <w:rPr>
          <w:sz w:val="24"/>
        </w:rPr>
        <w:t>timeshare units may be terminated only pursuant to a plan of termination approved by 80 percent of the total voting interests of the association and the holders of 80 percent of the original principal amount of outstanding recorded mortgage liens of timeshare estates in the condominium, unless the declaration provides for a lower voting percentage.</w:t>
      </w:r>
    </w:p>
    <w:p w14:paraId="019C5BCF" w14:textId="77777777" w:rsidR="00E938D3" w:rsidRDefault="00000000">
      <w:pPr>
        <w:pStyle w:val="ListParagraph"/>
        <w:numPr>
          <w:ilvl w:val="1"/>
          <w:numId w:val="24"/>
        </w:numPr>
        <w:tabs>
          <w:tab w:val="left" w:pos="689"/>
        </w:tabs>
        <w:spacing w:line="211" w:lineRule="auto"/>
        <w:ind w:right="405" w:firstLine="0"/>
        <w:rPr>
          <w:sz w:val="24"/>
        </w:rPr>
      </w:pPr>
      <w:r>
        <w:rPr>
          <w:sz w:val="24"/>
        </w:rPr>
        <w:t xml:space="preserve">Notwithstanding paragraph (a), a condominium that includes units and timeshare estates where the improvements have been </w:t>
      </w:r>
      <w:proofErr w:type="gramStart"/>
      <w:r>
        <w:rPr>
          <w:sz w:val="24"/>
        </w:rPr>
        <w:t>totally destroyed</w:t>
      </w:r>
      <w:proofErr w:type="gramEnd"/>
      <w:r>
        <w:rPr>
          <w:sz w:val="24"/>
        </w:rPr>
        <w:t xml:space="preserve"> or demolished may be terminated pursuant to a plan of termination</w:t>
      </w:r>
      <w:r>
        <w:rPr>
          <w:spacing w:val="-2"/>
          <w:sz w:val="24"/>
        </w:rPr>
        <w:t xml:space="preserve"> </w:t>
      </w:r>
      <w:r>
        <w:rPr>
          <w:sz w:val="24"/>
        </w:rPr>
        <w:t>proposed</w:t>
      </w:r>
      <w:r>
        <w:rPr>
          <w:spacing w:val="-2"/>
          <w:sz w:val="24"/>
        </w:rPr>
        <w:t xml:space="preserve"> </w:t>
      </w:r>
      <w:r>
        <w:rPr>
          <w:sz w:val="24"/>
        </w:rPr>
        <w:t>by</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upon</w:t>
      </w:r>
      <w:r>
        <w:rPr>
          <w:spacing w:val="-2"/>
          <w:sz w:val="24"/>
        </w:rPr>
        <w:t xml:space="preserve"> </w:t>
      </w:r>
      <w:r>
        <w:rPr>
          <w:sz w:val="24"/>
        </w:rPr>
        <w:t>the</w:t>
      </w:r>
      <w:r>
        <w:rPr>
          <w:spacing w:val="-2"/>
          <w:sz w:val="24"/>
        </w:rPr>
        <w:t xml:space="preserve"> </w:t>
      </w:r>
      <w:r>
        <w:rPr>
          <w:sz w:val="24"/>
        </w:rPr>
        <w:t>filing</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petition</w:t>
      </w:r>
      <w:r>
        <w:rPr>
          <w:spacing w:val="-2"/>
          <w:sz w:val="24"/>
        </w:rPr>
        <w:t xml:space="preserve"> </w:t>
      </w:r>
      <w:r>
        <w:rPr>
          <w:sz w:val="24"/>
        </w:rPr>
        <w:t>in</w:t>
      </w:r>
      <w:r>
        <w:rPr>
          <w:spacing w:val="-2"/>
          <w:sz w:val="24"/>
        </w:rPr>
        <w:t xml:space="preserve"> </w:t>
      </w:r>
      <w:r>
        <w:rPr>
          <w:sz w:val="24"/>
        </w:rPr>
        <w:t>court</w:t>
      </w:r>
      <w:r>
        <w:rPr>
          <w:spacing w:val="-2"/>
          <w:sz w:val="24"/>
        </w:rPr>
        <w:t xml:space="preserve"> </w:t>
      </w:r>
      <w:r>
        <w:rPr>
          <w:sz w:val="24"/>
        </w:rPr>
        <w:t>seeking</w:t>
      </w:r>
      <w:r>
        <w:rPr>
          <w:spacing w:val="-2"/>
          <w:sz w:val="24"/>
        </w:rPr>
        <w:t xml:space="preserve"> </w:t>
      </w:r>
      <w:r>
        <w:rPr>
          <w:sz w:val="24"/>
        </w:rPr>
        <w:t>equitable</w:t>
      </w:r>
      <w:r>
        <w:rPr>
          <w:spacing w:val="-2"/>
          <w:sz w:val="24"/>
        </w:rPr>
        <w:t xml:space="preserve"> </w:t>
      </w:r>
      <w:r>
        <w:rPr>
          <w:sz w:val="24"/>
        </w:rPr>
        <w:t>relief.</w:t>
      </w:r>
      <w:r>
        <w:rPr>
          <w:spacing w:val="-2"/>
          <w:sz w:val="24"/>
        </w:rPr>
        <w:t xml:space="preserve"> </w:t>
      </w:r>
      <w:r>
        <w:rPr>
          <w:sz w:val="24"/>
        </w:rPr>
        <w:t>Within</w:t>
      </w:r>
      <w:r>
        <w:rPr>
          <w:spacing w:val="-2"/>
          <w:sz w:val="24"/>
        </w:rPr>
        <w:t xml:space="preserve"> </w:t>
      </w:r>
      <w:r>
        <w:rPr>
          <w:sz w:val="24"/>
        </w:rPr>
        <w:t>10 days after the filing of a petition as provided in this paragraph and in lieu of the requirements of paragraph (15)(a), the petitioner shall record the proposed plan of termination and mail a copy of the proposed plan and a copy of the petition to:</w:t>
      </w:r>
    </w:p>
    <w:p w14:paraId="667AC5BA" w14:textId="77777777" w:rsidR="00E938D3" w:rsidRDefault="00000000">
      <w:pPr>
        <w:pStyle w:val="ListParagraph"/>
        <w:numPr>
          <w:ilvl w:val="2"/>
          <w:numId w:val="24"/>
        </w:numPr>
        <w:tabs>
          <w:tab w:val="left" w:pos="598"/>
        </w:tabs>
        <w:spacing w:line="211" w:lineRule="auto"/>
        <w:ind w:right="378" w:firstLine="0"/>
        <w:rPr>
          <w:sz w:val="24"/>
        </w:rPr>
      </w:pPr>
      <w:r>
        <w:rPr>
          <w:sz w:val="24"/>
        </w:rPr>
        <w:t>If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has</w:t>
      </w:r>
      <w:r>
        <w:rPr>
          <w:spacing w:val="-2"/>
          <w:sz w:val="24"/>
        </w:rPr>
        <w:t xml:space="preserve"> </w:t>
      </w:r>
      <w:r>
        <w:rPr>
          <w:sz w:val="24"/>
        </w:rPr>
        <w:t>not</w:t>
      </w:r>
      <w:r>
        <w:rPr>
          <w:spacing w:val="-2"/>
          <w:sz w:val="24"/>
        </w:rPr>
        <w:t xml:space="preserve"> </w:t>
      </w:r>
      <w:r>
        <w:rPr>
          <w:sz w:val="24"/>
        </w:rPr>
        <w:t>been</w:t>
      </w:r>
      <w:r>
        <w:rPr>
          <w:spacing w:val="-2"/>
          <w:sz w:val="24"/>
        </w:rPr>
        <w:t xml:space="preserve"> </w:t>
      </w:r>
      <w:r>
        <w:rPr>
          <w:sz w:val="24"/>
        </w:rPr>
        <w:t>dissolved</w:t>
      </w:r>
      <w:r>
        <w:rPr>
          <w:spacing w:val="-2"/>
          <w:sz w:val="24"/>
        </w:rPr>
        <w:t xml:space="preserve"> </w:t>
      </w:r>
      <w:r>
        <w:rPr>
          <w:sz w:val="24"/>
        </w:rPr>
        <w:t>as</w:t>
      </w:r>
      <w:r>
        <w:rPr>
          <w:spacing w:val="-2"/>
          <w:sz w:val="24"/>
        </w:rPr>
        <w:t xml:space="preserve"> </w:t>
      </w:r>
      <w:r>
        <w:rPr>
          <w:sz w:val="24"/>
        </w:rPr>
        <w:t>a</w:t>
      </w:r>
      <w:r>
        <w:rPr>
          <w:spacing w:val="-2"/>
          <w:sz w:val="24"/>
        </w:rPr>
        <w:t xml:space="preserve"> </w:t>
      </w:r>
      <w:r>
        <w:rPr>
          <w:sz w:val="24"/>
        </w:rPr>
        <w:t>matter</w:t>
      </w:r>
      <w:r>
        <w:rPr>
          <w:spacing w:val="-2"/>
          <w:sz w:val="24"/>
        </w:rPr>
        <w:t xml:space="preserve"> </w:t>
      </w:r>
      <w:r>
        <w:rPr>
          <w:sz w:val="24"/>
        </w:rPr>
        <w:t>of</w:t>
      </w:r>
      <w:r>
        <w:rPr>
          <w:spacing w:val="-2"/>
          <w:sz w:val="24"/>
        </w:rPr>
        <w:t xml:space="preserve"> </w:t>
      </w:r>
      <w:r>
        <w:rPr>
          <w:sz w:val="24"/>
        </w:rPr>
        <w:t>law,</w:t>
      </w:r>
      <w:r>
        <w:rPr>
          <w:spacing w:val="-2"/>
          <w:sz w:val="24"/>
        </w:rPr>
        <w:t xml:space="preserve"> </w:t>
      </w:r>
      <w:r>
        <w:rPr>
          <w:sz w:val="24"/>
        </w:rPr>
        <w:t>each</w:t>
      </w:r>
      <w:r>
        <w:rPr>
          <w:spacing w:val="-2"/>
          <w:sz w:val="24"/>
        </w:rPr>
        <w:t xml:space="preserve"> </w:t>
      </w:r>
      <w:r>
        <w:rPr>
          <w:sz w:val="24"/>
        </w:rPr>
        <w:t>member</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of</w:t>
      </w:r>
      <w:r>
        <w:rPr>
          <w:spacing w:val="-2"/>
          <w:sz w:val="24"/>
        </w:rPr>
        <w:t xml:space="preserve"> </w:t>
      </w:r>
      <w:r>
        <w:rPr>
          <w:sz w:val="24"/>
        </w:rPr>
        <w:t>directors</w:t>
      </w:r>
      <w:r>
        <w:rPr>
          <w:spacing w:val="-2"/>
          <w:sz w:val="24"/>
        </w:rPr>
        <w:t xml:space="preserve"> </w:t>
      </w:r>
      <w:r>
        <w:rPr>
          <w:sz w:val="24"/>
        </w:rPr>
        <w:t>of</w:t>
      </w:r>
      <w:r>
        <w:rPr>
          <w:spacing w:val="-2"/>
          <w:sz w:val="24"/>
        </w:rPr>
        <w:t xml:space="preserve"> </w:t>
      </w:r>
      <w:r>
        <w:rPr>
          <w:sz w:val="24"/>
        </w:rPr>
        <w:t>the association identified in the most recent annual report filed with the Department of State and the registered agent of the association;</w:t>
      </w:r>
    </w:p>
    <w:p w14:paraId="0F004CE3" w14:textId="77777777" w:rsidR="00E938D3" w:rsidRDefault="00000000">
      <w:pPr>
        <w:pStyle w:val="ListParagraph"/>
        <w:numPr>
          <w:ilvl w:val="2"/>
          <w:numId w:val="24"/>
        </w:numPr>
        <w:tabs>
          <w:tab w:val="left" w:pos="598"/>
        </w:tabs>
        <w:spacing w:line="243" w:lineRule="exact"/>
        <w:ind w:left="598" w:hanging="278"/>
        <w:rPr>
          <w:sz w:val="24"/>
        </w:rPr>
      </w:pPr>
      <w:r>
        <w:rPr>
          <w:sz w:val="24"/>
        </w:rPr>
        <w:t xml:space="preserve">The managing entity as defined in s. </w:t>
      </w:r>
      <w:r>
        <w:rPr>
          <w:spacing w:val="-2"/>
          <w:sz w:val="24"/>
        </w:rPr>
        <w:t>721.05(22);</w:t>
      </w:r>
    </w:p>
    <w:p w14:paraId="19925704" w14:textId="77777777" w:rsidR="00E938D3" w:rsidRDefault="00000000">
      <w:pPr>
        <w:pStyle w:val="ListParagraph"/>
        <w:numPr>
          <w:ilvl w:val="2"/>
          <w:numId w:val="24"/>
        </w:numPr>
        <w:tabs>
          <w:tab w:val="left" w:pos="598"/>
        </w:tabs>
        <w:spacing w:before="11" w:line="211" w:lineRule="auto"/>
        <w:ind w:right="739" w:firstLine="0"/>
        <w:jc w:val="both"/>
        <w:rPr>
          <w:sz w:val="24"/>
        </w:rPr>
      </w:pPr>
      <w:r>
        <w:rPr>
          <w:sz w:val="24"/>
        </w:rPr>
        <w:t>Each</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and</w:t>
      </w:r>
      <w:r>
        <w:rPr>
          <w:spacing w:val="-3"/>
          <w:sz w:val="24"/>
        </w:rPr>
        <w:t xml:space="preserve"> </w:t>
      </w:r>
      <w:r>
        <w:rPr>
          <w:sz w:val="24"/>
        </w:rPr>
        <w:t>each</w:t>
      </w:r>
      <w:r>
        <w:rPr>
          <w:spacing w:val="-3"/>
          <w:sz w:val="24"/>
        </w:rPr>
        <w:t xml:space="preserve"> </w:t>
      </w:r>
      <w:r>
        <w:rPr>
          <w:sz w:val="24"/>
        </w:rPr>
        <w:t>timeshare</w:t>
      </w:r>
      <w:r>
        <w:rPr>
          <w:spacing w:val="-3"/>
          <w:sz w:val="24"/>
        </w:rPr>
        <w:t xml:space="preserve"> </w:t>
      </w:r>
      <w:r>
        <w:rPr>
          <w:sz w:val="24"/>
        </w:rPr>
        <w:t>estate</w:t>
      </w:r>
      <w:r>
        <w:rPr>
          <w:spacing w:val="-3"/>
          <w:sz w:val="24"/>
        </w:rPr>
        <w:t xml:space="preserve"> </w:t>
      </w:r>
      <w:r>
        <w:rPr>
          <w:sz w:val="24"/>
        </w:rPr>
        <w:t>owner</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address</w:t>
      </w:r>
      <w:r>
        <w:rPr>
          <w:spacing w:val="-3"/>
          <w:sz w:val="24"/>
        </w:rPr>
        <w:t xml:space="preserve"> </w:t>
      </w:r>
      <w:r>
        <w:rPr>
          <w:sz w:val="24"/>
        </w:rPr>
        <w:t>reflected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official</w:t>
      </w:r>
      <w:r>
        <w:rPr>
          <w:spacing w:val="-3"/>
          <w:sz w:val="24"/>
        </w:rPr>
        <w:t xml:space="preserve"> </w:t>
      </w:r>
      <w:r>
        <w:rPr>
          <w:sz w:val="24"/>
        </w:rPr>
        <w:t>records</w:t>
      </w:r>
      <w:r>
        <w:rPr>
          <w:spacing w:val="-3"/>
          <w:sz w:val="24"/>
        </w:rPr>
        <w:t xml:space="preserve"> </w:t>
      </w:r>
      <w:r>
        <w:rPr>
          <w:sz w:val="24"/>
        </w:rPr>
        <w:t>of</w:t>
      </w:r>
      <w:r>
        <w:rPr>
          <w:spacing w:val="-3"/>
          <w:sz w:val="24"/>
        </w:rPr>
        <w:t xml:space="preserve"> </w:t>
      </w:r>
      <w:r>
        <w:rPr>
          <w:sz w:val="24"/>
        </w:rPr>
        <w:t>the association,</w:t>
      </w:r>
      <w:r>
        <w:rPr>
          <w:spacing w:val="-1"/>
          <w:sz w:val="24"/>
        </w:rPr>
        <w:t xml:space="preserve"> </w:t>
      </w:r>
      <w:r>
        <w:rPr>
          <w:sz w:val="24"/>
        </w:rPr>
        <w:t>or,</w:t>
      </w:r>
      <w:r>
        <w:rPr>
          <w:spacing w:val="-1"/>
          <w:sz w:val="24"/>
        </w:rPr>
        <w:t xml:space="preserve"> </w:t>
      </w:r>
      <w:r>
        <w:rPr>
          <w:sz w:val="24"/>
        </w:rPr>
        <w:t>if</w:t>
      </w:r>
      <w:r>
        <w:rPr>
          <w:spacing w:val="-1"/>
          <w:sz w:val="24"/>
        </w:rPr>
        <w:t xml:space="preserve"> </w:t>
      </w:r>
      <w:r>
        <w:rPr>
          <w:sz w:val="24"/>
        </w:rPr>
        <w:t>the</w:t>
      </w:r>
      <w:r>
        <w:rPr>
          <w:spacing w:val="-1"/>
          <w:sz w:val="24"/>
        </w:rPr>
        <w:t xml:space="preserve"> </w:t>
      </w:r>
      <w:r>
        <w:rPr>
          <w:sz w:val="24"/>
        </w:rPr>
        <w:t>association</w:t>
      </w:r>
      <w:r>
        <w:rPr>
          <w:spacing w:val="-1"/>
          <w:sz w:val="24"/>
        </w:rPr>
        <w:t xml:space="preserve"> </w:t>
      </w:r>
      <w:r>
        <w:rPr>
          <w:sz w:val="24"/>
        </w:rPr>
        <w:t>records</w:t>
      </w:r>
      <w:r>
        <w:rPr>
          <w:spacing w:val="-1"/>
          <w:sz w:val="24"/>
        </w:rPr>
        <w:t xml:space="preserve"> </w:t>
      </w:r>
      <w:r>
        <w:rPr>
          <w:sz w:val="24"/>
        </w:rPr>
        <w:t>cannot</w:t>
      </w:r>
      <w:r>
        <w:rPr>
          <w:spacing w:val="-1"/>
          <w:sz w:val="24"/>
        </w:rPr>
        <w:t xml:space="preserve"> </w:t>
      </w:r>
      <w:r>
        <w:rPr>
          <w:sz w:val="24"/>
        </w:rPr>
        <w:t>be</w:t>
      </w:r>
      <w:r>
        <w:rPr>
          <w:spacing w:val="-1"/>
          <w:sz w:val="24"/>
        </w:rPr>
        <w:t xml:space="preserve"> </w:t>
      </w:r>
      <w:r>
        <w:rPr>
          <w:sz w:val="24"/>
        </w:rPr>
        <w:t>obtained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petitioner,</w:t>
      </w:r>
      <w:r>
        <w:rPr>
          <w:spacing w:val="-1"/>
          <w:sz w:val="24"/>
        </w:rPr>
        <w:t xml:space="preserve"> </w:t>
      </w:r>
      <w:r>
        <w:rPr>
          <w:sz w:val="24"/>
        </w:rPr>
        <w:t>each</w:t>
      </w:r>
      <w:r>
        <w:rPr>
          <w:spacing w:val="-1"/>
          <w:sz w:val="24"/>
        </w:rPr>
        <w:t xml:space="preserve"> </w:t>
      </w:r>
      <w:r>
        <w:rPr>
          <w:sz w:val="24"/>
        </w:rPr>
        <w:t>unit</w:t>
      </w:r>
      <w:r>
        <w:rPr>
          <w:spacing w:val="-1"/>
          <w:sz w:val="24"/>
        </w:rPr>
        <w:t xml:space="preserve"> </w:t>
      </w:r>
      <w:r>
        <w:rPr>
          <w:sz w:val="24"/>
        </w:rPr>
        <w:t>owner</w:t>
      </w:r>
      <w:r>
        <w:rPr>
          <w:spacing w:val="-1"/>
          <w:sz w:val="24"/>
        </w:rPr>
        <w:t xml:space="preserve"> </w:t>
      </w:r>
      <w:r>
        <w:rPr>
          <w:sz w:val="24"/>
        </w:rPr>
        <w:t>and</w:t>
      </w:r>
      <w:r>
        <w:rPr>
          <w:spacing w:val="-1"/>
          <w:sz w:val="24"/>
        </w:rPr>
        <w:t xml:space="preserve"> </w:t>
      </w:r>
      <w:r>
        <w:rPr>
          <w:sz w:val="24"/>
        </w:rPr>
        <w:t>each timeshare estate owner at the address listed in the office of the tax collector for tax notices; and</w:t>
      </w:r>
    </w:p>
    <w:p w14:paraId="1E20F0EC" w14:textId="77777777" w:rsidR="00E938D3" w:rsidRDefault="00000000">
      <w:pPr>
        <w:pStyle w:val="ListParagraph"/>
        <w:numPr>
          <w:ilvl w:val="2"/>
          <w:numId w:val="24"/>
        </w:numPr>
        <w:tabs>
          <w:tab w:val="left" w:pos="598"/>
        </w:tabs>
        <w:spacing w:line="211" w:lineRule="auto"/>
        <w:ind w:right="509" w:firstLine="0"/>
        <w:rPr>
          <w:sz w:val="24"/>
        </w:rPr>
      </w:pPr>
      <w:r>
        <w:rPr>
          <w:sz w:val="24"/>
        </w:rPr>
        <w:t>Each</w:t>
      </w:r>
      <w:r>
        <w:rPr>
          <w:spacing w:val="-3"/>
          <w:sz w:val="24"/>
        </w:rPr>
        <w:t xml:space="preserve"> </w:t>
      </w:r>
      <w:r>
        <w:rPr>
          <w:sz w:val="24"/>
        </w:rPr>
        <w:t>holder</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recorded</w:t>
      </w:r>
      <w:r>
        <w:rPr>
          <w:spacing w:val="-3"/>
          <w:sz w:val="24"/>
        </w:rPr>
        <w:t xml:space="preserve"> </w:t>
      </w:r>
      <w:r>
        <w:rPr>
          <w:sz w:val="24"/>
        </w:rPr>
        <w:t>mortgage</w:t>
      </w:r>
      <w:r>
        <w:rPr>
          <w:spacing w:val="-3"/>
          <w:sz w:val="24"/>
        </w:rPr>
        <w:t xml:space="preserve"> </w:t>
      </w:r>
      <w:proofErr w:type="gramStart"/>
      <w:r>
        <w:rPr>
          <w:sz w:val="24"/>
        </w:rPr>
        <w:t>lien</w:t>
      </w:r>
      <w:proofErr w:type="gramEnd"/>
      <w:r>
        <w:rPr>
          <w:spacing w:val="-3"/>
          <w:sz w:val="24"/>
        </w:rPr>
        <w:t xml:space="preserve"> </w:t>
      </w:r>
      <w:proofErr w:type="gramStart"/>
      <w:r>
        <w:rPr>
          <w:sz w:val="24"/>
        </w:rPr>
        <w:t>affecting</w:t>
      </w:r>
      <w:proofErr w:type="gramEnd"/>
      <w:r>
        <w:rPr>
          <w:spacing w:val="-3"/>
          <w:sz w:val="24"/>
        </w:rPr>
        <w:t xml:space="preserve"> </w:t>
      </w:r>
      <w:r>
        <w:rPr>
          <w:sz w:val="24"/>
        </w:rPr>
        <w:t>a</w:t>
      </w:r>
      <w:r>
        <w:rPr>
          <w:spacing w:val="-3"/>
          <w:sz w:val="24"/>
        </w:rPr>
        <w:t xml:space="preserve"> </w:t>
      </w:r>
      <w:r>
        <w:rPr>
          <w:sz w:val="24"/>
        </w:rPr>
        <w:t>unit</w:t>
      </w:r>
      <w:r>
        <w:rPr>
          <w:spacing w:val="-3"/>
          <w:sz w:val="24"/>
        </w:rPr>
        <w:t xml:space="preserve"> </w:t>
      </w:r>
      <w:r>
        <w:rPr>
          <w:sz w:val="24"/>
        </w:rPr>
        <w:t>or</w:t>
      </w:r>
      <w:r>
        <w:rPr>
          <w:spacing w:val="-3"/>
          <w:sz w:val="24"/>
        </w:rPr>
        <w:t xml:space="preserve"> </w:t>
      </w:r>
      <w:r>
        <w:rPr>
          <w:sz w:val="24"/>
        </w:rPr>
        <w:t>timeshare</w:t>
      </w:r>
      <w:r>
        <w:rPr>
          <w:spacing w:val="-3"/>
          <w:sz w:val="24"/>
        </w:rPr>
        <w:t xml:space="preserve"> </w:t>
      </w:r>
      <w:r>
        <w:rPr>
          <w:sz w:val="24"/>
        </w:rPr>
        <w:t>estate</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address</w:t>
      </w:r>
      <w:r>
        <w:rPr>
          <w:spacing w:val="-3"/>
          <w:sz w:val="24"/>
        </w:rPr>
        <w:t xml:space="preserve"> </w:t>
      </w:r>
      <w:r>
        <w:rPr>
          <w:sz w:val="24"/>
        </w:rPr>
        <w:t>appearing</w:t>
      </w:r>
      <w:r>
        <w:rPr>
          <w:spacing w:val="-3"/>
          <w:sz w:val="24"/>
        </w:rPr>
        <w:t xml:space="preserve"> </w:t>
      </w:r>
      <w:r>
        <w:rPr>
          <w:sz w:val="24"/>
        </w:rPr>
        <w:t>on the recorded mortgage or any recorded assignment thereof.</w:t>
      </w:r>
    </w:p>
    <w:p w14:paraId="70C7579C" w14:textId="77777777" w:rsidR="00E938D3" w:rsidRDefault="00000000">
      <w:pPr>
        <w:pStyle w:val="BodyText"/>
        <w:spacing w:line="211" w:lineRule="auto"/>
        <w:ind w:right="360"/>
      </w:pPr>
      <w:r>
        <w:t>The association, if it has not been dissolved as a matter of law, acting as class representative, or the managing entity as defined in s. 721.05(22), any unit owner, any timeshare estate owner, or any holder of a recorded mortgage lien affecting a unit or timeshare estate may intervene in the proceedings to contest the proposed plan of termination brought pursuant to this paragraph. The provisions of subsection (9), to the extent inconsistent with this paragraph, and subsection (16) are not applicable to a party contesting a plan</w:t>
      </w:r>
      <w:r>
        <w:rPr>
          <w:spacing w:val="40"/>
        </w:rPr>
        <w:t xml:space="preserve"> </w:t>
      </w:r>
      <w:r>
        <w:t>of termination under this paragraph. If no party intervenes to contest the proposed plan within 45 days after the filing of the petition, the petitioner may move the court to enter a final judgment to authorize implementation</w:t>
      </w:r>
      <w:r>
        <w:rPr>
          <w:spacing w:val="-3"/>
        </w:rPr>
        <w:t xml:space="preserve"> </w:t>
      </w:r>
      <w:r>
        <w:t>of</w:t>
      </w:r>
      <w:r>
        <w:rPr>
          <w:spacing w:val="-3"/>
        </w:rPr>
        <w:t xml:space="preserve"> </w:t>
      </w:r>
      <w:r>
        <w:t>the</w:t>
      </w:r>
      <w:r>
        <w:rPr>
          <w:spacing w:val="-3"/>
        </w:rPr>
        <w:t xml:space="preserve"> </w:t>
      </w:r>
      <w:r>
        <w:t>plan</w:t>
      </w:r>
      <w:r>
        <w:rPr>
          <w:spacing w:val="-3"/>
        </w:rPr>
        <w:t xml:space="preserve"> </w:t>
      </w:r>
      <w:r>
        <w:t>of</w:t>
      </w:r>
      <w:r>
        <w:rPr>
          <w:spacing w:val="-3"/>
        </w:rPr>
        <w:t xml:space="preserve"> </w:t>
      </w:r>
      <w:r>
        <w:t>termination.</w:t>
      </w:r>
      <w:r>
        <w:rPr>
          <w:spacing w:val="-3"/>
        </w:rPr>
        <w:t xml:space="preserve"> </w:t>
      </w:r>
      <w:r>
        <w:t>If</w:t>
      </w:r>
      <w:r>
        <w:rPr>
          <w:spacing w:val="-3"/>
        </w:rPr>
        <w:t xml:space="preserve"> </w:t>
      </w:r>
      <w:r>
        <w:t>a</w:t>
      </w:r>
      <w:r>
        <w:rPr>
          <w:spacing w:val="-3"/>
        </w:rPr>
        <w:t xml:space="preserve"> </w:t>
      </w:r>
      <w:r>
        <w:t>party</w:t>
      </w:r>
      <w:r>
        <w:rPr>
          <w:spacing w:val="-3"/>
        </w:rPr>
        <w:t xml:space="preserve"> </w:t>
      </w:r>
      <w:r>
        <w:t>timely</w:t>
      </w:r>
      <w:r>
        <w:rPr>
          <w:spacing w:val="-3"/>
        </w:rPr>
        <w:t xml:space="preserve"> </w:t>
      </w:r>
      <w:r>
        <w:t>intervenes</w:t>
      </w:r>
      <w:r>
        <w:rPr>
          <w:spacing w:val="-3"/>
        </w:rPr>
        <w:t xml:space="preserve"> </w:t>
      </w:r>
      <w:r>
        <w:t>to</w:t>
      </w:r>
      <w:r>
        <w:rPr>
          <w:spacing w:val="-3"/>
        </w:rPr>
        <w:t xml:space="preserve"> </w:t>
      </w:r>
      <w:r>
        <w:t>contest</w:t>
      </w:r>
      <w:r>
        <w:rPr>
          <w:spacing w:val="-3"/>
        </w:rPr>
        <w:t xml:space="preserve"> </w:t>
      </w:r>
      <w:r>
        <w:t>the</w:t>
      </w:r>
      <w:r>
        <w:rPr>
          <w:spacing w:val="-3"/>
        </w:rPr>
        <w:t xml:space="preserve"> </w:t>
      </w:r>
      <w:r>
        <w:t>proposed</w:t>
      </w:r>
      <w:r>
        <w:rPr>
          <w:spacing w:val="-3"/>
        </w:rPr>
        <w:t xml:space="preserve"> </w:t>
      </w:r>
      <w:r>
        <w:t>plan,</w:t>
      </w:r>
      <w:r>
        <w:rPr>
          <w:spacing w:val="-3"/>
        </w:rPr>
        <w:t xml:space="preserve"> </w:t>
      </w:r>
      <w:r>
        <w:t>the</w:t>
      </w:r>
      <w:r>
        <w:rPr>
          <w:spacing w:val="-3"/>
        </w:rPr>
        <w:t xml:space="preserve"> </w:t>
      </w:r>
      <w:r>
        <w:t>plan may</w:t>
      </w:r>
      <w:r>
        <w:rPr>
          <w:spacing w:val="-1"/>
        </w:rPr>
        <w:t xml:space="preserve"> </w:t>
      </w:r>
      <w:r>
        <w:t>not</w:t>
      </w:r>
      <w:r>
        <w:rPr>
          <w:spacing w:val="-1"/>
        </w:rPr>
        <w:t xml:space="preserve"> </w:t>
      </w:r>
      <w:r>
        <w:t>be</w:t>
      </w:r>
      <w:r>
        <w:rPr>
          <w:spacing w:val="-1"/>
        </w:rPr>
        <w:t xml:space="preserve"> </w:t>
      </w:r>
      <w:r>
        <w:t>implemented</w:t>
      </w:r>
      <w:r>
        <w:rPr>
          <w:spacing w:val="-1"/>
        </w:rPr>
        <w:t xml:space="preserve"> </w:t>
      </w:r>
      <w:r>
        <w:t>until</w:t>
      </w:r>
      <w:r>
        <w:rPr>
          <w:spacing w:val="-1"/>
        </w:rPr>
        <w:t xml:space="preserve"> </w:t>
      </w:r>
      <w:r>
        <w:t>a</w:t>
      </w:r>
      <w:r>
        <w:rPr>
          <w:spacing w:val="-1"/>
        </w:rPr>
        <w:t xml:space="preserve"> </w:t>
      </w:r>
      <w:r>
        <w:t>final</w:t>
      </w:r>
      <w:r>
        <w:rPr>
          <w:spacing w:val="-1"/>
        </w:rPr>
        <w:t xml:space="preserve"> </w:t>
      </w:r>
      <w:r>
        <w:t>judgment</w:t>
      </w:r>
      <w:r>
        <w:rPr>
          <w:spacing w:val="-1"/>
        </w:rPr>
        <w:t xml:space="preserve"> </w:t>
      </w:r>
      <w:r>
        <w:t>has</w:t>
      </w:r>
      <w:r>
        <w:rPr>
          <w:spacing w:val="-1"/>
        </w:rPr>
        <w:t xml:space="preserve"> </w:t>
      </w:r>
      <w:r>
        <w:t>been</w:t>
      </w:r>
      <w:r>
        <w:rPr>
          <w:spacing w:val="-1"/>
        </w:rPr>
        <w:t xml:space="preserve"> </w:t>
      </w:r>
      <w:r>
        <w:t>entered</w:t>
      </w:r>
      <w:r>
        <w:rPr>
          <w:spacing w:val="-1"/>
        </w:rPr>
        <w:t xml:space="preserve"> </w:t>
      </w:r>
      <w:r>
        <w:t>by</w:t>
      </w:r>
      <w:r>
        <w:rPr>
          <w:spacing w:val="-1"/>
        </w:rPr>
        <w:t xml:space="preserve"> </w:t>
      </w:r>
      <w:r>
        <w:t>the</w:t>
      </w:r>
      <w:r>
        <w:rPr>
          <w:spacing w:val="-1"/>
        </w:rPr>
        <w:t xml:space="preserve"> </w:t>
      </w:r>
      <w:r>
        <w:t>court</w:t>
      </w:r>
      <w:r>
        <w:rPr>
          <w:spacing w:val="-1"/>
        </w:rPr>
        <w:t xml:space="preserve"> </w:t>
      </w:r>
      <w:r>
        <w:t>finding</w:t>
      </w:r>
      <w:r>
        <w:rPr>
          <w:spacing w:val="-1"/>
        </w:rPr>
        <w:t xml:space="preserve"> </w:t>
      </w:r>
      <w:r>
        <w:t>that</w:t>
      </w:r>
      <w:r>
        <w:rPr>
          <w:spacing w:val="-1"/>
        </w:rPr>
        <w:t xml:space="preserve"> </w:t>
      </w:r>
      <w:r>
        <w:t>the</w:t>
      </w:r>
      <w:r>
        <w:rPr>
          <w:spacing w:val="-1"/>
        </w:rPr>
        <w:t xml:space="preserve"> </w:t>
      </w:r>
      <w:r>
        <w:t>proposed</w:t>
      </w:r>
      <w:r>
        <w:rPr>
          <w:spacing w:val="-1"/>
        </w:rPr>
        <w:t xml:space="preserve"> </w:t>
      </w:r>
      <w:r>
        <w:t>plan of termination is fair and reasonable and authorizing implementation of the plan.</w:t>
      </w:r>
    </w:p>
    <w:p w14:paraId="2A78FF9F" w14:textId="77777777" w:rsidR="00E938D3" w:rsidRDefault="00000000">
      <w:pPr>
        <w:pStyle w:val="ListParagraph"/>
        <w:numPr>
          <w:ilvl w:val="0"/>
          <w:numId w:val="24"/>
        </w:numPr>
        <w:tabs>
          <w:tab w:val="left" w:pos="709"/>
        </w:tabs>
        <w:spacing w:before="255" w:line="211" w:lineRule="auto"/>
        <w:ind w:left="320" w:right="384" w:firstLine="0"/>
        <w:rPr>
          <w:sz w:val="24"/>
        </w:rPr>
      </w:pPr>
      <w:r>
        <w:rPr>
          <w:sz w:val="24"/>
        </w:rPr>
        <w:t>OPTIONAL TERMINATION.—The condominium form of ownership may be terminated for all or a portion of</w:t>
      </w:r>
      <w:r>
        <w:rPr>
          <w:spacing w:val="-1"/>
          <w:sz w:val="24"/>
        </w:rPr>
        <w:t xml:space="preserve"> </w:t>
      </w:r>
      <w:r>
        <w:rPr>
          <w:sz w:val="24"/>
        </w:rPr>
        <w:t>the</w:t>
      </w:r>
      <w:r>
        <w:rPr>
          <w:spacing w:val="-1"/>
          <w:sz w:val="24"/>
        </w:rPr>
        <w:t xml:space="preserve"> </w:t>
      </w:r>
      <w:r>
        <w:rPr>
          <w:sz w:val="24"/>
        </w:rPr>
        <w:t>condominium</w:t>
      </w:r>
      <w:r>
        <w:rPr>
          <w:spacing w:val="-1"/>
          <w:sz w:val="24"/>
        </w:rPr>
        <w:t xml:space="preserve"> </w:t>
      </w:r>
      <w:r>
        <w:rPr>
          <w:sz w:val="24"/>
        </w:rPr>
        <w:t>property</w:t>
      </w:r>
      <w:r>
        <w:rPr>
          <w:spacing w:val="-1"/>
          <w:sz w:val="24"/>
        </w:rPr>
        <w:t xml:space="preserve"> </w:t>
      </w:r>
      <w:r>
        <w:rPr>
          <w:sz w:val="24"/>
        </w:rPr>
        <w:t>pursuant</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plan</w:t>
      </w:r>
      <w:r>
        <w:rPr>
          <w:spacing w:val="-1"/>
          <w:sz w:val="24"/>
        </w:rPr>
        <w:t xml:space="preserve"> </w:t>
      </w:r>
      <w:r>
        <w:rPr>
          <w:sz w:val="24"/>
        </w:rPr>
        <w:t>of</w:t>
      </w:r>
      <w:r>
        <w:rPr>
          <w:spacing w:val="-1"/>
          <w:sz w:val="24"/>
        </w:rPr>
        <w:t xml:space="preserve"> </w:t>
      </w:r>
      <w:r>
        <w:rPr>
          <w:sz w:val="24"/>
        </w:rPr>
        <w:t>termination</w:t>
      </w:r>
      <w:r>
        <w:rPr>
          <w:spacing w:val="-1"/>
          <w:sz w:val="24"/>
        </w:rPr>
        <w:t xml:space="preserve"> </w:t>
      </w:r>
      <w:r>
        <w:rPr>
          <w:sz w:val="24"/>
        </w:rPr>
        <w:t>meeting</w:t>
      </w:r>
      <w:r>
        <w:rPr>
          <w:spacing w:val="-1"/>
          <w:sz w:val="24"/>
        </w:rPr>
        <w:t xml:space="preserve"> </w:t>
      </w:r>
      <w:r>
        <w:rPr>
          <w:sz w:val="24"/>
        </w:rPr>
        <w:t>the</w:t>
      </w:r>
      <w:r>
        <w:rPr>
          <w:spacing w:val="-1"/>
          <w:sz w:val="24"/>
        </w:rPr>
        <w:t xml:space="preserve"> </w:t>
      </w:r>
      <w:r>
        <w:rPr>
          <w:sz w:val="24"/>
        </w:rPr>
        <w:t>requirements</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section</w:t>
      </w:r>
      <w:r>
        <w:rPr>
          <w:spacing w:val="-1"/>
          <w:sz w:val="24"/>
        </w:rPr>
        <w:t xml:space="preserve"> </w:t>
      </w:r>
      <w:r>
        <w:rPr>
          <w:sz w:val="24"/>
        </w:rPr>
        <w:t>and approved by the division. Before a residential association submits a plan to the division, the plan must be approved by at least 80 percent of the total voting interests of the condominium. However, if 5 percent or more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total</w:t>
      </w:r>
      <w:r>
        <w:rPr>
          <w:spacing w:val="-3"/>
          <w:sz w:val="24"/>
        </w:rPr>
        <w:t xml:space="preserve"> </w:t>
      </w:r>
      <w:r>
        <w:rPr>
          <w:sz w:val="24"/>
        </w:rPr>
        <w:t>voting</w:t>
      </w:r>
      <w:r>
        <w:rPr>
          <w:spacing w:val="-3"/>
          <w:sz w:val="24"/>
        </w:rPr>
        <w:t xml:space="preserve"> </w:t>
      </w:r>
      <w:r>
        <w:rPr>
          <w:sz w:val="24"/>
        </w:rPr>
        <w:t>interests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have</w:t>
      </w:r>
      <w:r>
        <w:rPr>
          <w:spacing w:val="-3"/>
          <w:sz w:val="24"/>
        </w:rPr>
        <w:t xml:space="preserve"> </w:t>
      </w:r>
      <w:r>
        <w:rPr>
          <w:sz w:val="24"/>
        </w:rPr>
        <w:t>rejected</w:t>
      </w:r>
      <w:r>
        <w:rPr>
          <w:spacing w:val="-3"/>
          <w:sz w:val="24"/>
        </w:rPr>
        <w:t xml:space="preserve"> </w:t>
      </w:r>
      <w:r>
        <w:rPr>
          <w:sz w:val="24"/>
        </w:rPr>
        <w:t>the</w:t>
      </w:r>
      <w:r>
        <w:rPr>
          <w:spacing w:val="-3"/>
          <w:sz w:val="24"/>
        </w:rPr>
        <w:t xml:space="preserve"> </w:t>
      </w:r>
      <w:r>
        <w:rPr>
          <w:sz w:val="24"/>
        </w:rPr>
        <w:t>plan</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by</w:t>
      </w:r>
      <w:r>
        <w:rPr>
          <w:spacing w:val="-3"/>
          <w:sz w:val="24"/>
        </w:rPr>
        <w:t xml:space="preserve"> </w:t>
      </w:r>
      <w:r>
        <w:rPr>
          <w:sz w:val="24"/>
        </w:rPr>
        <w:t>negative</w:t>
      </w:r>
      <w:r>
        <w:rPr>
          <w:spacing w:val="-3"/>
          <w:sz w:val="24"/>
        </w:rPr>
        <w:t xml:space="preserve"> </w:t>
      </w:r>
      <w:r>
        <w:rPr>
          <w:sz w:val="24"/>
        </w:rPr>
        <w:t>vote or by providing written objections, the plan of termination may not proceed.</w:t>
      </w:r>
    </w:p>
    <w:p w14:paraId="7EF34BA7" w14:textId="77777777" w:rsidR="00E938D3" w:rsidRDefault="00000000">
      <w:pPr>
        <w:pStyle w:val="ListParagraph"/>
        <w:numPr>
          <w:ilvl w:val="1"/>
          <w:numId w:val="24"/>
        </w:numPr>
        <w:tabs>
          <w:tab w:val="left" w:pos="704"/>
        </w:tabs>
        <w:spacing w:line="243" w:lineRule="exact"/>
        <w:ind w:left="704" w:hanging="384"/>
        <w:rPr>
          <w:sz w:val="24"/>
        </w:rPr>
      </w:pPr>
      <w:r>
        <w:rPr>
          <w:sz w:val="24"/>
        </w:rPr>
        <w:t xml:space="preserve">The termination of the condominium form of ownership is subject to the following </w:t>
      </w:r>
      <w:r>
        <w:rPr>
          <w:spacing w:val="-2"/>
          <w:sz w:val="24"/>
        </w:rPr>
        <w:t>conditions:</w:t>
      </w:r>
    </w:p>
    <w:p w14:paraId="56AA3E27" w14:textId="77777777" w:rsidR="00E938D3" w:rsidRDefault="00000000">
      <w:pPr>
        <w:pStyle w:val="ListParagraph"/>
        <w:numPr>
          <w:ilvl w:val="2"/>
          <w:numId w:val="24"/>
        </w:numPr>
        <w:tabs>
          <w:tab w:val="left" w:pos="598"/>
        </w:tabs>
        <w:spacing w:before="11" w:line="211" w:lineRule="auto"/>
        <w:ind w:right="1039" w:firstLine="0"/>
        <w:rPr>
          <w:sz w:val="24"/>
        </w:rPr>
      </w:pPr>
      <w:r>
        <w:rPr>
          <w:sz w:val="24"/>
        </w:rPr>
        <w:t>The total voting interests of the condominium must include all voting interests for the purpose of considering</w:t>
      </w:r>
      <w:r>
        <w:rPr>
          <w:spacing w:val="-3"/>
          <w:sz w:val="24"/>
        </w:rPr>
        <w:t xml:space="preserve"> </w:t>
      </w:r>
      <w:r>
        <w:rPr>
          <w:sz w:val="24"/>
        </w:rPr>
        <w:t>a</w:t>
      </w:r>
      <w:r>
        <w:rPr>
          <w:spacing w:val="-3"/>
          <w:sz w:val="24"/>
        </w:rPr>
        <w:t xml:space="preserve"> </w:t>
      </w:r>
      <w:r>
        <w:rPr>
          <w:sz w:val="24"/>
        </w:rPr>
        <w:t>plan</w:t>
      </w:r>
      <w:r>
        <w:rPr>
          <w:spacing w:val="-3"/>
          <w:sz w:val="24"/>
        </w:rPr>
        <w:t xml:space="preserve"> </w:t>
      </w:r>
      <w:r>
        <w:rPr>
          <w:sz w:val="24"/>
        </w:rPr>
        <w:t>of</w:t>
      </w:r>
      <w:r>
        <w:rPr>
          <w:spacing w:val="-3"/>
          <w:sz w:val="24"/>
        </w:rPr>
        <w:t xml:space="preserve"> </w:t>
      </w:r>
      <w:r>
        <w:rPr>
          <w:sz w:val="24"/>
        </w:rPr>
        <w:t>termination.</w:t>
      </w:r>
      <w:r>
        <w:rPr>
          <w:spacing w:val="-3"/>
          <w:sz w:val="24"/>
        </w:rPr>
        <w:t xml:space="preserve"> </w:t>
      </w:r>
      <w:proofErr w:type="gramStart"/>
      <w:r>
        <w:rPr>
          <w:sz w:val="24"/>
        </w:rPr>
        <w:t>A</w:t>
      </w:r>
      <w:r>
        <w:rPr>
          <w:spacing w:val="-3"/>
          <w:sz w:val="24"/>
        </w:rPr>
        <w:t xml:space="preserve"> </w:t>
      </w:r>
      <w:r>
        <w:rPr>
          <w:sz w:val="24"/>
        </w:rPr>
        <w:t>voting</w:t>
      </w:r>
      <w:proofErr w:type="gramEnd"/>
      <w:r>
        <w:rPr>
          <w:spacing w:val="-3"/>
          <w:sz w:val="24"/>
        </w:rPr>
        <w:t xml:space="preserve"> </w:t>
      </w:r>
      <w:r>
        <w:rPr>
          <w:sz w:val="24"/>
        </w:rPr>
        <w:t>interest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suspended</w:t>
      </w:r>
      <w:r>
        <w:rPr>
          <w:spacing w:val="-3"/>
          <w:sz w:val="24"/>
        </w:rPr>
        <w:t xml:space="preserve"> </w:t>
      </w:r>
      <w:r>
        <w:rPr>
          <w:sz w:val="24"/>
        </w:rPr>
        <w:t>for</w:t>
      </w:r>
      <w:r>
        <w:rPr>
          <w:spacing w:val="-3"/>
          <w:sz w:val="24"/>
        </w:rPr>
        <w:t xml:space="preserve"> </w:t>
      </w:r>
      <w:r>
        <w:rPr>
          <w:sz w:val="24"/>
        </w:rPr>
        <w:t>any reason when voting on termination pursuant to this subsection.</w:t>
      </w:r>
    </w:p>
    <w:p w14:paraId="5C1F3B01" w14:textId="77777777" w:rsidR="00E938D3" w:rsidRDefault="00000000">
      <w:pPr>
        <w:pStyle w:val="ListParagraph"/>
        <w:numPr>
          <w:ilvl w:val="2"/>
          <w:numId w:val="24"/>
        </w:numPr>
        <w:tabs>
          <w:tab w:val="left" w:pos="598"/>
        </w:tabs>
        <w:spacing w:line="211" w:lineRule="auto"/>
        <w:ind w:right="632" w:firstLine="0"/>
        <w:rPr>
          <w:sz w:val="24"/>
        </w:rPr>
      </w:pPr>
      <w:r>
        <w:rPr>
          <w:sz w:val="24"/>
        </w:rPr>
        <w:t>If 5 percent or more of the total voting interests of the condominium reject a plan of termination, a subsequent</w:t>
      </w:r>
      <w:r>
        <w:rPr>
          <w:spacing w:val="-3"/>
          <w:sz w:val="24"/>
        </w:rPr>
        <w:t xml:space="preserve"> </w:t>
      </w:r>
      <w:r>
        <w:rPr>
          <w:sz w:val="24"/>
        </w:rPr>
        <w:t>plan</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subsection</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considered</w:t>
      </w:r>
      <w:r>
        <w:rPr>
          <w:spacing w:val="-3"/>
          <w:sz w:val="24"/>
        </w:rPr>
        <w:t xml:space="preserve"> </w:t>
      </w:r>
      <w:r>
        <w:rPr>
          <w:sz w:val="24"/>
        </w:rPr>
        <w:t>for</w:t>
      </w:r>
      <w:r>
        <w:rPr>
          <w:spacing w:val="-3"/>
          <w:sz w:val="24"/>
        </w:rPr>
        <w:t xml:space="preserve"> </w:t>
      </w:r>
      <w:r>
        <w:rPr>
          <w:sz w:val="24"/>
        </w:rPr>
        <w:t>24</w:t>
      </w:r>
      <w:r>
        <w:rPr>
          <w:spacing w:val="-3"/>
          <w:sz w:val="24"/>
        </w:rPr>
        <w:t xml:space="preserve"> </w:t>
      </w:r>
      <w:r>
        <w:rPr>
          <w:sz w:val="24"/>
        </w:rPr>
        <w:t>months</w:t>
      </w:r>
      <w:r>
        <w:rPr>
          <w:spacing w:val="-3"/>
          <w:sz w:val="24"/>
        </w:rPr>
        <w:t xml:space="preserve"> </w:t>
      </w:r>
      <w:r>
        <w:rPr>
          <w:sz w:val="24"/>
        </w:rPr>
        <w:t>after</w:t>
      </w:r>
      <w:r>
        <w:rPr>
          <w:spacing w:val="-3"/>
          <w:sz w:val="24"/>
        </w:rPr>
        <w:t xml:space="preserve"> </w:t>
      </w:r>
      <w:r>
        <w:rPr>
          <w:sz w:val="24"/>
        </w:rPr>
        <w:t>the date of the rejection.</w:t>
      </w:r>
    </w:p>
    <w:p w14:paraId="3527713A" w14:textId="77777777" w:rsidR="00E938D3" w:rsidRDefault="00000000">
      <w:pPr>
        <w:pStyle w:val="ListParagraph"/>
        <w:numPr>
          <w:ilvl w:val="1"/>
          <w:numId w:val="24"/>
        </w:numPr>
        <w:tabs>
          <w:tab w:val="left" w:pos="711"/>
        </w:tabs>
        <w:spacing w:line="211" w:lineRule="auto"/>
        <w:ind w:right="722" w:firstLine="0"/>
        <w:rPr>
          <w:sz w:val="24"/>
        </w:rPr>
      </w:pPr>
      <w:r>
        <w:rPr>
          <w:sz w:val="24"/>
        </w:rPr>
        <w:t>This</w:t>
      </w:r>
      <w:r>
        <w:rPr>
          <w:spacing w:val="-3"/>
          <w:sz w:val="24"/>
        </w:rPr>
        <w:t xml:space="preserve"> </w:t>
      </w:r>
      <w:r>
        <w:rPr>
          <w:sz w:val="24"/>
        </w:rPr>
        <w:t>subsection</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apply</w:t>
      </w:r>
      <w:r>
        <w:rPr>
          <w:spacing w:val="-3"/>
          <w:sz w:val="24"/>
        </w:rPr>
        <w:t xml:space="preserve"> </w:t>
      </w:r>
      <w:r>
        <w:rPr>
          <w:sz w:val="24"/>
        </w:rPr>
        <w:t>to</w:t>
      </w:r>
      <w:r>
        <w:rPr>
          <w:spacing w:val="-3"/>
          <w:sz w:val="24"/>
        </w:rPr>
        <w:t xml:space="preserve"> </w:t>
      </w:r>
      <w:r>
        <w:rPr>
          <w:sz w:val="24"/>
        </w:rPr>
        <w:t>any</w:t>
      </w:r>
      <w:r>
        <w:rPr>
          <w:spacing w:val="-3"/>
          <w:sz w:val="24"/>
        </w:rPr>
        <w:t xml:space="preserve"> </w:t>
      </w:r>
      <w:r>
        <w:rPr>
          <w:sz w:val="24"/>
        </w:rPr>
        <w:t>condominium</w:t>
      </w:r>
      <w:r>
        <w:rPr>
          <w:spacing w:val="-3"/>
          <w:sz w:val="24"/>
        </w:rPr>
        <w:t xml:space="preserve"> </w:t>
      </w:r>
      <w:r>
        <w:rPr>
          <w:sz w:val="24"/>
        </w:rPr>
        <w:t>created</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part</w:t>
      </w:r>
      <w:r>
        <w:rPr>
          <w:spacing w:val="-3"/>
          <w:sz w:val="24"/>
        </w:rPr>
        <w:t xml:space="preserve"> </w:t>
      </w:r>
      <w:r>
        <w:rPr>
          <w:sz w:val="24"/>
        </w:rPr>
        <w:t>VI</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chapter</w:t>
      </w:r>
      <w:r>
        <w:rPr>
          <w:spacing w:val="-3"/>
          <w:sz w:val="24"/>
        </w:rPr>
        <w:t xml:space="preserve"> </w:t>
      </w:r>
      <w:r>
        <w:rPr>
          <w:sz w:val="24"/>
        </w:rPr>
        <w:t>until</w:t>
      </w:r>
      <w:r>
        <w:rPr>
          <w:spacing w:val="-3"/>
          <w:sz w:val="24"/>
        </w:rPr>
        <w:t xml:space="preserve"> </w:t>
      </w:r>
      <w:r>
        <w:rPr>
          <w:sz w:val="24"/>
        </w:rPr>
        <w:t xml:space="preserve">5 years after the recording of the declaration of condominium, unless there is no objection to the plan of </w:t>
      </w:r>
      <w:r>
        <w:rPr>
          <w:spacing w:val="-2"/>
          <w:sz w:val="24"/>
        </w:rPr>
        <w:t>termination.</w:t>
      </w:r>
    </w:p>
    <w:p w14:paraId="452F8C12" w14:textId="77777777" w:rsidR="00E938D3" w:rsidRDefault="00000000">
      <w:pPr>
        <w:pStyle w:val="ListParagraph"/>
        <w:numPr>
          <w:ilvl w:val="1"/>
          <w:numId w:val="24"/>
        </w:numPr>
        <w:tabs>
          <w:tab w:val="left" w:pos="689"/>
        </w:tabs>
        <w:spacing w:line="213" w:lineRule="auto"/>
        <w:ind w:right="527" w:firstLine="0"/>
        <w:rPr>
          <w:sz w:val="24"/>
        </w:rPr>
      </w:pPr>
      <w:r>
        <w:rPr>
          <w:sz w:val="24"/>
        </w:rPr>
        <w:t>For purposes of this subsection, the term “bulk owner” means the single holder of such voting interests or an owner together with a related entity or entities that would be considered an insider, as defined in s. 726.102,</w:t>
      </w:r>
      <w:r>
        <w:rPr>
          <w:spacing w:val="-3"/>
          <w:sz w:val="24"/>
        </w:rPr>
        <w:t xml:space="preserve"> </w:t>
      </w:r>
      <w:r>
        <w:rPr>
          <w:sz w:val="24"/>
        </w:rPr>
        <w:t>holding</w:t>
      </w:r>
      <w:r>
        <w:rPr>
          <w:spacing w:val="-3"/>
          <w:sz w:val="24"/>
        </w:rPr>
        <w:t xml:space="preserve"> </w:t>
      </w:r>
      <w:r>
        <w:rPr>
          <w:sz w:val="24"/>
        </w:rPr>
        <w:t>such</w:t>
      </w:r>
      <w:r>
        <w:rPr>
          <w:spacing w:val="-3"/>
          <w:sz w:val="24"/>
        </w:rPr>
        <w:t xml:space="preserve"> </w:t>
      </w:r>
      <w:r>
        <w:rPr>
          <w:sz w:val="24"/>
        </w:rPr>
        <w:t>voting</w:t>
      </w:r>
      <w:r>
        <w:rPr>
          <w:spacing w:val="-3"/>
          <w:sz w:val="24"/>
        </w:rPr>
        <w:t xml:space="preserve"> </w:t>
      </w:r>
      <w:r>
        <w:rPr>
          <w:sz w:val="24"/>
        </w:rPr>
        <w:t>interests.</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association</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residential</w:t>
      </w:r>
      <w:r>
        <w:rPr>
          <w:spacing w:val="-3"/>
          <w:sz w:val="24"/>
        </w:rPr>
        <w:t xml:space="preserve"> </w:t>
      </w:r>
      <w:r>
        <w:rPr>
          <w:sz w:val="24"/>
        </w:rPr>
        <w:t>association</w:t>
      </w:r>
      <w:r>
        <w:rPr>
          <w:spacing w:val="-3"/>
          <w:sz w:val="24"/>
        </w:rPr>
        <w:t xml:space="preserve"> </w:t>
      </w:r>
      <w:r>
        <w:rPr>
          <w:sz w:val="24"/>
        </w:rPr>
        <w:t>proposed for termination pursuant to this section and, at the time of recording the plan of termination, at least 80</w:t>
      </w:r>
    </w:p>
    <w:p w14:paraId="4C1D6BC0"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1FBB7D18" w14:textId="77777777" w:rsidR="00E938D3" w:rsidRDefault="00000000">
      <w:pPr>
        <w:pStyle w:val="BodyText"/>
        <w:spacing w:before="118" w:line="211" w:lineRule="auto"/>
      </w:pPr>
      <w:r>
        <w:lastRenderedPageBreak/>
        <w:t>percent</w:t>
      </w:r>
      <w:r>
        <w:rPr>
          <w:spacing w:val="-2"/>
        </w:rPr>
        <w:t xml:space="preserve"> </w:t>
      </w:r>
      <w:r>
        <w:t>of</w:t>
      </w:r>
      <w:r>
        <w:rPr>
          <w:spacing w:val="-2"/>
        </w:rPr>
        <w:t xml:space="preserve"> </w:t>
      </w:r>
      <w:r>
        <w:t>the</w:t>
      </w:r>
      <w:r>
        <w:rPr>
          <w:spacing w:val="-2"/>
        </w:rPr>
        <w:t xml:space="preserve"> </w:t>
      </w:r>
      <w:r>
        <w:t>total</w:t>
      </w:r>
      <w:r>
        <w:rPr>
          <w:spacing w:val="-2"/>
        </w:rPr>
        <w:t xml:space="preserve"> </w:t>
      </w:r>
      <w:r>
        <w:t>voting</w:t>
      </w:r>
      <w:r>
        <w:rPr>
          <w:spacing w:val="-2"/>
        </w:rPr>
        <w:t xml:space="preserve"> </w:t>
      </w:r>
      <w:r>
        <w:t>interests</w:t>
      </w:r>
      <w:r>
        <w:rPr>
          <w:spacing w:val="-2"/>
        </w:rPr>
        <w:t xml:space="preserve"> </w:t>
      </w:r>
      <w:r>
        <w:t>are</w:t>
      </w:r>
      <w:r>
        <w:rPr>
          <w:spacing w:val="-2"/>
        </w:rPr>
        <w:t xml:space="preserve"> </w:t>
      </w:r>
      <w:r>
        <w:t>owned</w:t>
      </w:r>
      <w:r>
        <w:rPr>
          <w:spacing w:val="-2"/>
        </w:rPr>
        <w:t xml:space="preserve"> </w:t>
      </w:r>
      <w:r>
        <w:t>by</w:t>
      </w:r>
      <w:r>
        <w:rPr>
          <w:spacing w:val="-2"/>
        </w:rPr>
        <w:t xml:space="preserve"> </w:t>
      </w:r>
      <w:r>
        <w:t>a</w:t>
      </w:r>
      <w:r>
        <w:rPr>
          <w:spacing w:val="-2"/>
        </w:rPr>
        <w:t xml:space="preserve"> </w:t>
      </w:r>
      <w:r>
        <w:t>bulk</w:t>
      </w:r>
      <w:r>
        <w:rPr>
          <w:spacing w:val="-2"/>
        </w:rPr>
        <w:t xml:space="preserve"> </w:t>
      </w:r>
      <w:proofErr w:type="gramStart"/>
      <w:r>
        <w:t>owner,</w:t>
      </w:r>
      <w:proofErr w:type="gramEnd"/>
      <w:r>
        <w:rPr>
          <w:spacing w:val="-2"/>
        </w:rPr>
        <w:t xml:space="preserve"> </w:t>
      </w:r>
      <w:r>
        <w:t>the</w:t>
      </w:r>
      <w:r>
        <w:rPr>
          <w:spacing w:val="-2"/>
        </w:rPr>
        <w:t xml:space="preserve"> </w:t>
      </w:r>
      <w:r>
        <w:t>plan</w:t>
      </w:r>
      <w:r>
        <w:rPr>
          <w:spacing w:val="-2"/>
        </w:rPr>
        <w:t xml:space="preserve"> </w:t>
      </w:r>
      <w:r>
        <w:t>of</w:t>
      </w:r>
      <w:r>
        <w:rPr>
          <w:spacing w:val="-2"/>
        </w:rPr>
        <w:t xml:space="preserve"> </w:t>
      </w:r>
      <w:r>
        <w:t>termination</w:t>
      </w:r>
      <w:r>
        <w:rPr>
          <w:spacing w:val="-2"/>
        </w:rPr>
        <w:t xml:space="preserve"> </w:t>
      </w:r>
      <w:r>
        <w:t>is</w:t>
      </w:r>
      <w:r>
        <w:rPr>
          <w:spacing w:val="-2"/>
        </w:rPr>
        <w:t xml:space="preserve"> </w:t>
      </w:r>
      <w:r>
        <w:t>subject</w:t>
      </w:r>
      <w:r>
        <w:rPr>
          <w:spacing w:val="-2"/>
        </w:rPr>
        <w:t xml:space="preserve"> </w:t>
      </w:r>
      <w:r>
        <w:t>to</w:t>
      </w:r>
      <w:r>
        <w:rPr>
          <w:spacing w:val="-2"/>
        </w:rPr>
        <w:t xml:space="preserve"> </w:t>
      </w:r>
      <w:r>
        <w:t>the following conditions and limitations:</w:t>
      </w:r>
    </w:p>
    <w:p w14:paraId="76BABB1C" w14:textId="77777777" w:rsidR="00E938D3" w:rsidRDefault="00000000">
      <w:pPr>
        <w:pStyle w:val="ListParagraph"/>
        <w:numPr>
          <w:ilvl w:val="0"/>
          <w:numId w:val="23"/>
        </w:numPr>
        <w:tabs>
          <w:tab w:val="left" w:pos="598"/>
        </w:tabs>
        <w:spacing w:line="211" w:lineRule="auto"/>
        <w:ind w:right="340" w:firstLine="0"/>
        <w:rPr>
          <w:sz w:val="24"/>
        </w:rPr>
      </w:pPr>
      <w:r>
        <w:rPr>
          <w:sz w:val="24"/>
        </w:rPr>
        <w:t>If the former condominium units are offered for lease to the public after the termination, each unit owner in</w:t>
      </w:r>
      <w:r>
        <w:rPr>
          <w:spacing w:val="-2"/>
          <w:sz w:val="24"/>
        </w:rPr>
        <w:t xml:space="preserve"> </w:t>
      </w:r>
      <w:r>
        <w:rPr>
          <w:sz w:val="24"/>
        </w:rPr>
        <w:t>occupancy</w:t>
      </w:r>
      <w:r>
        <w:rPr>
          <w:spacing w:val="-2"/>
          <w:sz w:val="24"/>
        </w:rPr>
        <w:t xml:space="preserve"> </w:t>
      </w:r>
      <w:r>
        <w:rPr>
          <w:sz w:val="24"/>
        </w:rPr>
        <w:t>immediately</w:t>
      </w:r>
      <w:r>
        <w:rPr>
          <w:spacing w:val="-2"/>
          <w:sz w:val="24"/>
        </w:rPr>
        <w:t xml:space="preserve"> </w:t>
      </w:r>
      <w:r>
        <w:rPr>
          <w:sz w:val="24"/>
        </w:rPr>
        <w:t>before</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of</w:t>
      </w:r>
      <w:r>
        <w:rPr>
          <w:spacing w:val="-2"/>
          <w:sz w:val="24"/>
        </w:rPr>
        <w:t xml:space="preserve"> </w:t>
      </w:r>
      <w:r>
        <w:rPr>
          <w:sz w:val="24"/>
        </w:rPr>
        <w:t>recording</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of</w:t>
      </w:r>
      <w:r>
        <w:rPr>
          <w:spacing w:val="-2"/>
          <w:sz w:val="24"/>
        </w:rPr>
        <w:t xml:space="preserve"> </w:t>
      </w:r>
      <w:r>
        <w:rPr>
          <w:sz w:val="24"/>
        </w:rPr>
        <w:t>termination</w:t>
      </w:r>
      <w:r>
        <w:rPr>
          <w:spacing w:val="-2"/>
          <w:sz w:val="24"/>
        </w:rPr>
        <w:t xml:space="preserve"> </w:t>
      </w:r>
      <w:r>
        <w:rPr>
          <w:sz w:val="24"/>
        </w:rPr>
        <w:t>may</w:t>
      </w:r>
      <w:r>
        <w:rPr>
          <w:spacing w:val="-2"/>
          <w:sz w:val="24"/>
        </w:rPr>
        <w:t xml:space="preserve"> </w:t>
      </w:r>
      <w:r>
        <w:rPr>
          <w:sz w:val="24"/>
        </w:rPr>
        <w:t>lease</w:t>
      </w:r>
      <w:r>
        <w:rPr>
          <w:spacing w:val="-2"/>
          <w:sz w:val="24"/>
        </w:rPr>
        <w:t xml:space="preserve"> </w:t>
      </w:r>
      <w:r>
        <w:rPr>
          <w:sz w:val="24"/>
        </w:rPr>
        <w:t>his</w:t>
      </w:r>
      <w:r>
        <w:rPr>
          <w:spacing w:val="-2"/>
          <w:sz w:val="24"/>
        </w:rPr>
        <w:t xml:space="preserve"> </w:t>
      </w:r>
      <w:r>
        <w:rPr>
          <w:sz w:val="24"/>
        </w:rPr>
        <w:t>or</w:t>
      </w:r>
      <w:r>
        <w:rPr>
          <w:spacing w:val="-2"/>
          <w:sz w:val="24"/>
        </w:rPr>
        <w:t xml:space="preserve"> </w:t>
      </w:r>
      <w:r>
        <w:rPr>
          <w:sz w:val="24"/>
        </w:rPr>
        <w:t>her</w:t>
      </w:r>
      <w:r>
        <w:rPr>
          <w:spacing w:val="-2"/>
          <w:sz w:val="24"/>
        </w:rPr>
        <w:t xml:space="preserve"> </w:t>
      </w:r>
      <w:r>
        <w:rPr>
          <w:sz w:val="24"/>
        </w:rPr>
        <w:t xml:space="preserve">former unit and remain in possession of the unit for 12 months after the effective date of the termination on the same terms as similar unit types within the property are being offered to the public. </w:t>
      </w:r>
      <w:proofErr w:type="gramStart"/>
      <w:r>
        <w:rPr>
          <w:sz w:val="24"/>
        </w:rPr>
        <w:t>In order to</w:t>
      </w:r>
      <w:proofErr w:type="gramEnd"/>
      <w:r>
        <w:rPr>
          <w:sz w:val="24"/>
        </w:rPr>
        <w:t xml:space="preserve"> obtain a lease and exercise the right to retain exclusive possession of the unit owner’s former unit, the unit owner must make a written request to the termination trustee to rent the former unit within 90 days after the date the plan of termination is recorded. Any unit owner who fails to timely make such written request and sign a lease within 15 days after being presented with a lease is deemed to have waived his or her right to retain possession of his or her former unit and shall be required to vacate the former unit upon the effective date</w:t>
      </w:r>
      <w:r>
        <w:rPr>
          <w:spacing w:val="40"/>
          <w:sz w:val="24"/>
        </w:rPr>
        <w:t xml:space="preserve"> </w:t>
      </w:r>
      <w:r>
        <w:rPr>
          <w:sz w:val="24"/>
        </w:rPr>
        <w:t>of the termination, unless otherwise provided in the plan of termination.</w:t>
      </w:r>
    </w:p>
    <w:p w14:paraId="74A9269E" w14:textId="77777777" w:rsidR="00E938D3" w:rsidRDefault="00000000">
      <w:pPr>
        <w:pStyle w:val="ListParagraph"/>
        <w:numPr>
          <w:ilvl w:val="0"/>
          <w:numId w:val="23"/>
        </w:numPr>
        <w:tabs>
          <w:tab w:val="left" w:pos="598"/>
        </w:tabs>
        <w:spacing w:line="211" w:lineRule="auto"/>
        <w:ind w:right="408" w:firstLine="0"/>
        <w:rPr>
          <w:sz w:val="24"/>
        </w:rPr>
      </w:pPr>
      <w:r>
        <w:rPr>
          <w:sz w:val="24"/>
        </w:rPr>
        <w:t>Any former unit owner whose unit was granted homestead exemption status by the applicable county property appraiser as of the date of the recording of the plan of termination shall be paid a relocation payment in an amount equal to 1 percent of the termination proceeds allocated to the owner’s former unit. Any</w:t>
      </w:r>
      <w:r>
        <w:rPr>
          <w:spacing w:val="-3"/>
          <w:sz w:val="24"/>
        </w:rPr>
        <w:t xml:space="preserve"> </w:t>
      </w:r>
      <w:r>
        <w:rPr>
          <w:sz w:val="24"/>
        </w:rPr>
        <w:t>relocation</w:t>
      </w:r>
      <w:r>
        <w:rPr>
          <w:spacing w:val="-3"/>
          <w:sz w:val="24"/>
        </w:rPr>
        <w:t xml:space="preserve"> </w:t>
      </w:r>
      <w:r>
        <w:rPr>
          <w:sz w:val="24"/>
        </w:rPr>
        <w:t>payment</w:t>
      </w:r>
      <w:r>
        <w:rPr>
          <w:spacing w:val="-3"/>
          <w:sz w:val="24"/>
        </w:rPr>
        <w:t xml:space="preserve"> </w:t>
      </w:r>
      <w:r>
        <w:rPr>
          <w:sz w:val="24"/>
        </w:rPr>
        <w:t>payable</w:t>
      </w:r>
      <w:r>
        <w:rPr>
          <w:spacing w:val="-3"/>
          <w:sz w:val="24"/>
        </w:rPr>
        <w:t xml:space="preserve"> </w:t>
      </w:r>
      <w:r>
        <w:rPr>
          <w:sz w:val="24"/>
        </w:rPr>
        <w:t>under</w:t>
      </w:r>
      <w:r>
        <w:rPr>
          <w:spacing w:val="-3"/>
          <w:sz w:val="24"/>
        </w:rPr>
        <w:t xml:space="preserve"> </w:t>
      </w:r>
      <w:r>
        <w:rPr>
          <w:sz w:val="24"/>
        </w:rPr>
        <w:t>this</w:t>
      </w:r>
      <w:r>
        <w:rPr>
          <w:spacing w:val="-3"/>
          <w:sz w:val="24"/>
        </w:rPr>
        <w:t xml:space="preserve"> </w:t>
      </w:r>
      <w:r>
        <w:rPr>
          <w:sz w:val="24"/>
        </w:rPr>
        <w:t>subparagraph</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paid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single</w:t>
      </w:r>
      <w:r>
        <w:rPr>
          <w:spacing w:val="-3"/>
          <w:sz w:val="24"/>
        </w:rPr>
        <w:t xml:space="preserve"> </w:t>
      </w:r>
      <w:r>
        <w:rPr>
          <w:sz w:val="24"/>
        </w:rPr>
        <w:t>entity</w:t>
      </w:r>
      <w:r>
        <w:rPr>
          <w:spacing w:val="-3"/>
          <w:sz w:val="24"/>
        </w:rPr>
        <w:t xml:space="preserve"> </w:t>
      </w:r>
      <w:r>
        <w:rPr>
          <w:sz w:val="24"/>
        </w:rPr>
        <w:t>or</w:t>
      </w:r>
      <w:r>
        <w:rPr>
          <w:spacing w:val="-3"/>
          <w:sz w:val="24"/>
        </w:rPr>
        <w:t xml:space="preserve"> </w:t>
      </w:r>
      <w:r>
        <w:rPr>
          <w:sz w:val="24"/>
        </w:rPr>
        <w:t>related</w:t>
      </w:r>
      <w:r>
        <w:rPr>
          <w:spacing w:val="-3"/>
          <w:sz w:val="24"/>
        </w:rPr>
        <w:t xml:space="preserve"> </w:t>
      </w:r>
      <w:r>
        <w:rPr>
          <w:sz w:val="24"/>
        </w:rPr>
        <w:t>entities owning at least 80 percent of the total voting interests. Such relocation payment shall be in addition to the termination proceeds for such owner’s former unit and shall be paid no later than 10 days after the former unit owner vacates his or her former unit.</w:t>
      </w:r>
    </w:p>
    <w:p w14:paraId="183B6892" w14:textId="77777777" w:rsidR="00E938D3" w:rsidRDefault="00000000">
      <w:pPr>
        <w:pStyle w:val="ListParagraph"/>
        <w:numPr>
          <w:ilvl w:val="0"/>
          <w:numId w:val="23"/>
        </w:numPr>
        <w:tabs>
          <w:tab w:val="left" w:pos="598"/>
        </w:tabs>
        <w:spacing w:line="211" w:lineRule="auto"/>
        <w:ind w:right="338" w:firstLine="0"/>
        <w:rPr>
          <w:sz w:val="24"/>
        </w:rPr>
      </w:pPr>
      <w:r>
        <w:rPr>
          <w:sz w:val="24"/>
        </w:rPr>
        <w:t>For their respective units, all unit owners other than the bulk owner must be compensated at least 100 percent of the fair market value of their units. The fair market value shall be determined as of a date that is no earlier than 90 days before the date that the plan of termination is recorded and shall be determined by an independent appraiser selected by the termination trustee. For a person whose unit was granted homestead exemption status by the applicable county property appraiser, or was an owner-occupied operating business, as of the date that the plan of termination is recorded and who is current in payment of both assessments and other monetary obligations to the association as of the date the plan of termination is recorded, the fair market value shall be at least the original purchase price paid for the unit. For purposes of this</w:t>
      </w:r>
      <w:r>
        <w:rPr>
          <w:spacing w:val="-2"/>
          <w:sz w:val="24"/>
        </w:rPr>
        <w:t xml:space="preserve"> </w:t>
      </w:r>
      <w:r>
        <w:rPr>
          <w:sz w:val="24"/>
        </w:rPr>
        <w:t>subparagraph,</w:t>
      </w:r>
      <w:r>
        <w:rPr>
          <w:spacing w:val="-2"/>
          <w:sz w:val="24"/>
        </w:rPr>
        <w:t xml:space="preserve"> </w:t>
      </w:r>
      <w:r>
        <w:rPr>
          <w:sz w:val="24"/>
        </w:rPr>
        <w:t>the</w:t>
      </w:r>
      <w:r>
        <w:rPr>
          <w:spacing w:val="-2"/>
          <w:sz w:val="24"/>
        </w:rPr>
        <w:t xml:space="preserve"> </w:t>
      </w:r>
      <w:r>
        <w:rPr>
          <w:sz w:val="24"/>
        </w:rPr>
        <w:t>term</w:t>
      </w:r>
      <w:r>
        <w:rPr>
          <w:spacing w:val="-2"/>
          <w:sz w:val="24"/>
        </w:rPr>
        <w:t xml:space="preserve"> </w:t>
      </w:r>
      <w:r>
        <w:rPr>
          <w:sz w:val="24"/>
        </w:rPr>
        <w:t>“fair</w:t>
      </w:r>
      <w:r>
        <w:rPr>
          <w:spacing w:val="-2"/>
          <w:sz w:val="24"/>
        </w:rPr>
        <w:t xml:space="preserve"> </w:t>
      </w:r>
      <w:r>
        <w:rPr>
          <w:sz w:val="24"/>
        </w:rPr>
        <w:t>market</w:t>
      </w:r>
      <w:r>
        <w:rPr>
          <w:spacing w:val="-2"/>
          <w:sz w:val="24"/>
        </w:rPr>
        <w:t xml:space="preserve"> </w:t>
      </w:r>
      <w:r>
        <w:rPr>
          <w:sz w:val="24"/>
        </w:rPr>
        <w:t>value”</w:t>
      </w:r>
      <w:r>
        <w:rPr>
          <w:spacing w:val="-2"/>
          <w:sz w:val="24"/>
        </w:rPr>
        <w:t xml:space="preserve"> </w:t>
      </w:r>
      <w:r>
        <w:rPr>
          <w:sz w:val="24"/>
        </w:rPr>
        <w:t>means</w:t>
      </w:r>
      <w:r>
        <w:rPr>
          <w:spacing w:val="-2"/>
          <w:sz w:val="24"/>
        </w:rPr>
        <w:t xml:space="preserve"> </w:t>
      </w:r>
      <w:r>
        <w:rPr>
          <w:sz w:val="24"/>
        </w:rPr>
        <w:t>the</w:t>
      </w:r>
      <w:r>
        <w:rPr>
          <w:spacing w:val="-2"/>
          <w:sz w:val="24"/>
        </w:rPr>
        <w:t xml:space="preserve"> </w:t>
      </w:r>
      <w:r>
        <w:rPr>
          <w:sz w:val="24"/>
        </w:rPr>
        <w:t>price</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that</w:t>
      </w:r>
      <w:r>
        <w:rPr>
          <w:spacing w:val="-2"/>
          <w:sz w:val="24"/>
        </w:rPr>
        <w:t xml:space="preserve"> </w:t>
      </w:r>
      <w:r>
        <w:rPr>
          <w:sz w:val="24"/>
        </w:rPr>
        <w:t>a</w:t>
      </w:r>
      <w:r>
        <w:rPr>
          <w:spacing w:val="-2"/>
          <w:sz w:val="24"/>
        </w:rPr>
        <w:t xml:space="preserve"> </w:t>
      </w:r>
      <w:r>
        <w:rPr>
          <w:sz w:val="24"/>
        </w:rPr>
        <w:t>seller</w:t>
      </w:r>
      <w:r>
        <w:rPr>
          <w:spacing w:val="-2"/>
          <w:sz w:val="24"/>
        </w:rPr>
        <w:t xml:space="preserve"> </w:t>
      </w:r>
      <w:r>
        <w:rPr>
          <w:sz w:val="24"/>
        </w:rPr>
        <w:t>is</w:t>
      </w:r>
      <w:r>
        <w:rPr>
          <w:spacing w:val="-2"/>
          <w:sz w:val="24"/>
        </w:rPr>
        <w:t xml:space="preserve"> </w:t>
      </w:r>
      <w:r>
        <w:rPr>
          <w:sz w:val="24"/>
        </w:rPr>
        <w:t>willing</w:t>
      </w:r>
      <w:r>
        <w:rPr>
          <w:spacing w:val="-2"/>
          <w:sz w:val="24"/>
        </w:rPr>
        <w:t xml:space="preserve"> </w:t>
      </w:r>
      <w:r>
        <w:rPr>
          <w:sz w:val="24"/>
        </w:rPr>
        <w:t>to</w:t>
      </w:r>
      <w:r>
        <w:rPr>
          <w:spacing w:val="-2"/>
          <w:sz w:val="24"/>
        </w:rPr>
        <w:t xml:space="preserve"> </w:t>
      </w:r>
      <w:r>
        <w:rPr>
          <w:sz w:val="24"/>
        </w:rPr>
        <w:t>accept</w:t>
      </w:r>
      <w:r>
        <w:rPr>
          <w:spacing w:val="-2"/>
          <w:sz w:val="24"/>
        </w:rPr>
        <w:t xml:space="preserve"> </w:t>
      </w:r>
      <w:r>
        <w:rPr>
          <w:sz w:val="24"/>
        </w:rPr>
        <w:t>and a buyer is willing to pay on the open market in an arms-length transaction based on similar units sold in other condominiums, including units sold in bulk purchases but excluding units sold at wholesale or distressed prices. The purchase price of units acquired in bulk following a bankruptcy or foreclosure shall not be considered for purposes of determining fair market value.</w:t>
      </w:r>
    </w:p>
    <w:p w14:paraId="3A27758B" w14:textId="77777777" w:rsidR="00E938D3" w:rsidRDefault="00000000">
      <w:pPr>
        <w:pStyle w:val="ListParagraph"/>
        <w:numPr>
          <w:ilvl w:val="0"/>
          <w:numId w:val="23"/>
        </w:numPr>
        <w:tabs>
          <w:tab w:val="left" w:pos="598"/>
        </w:tabs>
        <w:spacing w:line="211" w:lineRule="auto"/>
        <w:ind w:right="321" w:firstLine="0"/>
        <w:rPr>
          <w:sz w:val="24"/>
        </w:rPr>
      </w:pPr>
      <w:r>
        <w:rPr>
          <w:sz w:val="24"/>
        </w:rPr>
        <w:t>The plan of termination must provide for payment of a first mortgage encumbering a unit to the extent necessary</w:t>
      </w:r>
      <w:r>
        <w:rPr>
          <w:spacing w:val="-2"/>
          <w:sz w:val="24"/>
        </w:rPr>
        <w:t xml:space="preserve"> </w:t>
      </w:r>
      <w:r>
        <w:rPr>
          <w:sz w:val="24"/>
        </w:rPr>
        <w:t>to</w:t>
      </w:r>
      <w:r>
        <w:rPr>
          <w:spacing w:val="-2"/>
          <w:sz w:val="24"/>
        </w:rPr>
        <w:t xml:space="preserve"> </w:t>
      </w:r>
      <w:r>
        <w:rPr>
          <w:sz w:val="24"/>
        </w:rPr>
        <w:t>satisfy</w:t>
      </w:r>
      <w:r>
        <w:rPr>
          <w:spacing w:val="-2"/>
          <w:sz w:val="24"/>
        </w:rPr>
        <w:t xml:space="preserve"> </w:t>
      </w:r>
      <w:r>
        <w:rPr>
          <w:sz w:val="24"/>
        </w:rPr>
        <w:t>the</w:t>
      </w:r>
      <w:r>
        <w:rPr>
          <w:spacing w:val="-2"/>
          <w:sz w:val="24"/>
        </w:rPr>
        <w:t xml:space="preserve"> </w:t>
      </w:r>
      <w:proofErr w:type="gramStart"/>
      <w:r>
        <w:rPr>
          <w:sz w:val="24"/>
        </w:rPr>
        <w:t>lien</w:t>
      </w:r>
      <w:proofErr w:type="gramEnd"/>
      <w:r>
        <w:rPr>
          <w:sz w:val="24"/>
        </w:rPr>
        <w:t>,</w:t>
      </w:r>
      <w:r>
        <w:rPr>
          <w:spacing w:val="-2"/>
          <w:sz w:val="24"/>
        </w:rPr>
        <w:t xml:space="preserve"> </w:t>
      </w:r>
      <w:r>
        <w:rPr>
          <w:sz w:val="24"/>
        </w:rPr>
        <w:t>but</w:t>
      </w:r>
      <w:r>
        <w:rPr>
          <w:spacing w:val="-2"/>
          <w:sz w:val="24"/>
        </w:rPr>
        <w:t xml:space="preserve"> </w:t>
      </w:r>
      <w:r>
        <w:rPr>
          <w:sz w:val="24"/>
        </w:rPr>
        <w:t>the</w:t>
      </w:r>
      <w:r>
        <w:rPr>
          <w:spacing w:val="-2"/>
          <w:sz w:val="24"/>
        </w:rPr>
        <w:t xml:space="preserve"> </w:t>
      </w:r>
      <w:r>
        <w:rPr>
          <w:sz w:val="24"/>
        </w:rPr>
        <w:t>payment</w:t>
      </w:r>
      <w:r>
        <w:rPr>
          <w:spacing w:val="-2"/>
          <w:sz w:val="24"/>
        </w:rPr>
        <w:t xml:space="preserve"> </w:t>
      </w:r>
      <w:r>
        <w:rPr>
          <w:sz w:val="24"/>
        </w:rPr>
        <w:t>may</w:t>
      </w:r>
      <w:r>
        <w:rPr>
          <w:spacing w:val="-2"/>
          <w:sz w:val="24"/>
        </w:rPr>
        <w:t xml:space="preserve"> </w:t>
      </w:r>
      <w:r>
        <w:rPr>
          <w:sz w:val="24"/>
        </w:rPr>
        <w:t>not</w:t>
      </w:r>
      <w:r>
        <w:rPr>
          <w:spacing w:val="-2"/>
          <w:sz w:val="24"/>
        </w:rPr>
        <w:t xml:space="preserve"> </w:t>
      </w:r>
      <w:r>
        <w:rPr>
          <w:sz w:val="24"/>
        </w:rPr>
        <w:t>exceed</w:t>
      </w:r>
      <w:r>
        <w:rPr>
          <w:spacing w:val="-2"/>
          <w:sz w:val="24"/>
        </w:rPr>
        <w:t xml:space="preserve"> </w:t>
      </w:r>
      <w:r>
        <w:rPr>
          <w:sz w:val="24"/>
        </w:rPr>
        <w:t>the</w:t>
      </w:r>
      <w:r>
        <w:rPr>
          <w:spacing w:val="-2"/>
          <w:sz w:val="24"/>
        </w:rPr>
        <w:t xml:space="preserve"> </w:t>
      </w:r>
      <w:r>
        <w:rPr>
          <w:sz w:val="24"/>
        </w:rPr>
        <w:t>unit’s</w:t>
      </w:r>
      <w:r>
        <w:rPr>
          <w:spacing w:val="-2"/>
          <w:sz w:val="24"/>
        </w:rPr>
        <w:t xml:space="preserve"> </w:t>
      </w:r>
      <w:r>
        <w:rPr>
          <w:sz w:val="24"/>
        </w:rPr>
        <w:t>share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proceeds</w:t>
      </w:r>
      <w:r>
        <w:rPr>
          <w:spacing w:val="-2"/>
          <w:sz w:val="24"/>
        </w:rPr>
        <w:t xml:space="preserve"> </w:t>
      </w:r>
      <w:r>
        <w:rPr>
          <w:sz w:val="24"/>
        </w:rPr>
        <w:t>of</w:t>
      </w:r>
      <w:r>
        <w:rPr>
          <w:spacing w:val="-2"/>
          <w:sz w:val="24"/>
        </w:rPr>
        <w:t xml:space="preserve"> </w:t>
      </w:r>
      <w:r>
        <w:rPr>
          <w:sz w:val="24"/>
        </w:rPr>
        <w:t>termination under the plan. If the unit owner is current in payment of both assessments and other monetary obligations to</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and</w:t>
      </w:r>
      <w:r>
        <w:rPr>
          <w:spacing w:val="-2"/>
          <w:sz w:val="24"/>
        </w:rPr>
        <w:t xml:space="preserve"> </w:t>
      </w:r>
      <w:r>
        <w:rPr>
          <w:sz w:val="24"/>
        </w:rPr>
        <w:t>any</w:t>
      </w:r>
      <w:r>
        <w:rPr>
          <w:spacing w:val="-2"/>
          <w:sz w:val="24"/>
        </w:rPr>
        <w:t xml:space="preserve"> </w:t>
      </w:r>
      <w:r>
        <w:rPr>
          <w:sz w:val="24"/>
        </w:rPr>
        <w:t>mortgage</w:t>
      </w:r>
      <w:r>
        <w:rPr>
          <w:spacing w:val="-2"/>
          <w:sz w:val="24"/>
        </w:rPr>
        <w:t xml:space="preserve"> </w:t>
      </w:r>
      <w:r>
        <w:rPr>
          <w:sz w:val="24"/>
        </w:rPr>
        <w:t>encumbering</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as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of</w:t>
      </w:r>
      <w:r>
        <w:rPr>
          <w:spacing w:val="-2"/>
          <w:sz w:val="24"/>
        </w:rPr>
        <w:t xml:space="preserve"> </w:t>
      </w:r>
      <w:r>
        <w:rPr>
          <w:sz w:val="24"/>
        </w:rPr>
        <w:t>termination</w:t>
      </w:r>
      <w:r>
        <w:rPr>
          <w:spacing w:val="-2"/>
          <w:sz w:val="24"/>
        </w:rPr>
        <w:t xml:space="preserve"> </w:t>
      </w:r>
      <w:r>
        <w:rPr>
          <w:sz w:val="24"/>
        </w:rPr>
        <w:t>is</w:t>
      </w:r>
      <w:r>
        <w:rPr>
          <w:spacing w:val="-2"/>
          <w:sz w:val="24"/>
        </w:rPr>
        <w:t xml:space="preserve"> </w:t>
      </w:r>
      <w:r>
        <w:rPr>
          <w:sz w:val="24"/>
        </w:rPr>
        <w:t>recorded, the receipt by the holder of the unit’s share of the proceeds of termination under the plan or the outstanding balance of the mortgage, whichever is less, shall be deemed to have satisfied the first mortgage in full.</w:t>
      </w:r>
    </w:p>
    <w:p w14:paraId="16D51A6F" w14:textId="77777777" w:rsidR="00E938D3" w:rsidRDefault="00000000">
      <w:pPr>
        <w:pStyle w:val="ListParagraph"/>
        <w:numPr>
          <w:ilvl w:val="0"/>
          <w:numId w:val="23"/>
        </w:numPr>
        <w:tabs>
          <w:tab w:val="left" w:pos="598"/>
        </w:tabs>
        <w:spacing w:line="211" w:lineRule="auto"/>
        <w:ind w:right="454" w:firstLine="0"/>
        <w:rPr>
          <w:sz w:val="24"/>
        </w:rPr>
      </w:pPr>
      <w:r>
        <w:rPr>
          <w:sz w:val="24"/>
        </w:rPr>
        <w:t>Before</w:t>
      </w:r>
      <w:r>
        <w:rPr>
          <w:spacing w:val="-3"/>
          <w:sz w:val="24"/>
        </w:rPr>
        <w:t xml:space="preserve"> </w:t>
      </w:r>
      <w:r>
        <w:rPr>
          <w:sz w:val="24"/>
        </w:rPr>
        <w:t>a</w:t>
      </w:r>
      <w:r>
        <w:rPr>
          <w:spacing w:val="-3"/>
          <w:sz w:val="24"/>
        </w:rPr>
        <w:t xml:space="preserve"> </w:t>
      </w:r>
      <w:r>
        <w:rPr>
          <w:sz w:val="24"/>
        </w:rPr>
        <w:t>plan</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is</w:t>
      </w:r>
      <w:r>
        <w:rPr>
          <w:spacing w:val="-3"/>
          <w:sz w:val="24"/>
        </w:rPr>
        <w:t xml:space="preserve"> </w:t>
      </w:r>
      <w:r>
        <w:rPr>
          <w:sz w:val="24"/>
        </w:rPr>
        <w:t>presented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for</w:t>
      </w:r>
      <w:r>
        <w:rPr>
          <w:spacing w:val="-3"/>
          <w:sz w:val="24"/>
        </w:rPr>
        <w:t xml:space="preserve"> </w:t>
      </w:r>
      <w:r>
        <w:rPr>
          <w:sz w:val="24"/>
        </w:rPr>
        <w:t>consideration</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paragraph, the plan must include the following written disclosures in a sworn statement:</w:t>
      </w:r>
    </w:p>
    <w:p w14:paraId="0863CC00" w14:textId="77777777" w:rsidR="00E938D3" w:rsidRDefault="00000000">
      <w:pPr>
        <w:pStyle w:val="ListParagraph"/>
        <w:numPr>
          <w:ilvl w:val="1"/>
          <w:numId w:val="23"/>
        </w:numPr>
        <w:tabs>
          <w:tab w:val="left" w:pos="593"/>
        </w:tabs>
        <w:spacing w:line="211" w:lineRule="auto"/>
        <w:ind w:right="499" w:firstLine="0"/>
        <w:rPr>
          <w:sz w:val="24"/>
        </w:rPr>
      </w:pPr>
      <w:r>
        <w:rPr>
          <w:sz w:val="24"/>
        </w:rPr>
        <w:t>The identity of any person or entity that owns or controls 25 percent or more of the units in the condominium</w:t>
      </w:r>
      <w:r>
        <w:rPr>
          <w:spacing w:val="-2"/>
          <w:sz w:val="24"/>
        </w:rPr>
        <w:t xml:space="preserve"> </w:t>
      </w:r>
      <w:r>
        <w:rPr>
          <w:sz w:val="24"/>
        </w:rPr>
        <w:t>and,</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units</w:t>
      </w:r>
      <w:r>
        <w:rPr>
          <w:spacing w:val="-2"/>
          <w:sz w:val="24"/>
        </w:rPr>
        <w:t xml:space="preserve"> </w:t>
      </w:r>
      <w:r>
        <w:rPr>
          <w:sz w:val="24"/>
        </w:rPr>
        <w:t>are</w:t>
      </w:r>
      <w:r>
        <w:rPr>
          <w:spacing w:val="-2"/>
          <w:sz w:val="24"/>
        </w:rPr>
        <w:t xml:space="preserve"> </w:t>
      </w:r>
      <w:r>
        <w:rPr>
          <w:sz w:val="24"/>
        </w:rPr>
        <w:t>owned</w:t>
      </w:r>
      <w:r>
        <w:rPr>
          <w:spacing w:val="-2"/>
          <w:sz w:val="24"/>
        </w:rPr>
        <w:t xml:space="preserve"> </w:t>
      </w:r>
      <w:r>
        <w:rPr>
          <w:sz w:val="24"/>
        </w:rPr>
        <w:t>by</w:t>
      </w:r>
      <w:r>
        <w:rPr>
          <w:spacing w:val="-2"/>
          <w:sz w:val="24"/>
        </w:rPr>
        <w:t xml:space="preserve"> </w:t>
      </w:r>
      <w:r>
        <w:rPr>
          <w:sz w:val="24"/>
        </w:rPr>
        <w:t>an</w:t>
      </w:r>
      <w:r>
        <w:rPr>
          <w:spacing w:val="-2"/>
          <w:sz w:val="24"/>
        </w:rPr>
        <w:t xml:space="preserve"> </w:t>
      </w:r>
      <w:r>
        <w:rPr>
          <w:sz w:val="24"/>
        </w:rPr>
        <w:t>artificial</w:t>
      </w:r>
      <w:r>
        <w:rPr>
          <w:spacing w:val="-2"/>
          <w:sz w:val="24"/>
        </w:rPr>
        <w:t xml:space="preserve"> </w:t>
      </w:r>
      <w:r>
        <w:rPr>
          <w:sz w:val="24"/>
        </w:rPr>
        <w:t>entity</w:t>
      </w:r>
      <w:r>
        <w:rPr>
          <w:spacing w:val="-2"/>
          <w:sz w:val="24"/>
        </w:rPr>
        <w:t xml:space="preserve"> </w:t>
      </w:r>
      <w:r>
        <w:rPr>
          <w:sz w:val="24"/>
        </w:rPr>
        <w:t>or</w:t>
      </w:r>
      <w:r>
        <w:rPr>
          <w:spacing w:val="-2"/>
          <w:sz w:val="24"/>
        </w:rPr>
        <w:t xml:space="preserve"> </w:t>
      </w:r>
      <w:r>
        <w:rPr>
          <w:sz w:val="24"/>
        </w:rPr>
        <w:t>entities,</w:t>
      </w:r>
      <w:r>
        <w:rPr>
          <w:spacing w:val="-2"/>
          <w:sz w:val="24"/>
        </w:rPr>
        <w:t xml:space="preserve"> </w:t>
      </w:r>
      <w:r>
        <w:rPr>
          <w:sz w:val="24"/>
        </w:rPr>
        <w:t>a</w:t>
      </w:r>
      <w:r>
        <w:rPr>
          <w:spacing w:val="-2"/>
          <w:sz w:val="24"/>
        </w:rPr>
        <w:t xml:space="preserve"> </w:t>
      </w:r>
      <w:r>
        <w:rPr>
          <w:sz w:val="24"/>
        </w:rPr>
        <w:t>disclosure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natural</w:t>
      </w:r>
      <w:r>
        <w:rPr>
          <w:spacing w:val="-2"/>
          <w:sz w:val="24"/>
        </w:rPr>
        <w:t xml:space="preserve"> </w:t>
      </w:r>
      <w:r>
        <w:rPr>
          <w:sz w:val="24"/>
        </w:rPr>
        <w:t>person or persons who, directly or indirectly, manage or control the entity or entities and the natural person or persons who, directly or indirectly, own or control 10 percent or more of the artificial entity or entities that constitute the bulk owner.</w:t>
      </w:r>
    </w:p>
    <w:p w14:paraId="7795CDE6" w14:textId="77777777" w:rsidR="00E938D3" w:rsidRDefault="00000000">
      <w:pPr>
        <w:pStyle w:val="ListParagraph"/>
        <w:numPr>
          <w:ilvl w:val="1"/>
          <w:numId w:val="23"/>
        </w:numPr>
        <w:tabs>
          <w:tab w:val="left" w:pos="600"/>
        </w:tabs>
        <w:spacing w:line="211" w:lineRule="auto"/>
        <w:ind w:right="1042" w:firstLine="0"/>
        <w:rPr>
          <w:sz w:val="24"/>
        </w:rPr>
      </w:pPr>
      <w:r>
        <w:rPr>
          <w:sz w:val="24"/>
        </w:rPr>
        <w:t>The units acquired by any bulk owner, the date each unit was acquired, and the total amount of compensation</w:t>
      </w:r>
      <w:r>
        <w:rPr>
          <w:spacing w:val="-3"/>
          <w:sz w:val="24"/>
        </w:rPr>
        <w:t xml:space="preserve"> </w:t>
      </w:r>
      <w:r>
        <w:rPr>
          <w:sz w:val="24"/>
        </w:rPr>
        <w:t>paid</w:t>
      </w:r>
      <w:r>
        <w:rPr>
          <w:spacing w:val="-3"/>
          <w:sz w:val="24"/>
        </w:rPr>
        <w:t xml:space="preserve"> </w:t>
      </w:r>
      <w:r>
        <w:rPr>
          <w:sz w:val="24"/>
        </w:rPr>
        <w:t>to</w:t>
      </w:r>
      <w:r>
        <w:rPr>
          <w:spacing w:val="-3"/>
          <w:sz w:val="24"/>
        </w:rPr>
        <w:t xml:space="preserve"> </w:t>
      </w:r>
      <w:r>
        <w:rPr>
          <w:sz w:val="24"/>
        </w:rPr>
        <w:t>each</w:t>
      </w:r>
      <w:r>
        <w:rPr>
          <w:spacing w:val="-3"/>
          <w:sz w:val="24"/>
        </w:rPr>
        <w:t xml:space="preserve"> </w:t>
      </w:r>
      <w:r>
        <w:rPr>
          <w:sz w:val="24"/>
        </w:rPr>
        <w:t>prior</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bulk</w:t>
      </w:r>
      <w:r>
        <w:rPr>
          <w:spacing w:val="-3"/>
          <w:sz w:val="24"/>
        </w:rPr>
        <w:t xml:space="preserve"> </w:t>
      </w:r>
      <w:r>
        <w:rPr>
          <w:sz w:val="24"/>
        </w:rPr>
        <w:t>owner,</w:t>
      </w:r>
      <w:r>
        <w:rPr>
          <w:spacing w:val="-3"/>
          <w:sz w:val="24"/>
        </w:rPr>
        <w:t xml:space="preserve"> </w:t>
      </w:r>
      <w:r>
        <w:rPr>
          <w:sz w:val="24"/>
        </w:rPr>
        <w:t>regardless</w:t>
      </w:r>
      <w:r>
        <w:rPr>
          <w:spacing w:val="-3"/>
          <w:sz w:val="24"/>
        </w:rPr>
        <w:t xml:space="preserve"> </w:t>
      </w:r>
      <w:r>
        <w:rPr>
          <w:sz w:val="24"/>
        </w:rPr>
        <w:t>of</w:t>
      </w:r>
      <w:r>
        <w:rPr>
          <w:spacing w:val="-3"/>
          <w:sz w:val="24"/>
        </w:rPr>
        <w:t xml:space="preserve"> </w:t>
      </w:r>
      <w:r>
        <w:rPr>
          <w:sz w:val="24"/>
        </w:rPr>
        <w:t>whether</w:t>
      </w:r>
      <w:r>
        <w:rPr>
          <w:spacing w:val="-3"/>
          <w:sz w:val="24"/>
        </w:rPr>
        <w:t xml:space="preserve"> </w:t>
      </w:r>
      <w:r>
        <w:rPr>
          <w:sz w:val="24"/>
        </w:rPr>
        <w:t>attributed</w:t>
      </w:r>
      <w:r>
        <w:rPr>
          <w:spacing w:val="-3"/>
          <w:sz w:val="24"/>
        </w:rPr>
        <w:t xml:space="preserve"> </w:t>
      </w:r>
      <w:r>
        <w:rPr>
          <w:sz w:val="24"/>
        </w:rPr>
        <w:t>to</w:t>
      </w:r>
      <w:r>
        <w:rPr>
          <w:spacing w:val="-3"/>
          <w:sz w:val="24"/>
        </w:rPr>
        <w:t xml:space="preserve"> </w:t>
      </w:r>
      <w:r>
        <w:rPr>
          <w:sz w:val="24"/>
        </w:rPr>
        <w:t>the purchase price of the unit.</w:t>
      </w:r>
    </w:p>
    <w:p w14:paraId="4908EFB5" w14:textId="77777777" w:rsidR="00E938D3" w:rsidRDefault="00000000">
      <w:pPr>
        <w:pStyle w:val="ListParagraph"/>
        <w:numPr>
          <w:ilvl w:val="1"/>
          <w:numId w:val="23"/>
        </w:numPr>
        <w:tabs>
          <w:tab w:val="left" w:pos="578"/>
        </w:tabs>
        <w:spacing w:line="211" w:lineRule="auto"/>
        <w:ind w:right="708" w:firstLine="0"/>
        <w:rPr>
          <w:sz w:val="24"/>
        </w:rPr>
      </w:pPr>
      <w:r>
        <w:rPr>
          <w:sz w:val="24"/>
        </w:rPr>
        <w:t>The</w:t>
      </w:r>
      <w:r>
        <w:rPr>
          <w:spacing w:val="-2"/>
          <w:sz w:val="24"/>
        </w:rPr>
        <w:t xml:space="preserve"> </w:t>
      </w:r>
      <w:r>
        <w:rPr>
          <w:sz w:val="24"/>
        </w:rPr>
        <w:t>relationship</w:t>
      </w:r>
      <w:r>
        <w:rPr>
          <w:spacing w:val="-2"/>
          <w:sz w:val="24"/>
        </w:rPr>
        <w:t xml:space="preserve"> </w:t>
      </w:r>
      <w:r>
        <w:rPr>
          <w:sz w:val="24"/>
        </w:rPr>
        <w:t>of</w:t>
      </w:r>
      <w:r>
        <w:rPr>
          <w:spacing w:val="-2"/>
          <w:sz w:val="24"/>
        </w:rPr>
        <w:t xml:space="preserve"> </w:t>
      </w:r>
      <w:r>
        <w:rPr>
          <w:sz w:val="24"/>
        </w:rPr>
        <w:t>any</w:t>
      </w:r>
      <w:r>
        <w:rPr>
          <w:spacing w:val="-2"/>
          <w:sz w:val="24"/>
        </w:rPr>
        <w:t xml:space="preserve"> </w:t>
      </w:r>
      <w:r>
        <w:rPr>
          <w:sz w:val="24"/>
        </w:rPr>
        <w:t>board</w:t>
      </w:r>
      <w:r>
        <w:rPr>
          <w:spacing w:val="-2"/>
          <w:sz w:val="24"/>
        </w:rPr>
        <w:t xml:space="preserve"> </w:t>
      </w:r>
      <w:r>
        <w:rPr>
          <w:sz w:val="24"/>
        </w:rPr>
        <w:t>member</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bulk</w:t>
      </w:r>
      <w:r>
        <w:rPr>
          <w:spacing w:val="-2"/>
          <w:sz w:val="24"/>
        </w:rPr>
        <w:t xml:space="preserve"> </w:t>
      </w:r>
      <w:r>
        <w:rPr>
          <w:sz w:val="24"/>
        </w:rPr>
        <w:t>owner</w:t>
      </w:r>
      <w:r>
        <w:rPr>
          <w:spacing w:val="-2"/>
          <w:sz w:val="24"/>
        </w:rPr>
        <w:t xml:space="preserve"> </w:t>
      </w:r>
      <w:r>
        <w:rPr>
          <w:sz w:val="24"/>
        </w:rPr>
        <w:t>or</w:t>
      </w:r>
      <w:r>
        <w:rPr>
          <w:spacing w:val="-2"/>
          <w:sz w:val="24"/>
        </w:rPr>
        <w:t xml:space="preserve"> </w:t>
      </w:r>
      <w:r>
        <w:rPr>
          <w:sz w:val="24"/>
        </w:rPr>
        <w:t>any</w:t>
      </w:r>
      <w:r>
        <w:rPr>
          <w:spacing w:val="-2"/>
          <w:sz w:val="24"/>
        </w:rPr>
        <w:t xml:space="preserve"> </w:t>
      </w:r>
      <w:r>
        <w:rPr>
          <w:sz w:val="24"/>
        </w:rPr>
        <w:t>person</w:t>
      </w:r>
      <w:r>
        <w:rPr>
          <w:spacing w:val="-2"/>
          <w:sz w:val="24"/>
        </w:rPr>
        <w:t xml:space="preserve"> </w:t>
      </w:r>
      <w:r>
        <w:rPr>
          <w:sz w:val="24"/>
        </w:rPr>
        <w:t>or</w:t>
      </w:r>
      <w:r>
        <w:rPr>
          <w:spacing w:val="-2"/>
          <w:sz w:val="24"/>
        </w:rPr>
        <w:t xml:space="preserve"> </w:t>
      </w:r>
      <w:r>
        <w:rPr>
          <w:sz w:val="24"/>
        </w:rPr>
        <w:t>entity</w:t>
      </w:r>
      <w:r>
        <w:rPr>
          <w:spacing w:val="-2"/>
          <w:sz w:val="24"/>
        </w:rPr>
        <w:t xml:space="preserve"> </w:t>
      </w:r>
      <w:r>
        <w:rPr>
          <w:sz w:val="24"/>
        </w:rPr>
        <w:t>affiliated</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bulk owner subject to disclosure pursuant to this subparagraph.</w:t>
      </w:r>
    </w:p>
    <w:p w14:paraId="76E0D608" w14:textId="77777777" w:rsidR="00E938D3" w:rsidRDefault="00000000">
      <w:pPr>
        <w:pStyle w:val="ListParagraph"/>
        <w:numPr>
          <w:ilvl w:val="1"/>
          <w:numId w:val="23"/>
        </w:numPr>
        <w:tabs>
          <w:tab w:val="left" w:pos="600"/>
        </w:tabs>
        <w:spacing w:line="211" w:lineRule="auto"/>
        <w:ind w:right="418" w:firstLine="0"/>
        <w:rPr>
          <w:sz w:val="24"/>
        </w:rPr>
      </w:pPr>
      <w:r>
        <w:rPr>
          <w:sz w:val="24"/>
        </w:rPr>
        <w:t>The</w:t>
      </w:r>
      <w:r>
        <w:rPr>
          <w:spacing w:val="-3"/>
          <w:sz w:val="24"/>
        </w:rPr>
        <w:t xml:space="preserve"> </w:t>
      </w:r>
      <w:r>
        <w:rPr>
          <w:sz w:val="24"/>
        </w:rPr>
        <w:t>factual</w:t>
      </w:r>
      <w:r>
        <w:rPr>
          <w:spacing w:val="-3"/>
          <w:sz w:val="24"/>
        </w:rPr>
        <w:t xml:space="preserve"> </w:t>
      </w:r>
      <w:r>
        <w:rPr>
          <w:sz w:val="24"/>
        </w:rPr>
        <w:t>circumstances</w:t>
      </w:r>
      <w:r>
        <w:rPr>
          <w:spacing w:val="-3"/>
          <w:sz w:val="24"/>
        </w:rPr>
        <w:t xml:space="preserve"> </w:t>
      </w:r>
      <w:r>
        <w:rPr>
          <w:sz w:val="24"/>
        </w:rPr>
        <w:t>that</w:t>
      </w:r>
      <w:r>
        <w:rPr>
          <w:spacing w:val="-3"/>
          <w:sz w:val="24"/>
        </w:rPr>
        <w:t xml:space="preserve"> </w:t>
      </w:r>
      <w:r>
        <w:rPr>
          <w:sz w:val="24"/>
        </w:rPr>
        <w:t>show</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plan</w:t>
      </w:r>
      <w:r>
        <w:rPr>
          <w:spacing w:val="-3"/>
          <w:sz w:val="24"/>
        </w:rPr>
        <w:t xml:space="preserve"> </w:t>
      </w:r>
      <w:r>
        <w:rPr>
          <w:sz w:val="24"/>
        </w:rPr>
        <w:t>complies</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requirements</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section</w:t>
      </w:r>
      <w:r>
        <w:rPr>
          <w:spacing w:val="-3"/>
          <w:sz w:val="24"/>
        </w:rPr>
        <w:t xml:space="preserve"> </w:t>
      </w:r>
      <w:r>
        <w:rPr>
          <w:sz w:val="24"/>
        </w:rPr>
        <w:t>and</w:t>
      </w:r>
      <w:r>
        <w:rPr>
          <w:spacing w:val="-3"/>
          <w:sz w:val="24"/>
        </w:rPr>
        <w:t xml:space="preserve"> </w:t>
      </w:r>
      <w:r>
        <w:rPr>
          <w:sz w:val="24"/>
        </w:rPr>
        <w:t>that the plan supports the expressed public policies of this section.</w:t>
      </w:r>
    </w:p>
    <w:p w14:paraId="2A7FE499" w14:textId="77777777" w:rsidR="00E938D3" w:rsidRDefault="00000000">
      <w:pPr>
        <w:pStyle w:val="ListParagraph"/>
        <w:numPr>
          <w:ilvl w:val="1"/>
          <w:numId w:val="24"/>
        </w:numPr>
        <w:tabs>
          <w:tab w:val="left" w:pos="711"/>
        </w:tabs>
        <w:spacing w:line="211" w:lineRule="auto"/>
        <w:ind w:right="329" w:firstLine="0"/>
        <w:rPr>
          <w:sz w:val="24"/>
        </w:rPr>
      </w:pPr>
      <w:r>
        <w:rPr>
          <w:sz w:val="24"/>
        </w:rPr>
        <w:t>If the members of the board of administration are elected by the bulk owner, unit owners other than the bulk</w:t>
      </w:r>
      <w:r>
        <w:rPr>
          <w:spacing w:val="-2"/>
          <w:sz w:val="24"/>
        </w:rPr>
        <w:t xml:space="preserve"> </w:t>
      </w:r>
      <w:r>
        <w:rPr>
          <w:sz w:val="24"/>
        </w:rPr>
        <w:t>owner</w:t>
      </w:r>
      <w:r>
        <w:rPr>
          <w:spacing w:val="-2"/>
          <w:sz w:val="24"/>
        </w:rPr>
        <w:t xml:space="preserve"> </w:t>
      </w:r>
      <w:r>
        <w:rPr>
          <w:sz w:val="24"/>
        </w:rPr>
        <w:t>may</w:t>
      </w:r>
      <w:r>
        <w:rPr>
          <w:spacing w:val="-2"/>
          <w:sz w:val="24"/>
        </w:rPr>
        <w:t xml:space="preserve"> </w:t>
      </w:r>
      <w:r>
        <w:rPr>
          <w:sz w:val="24"/>
        </w:rPr>
        <w:t>elect</w:t>
      </w:r>
      <w:r>
        <w:rPr>
          <w:spacing w:val="-2"/>
          <w:sz w:val="24"/>
        </w:rPr>
        <w:t xml:space="preserve"> </w:t>
      </w:r>
      <w:r>
        <w:rPr>
          <w:sz w:val="24"/>
        </w:rPr>
        <w:t>at</w:t>
      </w:r>
      <w:r>
        <w:rPr>
          <w:spacing w:val="-2"/>
          <w:sz w:val="24"/>
        </w:rPr>
        <w:t xml:space="preserve"> </w:t>
      </w:r>
      <w:r>
        <w:rPr>
          <w:sz w:val="24"/>
        </w:rPr>
        <w:t>least</w:t>
      </w:r>
      <w:r>
        <w:rPr>
          <w:spacing w:val="-2"/>
          <w:sz w:val="24"/>
        </w:rPr>
        <w:t xml:space="preserve"> </w:t>
      </w:r>
      <w:r>
        <w:rPr>
          <w:sz w:val="24"/>
        </w:rPr>
        <w:t>one-third</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members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of</w:t>
      </w:r>
      <w:r>
        <w:rPr>
          <w:spacing w:val="-2"/>
          <w:sz w:val="24"/>
        </w:rPr>
        <w:t xml:space="preserve"> </w:t>
      </w:r>
      <w:r>
        <w:rPr>
          <w:sz w:val="24"/>
        </w:rPr>
        <w:t>administration</w:t>
      </w:r>
      <w:r>
        <w:rPr>
          <w:spacing w:val="-2"/>
          <w:sz w:val="24"/>
        </w:rPr>
        <w:t xml:space="preserve"> </w:t>
      </w:r>
      <w:r>
        <w:rPr>
          <w:sz w:val="24"/>
        </w:rPr>
        <w:t>before</w:t>
      </w:r>
      <w:r>
        <w:rPr>
          <w:spacing w:val="-2"/>
          <w:sz w:val="24"/>
        </w:rPr>
        <w:t xml:space="preserve"> </w:t>
      </w:r>
      <w:r>
        <w:rPr>
          <w:sz w:val="24"/>
        </w:rPr>
        <w:t>the</w:t>
      </w:r>
      <w:r>
        <w:rPr>
          <w:spacing w:val="-2"/>
          <w:sz w:val="24"/>
        </w:rPr>
        <w:t xml:space="preserve"> </w:t>
      </w:r>
      <w:r>
        <w:rPr>
          <w:sz w:val="24"/>
        </w:rPr>
        <w:t>approval</w:t>
      </w:r>
      <w:r>
        <w:rPr>
          <w:spacing w:val="-2"/>
          <w:sz w:val="24"/>
        </w:rPr>
        <w:t xml:space="preserve"> </w:t>
      </w:r>
      <w:r>
        <w:rPr>
          <w:sz w:val="24"/>
        </w:rPr>
        <w:t>of any plan of termination.</w:t>
      </w:r>
    </w:p>
    <w:p w14:paraId="07718672" w14:textId="77777777" w:rsidR="00E938D3" w:rsidRDefault="00000000">
      <w:pPr>
        <w:pStyle w:val="ListParagraph"/>
        <w:numPr>
          <w:ilvl w:val="1"/>
          <w:numId w:val="24"/>
        </w:numPr>
        <w:tabs>
          <w:tab w:val="left" w:pos="705"/>
        </w:tabs>
        <w:spacing w:line="216" w:lineRule="auto"/>
        <w:ind w:right="541" w:firstLine="0"/>
        <w:rPr>
          <w:sz w:val="24"/>
        </w:rPr>
      </w:pPr>
      <w:r>
        <w:rPr>
          <w:sz w:val="24"/>
        </w:rPr>
        <w:t>The</w:t>
      </w:r>
      <w:r>
        <w:rPr>
          <w:spacing w:val="-3"/>
          <w:sz w:val="24"/>
        </w:rPr>
        <w:t xml:space="preserve"> </w:t>
      </w:r>
      <w:r>
        <w:rPr>
          <w:sz w:val="24"/>
        </w:rPr>
        <w:t>division</w:t>
      </w:r>
      <w:r>
        <w:rPr>
          <w:spacing w:val="-3"/>
          <w:sz w:val="24"/>
        </w:rPr>
        <w:t xml:space="preserve"> </w:t>
      </w:r>
      <w:r>
        <w:rPr>
          <w:sz w:val="24"/>
        </w:rPr>
        <w:t>shall</w:t>
      </w:r>
      <w:r>
        <w:rPr>
          <w:spacing w:val="-3"/>
          <w:sz w:val="24"/>
        </w:rPr>
        <w:t xml:space="preserve"> </w:t>
      </w:r>
      <w:r>
        <w:rPr>
          <w:sz w:val="24"/>
        </w:rPr>
        <w:t>examine</w:t>
      </w:r>
      <w:r>
        <w:rPr>
          <w:spacing w:val="-3"/>
          <w:sz w:val="24"/>
        </w:rPr>
        <w:t xml:space="preserve"> </w:t>
      </w:r>
      <w:r>
        <w:rPr>
          <w:sz w:val="24"/>
        </w:rPr>
        <w:t>the</w:t>
      </w:r>
      <w:r>
        <w:rPr>
          <w:spacing w:val="-3"/>
          <w:sz w:val="24"/>
        </w:rPr>
        <w:t xml:space="preserve"> </w:t>
      </w:r>
      <w:r>
        <w:rPr>
          <w:sz w:val="24"/>
        </w:rPr>
        <w:t>plan</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to</w:t>
      </w:r>
      <w:r>
        <w:rPr>
          <w:spacing w:val="-3"/>
          <w:sz w:val="24"/>
        </w:rPr>
        <w:t xml:space="preserve"> </w:t>
      </w:r>
      <w:r>
        <w:rPr>
          <w:sz w:val="24"/>
        </w:rPr>
        <w:t>determine</w:t>
      </w:r>
      <w:r>
        <w:rPr>
          <w:spacing w:val="-3"/>
          <w:sz w:val="24"/>
        </w:rPr>
        <w:t xml:space="preserve"> </w:t>
      </w:r>
      <w:r>
        <w:rPr>
          <w:sz w:val="24"/>
        </w:rPr>
        <w:t>its</w:t>
      </w:r>
      <w:r>
        <w:rPr>
          <w:spacing w:val="-3"/>
          <w:sz w:val="24"/>
        </w:rPr>
        <w:t xml:space="preserve"> </w:t>
      </w:r>
      <w:r>
        <w:rPr>
          <w:sz w:val="24"/>
        </w:rPr>
        <w:t>procedural</w:t>
      </w:r>
      <w:r>
        <w:rPr>
          <w:spacing w:val="-3"/>
          <w:sz w:val="24"/>
        </w:rPr>
        <w:t xml:space="preserve"> </w:t>
      </w:r>
      <w:r>
        <w:rPr>
          <w:sz w:val="24"/>
        </w:rPr>
        <w:t>sufficiency</w:t>
      </w:r>
      <w:r>
        <w:rPr>
          <w:spacing w:val="-3"/>
          <w:sz w:val="24"/>
        </w:rPr>
        <w:t xml:space="preserve"> </w:t>
      </w:r>
      <w:r>
        <w:rPr>
          <w:sz w:val="24"/>
        </w:rPr>
        <w:t>and,</w:t>
      </w:r>
      <w:r>
        <w:rPr>
          <w:spacing w:val="-3"/>
          <w:sz w:val="24"/>
        </w:rPr>
        <w:t xml:space="preserve"> </w:t>
      </w:r>
      <w:r>
        <w:rPr>
          <w:sz w:val="24"/>
        </w:rPr>
        <w:t>within</w:t>
      </w:r>
      <w:r>
        <w:rPr>
          <w:spacing w:val="-3"/>
          <w:sz w:val="24"/>
        </w:rPr>
        <w:t xml:space="preserve"> </w:t>
      </w:r>
      <w:r>
        <w:rPr>
          <w:sz w:val="24"/>
        </w:rPr>
        <w:t>45 days after receipt of the initial filing, the division shall notify the association by mail of any procedural</w:t>
      </w:r>
    </w:p>
    <w:p w14:paraId="293F741F" w14:textId="77777777" w:rsidR="00E938D3" w:rsidRDefault="00E938D3">
      <w:pPr>
        <w:pStyle w:val="ListParagraph"/>
        <w:spacing w:line="216" w:lineRule="auto"/>
        <w:rPr>
          <w:sz w:val="24"/>
        </w:rPr>
        <w:sectPr w:rsidR="00E938D3">
          <w:pgSz w:w="12240" w:h="15840"/>
          <w:pgMar w:top="420" w:right="0" w:bottom="260" w:left="0" w:header="0" w:footer="60" w:gutter="0"/>
          <w:cols w:space="720"/>
        </w:sectPr>
      </w:pPr>
    </w:p>
    <w:p w14:paraId="02567F4A" w14:textId="77777777" w:rsidR="00E938D3" w:rsidRDefault="00000000">
      <w:pPr>
        <w:pStyle w:val="BodyText"/>
        <w:spacing w:before="118" w:line="211" w:lineRule="auto"/>
        <w:ind w:right="415"/>
      </w:pPr>
      <w:r>
        <w:lastRenderedPageBreak/>
        <w:t xml:space="preserve">deficiencies or that the filing is accepted. If the notice is not given within 45 days after </w:t>
      </w:r>
      <w:proofErr w:type="gramStart"/>
      <w:r>
        <w:t>the receipt</w:t>
      </w:r>
      <w:proofErr w:type="gramEnd"/>
      <w:r>
        <w:t xml:space="preserve"> of the filing, the plan of termination is presumed to be accepted. If the division determines that the conditions required</w:t>
      </w:r>
      <w:r>
        <w:rPr>
          <w:spacing w:val="-3"/>
        </w:rPr>
        <w:t xml:space="preserve"> </w:t>
      </w:r>
      <w:r>
        <w:t>by</w:t>
      </w:r>
      <w:r>
        <w:rPr>
          <w:spacing w:val="-3"/>
        </w:rPr>
        <w:t xml:space="preserve"> </w:t>
      </w:r>
      <w:r>
        <w:t>this</w:t>
      </w:r>
      <w:r>
        <w:rPr>
          <w:spacing w:val="-3"/>
        </w:rPr>
        <w:t xml:space="preserve"> </w:t>
      </w:r>
      <w:r>
        <w:t>section</w:t>
      </w:r>
      <w:r>
        <w:rPr>
          <w:spacing w:val="-3"/>
        </w:rPr>
        <w:t xml:space="preserve"> </w:t>
      </w:r>
      <w:r>
        <w:t>have</w:t>
      </w:r>
      <w:r>
        <w:rPr>
          <w:spacing w:val="-3"/>
        </w:rPr>
        <w:t xml:space="preserve"> </w:t>
      </w:r>
      <w:r>
        <w:t>been</w:t>
      </w:r>
      <w:r>
        <w:rPr>
          <w:spacing w:val="-3"/>
        </w:rPr>
        <w:t xml:space="preserve"> </w:t>
      </w:r>
      <w:r>
        <w:t>met</w:t>
      </w:r>
      <w:r>
        <w:rPr>
          <w:spacing w:val="-3"/>
        </w:rPr>
        <w:t xml:space="preserve"> </w:t>
      </w:r>
      <w:r>
        <w:t>and</w:t>
      </w:r>
      <w:r>
        <w:rPr>
          <w:spacing w:val="-3"/>
        </w:rPr>
        <w:t xml:space="preserve"> </w:t>
      </w:r>
      <w:r>
        <w:t>that</w:t>
      </w:r>
      <w:r>
        <w:rPr>
          <w:spacing w:val="-3"/>
        </w:rPr>
        <w:t xml:space="preserve"> </w:t>
      </w:r>
      <w:r>
        <w:t>the</w:t>
      </w:r>
      <w:r>
        <w:rPr>
          <w:spacing w:val="-3"/>
        </w:rPr>
        <w:t xml:space="preserve"> </w:t>
      </w:r>
      <w:r>
        <w:t>plan</w:t>
      </w:r>
      <w:r>
        <w:rPr>
          <w:spacing w:val="-3"/>
        </w:rPr>
        <w:t xml:space="preserve"> </w:t>
      </w:r>
      <w:r>
        <w:t>complies</w:t>
      </w:r>
      <w:r>
        <w:rPr>
          <w:spacing w:val="-3"/>
        </w:rPr>
        <w:t xml:space="preserve"> </w:t>
      </w:r>
      <w:r>
        <w:t>with</w:t>
      </w:r>
      <w:r>
        <w:rPr>
          <w:spacing w:val="-3"/>
        </w:rPr>
        <w:t xml:space="preserve"> </w:t>
      </w:r>
      <w:r>
        <w:t>the</w:t>
      </w:r>
      <w:r>
        <w:rPr>
          <w:spacing w:val="-3"/>
        </w:rPr>
        <w:t xml:space="preserve"> </w:t>
      </w:r>
      <w:r>
        <w:t>procedural</w:t>
      </w:r>
      <w:r>
        <w:rPr>
          <w:spacing w:val="-3"/>
        </w:rPr>
        <w:t xml:space="preserve"> </w:t>
      </w:r>
      <w:r>
        <w:t>requirements</w:t>
      </w:r>
      <w:r>
        <w:rPr>
          <w:spacing w:val="-3"/>
        </w:rPr>
        <w:t xml:space="preserve"> </w:t>
      </w:r>
      <w:r>
        <w:t>of</w:t>
      </w:r>
      <w:r>
        <w:rPr>
          <w:spacing w:val="-3"/>
        </w:rPr>
        <w:t xml:space="preserve"> </w:t>
      </w:r>
      <w:r>
        <w:t xml:space="preserve">this section, the division shall authorize the termination, and the termination may proceed pursuant to this </w:t>
      </w:r>
      <w:r>
        <w:rPr>
          <w:spacing w:val="-2"/>
        </w:rPr>
        <w:t>section.</w:t>
      </w:r>
    </w:p>
    <w:p w14:paraId="4B5DEBEF" w14:textId="77777777" w:rsidR="00E938D3" w:rsidRDefault="00000000">
      <w:pPr>
        <w:pStyle w:val="ListParagraph"/>
        <w:numPr>
          <w:ilvl w:val="1"/>
          <w:numId w:val="24"/>
        </w:numPr>
        <w:tabs>
          <w:tab w:val="left" w:pos="655"/>
        </w:tabs>
        <w:spacing w:line="243" w:lineRule="exact"/>
        <w:ind w:left="655" w:hanging="335"/>
        <w:rPr>
          <w:sz w:val="24"/>
        </w:rPr>
      </w:pPr>
      <w:r>
        <w:rPr>
          <w:sz w:val="24"/>
        </w:rPr>
        <w:t xml:space="preserve">Subsection (2) does not apply to optional termination pursuant to this </w:t>
      </w:r>
      <w:r>
        <w:rPr>
          <w:spacing w:val="-2"/>
          <w:sz w:val="24"/>
        </w:rPr>
        <w:t>subsection.</w:t>
      </w:r>
    </w:p>
    <w:p w14:paraId="6D31168D" w14:textId="77777777" w:rsidR="00E938D3" w:rsidRDefault="00000000">
      <w:pPr>
        <w:pStyle w:val="ListParagraph"/>
        <w:numPr>
          <w:ilvl w:val="0"/>
          <w:numId w:val="24"/>
        </w:numPr>
        <w:tabs>
          <w:tab w:val="left" w:pos="709"/>
        </w:tabs>
        <w:spacing w:before="12" w:line="211" w:lineRule="auto"/>
        <w:ind w:left="320" w:right="678" w:firstLine="0"/>
        <w:rPr>
          <w:sz w:val="24"/>
        </w:rPr>
      </w:pPr>
      <w:proofErr w:type="gramStart"/>
      <w:r>
        <w:rPr>
          <w:sz w:val="24"/>
        </w:rPr>
        <w:t>EXEMPTION.—</w:t>
      </w:r>
      <w:proofErr w:type="gramEnd"/>
      <w:r>
        <w:rPr>
          <w:sz w:val="24"/>
        </w:rPr>
        <w:t>A plan of termination is not an amendment subject to s. 718.110(4). In a partial termination,</w:t>
      </w:r>
      <w:r>
        <w:rPr>
          <w:spacing w:val="-3"/>
          <w:sz w:val="24"/>
        </w:rPr>
        <w:t xml:space="preserve"> </w:t>
      </w:r>
      <w:r>
        <w:rPr>
          <w:sz w:val="24"/>
        </w:rPr>
        <w:t>a</w:t>
      </w:r>
      <w:r>
        <w:rPr>
          <w:spacing w:val="-3"/>
          <w:sz w:val="24"/>
        </w:rPr>
        <w:t xml:space="preserve"> </w:t>
      </w:r>
      <w:r>
        <w:rPr>
          <w:sz w:val="24"/>
        </w:rPr>
        <w:t>plan</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an</w:t>
      </w:r>
      <w:r>
        <w:rPr>
          <w:spacing w:val="-3"/>
          <w:sz w:val="24"/>
        </w:rPr>
        <w:t xml:space="preserve"> </w:t>
      </w:r>
      <w:r>
        <w:rPr>
          <w:sz w:val="24"/>
        </w:rPr>
        <w:t>amendment</w:t>
      </w:r>
      <w:r>
        <w:rPr>
          <w:spacing w:val="-3"/>
          <w:sz w:val="24"/>
        </w:rPr>
        <w:t xml:space="preserve"> </w:t>
      </w:r>
      <w:r>
        <w:rPr>
          <w:sz w:val="24"/>
        </w:rPr>
        <w:t>subject</w:t>
      </w:r>
      <w:r>
        <w:rPr>
          <w:spacing w:val="-3"/>
          <w:sz w:val="24"/>
        </w:rPr>
        <w:t xml:space="preserve"> </w:t>
      </w:r>
      <w:r>
        <w:rPr>
          <w:sz w:val="24"/>
        </w:rPr>
        <w:t>to</w:t>
      </w:r>
      <w:r>
        <w:rPr>
          <w:spacing w:val="-3"/>
          <w:sz w:val="24"/>
        </w:rPr>
        <w:t xml:space="preserve"> </w:t>
      </w:r>
      <w:r>
        <w:rPr>
          <w:sz w:val="24"/>
        </w:rPr>
        <w:t>s.</w:t>
      </w:r>
      <w:r>
        <w:rPr>
          <w:spacing w:val="-3"/>
          <w:sz w:val="24"/>
        </w:rPr>
        <w:t xml:space="preserve"> </w:t>
      </w:r>
      <w:r>
        <w:rPr>
          <w:sz w:val="24"/>
        </w:rPr>
        <w:t>718.110(4)</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ownership</w:t>
      </w:r>
      <w:r>
        <w:rPr>
          <w:spacing w:val="-3"/>
          <w:sz w:val="24"/>
        </w:rPr>
        <w:t xml:space="preserve"> </w:t>
      </w:r>
      <w:r>
        <w:rPr>
          <w:sz w:val="24"/>
        </w:rPr>
        <w:t>share</w:t>
      </w:r>
      <w:r>
        <w:rPr>
          <w:spacing w:val="-3"/>
          <w:sz w:val="24"/>
        </w:rPr>
        <w:t xml:space="preserve"> </w:t>
      </w:r>
      <w:r>
        <w:rPr>
          <w:sz w:val="24"/>
        </w:rPr>
        <w:t>of the common elements of a surviving unit in the condominium remains in the same proportion to the surviving units as it was before the partial termination.</w:t>
      </w:r>
    </w:p>
    <w:p w14:paraId="0F3B1131" w14:textId="77777777" w:rsidR="00E938D3" w:rsidRDefault="00000000">
      <w:pPr>
        <w:pStyle w:val="ListParagraph"/>
        <w:numPr>
          <w:ilvl w:val="0"/>
          <w:numId w:val="24"/>
        </w:numPr>
        <w:tabs>
          <w:tab w:val="left" w:pos="709"/>
        </w:tabs>
        <w:spacing w:line="211" w:lineRule="auto"/>
        <w:ind w:left="320" w:right="513" w:firstLine="0"/>
        <w:rPr>
          <w:sz w:val="24"/>
        </w:rPr>
      </w:pPr>
      <w:r>
        <w:rPr>
          <w:sz w:val="24"/>
        </w:rPr>
        <w:t xml:space="preserve">MORTGAGE LIENHOLDERS.—Notwithstanding any provision to the contrary in the declaration or this chapter, approval of a plan of termination by the holder of a recorded mortgage lien affecting a condominium parcel in which fewer than 75 percent of the units are timeshare units is not required unless the plan of termination will result in less than the full satisfaction of the mortgage lien affecting the condominium parcel. If such approval is required and not given, a holder of a recorded mortgage </w:t>
      </w:r>
      <w:proofErr w:type="gramStart"/>
      <w:r>
        <w:rPr>
          <w:sz w:val="24"/>
        </w:rPr>
        <w:t>lien</w:t>
      </w:r>
      <w:proofErr w:type="gramEnd"/>
      <w:r>
        <w:rPr>
          <w:sz w:val="24"/>
        </w:rPr>
        <w:t xml:space="preserve"> who objects to the plan of termination may contest the plan as provided in subsection (16). At the time of sale, the</w:t>
      </w:r>
      <w:r>
        <w:rPr>
          <w:spacing w:val="-3"/>
          <w:sz w:val="24"/>
        </w:rPr>
        <w:t xml:space="preserve"> </w:t>
      </w:r>
      <w:proofErr w:type="gramStart"/>
      <w:r>
        <w:rPr>
          <w:sz w:val="24"/>
        </w:rPr>
        <w:t>lien</w:t>
      </w:r>
      <w:proofErr w:type="gramEnd"/>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transferred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proportionate</w:t>
      </w:r>
      <w:r>
        <w:rPr>
          <w:spacing w:val="-3"/>
          <w:sz w:val="24"/>
        </w:rPr>
        <w:t xml:space="preserve"> </w:t>
      </w:r>
      <w:r>
        <w:rPr>
          <w:sz w:val="24"/>
        </w:rPr>
        <w:t>share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proceeds</w:t>
      </w:r>
      <w:r>
        <w:rPr>
          <w:spacing w:val="-3"/>
          <w:sz w:val="24"/>
        </w:rPr>
        <w:t xml:space="preserve"> </w:t>
      </w:r>
      <w:r>
        <w:rPr>
          <w:sz w:val="24"/>
        </w:rPr>
        <w:t>assigned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parcel in the plan of termination or as subsequently modified by the court.</w:t>
      </w:r>
    </w:p>
    <w:p w14:paraId="680F42EA" w14:textId="77777777" w:rsidR="00E938D3" w:rsidRDefault="00000000">
      <w:pPr>
        <w:pStyle w:val="ListParagraph"/>
        <w:numPr>
          <w:ilvl w:val="0"/>
          <w:numId w:val="24"/>
        </w:numPr>
        <w:tabs>
          <w:tab w:val="left" w:pos="709"/>
        </w:tabs>
        <w:spacing w:line="211" w:lineRule="auto"/>
        <w:ind w:left="320" w:right="455" w:firstLine="0"/>
        <w:rPr>
          <w:sz w:val="24"/>
        </w:rPr>
      </w:pPr>
      <w:r>
        <w:rPr>
          <w:sz w:val="24"/>
        </w:rPr>
        <w:t>POWERS IN CONNECTION WITH TERMINATION.—The approval of the plan of termination does not terminate</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It</w:t>
      </w:r>
      <w:r>
        <w:rPr>
          <w:spacing w:val="-3"/>
          <w:sz w:val="24"/>
        </w:rPr>
        <w:t xml:space="preserve"> </w:t>
      </w:r>
      <w:r>
        <w:rPr>
          <w:sz w:val="24"/>
        </w:rPr>
        <w:t>shall</w:t>
      </w:r>
      <w:r>
        <w:rPr>
          <w:spacing w:val="-3"/>
          <w:sz w:val="24"/>
        </w:rPr>
        <w:t xml:space="preserve"> </w:t>
      </w:r>
      <w:r>
        <w:rPr>
          <w:sz w:val="24"/>
        </w:rPr>
        <w:t>continue</w:t>
      </w:r>
      <w:r>
        <w:rPr>
          <w:spacing w:val="-3"/>
          <w:sz w:val="24"/>
        </w:rPr>
        <w:t xml:space="preserve"> </w:t>
      </w:r>
      <w:r>
        <w:rPr>
          <w:sz w:val="24"/>
        </w:rPr>
        <w:t>in</w:t>
      </w:r>
      <w:r>
        <w:rPr>
          <w:spacing w:val="-3"/>
          <w:sz w:val="24"/>
        </w:rPr>
        <w:t xml:space="preserve"> </w:t>
      </w:r>
      <w:r>
        <w:rPr>
          <w:sz w:val="24"/>
        </w:rPr>
        <w:t>existence</w:t>
      </w:r>
      <w:r>
        <w:rPr>
          <w:spacing w:val="-3"/>
          <w:sz w:val="24"/>
        </w:rPr>
        <w:t xml:space="preserve"> </w:t>
      </w:r>
      <w:r>
        <w:rPr>
          <w:sz w:val="24"/>
        </w:rPr>
        <w:t>following</w:t>
      </w:r>
      <w:r>
        <w:rPr>
          <w:spacing w:val="-3"/>
          <w:sz w:val="24"/>
        </w:rPr>
        <w:t xml:space="preserve"> </w:t>
      </w:r>
      <w:r>
        <w:rPr>
          <w:sz w:val="24"/>
        </w:rPr>
        <w:t>approval</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plan</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with</w:t>
      </w:r>
      <w:r>
        <w:rPr>
          <w:spacing w:val="-3"/>
          <w:sz w:val="24"/>
        </w:rPr>
        <w:t xml:space="preserve"> </w:t>
      </w:r>
      <w:r>
        <w:rPr>
          <w:sz w:val="24"/>
        </w:rPr>
        <w:t>all powers and duties it had before approval of the plan. Notwithstanding any provision to the contrary in the declaration or bylaws, after approval of the plan the board shall:</w:t>
      </w:r>
    </w:p>
    <w:p w14:paraId="2C86FB1A" w14:textId="77777777" w:rsidR="00E938D3" w:rsidRDefault="00000000">
      <w:pPr>
        <w:pStyle w:val="ListParagraph"/>
        <w:numPr>
          <w:ilvl w:val="1"/>
          <w:numId w:val="24"/>
        </w:numPr>
        <w:tabs>
          <w:tab w:val="left" w:pos="704"/>
        </w:tabs>
        <w:spacing w:line="243" w:lineRule="exact"/>
        <w:ind w:left="704" w:hanging="384"/>
        <w:rPr>
          <w:sz w:val="24"/>
        </w:rPr>
      </w:pPr>
      <w:r>
        <w:rPr>
          <w:sz w:val="24"/>
        </w:rPr>
        <w:t xml:space="preserve">Employ directors, agents, attorneys, and other professionals to liquidate or conclude its </w:t>
      </w:r>
      <w:r>
        <w:rPr>
          <w:spacing w:val="-2"/>
          <w:sz w:val="24"/>
        </w:rPr>
        <w:t>affairs.</w:t>
      </w:r>
    </w:p>
    <w:p w14:paraId="515BE418" w14:textId="77777777" w:rsidR="00E938D3" w:rsidRDefault="00000000">
      <w:pPr>
        <w:pStyle w:val="ListParagraph"/>
        <w:numPr>
          <w:ilvl w:val="1"/>
          <w:numId w:val="24"/>
        </w:numPr>
        <w:tabs>
          <w:tab w:val="left" w:pos="711"/>
        </w:tabs>
        <w:spacing w:line="255" w:lineRule="exact"/>
        <w:ind w:left="711" w:hanging="391"/>
        <w:rPr>
          <w:sz w:val="24"/>
        </w:rPr>
      </w:pPr>
      <w:r>
        <w:rPr>
          <w:sz w:val="24"/>
        </w:rPr>
        <w:t xml:space="preserve">Conduct the affairs of the association as necessary for the liquidation or </w:t>
      </w:r>
      <w:r>
        <w:rPr>
          <w:spacing w:val="-2"/>
          <w:sz w:val="24"/>
        </w:rPr>
        <w:t>termination.</w:t>
      </w:r>
    </w:p>
    <w:p w14:paraId="4D4A49C7" w14:textId="77777777" w:rsidR="00E938D3" w:rsidRDefault="00000000">
      <w:pPr>
        <w:pStyle w:val="ListParagraph"/>
        <w:numPr>
          <w:ilvl w:val="1"/>
          <w:numId w:val="24"/>
        </w:numPr>
        <w:tabs>
          <w:tab w:val="left" w:pos="689"/>
        </w:tabs>
        <w:spacing w:line="255" w:lineRule="exact"/>
        <w:ind w:left="689" w:hanging="369"/>
        <w:rPr>
          <w:sz w:val="24"/>
        </w:rPr>
      </w:pPr>
      <w:r>
        <w:rPr>
          <w:sz w:val="24"/>
        </w:rPr>
        <w:t xml:space="preserve">Carry out contracts and collect, pay, and settle debts and claims for and against the </w:t>
      </w:r>
      <w:r>
        <w:rPr>
          <w:spacing w:val="-2"/>
          <w:sz w:val="24"/>
        </w:rPr>
        <w:t>association.</w:t>
      </w:r>
    </w:p>
    <w:p w14:paraId="35FD4810" w14:textId="77777777" w:rsidR="00E938D3" w:rsidRDefault="00000000">
      <w:pPr>
        <w:pStyle w:val="ListParagraph"/>
        <w:numPr>
          <w:ilvl w:val="1"/>
          <w:numId w:val="24"/>
        </w:numPr>
        <w:tabs>
          <w:tab w:val="left" w:pos="711"/>
        </w:tabs>
        <w:spacing w:line="255" w:lineRule="exact"/>
        <w:ind w:left="711" w:hanging="391"/>
        <w:rPr>
          <w:sz w:val="24"/>
        </w:rPr>
      </w:pPr>
      <w:proofErr w:type="gramStart"/>
      <w:r>
        <w:rPr>
          <w:sz w:val="24"/>
        </w:rPr>
        <w:t>Defend</w:t>
      </w:r>
      <w:proofErr w:type="gramEnd"/>
      <w:r>
        <w:rPr>
          <w:sz w:val="24"/>
        </w:rPr>
        <w:t xml:space="preserve"> suits brought against the </w:t>
      </w:r>
      <w:r>
        <w:rPr>
          <w:spacing w:val="-2"/>
          <w:sz w:val="24"/>
        </w:rPr>
        <w:t>association.</w:t>
      </w:r>
    </w:p>
    <w:p w14:paraId="50C24F73" w14:textId="77777777" w:rsidR="00E938D3" w:rsidRDefault="00000000">
      <w:pPr>
        <w:pStyle w:val="ListParagraph"/>
        <w:numPr>
          <w:ilvl w:val="1"/>
          <w:numId w:val="24"/>
        </w:numPr>
        <w:tabs>
          <w:tab w:val="left" w:pos="705"/>
        </w:tabs>
        <w:spacing w:before="11" w:line="211" w:lineRule="auto"/>
        <w:ind w:right="726" w:firstLine="0"/>
        <w:rPr>
          <w:sz w:val="24"/>
        </w:rPr>
      </w:pPr>
      <w:r>
        <w:rPr>
          <w:sz w:val="24"/>
        </w:rPr>
        <w:t>Sue</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name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for</w:t>
      </w:r>
      <w:r>
        <w:rPr>
          <w:spacing w:val="-2"/>
          <w:sz w:val="24"/>
        </w:rPr>
        <w:t xml:space="preserve"> </w:t>
      </w:r>
      <w:r>
        <w:rPr>
          <w:sz w:val="24"/>
        </w:rPr>
        <w:t>all</w:t>
      </w:r>
      <w:r>
        <w:rPr>
          <w:spacing w:val="-2"/>
          <w:sz w:val="24"/>
        </w:rPr>
        <w:t xml:space="preserve"> </w:t>
      </w:r>
      <w:r>
        <w:rPr>
          <w:sz w:val="24"/>
        </w:rPr>
        <w:t>sums</w:t>
      </w:r>
      <w:r>
        <w:rPr>
          <w:spacing w:val="-2"/>
          <w:sz w:val="24"/>
        </w:rPr>
        <w:t xml:space="preserve"> </w:t>
      </w:r>
      <w:r>
        <w:rPr>
          <w:sz w:val="24"/>
        </w:rPr>
        <w:t>due</w:t>
      </w:r>
      <w:r>
        <w:rPr>
          <w:spacing w:val="-2"/>
          <w:sz w:val="24"/>
        </w:rPr>
        <w:t xml:space="preserve"> </w:t>
      </w:r>
      <w:r>
        <w:rPr>
          <w:sz w:val="24"/>
        </w:rPr>
        <w:t>or</w:t>
      </w:r>
      <w:r>
        <w:rPr>
          <w:spacing w:val="-2"/>
          <w:sz w:val="24"/>
        </w:rPr>
        <w:t xml:space="preserve"> </w:t>
      </w:r>
      <w:r>
        <w:rPr>
          <w:sz w:val="24"/>
        </w:rPr>
        <w:t>owed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or</w:t>
      </w:r>
      <w:r>
        <w:rPr>
          <w:spacing w:val="-2"/>
          <w:sz w:val="24"/>
        </w:rPr>
        <w:t xml:space="preserve"> </w:t>
      </w:r>
      <w:r>
        <w:rPr>
          <w:sz w:val="24"/>
        </w:rPr>
        <w:t>to</w:t>
      </w:r>
      <w:r>
        <w:rPr>
          <w:spacing w:val="-2"/>
          <w:sz w:val="24"/>
        </w:rPr>
        <w:t xml:space="preserve"> </w:t>
      </w:r>
      <w:r>
        <w:rPr>
          <w:sz w:val="24"/>
        </w:rPr>
        <w:t>recover</w:t>
      </w:r>
      <w:r>
        <w:rPr>
          <w:spacing w:val="-2"/>
          <w:sz w:val="24"/>
        </w:rPr>
        <w:t xml:space="preserve"> </w:t>
      </w:r>
      <w:r>
        <w:rPr>
          <w:sz w:val="24"/>
        </w:rPr>
        <w:t>any</w:t>
      </w:r>
      <w:r>
        <w:rPr>
          <w:spacing w:val="-2"/>
          <w:sz w:val="24"/>
        </w:rPr>
        <w:t xml:space="preserve"> </w:t>
      </w:r>
      <w:r>
        <w:rPr>
          <w:sz w:val="24"/>
        </w:rPr>
        <w:t>of</w:t>
      </w:r>
      <w:r>
        <w:rPr>
          <w:spacing w:val="-2"/>
          <w:sz w:val="24"/>
        </w:rPr>
        <w:t xml:space="preserve"> </w:t>
      </w:r>
      <w:r>
        <w:rPr>
          <w:sz w:val="24"/>
        </w:rPr>
        <w:t xml:space="preserve">its </w:t>
      </w:r>
      <w:r>
        <w:rPr>
          <w:spacing w:val="-2"/>
          <w:sz w:val="24"/>
        </w:rPr>
        <w:t>property.</w:t>
      </w:r>
    </w:p>
    <w:p w14:paraId="496ECD1D" w14:textId="77777777" w:rsidR="00E938D3" w:rsidRDefault="00000000">
      <w:pPr>
        <w:pStyle w:val="ListParagraph"/>
        <w:numPr>
          <w:ilvl w:val="1"/>
          <w:numId w:val="24"/>
        </w:numPr>
        <w:tabs>
          <w:tab w:val="left" w:pos="655"/>
        </w:tabs>
        <w:spacing w:line="211" w:lineRule="auto"/>
        <w:ind w:right="926" w:firstLine="0"/>
        <w:rPr>
          <w:sz w:val="24"/>
        </w:rPr>
      </w:pPr>
      <w:r>
        <w:rPr>
          <w:sz w:val="24"/>
        </w:rPr>
        <w:t>Perform</w:t>
      </w:r>
      <w:r>
        <w:rPr>
          <w:spacing w:val="-3"/>
          <w:sz w:val="24"/>
        </w:rPr>
        <w:t xml:space="preserve"> </w:t>
      </w:r>
      <w:r>
        <w:rPr>
          <w:sz w:val="24"/>
        </w:rPr>
        <w:t>any</w:t>
      </w:r>
      <w:r>
        <w:rPr>
          <w:spacing w:val="-3"/>
          <w:sz w:val="24"/>
        </w:rPr>
        <w:t xml:space="preserve"> </w:t>
      </w:r>
      <w:r>
        <w:rPr>
          <w:sz w:val="24"/>
        </w:rPr>
        <w:t>act</w:t>
      </w:r>
      <w:r>
        <w:rPr>
          <w:spacing w:val="-3"/>
          <w:sz w:val="24"/>
        </w:rPr>
        <w:t xml:space="preserve"> </w:t>
      </w:r>
      <w:r>
        <w:rPr>
          <w:sz w:val="24"/>
        </w:rPr>
        <w:t>necessary</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repair,</w:t>
      </w:r>
      <w:r>
        <w:rPr>
          <w:spacing w:val="-3"/>
          <w:sz w:val="24"/>
        </w:rPr>
        <w:t xml:space="preserve"> </w:t>
      </w:r>
      <w:r>
        <w:rPr>
          <w:sz w:val="24"/>
        </w:rPr>
        <w:t>or</w:t>
      </w:r>
      <w:r>
        <w:rPr>
          <w:spacing w:val="-3"/>
          <w:sz w:val="24"/>
        </w:rPr>
        <w:t xml:space="preserve"> </w:t>
      </w:r>
      <w:r>
        <w:rPr>
          <w:sz w:val="24"/>
        </w:rPr>
        <w:t>demolish</w:t>
      </w:r>
      <w:r>
        <w:rPr>
          <w:spacing w:val="-3"/>
          <w:sz w:val="24"/>
        </w:rPr>
        <w:t xml:space="preserve"> </w:t>
      </w:r>
      <w:r>
        <w:rPr>
          <w:sz w:val="24"/>
        </w:rPr>
        <w:t>unsafe</w:t>
      </w:r>
      <w:r>
        <w:rPr>
          <w:spacing w:val="-3"/>
          <w:sz w:val="24"/>
        </w:rPr>
        <w:t xml:space="preserve"> </w:t>
      </w:r>
      <w:r>
        <w:rPr>
          <w:sz w:val="24"/>
        </w:rPr>
        <w:t>or</w:t>
      </w:r>
      <w:r>
        <w:rPr>
          <w:spacing w:val="-3"/>
          <w:sz w:val="24"/>
        </w:rPr>
        <w:t xml:space="preserve"> </w:t>
      </w:r>
      <w:r>
        <w:rPr>
          <w:sz w:val="24"/>
        </w:rPr>
        <w:t>uninhabitable</w:t>
      </w:r>
      <w:r>
        <w:rPr>
          <w:spacing w:val="-3"/>
          <w:sz w:val="24"/>
        </w:rPr>
        <w:t xml:space="preserve"> </w:t>
      </w:r>
      <w:r>
        <w:rPr>
          <w:sz w:val="24"/>
        </w:rPr>
        <w:t>improvements</w:t>
      </w:r>
      <w:r>
        <w:rPr>
          <w:spacing w:val="-3"/>
          <w:sz w:val="24"/>
        </w:rPr>
        <w:t xml:space="preserve"> </w:t>
      </w:r>
      <w:r>
        <w:rPr>
          <w:sz w:val="24"/>
        </w:rPr>
        <w:t>or other condominium property in compliance with applicable codes.</w:t>
      </w:r>
    </w:p>
    <w:p w14:paraId="3ABF9F50" w14:textId="77777777" w:rsidR="00E938D3" w:rsidRDefault="00000000">
      <w:pPr>
        <w:pStyle w:val="ListParagraph"/>
        <w:numPr>
          <w:ilvl w:val="1"/>
          <w:numId w:val="24"/>
        </w:numPr>
        <w:tabs>
          <w:tab w:val="left" w:pos="711"/>
        </w:tabs>
        <w:spacing w:line="211" w:lineRule="auto"/>
        <w:ind w:right="357" w:firstLine="0"/>
        <w:rPr>
          <w:sz w:val="24"/>
        </w:rPr>
      </w:pPr>
      <w:r>
        <w:rPr>
          <w:sz w:val="24"/>
        </w:rPr>
        <w:t>Sell</w:t>
      </w:r>
      <w:r>
        <w:rPr>
          <w:spacing w:val="-2"/>
          <w:sz w:val="24"/>
        </w:rPr>
        <w:t xml:space="preserve"> </w:t>
      </w:r>
      <w:r>
        <w:rPr>
          <w:sz w:val="24"/>
        </w:rPr>
        <w:t>at</w:t>
      </w:r>
      <w:r>
        <w:rPr>
          <w:spacing w:val="-2"/>
          <w:sz w:val="24"/>
        </w:rPr>
        <w:t xml:space="preserve"> </w:t>
      </w:r>
      <w:r>
        <w:rPr>
          <w:sz w:val="24"/>
        </w:rPr>
        <w:t>public</w:t>
      </w:r>
      <w:r>
        <w:rPr>
          <w:spacing w:val="-2"/>
          <w:sz w:val="24"/>
        </w:rPr>
        <w:t xml:space="preserve"> </w:t>
      </w:r>
      <w:r>
        <w:rPr>
          <w:sz w:val="24"/>
        </w:rPr>
        <w:t>or</w:t>
      </w:r>
      <w:r>
        <w:rPr>
          <w:spacing w:val="-2"/>
          <w:sz w:val="24"/>
        </w:rPr>
        <w:t xml:space="preserve"> </w:t>
      </w:r>
      <w:r>
        <w:rPr>
          <w:sz w:val="24"/>
        </w:rPr>
        <w:t>private</w:t>
      </w:r>
      <w:r>
        <w:rPr>
          <w:spacing w:val="-2"/>
          <w:sz w:val="24"/>
        </w:rPr>
        <w:t xml:space="preserve"> </w:t>
      </w:r>
      <w:r>
        <w:rPr>
          <w:sz w:val="24"/>
        </w:rPr>
        <w:t>sale</w:t>
      </w:r>
      <w:r>
        <w:rPr>
          <w:spacing w:val="-2"/>
          <w:sz w:val="24"/>
        </w:rPr>
        <w:t xml:space="preserve"> </w:t>
      </w:r>
      <w:r>
        <w:rPr>
          <w:sz w:val="24"/>
        </w:rPr>
        <w:t>or</w:t>
      </w:r>
      <w:r>
        <w:rPr>
          <w:spacing w:val="-2"/>
          <w:sz w:val="24"/>
        </w:rPr>
        <w:t xml:space="preserve"> </w:t>
      </w:r>
      <w:r>
        <w:rPr>
          <w:sz w:val="24"/>
        </w:rPr>
        <w:t>exchange,</w:t>
      </w:r>
      <w:r>
        <w:rPr>
          <w:spacing w:val="-2"/>
          <w:sz w:val="24"/>
        </w:rPr>
        <w:t xml:space="preserve"> </w:t>
      </w:r>
      <w:r>
        <w:rPr>
          <w:sz w:val="24"/>
        </w:rPr>
        <w:t>convey,</w:t>
      </w:r>
      <w:r>
        <w:rPr>
          <w:spacing w:val="-2"/>
          <w:sz w:val="24"/>
        </w:rPr>
        <w:t xml:space="preserve"> </w:t>
      </w:r>
      <w:r>
        <w:rPr>
          <w:sz w:val="24"/>
        </w:rPr>
        <w:t>or</w:t>
      </w:r>
      <w:r>
        <w:rPr>
          <w:spacing w:val="-2"/>
          <w:sz w:val="24"/>
        </w:rPr>
        <w:t xml:space="preserve"> </w:t>
      </w:r>
      <w:r>
        <w:rPr>
          <w:sz w:val="24"/>
        </w:rPr>
        <w:t>otherwise</w:t>
      </w:r>
      <w:r>
        <w:rPr>
          <w:spacing w:val="-2"/>
          <w:sz w:val="24"/>
        </w:rPr>
        <w:t xml:space="preserve"> </w:t>
      </w:r>
      <w:r>
        <w:rPr>
          <w:sz w:val="24"/>
        </w:rPr>
        <w:t>dispose</w:t>
      </w:r>
      <w:r>
        <w:rPr>
          <w:spacing w:val="-2"/>
          <w:sz w:val="24"/>
        </w:rPr>
        <w:t xml:space="preserve"> </w:t>
      </w:r>
      <w:r>
        <w:rPr>
          <w:sz w:val="24"/>
        </w:rPr>
        <w:t>of</w:t>
      </w:r>
      <w:r>
        <w:rPr>
          <w:spacing w:val="-2"/>
          <w:sz w:val="24"/>
        </w:rPr>
        <w:t xml:space="preserve"> </w:t>
      </w:r>
      <w:r>
        <w:rPr>
          <w:sz w:val="24"/>
        </w:rPr>
        <w:t>assets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for</w:t>
      </w:r>
      <w:r>
        <w:rPr>
          <w:spacing w:val="-2"/>
          <w:sz w:val="24"/>
        </w:rPr>
        <w:t xml:space="preserve"> </w:t>
      </w:r>
      <w:r>
        <w:rPr>
          <w:sz w:val="24"/>
        </w:rPr>
        <w:t>an amount deemed to be in the best interests of the association, and execute bills of sale and deeds of conveyance in the name of the association.</w:t>
      </w:r>
    </w:p>
    <w:p w14:paraId="644F885E" w14:textId="77777777" w:rsidR="00E938D3" w:rsidRDefault="00000000">
      <w:pPr>
        <w:pStyle w:val="ListParagraph"/>
        <w:numPr>
          <w:ilvl w:val="1"/>
          <w:numId w:val="24"/>
        </w:numPr>
        <w:tabs>
          <w:tab w:val="left" w:pos="712"/>
        </w:tabs>
        <w:spacing w:line="211" w:lineRule="auto"/>
        <w:ind w:right="337" w:firstLine="0"/>
        <w:rPr>
          <w:sz w:val="24"/>
        </w:rPr>
      </w:pPr>
      <w:r>
        <w:rPr>
          <w:sz w:val="24"/>
        </w:rPr>
        <w:t>Collect</w:t>
      </w:r>
      <w:r>
        <w:rPr>
          <w:spacing w:val="-3"/>
          <w:sz w:val="24"/>
        </w:rPr>
        <w:t xml:space="preserve"> </w:t>
      </w:r>
      <w:r>
        <w:rPr>
          <w:sz w:val="24"/>
        </w:rPr>
        <w:t>and</w:t>
      </w:r>
      <w:r>
        <w:rPr>
          <w:spacing w:val="-3"/>
          <w:sz w:val="24"/>
        </w:rPr>
        <w:t xml:space="preserve"> </w:t>
      </w:r>
      <w:r>
        <w:rPr>
          <w:sz w:val="24"/>
        </w:rPr>
        <w:t>receive</w:t>
      </w:r>
      <w:r>
        <w:rPr>
          <w:spacing w:val="-3"/>
          <w:sz w:val="24"/>
        </w:rPr>
        <w:t xml:space="preserve"> </w:t>
      </w:r>
      <w:r>
        <w:rPr>
          <w:sz w:val="24"/>
        </w:rPr>
        <w:t>rents,</w:t>
      </w:r>
      <w:r>
        <w:rPr>
          <w:spacing w:val="-3"/>
          <w:sz w:val="24"/>
        </w:rPr>
        <w:t xml:space="preserve"> </w:t>
      </w:r>
      <w:r>
        <w:rPr>
          <w:sz w:val="24"/>
        </w:rPr>
        <w:t>profits,</w:t>
      </w:r>
      <w:r>
        <w:rPr>
          <w:spacing w:val="-3"/>
          <w:sz w:val="24"/>
        </w:rPr>
        <w:t xml:space="preserve"> </w:t>
      </w:r>
      <w:r>
        <w:rPr>
          <w:sz w:val="24"/>
        </w:rPr>
        <w:t>accounts</w:t>
      </w:r>
      <w:r>
        <w:rPr>
          <w:spacing w:val="-3"/>
          <w:sz w:val="24"/>
        </w:rPr>
        <w:t xml:space="preserve"> </w:t>
      </w:r>
      <w:r>
        <w:rPr>
          <w:sz w:val="24"/>
        </w:rPr>
        <w:t>receivable,</w:t>
      </w:r>
      <w:r>
        <w:rPr>
          <w:spacing w:val="-3"/>
          <w:sz w:val="24"/>
        </w:rPr>
        <w:t xml:space="preserve"> </w:t>
      </w:r>
      <w:r>
        <w:rPr>
          <w:sz w:val="24"/>
        </w:rPr>
        <w:t>income,</w:t>
      </w:r>
      <w:r>
        <w:rPr>
          <w:spacing w:val="-3"/>
          <w:sz w:val="24"/>
        </w:rPr>
        <w:t xml:space="preserve"> </w:t>
      </w:r>
      <w:r>
        <w:rPr>
          <w:sz w:val="24"/>
        </w:rPr>
        <w:t>maintenance</w:t>
      </w:r>
      <w:r>
        <w:rPr>
          <w:spacing w:val="-3"/>
          <w:sz w:val="24"/>
        </w:rPr>
        <w:t xml:space="preserve"> </w:t>
      </w:r>
      <w:r>
        <w:rPr>
          <w:sz w:val="24"/>
        </w:rPr>
        <w:t>fees,</w:t>
      </w:r>
      <w:r>
        <w:rPr>
          <w:spacing w:val="-3"/>
          <w:sz w:val="24"/>
        </w:rPr>
        <w:t xml:space="preserve"> </w:t>
      </w:r>
      <w:r>
        <w:rPr>
          <w:sz w:val="24"/>
        </w:rPr>
        <w:t>special</w:t>
      </w:r>
      <w:r>
        <w:rPr>
          <w:spacing w:val="-3"/>
          <w:sz w:val="24"/>
        </w:rPr>
        <w:t xml:space="preserve"> </w:t>
      </w:r>
      <w:r>
        <w:rPr>
          <w:sz w:val="24"/>
        </w:rPr>
        <w:t>assessments,</w:t>
      </w:r>
      <w:r>
        <w:rPr>
          <w:spacing w:val="-3"/>
          <w:sz w:val="24"/>
        </w:rPr>
        <w:t xml:space="preserve"> </w:t>
      </w:r>
      <w:r>
        <w:rPr>
          <w:sz w:val="24"/>
        </w:rPr>
        <w:t>or insurance proceeds for the association.</w:t>
      </w:r>
    </w:p>
    <w:p w14:paraId="5A2F62DA" w14:textId="77777777" w:rsidR="00E938D3" w:rsidRDefault="00000000">
      <w:pPr>
        <w:pStyle w:val="ListParagraph"/>
        <w:numPr>
          <w:ilvl w:val="1"/>
          <w:numId w:val="24"/>
        </w:numPr>
        <w:tabs>
          <w:tab w:val="left" w:pos="633"/>
        </w:tabs>
        <w:spacing w:line="211" w:lineRule="auto"/>
        <w:ind w:right="637" w:firstLine="0"/>
        <w:rPr>
          <w:sz w:val="24"/>
        </w:rPr>
      </w:pPr>
      <w:r>
        <w:rPr>
          <w:sz w:val="24"/>
        </w:rPr>
        <w:t>Contract</w:t>
      </w:r>
      <w:r>
        <w:rPr>
          <w:spacing w:val="-3"/>
          <w:sz w:val="24"/>
        </w:rPr>
        <w:t xml:space="preserve"> </w:t>
      </w:r>
      <w:r>
        <w:rPr>
          <w:sz w:val="24"/>
        </w:rPr>
        <w:t>and</w:t>
      </w:r>
      <w:r>
        <w:rPr>
          <w:spacing w:val="-3"/>
          <w:sz w:val="24"/>
        </w:rPr>
        <w:t xml:space="preserve"> </w:t>
      </w:r>
      <w:r>
        <w:rPr>
          <w:sz w:val="24"/>
        </w:rPr>
        <w:t>do</w:t>
      </w:r>
      <w:r>
        <w:rPr>
          <w:spacing w:val="-3"/>
          <w:sz w:val="24"/>
        </w:rPr>
        <w:t xml:space="preserve"> </w:t>
      </w:r>
      <w:r>
        <w:rPr>
          <w:sz w:val="24"/>
        </w:rPr>
        <w:t>anything</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which</w:t>
      </w:r>
      <w:r>
        <w:rPr>
          <w:spacing w:val="-3"/>
          <w:sz w:val="24"/>
        </w:rPr>
        <w:t xml:space="preserve"> </w:t>
      </w:r>
      <w:r>
        <w:rPr>
          <w:sz w:val="24"/>
        </w:rPr>
        <w:t>is</w:t>
      </w:r>
      <w:r>
        <w:rPr>
          <w:spacing w:val="-3"/>
          <w:sz w:val="24"/>
        </w:rPr>
        <w:t xml:space="preserve"> </w:t>
      </w:r>
      <w:r>
        <w:rPr>
          <w:sz w:val="24"/>
        </w:rPr>
        <w:t>proper</w:t>
      </w:r>
      <w:r>
        <w:rPr>
          <w:spacing w:val="-3"/>
          <w:sz w:val="24"/>
        </w:rPr>
        <w:t xml:space="preserve"> </w:t>
      </w:r>
      <w:r>
        <w:rPr>
          <w:sz w:val="24"/>
        </w:rPr>
        <w:t>or</w:t>
      </w:r>
      <w:r>
        <w:rPr>
          <w:spacing w:val="-3"/>
          <w:sz w:val="24"/>
        </w:rPr>
        <w:t xml:space="preserve"> </w:t>
      </w:r>
      <w:r>
        <w:rPr>
          <w:sz w:val="24"/>
        </w:rPr>
        <w:t>convenient</w:t>
      </w:r>
      <w:r>
        <w:rPr>
          <w:spacing w:val="-3"/>
          <w:sz w:val="24"/>
        </w:rPr>
        <w:t xml:space="preserve"> </w:t>
      </w:r>
      <w:r>
        <w:rPr>
          <w:sz w:val="24"/>
        </w:rPr>
        <w:t>to</w:t>
      </w:r>
      <w:r>
        <w:rPr>
          <w:spacing w:val="-3"/>
          <w:sz w:val="24"/>
        </w:rPr>
        <w:t xml:space="preserve"> </w:t>
      </w:r>
      <w:r>
        <w:rPr>
          <w:sz w:val="24"/>
        </w:rPr>
        <w:t>terminate</w:t>
      </w:r>
      <w:r>
        <w:rPr>
          <w:spacing w:val="-3"/>
          <w:sz w:val="24"/>
        </w:rPr>
        <w:t xml:space="preserve"> </w:t>
      </w:r>
      <w:r>
        <w:rPr>
          <w:sz w:val="24"/>
        </w:rPr>
        <w:t>the affairs of the association.</w:t>
      </w:r>
    </w:p>
    <w:p w14:paraId="66F023D4" w14:textId="77777777" w:rsidR="00E938D3" w:rsidRDefault="00000000">
      <w:pPr>
        <w:pStyle w:val="ListParagraph"/>
        <w:numPr>
          <w:ilvl w:val="0"/>
          <w:numId w:val="24"/>
        </w:numPr>
        <w:tabs>
          <w:tab w:val="left" w:pos="709"/>
        </w:tabs>
        <w:spacing w:line="243" w:lineRule="exact"/>
        <w:ind w:hanging="389"/>
        <w:rPr>
          <w:sz w:val="24"/>
        </w:rPr>
      </w:pPr>
      <w:r>
        <w:rPr>
          <w:sz w:val="24"/>
        </w:rPr>
        <w:t xml:space="preserve">NATURAL </w:t>
      </w:r>
      <w:proofErr w:type="gramStart"/>
      <w:r>
        <w:rPr>
          <w:spacing w:val="-2"/>
          <w:sz w:val="24"/>
        </w:rPr>
        <w:t>DISASTERS.—</w:t>
      </w:r>
      <w:proofErr w:type="gramEnd"/>
    </w:p>
    <w:p w14:paraId="259B65AB" w14:textId="77777777" w:rsidR="00E938D3" w:rsidRDefault="00000000">
      <w:pPr>
        <w:pStyle w:val="ListParagraph"/>
        <w:numPr>
          <w:ilvl w:val="1"/>
          <w:numId w:val="24"/>
        </w:numPr>
        <w:tabs>
          <w:tab w:val="left" w:pos="704"/>
        </w:tabs>
        <w:spacing w:before="11" w:line="211" w:lineRule="auto"/>
        <w:ind w:right="363" w:firstLine="0"/>
        <w:rPr>
          <w:sz w:val="24"/>
        </w:rPr>
      </w:pPr>
      <w:r>
        <w:rPr>
          <w:sz w:val="24"/>
        </w:rPr>
        <w:t xml:space="preserve">If, after a natural disaster, the identity of the directors or their right to hold office is in doubt, if they are deceased or unable to act, if they fail or refuse to act, or if they cannot be located, any interested person may petition the circuit court to determine the identity of the directors or, if found to be in the best interests of the unit owners, to appoint a receiver to conclude the affairs of the association after a hearing following notice to such persons as the court directs. Lienholders shall be given notice of the petition and have the right to propose persons for the consideration by the court as receiver. If a receiver is appointed, the court shall direct the receiver to provide to all unit </w:t>
      </w:r>
      <w:proofErr w:type="gramStart"/>
      <w:r>
        <w:rPr>
          <w:sz w:val="24"/>
        </w:rPr>
        <w:t>owners</w:t>
      </w:r>
      <w:proofErr w:type="gramEnd"/>
      <w:r>
        <w:rPr>
          <w:sz w:val="24"/>
        </w:rPr>
        <w:t xml:space="preserve"> written notice of his or her appointment as receiver. Such</w:t>
      </w:r>
      <w:r>
        <w:rPr>
          <w:spacing w:val="-2"/>
          <w:sz w:val="24"/>
        </w:rPr>
        <w:t xml:space="preserve"> </w:t>
      </w:r>
      <w:r>
        <w:rPr>
          <w:sz w:val="24"/>
        </w:rPr>
        <w:t>notice</w:t>
      </w:r>
      <w:r>
        <w:rPr>
          <w:spacing w:val="-2"/>
          <w:sz w:val="24"/>
        </w:rPr>
        <w:t xml:space="preserve"> </w:t>
      </w:r>
      <w:r>
        <w:rPr>
          <w:sz w:val="24"/>
        </w:rPr>
        <w:t>shall</w:t>
      </w:r>
      <w:r>
        <w:rPr>
          <w:spacing w:val="-2"/>
          <w:sz w:val="24"/>
        </w:rPr>
        <w:t xml:space="preserve"> </w:t>
      </w:r>
      <w:r>
        <w:rPr>
          <w:sz w:val="24"/>
        </w:rPr>
        <w:t>be</w:t>
      </w:r>
      <w:r>
        <w:rPr>
          <w:spacing w:val="-2"/>
          <w:sz w:val="24"/>
        </w:rPr>
        <w:t xml:space="preserve"> </w:t>
      </w:r>
      <w:r>
        <w:rPr>
          <w:sz w:val="24"/>
        </w:rPr>
        <w:t>mailed</w:t>
      </w:r>
      <w:r>
        <w:rPr>
          <w:spacing w:val="-2"/>
          <w:sz w:val="24"/>
        </w:rPr>
        <w:t xml:space="preserve"> </w:t>
      </w:r>
      <w:r>
        <w:rPr>
          <w:sz w:val="24"/>
        </w:rPr>
        <w:t>or</w:t>
      </w:r>
      <w:r>
        <w:rPr>
          <w:spacing w:val="-2"/>
          <w:sz w:val="24"/>
        </w:rPr>
        <w:t xml:space="preserve"> </w:t>
      </w:r>
      <w:r>
        <w:rPr>
          <w:sz w:val="24"/>
        </w:rPr>
        <w:t>delivered</w:t>
      </w:r>
      <w:r>
        <w:rPr>
          <w:spacing w:val="-2"/>
          <w:sz w:val="24"/>
        </w:rPr>
        <w:t xml:space="preserve"> </w:t>
      </w:r>
      <w:r>
        <w:rPr>
          <w:sz w:val="24"/>
        </w:rPr>
        <w:t>within</w:t>
      </w:r>
      <w:r>
        <w:rPr>
          <w:spacing w:val="-2"/>
          <w:sz w:val="24"/>
        </w:rPr>
        <w:t xml:space="preserve"> </w:t>
      </w:r>
      <w:r>
        <w:rPr>
          <w:sz w:val="24"/>
        </w:rPr>
        <w:t>10</w:t>
      </w:r>
      <w:r>
        <w:rPr>
          <w:spacing w:val="-2"/>
          <w:sz w:val="24"/>
        </w:rPr>
        <w:t xml:space="preserve"> </w:t>
      </w:r>
      <w:r>
        <w:rPr>
          <w:sz w:val="24"/>
        </w:rPr>
        <w:t>days</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appointment.</w:t>
      </w:r>
      <w:r>
        <w:rPr>
          <w:spacing w:val="-2"/>
          <w:sz w:val="24"/>
        </w:rPr>
        <w:t xml:space="preserve"> </w:t>
      </w:r>
      <w:r>
        <w:rPr>
          <w:sz w:val="24"/>
        </w:rPr>
        <w:t>Notice</w:t>
      </w:r>
      <w:r>
        <w:rPr>
          <w:spacing w:val="-2"/>
          <w:sz w:val="24"/>
        </w:rPr>
        <w:t xml:space="preserve"> </w:t>
      </w:r>
      <w:r>
        <w:rPr>
          <w:sz w:val="24"/>
        </w:rPr>
        <w:t>by</w:t>
      </w:r>
      <w:r>
        <w:rPr>
          <w:spacing w:val="-2"/>
          <w:sz w:val="24"/>
        </w:rPr>
        <w:t xml:space="preserve"> </w:t>
      </w:r>
      <w:r>
        <w:rPr>
          <w:sz w:val="24"/>
        </w:rPr>
        <w:t>mail</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owner shall be sent to the address used by the county property appraiser for notice to the unit owner.</w:t>
      </w:r>
    </w:p>
    <w:p w14:paraId="559808F1" w14:textId="77777777" w:rsidR="00E938D3" w:rsidRDefault="00000000">
      <w:pPr>
        <w:pStyle w:val="ListParagraph"/>
        <w:numPr>
          <w:ilvl w:val="1"/>
          <w:numId w:val="24"/>
        </w:numPr>
        <w:tabs>
          <w:tab w:val="left" w:pos="711"/>
        </w:tabs>
        <w:spacing w:line="211" w:lineRule="auto"/>
        <w:ind w:right="361" w:firstLine="0"/>
        <w:rPr>
          <w:sz w:val="24"/>
        </w:rPr>
      </w:pPr>
      <w:r>
        <w:rPr>
          <w:sz w:val="24"/>
        </w:rPr>
        <w:t>The</w:t>
      </w:r>
      <w:r>
        <w:rPr>
          <w:spacing w:val="-3"/>
          <w:sz w:val="24"/>
        </w:rPr>
        <w:t xml:space="preserve"> </w:t>
      </w:r>
      <w:r>
        <w:rPr>
          <w:sz w:val="24"/>
        </w:rPr>
        <w:t>receiver</w:t>
      </w:r>
      <w:r>
        <w:rPr>
          <w:spacing w:val="-3"/>
          <w:sz w:val="24"/>
        </w:rPr>
        <w:t xml:space="preserve"> </w:t>
      </w:r>
      <w:r>
        <w:rPr>
          <w:sz w:val="24"/>
        </w:rPr>
        <w:t>shall</w:t>
      </w:r>
      <w:r>
        <w:rPr>
          <w:spacing w:val="-3"/>
          <w:sz w:val="24"/>
        </w:rPr>
        <w:t xml:space="preserve"> </w:t>
      </w:r>
      <w:r>
        <w:rPr>
          <w:sz w:val="24"/>
        </w:rPr>
        <w:t>have</w:t>
      </w:r>
      <w:r>
        <w:rPr>
          <w:spacing w:val="-3"/>
          <w:sz w:val="24"/>
        </w:rPr>
        <w:t xml:space="preserve"> </w:t>
      </w:r>
      <w:r>
        <w:rPr>
          <w:sz w:val="24"/>
        </w:rPr>
        <w:t>all</w:t>
      </w:r>
      <w:r>
        <w:rPr>
          <w:spacing w:val="-3"/>
          <w:sz w:val="24"/>
        </w:rPr>
        <w:t xml:space="preserve"> </w:t>
      </w:r>
      <w:r>
        <w:rPr>
          <w:sz w:val="24"/>
        </w:rPr>
        <w:t>powers</w:t>
      </w:r>
      <w:r>
        <w:rPr>
          <w:spacing w:val="-3"/>
          <w:sz w:val="24"/>
        </w:rPr>
        <w:t xml:space="preserve"> </w:t>
      </w:r>
      <w:r>
        <w:rPr>
          <w:sz w:val="24"/>
        </w:rPr>
        <w:t>given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bylaws,</w:t>
      </w:r>
      <w:r>
        <w:rPr>
          <w:spacing w:val="-3"/>
          <w:sz w:val="24"/>
        </w:rPr>
        <w:t xml:space="preserve"> </w:t>
      </w:r>
      <w:r>
        <w:rPr>
          <w:sz w:val="24"/>
        </w:rPr>
        <w:t>and</w:t>
      </w:r>
      <w:r>
        <w:rPr>
          <w:spacing w:val="-3"/>
          <w:sz w:val="24"/>
        </w:rPr>
        <w:t xml:space="preserve"> </w:t>
      </w:r>
      <w:r>
        <w:rPr>
          <w:sz w:val="24"/>
        </w:rPr>
        <w:t xml:space="preserve">subsection (6), and any other powers that are necessary to conclude the affairs of the association and are set forth in the order of appointment. The appointment of the receiver is subject to the bonding requirements of such order. The order shall also provide for the payment of a reasonable fee to the receiver from the sources identified in the order, which may include </w:t>
      </w:r>
      <w:proofErr w:type="gramStart"/>
      <w:r>
        <w:rPr>
          <w:sz w:val="24"/>
        </w:rPr>
        <w:t>rents</w:t>
      </w:r>
      <w:proofErr w:type="gramEnd"/>
      <w:r>
        <w:rPr>
          <w:sz w:val="24"/>
        </w:rPr>
        <w:t>, profits, incomes, maintenance fees, or special assessments collected from the condominium property.</w:t>
      </w:r>
    </w:p>
    <w:p w14:paraId="449BEBC1" w14:textId="77777777" w:rsidR="00E938D3" w:rsidRDefault="00000000">
      <w:pPr>
        <w:pStyle w:val="ListParagraph"/>
        <w:numPr>
          <w:ilvl w:val="0"/>
          <w:numId w:val="24"/>
        </w:numPr>
        <w:tabs>
          <w:tab w:val="left" w:pos="709"/>
        </w:tabs>
        <w:spacing w:line="243" w:lineRule="exact"/>
        <w:ind w:hanging="389"/>
        <w:rPr>
          <w:sz w:val="24"/>
        </w:rPr>
      </w:pPr>
      <w:r>
        <w:rPr>
          <w:sz w:val="24"/>
        </w:rPr>
        <w:t xml:space="preserve">REPORTS AND REPLACEMENT OF </w:t>
      </w:r>
      <w:proofErr w:type="gramStart"/>
      <w:r>
        <w:rPr>
          <w:spacing w:val="-2"/>
          <w:sz w:val="24"/>
        </w:rPr>
        <w:t>RECEIVER.—</w:t>
      </w:r>
      <w:proofErr w:type="gramEnd"/>
    </w:p>
    <w:p w14:paraId="2CB01BAA" w14:textId="77777777" w:rsidR="00E938D3" w:rsidRDefault="00000000">
      <w:pPr>
        <w:pStyle w:val="ListParagraph"/>
        <w:numPr>
          <w:ilvl w:val="1"/>
          <w:numId w:val="24"/>
        </w:numPr>
        <w:tabs>
          <w:tab w:val="left" w:pos="704"/>
        </w:tabs>
        <w:spacing w:before="8" w:line="213" w:lineRule="auto"/>
        <w:ind w:right="339" w:firstLine="0"/>
        <w:rPr>
          <w:sz w:val="24"/>
        </w:rPr>
      </w:pPr>
      <w:r>
        <w:rPr>
          <w:sz w:val="24"/>
        </w:rPr>
        <w:t>The</w:t>
      </w:r>
      <w:r>
        <w:rPr>
          <w:spacing w:val="-3"/>
          <w:sz w:val="24"/>
        </w:rPr>
        <w:t xml:space="preserve"> </w:t>
      </w:r>
      <w:r>
        <w:rPr>
          <w:sz w:val="24"/>
        </w:rPr>
        <w:t>association,</w:t>
      </w:r>
      <w:r>
        <w:rPr>
          <w:spacing w:val="-3"/>
          <w:sz w:val="24"/>
        </w:rPr>
        <w:t xml:space="preserve"> </w:t>
      </w:r>
      <w:r>
        <w:rPr>
          <w:sz w:val="24"/>
        </w:rPr>
        <w:t>receiver,</w:t>
      </w:r>
      <w:r>
        <w:rPr>
          <w:spacing w:val="-3"/>
          <w:sz w:val="24"/>
        </w:rPr>
        <w:t xml:space="preserve"> </w:t>
      </w:r>
      <w:r>
        <w:rPr>
          <w:sz w:val="24"/>
        </w:rPr>
        <w:t>or</w:t>
      </w:r>
      <w:r>
        <w:rPr>
          <w:spacing w:val="-3"/>
          <w:sz w:val="24"/>
        </w:rPr>
        <w:t xml:space="preserve"> </w:t>
      </w:r>
      <w:r>
        <w:rPr>
          <w:sz w:val="24"/>
        </w:rPr>
        <w:t>termination</w:t>
      </w:r>
      <w:r>
        <w:rPr>
          <w:spacing w:val="-3"/>
          <w:sz w:val="24"/>
        </w:rPr>
        <w:t xml:space="preserve"> </w:t>
      </w:r>
      <w:r>
        <w:rPr>
          <w:sz w:val="24"/>
        </w:rPr>
        <w:t>trustee</w:t>
      </w:r>
      <w:r>
        <w:rPr>
          <w:spacing w:val="-3"/>
          <w:sz w:val="24"/>
        </w:rPr>
        <w:t xml:space="preserve"> </w:t>
      </w:r>
      <w:r>
        <w:rPr>
          <w:sz w:val="24"/>
        </w:rPr>
        <w:t>shall</w:t>
      </w:r>
      <w:r>
        <w:rPr>
          <w:spacing w:val="-3"/>
          <w:sz w:val="24"/>
        </w:rPr>
        <w:t xml:space="preserve"> </w:t>
      </w:r>
      <w:r>
        <w:rPr>
          <w:sz w:val="24"/>
        </w:rPr>
        <w:t>prepare</w:t>
      </w:r>
      <w:r>
        <w:rPr>
          <w:spacing w:val="-3"/>
          <w:sz w:val="24"/>
        </w:rPr>
        <w:t xml:space="preserve"> </w:t>
      </w:r>
      <w:r>
        <w:rPr>
          <w:sz w:val="24"/>
        </w:rPr>
        <w:t>reports</w:t>
      </w:r>
      <w:r>
        <w:rPr>
          <w:spacing w:val="-3"/>
          <w:sz w:val="24"/>
        </w:rPr>
        <w:t xml:space="preserve"> </w:t>
      </w:r>
      <w:r>
        <w:rPr>
          <w:sz w:val="24"/>
        </w:rPr>
        <w:t>each</w:t>
      </w:r>
      <w:r>
        <w:rPr>
          <w:spacing w:val="-3"/>
          <w:sz w:val="24"/>
        </w:rPr>
        <w:t xml:space="preserve"> </w:t>
      </w:r>
      <w:r>
        <w:rPr>
          <w:sz w:val="24"/>
        </w:rPr>
        <w:t>quarter</w:t>
      </w:r>
      <w:r>
        <w:rPr>
          <w:spacing w:val="-3"/>
          <w:sz w:val="24"/>
        </w:rPr>
        <w:t xml:space="preserve"> </w:t>
      </w:r>
      <w:r>
        <w:rPr>
          <w:sz w:val="24"/>
        </w:rPr>
        <w:t>following</w:t>
      </w:r>
      <w:r>
        <w:rPr>
          <w:spacing w:val="-3"/>
          <w:sz w:val="24"/>
        </w:rPr>
        <w:t xml:space="preserve"> </w:t>
      </w:r>
      <w:r>
        <w:rPr>
          <w:sz w:val="24"/>
        </w:rPr>
        <w:t>the</w:t>
      </w:r>
      <w:r>
        <w:rPr>
          <w:spacing w:val="-3"/>
          <w:sz w:val="24"/>
        </w:rPr>
        <w:t xml:space="preserve"> </w:t>
      </w:r>
      <w:r>
        <w:rPr>
          <w:sz w:val="24"/>
        </w:rPr>
        <w:t>approval of the plan of termination setting forth the status and progress of the termination, costs and fees incurred, the date the termination is expected to be completed, and the current financial condition of the association,</w:t>
      </w:r>
    </w:p>
    <w:p w14:paraId="7B220658"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635A6A02" w14:textId="77777777" w:rsidR="00E938D3" w:rsidRDefault="00000000">
      <w:pPr>
        <w:pStyle w:val="BodyText"/>
        <w:spacing w:before="118" w:line="211" w:lineRule="auto"/>
        <w:ind w:right="363"/>
      </w:pPr>
      <w:r>
        <w:lastRenderedPageBreak/>
        <w:t>receivership,</w:t>
      </w:r>
      <w:r>
        <w:rPr>
          <w:spacing w:val="-2"/>
        </w:rPr>
        <w:t xml:space="preserve"> </w:t>
      </w:r>
      <w:r>
        <w:t>or</w:t>
      </w:r>
      <w:r>
        <w:rPr>
          <w:spacing w:val="-2"/>
        </w:rPr>
        <w:t xml:space="preserve"> </w:t>
      </w:r>
      <w:r>
        <w:t>trusteeship</w:t>
      </w:r>
      <w:r>
        <w:rPr>
          <w:spacing w:val="-2"/>
        </w:rPr>
        <w:t xml:space="preserve"> </w:t>
      </w:r>
      <w:r>
        <w:t>and</w:t>
      </w:r>
      <w:r>
        <w:rPr>
          <w:spacing w:val="-2"/>
        </w:rPr>
        <w:t xml:space="preserve"> </w:t>
      </w:r>
      <w:r>
        <w:t>provide</w:t>
      </w:r>
      <w:r>
        <w:rPr>
          <w:spacing w:val="-2"/>
        </w:rPr>
        <w:t xml:space="preserve"> </w:t>
      </w:r>
      <w:r>
        <w:t>copies</w:t>
      </w:r>
      <w:r>
        <w:rPr>
          <w:spacing w:val="-2"/>
        </w:rPr>
        <w:t xml:space="preserve"> </w:t>
      </w:r>
      <w:r>
        <w:t>of</w:t>
      </w:r>
      <w:r>
        <w:rPr>
          <w:spacing w:val="-2"/>
        </w:rPr>
        <w:t xml:space="preserve"> </w:t>
      </w:r>
      <w:r>
        <w:t>the</w:t>
      </w:r>
      <w:r>
        <w:rPr>
          <w:spacing w:val="-2"/>
        </w:rPr>
        <w:t xml:space="preserve"> </w:t>
      </w:r>
      <w:r>
        <w:t>report</w:t>
      </w:r>
      <w:r>
        <w:rPr>
          <w:spacing w:val="-2"/>
        </w:rPr>
        <w:t xml:space="preserve"> </w:t>
      </w:r>
      <w:r>
        <w:t>by</w:t>
      </w:r>
      <w:r>
        <w:rPr>
          <w:spacing w:val="-2"/>
        </w:rPr>
        <w:t xml:space="preserve"> </w:t>
      </w:r>
      <w:r>
        <w:t>regular</w:t>
      </w:r>
      <w:r>
        <w:rPr>
          <w:spacing w:val="-2"/>
        </w:rPr>
        <w:t xml:space="preserve"> </w:t>
      </w:r>
      <w:r>
        <w:t>mail</w:t>
      </w:r>
      <w:r>
        <w:rPr>
          <w:spacing w:val="-2"/>
        </w:rPr>
        <w:t xml:space="preserve"> </w:t>
      </w:r>
      <w:r>
        <w:t>to</w:t>
      </w:r>
      <w:r>
        <w:rPr>
          <w:spacing w:val="-2"/>
        </w:rPr>
        <w:t xml:space="preserve"> </w:t>
      </w:r>
      <w:r>
        <w:t>the</w:t>
      </w:r>
      <w:r>
        <w:rPr>
          <w:spacing w:val="-2"/>
        </w:rPr>
        <w:t xml:space="preserve"> </w:t>
      </w:r>
      <w:r>
        <w:t>unit</w:t>
      </w:r>
      <w:r>
        <w:rPr>
          <w:spacing w:val="-2"/>
        </w:rPr>
        <w:t xml:space="preserve"> </w:t>
      </w:r>
      <w:r>
        <w:t>owners</w:t>
      </w:r>
      <w:r>
        <w:rPr>
          <w:spacing w:val="-2"/>
        </w:rPr>
        <w:t xml:space="preserve"> </w:t>
      </w:r>
      <w:r>
        <w:t>and</w:t>
      </w:r>
      <w:r>
        <w:rPr>
          <w:spacing w:val="-2"/>
        </w:rPr>
        <w:t xml:space="preserve"> </w:t>
      </w:r>
      <w:r>
        <w:t>lienors</w:t>
      </w:r>
      <w:r>
        <w:rPr>
          <w:spacing w:val="-2"/>
        </w:rPr>
        <w:t xml:space="preserve"> </w:t>
      </w:r>
      <w:r>
        <w:t>at the mailing address provided to the association by the unit owners and the lienors.</w:t>
      </w:r>
    </w:p>
    <w:p w14:paraId="1EA1BB4D" w14:textId="77777777" w:rsidR="00E938D3" w:rsidRDefault="00000000">
      <w:pPr>
        <w:pStyle w:val="ListParagraph"/>
        <w:numPr>
          <w:ilvl w:val="1"/>
          <w:numId w:val="24"/>
        </w:numPr>
        <w:tabs>
          <w:tab w:val="left" w:pos="711"/>
        </w:tabs>
        <w:spacing w:line="211" w:lineRule="auto"/>
        <w:ind w:right="1376" w:firstLine="0"/>
        <w:rPr>
          <w:sz w:val="24"/>
        </w:rPr>
      </w:pPr>
      <w:r>
        <w:rPr>
          <w:sz w:val="24"/>
        </w:rPr>
        <w:t>The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in</w:t>
      </w:r>
      <w:r>
        <w:rPr>
          <w:spacing w:val="-3"/>
          <w:sz w:val="24"/>
        </w:rPr>
        <w:t xml:space="preserve"> </w:t>
      </w:r>
      <w:r>
        <w:rPr>
          <w:sz w:val="24"/>
        </w:rPr>
        <w:t>termination</w:t>
      </w:r>
      <w:r>
        <w:rPr>
          <w:spacing w:val="-3"/>
          <w:sz w:val="24"/>
        </w:rPr>
        <w:t xml:space="preserve"> </w:t>
      </w:r>
      <w:r>
        <w:rPr>
          <w:sz w:val="24"/>
        </w:rPr>
        <w:t>may</w:t>
      </w:r>
      <w:r>
        <w:rPr>
          <w:spacing w:val="-3"/>
          <w:sz w:val="24"/>
        </w:rPr>
        <w:t xml:space="preserve"> </w:t>
      </w:r>
      <w:r>
        <w:rPr>
          <w:sz w:val="24"/>
        </w:rPr>
        <w:t>recall</w:t>
      </w:r>
      <w:r>
        <w:rPr>
          <w:spacing w:val="-3"/>
          <w:sz w:val="24"/>
        </w:rPr>
        <w:t xml:space="preserve"> </w:t>
      </w:r>
      <w:r>
        <w:rPr>
          <w:sz w:val="24"/>
        </w:rPr>
        <w:t>or</w:t>
      </w:r>
      <w:r>
        <w:rPr>
          <w:spacing w:val="-3"/>
          <w:sz w:val="24"/>
        </w:rPr>
        <w:t xml:space="preserve"> </w:t>
      </w:r>
      <w:r>
        <w:rPr>
          <w:sz w:val="24"/>
        </w:rPr>
        <w:t>remove</w:t>
      </w:r>
      <w:r>
        <w:rPr>
          <w:spacing w:val="-3"/>
          <w:sz w:val="24"/>
        </w:rPr>
        <w:t xml:space="preserve"> </w:t>
      </w:r>
      <w:r>
        <w:rPr>
          <w:sz w:val="24"/>
        </w:rPr>
        <w:t>members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of administration with or without cause at any time as provided in s. 718.112(2)(l).</w:t>
      </w:r>
    </w:p>
    <w:p w14:paraId="3D9B3404" w14:textId="77777777" w:rsidR="00E938D3" w:rsidRDefault="00000000">
      <w:pPr>
        <w:pStyle w:val="ListParagraph"/>
        <w:numPr>
          <w:ilvl w:val="1"/>
          <w:numId w:val="24"/>
        </w:numPr>
        <w:tabs>
          <w:tab w:val="left" w:pos="689"/>
        </w:tabs>
        <w:spacing w:line="211" w:lineRule="auto"/>
        <w:ind w:right="335" w:firstLine="0"/>
        <w:rPr>
          <w:sz w:val="24"/>
        </w:rPr>
      </w:pPr>
      <w:r>
        <w:rPr>
          <w:sz w:val="24"/>
        </w:rPr>
        <w:t>The</w:t>
      </w:r>
      <w:r>
        <w:rPr>
          <w:spacing w:val="-3"/>
          <w:sz w:val="24"/>
        </w:rPr>
        <w:t xml:space="preserve"> </w:t>
      </w:r>
      <w:r>
        <w:rPr>
          <w:sz w:val="24"/>
        </w:rPr>
        <w:t>lienors</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in</w:t>
      </w:r>
      <w:r>
        <w:rPr>
          <w:spacing w:val="-3"/>
          <w:sz w:val="24"/>
        </w:rPr>
        <w:t xml:space="preserve"> </w:t>
      </w:r>
      <w:r>
        <w:rPr>
          <w:sz w:val="24"/>
        </w:rPr>
        <w:t>termination</w:t>
      </w:r>
      <w:r>
        <w:rPr>
          <w:spacing w:val="-3"/>
          <w:sz w:val="24"/>
        </w:rPr>
        <w:t xml:space="preserve"> </w:t>
      </w:r>
      <w:r>
        <w:rPr>
          <w:sz w:val="24"/>
        </w:rPr>
        <w:t>representing</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outstanding</w:t>
      </w:r>
      <w:r>
        <w:rPr>
          <w:spacing w:val="-3"/>
          <w:sz w:val="24"/>
        </w:rPr>
        <w:t xml:space="preserve"> </w:t>
      </w:r>
      <w:proofErr w:type="gramStart"/>
      <w:r>
        <w:rPr>
          <w:sz w:val="24"/>
        </w:rPr>
        <w:t>amount</w:t>
      </w:r>
      <w:proofErr w:type="gramEnd"/>
      <w:r>
        <w:rPr>
          <w:spacing w:val="-3"/>
          <w:sz w:val="24"/>
        </w:rPr>
        <w:t xml:space="preserve"> </w:t>
      </w:r>
      <w:r>
        <w:rPr>
          <w:sz w:val="24"/>
        </w:rPr>
        <w:t>of liens may petition the court for the appointment of a termination trustee, which shall be granted upon good cause shown.</w:t>
      </w:r>
    </w:p>
    <w:p w14:paraId="06275C64" w14:textId="77777777" w:rsidR="00E938D3" w:rsidRDefault="00000000">
      <w:pPr>
        <w:pStyle w:val="ListParagraph"/>
        <w:numPr>
          <w:ilvl w:val="0"/>
          <w:numId w:val="24"/>
        </w:numPr>
        <w:tabs>
          <w:tab w:val="left" w:pos="709"/>
        </w:tabs>
        <w:spacing w:line="211" w:lineRule="auto"/>
        <w:ind w:left="320" w:right="332" w:firstLine="0"/>
        <w:rPr>
          <w:sz w:val="24"/>
        </w:rPr>
      </w:pPr>
      <w:r>
        <w:rPr>
          <w:sz w:val="24"/>
        </w:rPr>
        <w:t>PLAN OF TERMINATION.—The plan of termination must be a written document executed in the same manner</w:t>
      </w:r>
      <w:r>
        <w:rPr>
          <w:spacing w:val="-2"/>
          <w:sz w:val="24"/>
        </w:rPr>
        <w:t xml:space="preserve"> </w:t>
      </w:r>
      <w:r>
        <w:rPr>
          <w:sz w:val="24"/>
        </w:rPr>
        <w:t>as</w:t>
      </w:r>
      <w:r>
        <w:rPr>
          <w:spacing w:val="-2"/>
          <w:sz w:val="24"/>
        </w:rPr>
        <w:t xml:space="preserve"> </w:t>
      </w:r>
      <w:r>
        <w:rPr>
          <w:sz w:val="24"/>
        </w:rPr>
        <w:t>a</w:t>
      </w:r>
      <w:r>
        <w:rPr>
          <w:spacing w:val="-2"/>
          <w:sz w:val="24"/>
        </w:rPr>
        <w:t xml:space="preserve"> </w:t>
      </w:r>
      <w:r>
        <w:rPr>
          <w:sz w:val="24"/>
        </w:rPr>
        <w:t>deed</w:t>
      </w:r>
      <w:r>
        <w:rPr>
          <w:spacing w:val="-2"/>
          <w:sz w:val="24"/>
        </w:rPr>
        <w:t xml:space="preserve"> </w:t>
      </w:r>
      <w:r>
        <w:rPr>
          <w:sz w:val="24"/>
        </w:rPr>
        <w:t>by</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having</w:t>
      </w:r>
      <w:r>
        <w:rPr>
          <w:spacing w:val="-2"/>
          <w:sz w:val="24"/>
        </w:rPr>
        <w:t xml:space="preserve"> </w:t>
      </w:r>
      <w:r>
        <w:rPr>
          <w:sz w:val="24"/>
        </w:rPr>
        <w:t>the</w:t>
      </w:r>
      <w:r>
        <w:rPr>
          <w:spacing w:val="-2"/>
          <w:sz w:val="24"/>
        </w:rPr>
        <w:t xml:space="preserve"> </w:t>
      </w:r>
      <w:r>
        <w:rPr>
          <w:sz w:val="24"/>
        </w:rPr>
        <w:t>requisite</w:t>
      </w:r>
      <w:r>
        <w:rPr>
          <w:spacing w:val="-2"/>
          <w:sz w:val="24"/>
        </w:rPr>
        <w:t xml:space="preserve"> </w:t>
      </w:r>
      <w:r>
        <w:rPr>
          <w:sz w:val="24"/>
        </w:rPr>
        <w:t>percentage</w:t>
      </w:r>
      <w:r>
        <w:rPr>
          <w:spacing w:val="-2"/>
          <w:sz w:val="24"/>
        </w:rPr>
        <w:t xml:space="preserve"> </w:t>
      </w:r>
      <w:r>
        <w:rPr>
          <w:sz w:val="24"/>
        </w:rPr>
        <w:t>of</w:t>
      </w:r>
      <w:r>
        <w:rPr>
          <w:spacing w:val="-2"/>
          <w:sz w:val="24"/>
        </w:rPr>
        <w:t xml:space="preserve"> </w:t>
      </w:r>
      <w:r>
        <w:rPr>
          <w:sz w:val="24"/>
        </w:rPr>
        <w:t>voting</w:t>
      </w:r>
      <w:r>
        <w:rPr>
          <w:spacing w:val="-2"/>
          <w:sz w:val="24"/>
        </w:rPr>
        <w:t xml:space="preserve"> </w:t>
      </w:r>
      <w:r>
        <w:rPr>
          <w:sz w:val="24"/>
        </w:rPr>
        <w:t>interests</w:t>
      </w:r>
      <w:r>
        <w:rPr>
          <w:spacing w:val="-2"/>
          <w:sz w:val="24"/>
        </w:rPr>
        <w:t xml:space="preserve"> </w:t>
      </w:r>
      <w:r>
        <w:rPr>
          <w:sz w:val="24"/>
        </w:rPr>
        <w:t>to</w:t>
      </w:r>
      <w:r>
        <w:rPr>
          <w:spacing w:val="-2"/>
          <w:sz w:val="24"/>
        </w:rPr>
        <w:t xml:space="preserve"> </w:t>
      </w:r>
      <w:r>
        <w:rPr>
          <w:sz w:val="24"/>
        </w:rPr>
        <w:t>approve</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 xml:space="preserve">and by the termination trustee. A copy of the proposed plan of termination shall be given to all unit owners, in the same manner as for notice of an annual meeting, at least 14 days prior to the meeting at which the plan of termination is to be voted upon or prior to or simultaneously with the distribution of the solicitation seeking execution of the plan of termination or written consent to or joinder in the plan. A unit owner may document assent to the plan by executing the plan or by consent to or </w:t>
      </w:r>
      <w:proofErr w:type="gramStart"/>
      <w:r>
        <w:rPr>
          <w:sz w:val="24"/>
        </w:rPr>
        <w:t>joinder in</w:t>
      </w:r>
      <w:proofErr w:type="gramEnd"/>
      <w:r>
        <w:rPr>
          <w:sz w:val="24"/>
        </w:rPr>
        <w:t xml:space="preserve"> the plan in the manner of a deed. A plan </w:t>
      </w:r>
      <w:proofErr w:type="gramStart"/>
      <w:r>
        <w:rPr>
          <w:sz w:val="24"/>
        </w:rPr>
        <w:t>of</w:t>
      </w:r>
      <w:proofErr w:type="gramEnd"/>
      <w:r>
        <w:rPr>
          <w:sz w:val="24"/>
        </w:rPr>
        <w:t xml:space="preserve"> termination and the consents or joinders of unit owners must be recorded in the public records of each county in which any portion of the condominium is located. The plan is effective only upon recordation or </w:t>
      </w:r>
      <w:proofErr w:type="gramStart"/>
      <w:r>
        <w:rPr>
          <w:sz w:val="24"/>
        </w:rPr>
        <w:t>at a later date</w:t>
      </w:r>
      <w:proofErr w:type="gramEnd"/>
      <w:r>
        <w:rPr>
          <w:sz w:val="24"/>
        </w:rPr>
        <w:t xml:space="preserve"> specified in the plan. If the plan of termination fails to receive the required approval, the plan shall not be recorded and a new attempt to terminate the condominium may not be proposed at a meeting or by solicitation for joinder and consent for 18 months after the date that such failed plan of termination was first given to all unit owners in the manner as provided in this subsection.</w:t>
      </w:r>
    </w:p>
    <w:p w14:paraId="2F102120" w14:textId="77777777" w:rsidR="00E938D3" w:rsidRDefault="00000000">
      <w:pPr>
        <w:pStyle w:val="ListParagraph"/>
        <w:numPr>
          <w:ilvl w:val="1"/>
          <w:numId w:val="24"/>
        </w:numPr>
        <w:tabs>
          <w:tab w:val="left" w:pos="704"/>
        </w:tabs>
        <w:spacing w:line="211" w:lineRule="auto"/>
        <w:ind w:right="327" w:firstLine="0"/>
        <w:rPr>
          <w:sz w:val="24"/>
        </w:rPr>
      </w:pPr>
      <w:r>
        <w:rPr>
          <w:sz w:val="24"/>
        </w:rPr>
        <w:t>If the plan of termination is voted on at a meeting of the unit owners called in accordance with this subsection,</w:t>
      </w:r>
      <w:r>
        <w:rPr>
          <w:spacing w:val="-2"/>
          <w:sz w:val="24"/>
        </w:rPr>
        <w:t xml:space="preserve"> </w:t>
      </w:r>
      <w:r>
        <w:rPr>
          <w:sz w:val="24"/>
        </w:rPr>
        <w:t>any</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desiring</w:t>
      </w:r>
      <w:r>
        <w:rPr>
          <w:spacing w:val="-2"/>
          <w:sz w:val="24"/>
        </w:rPr>
        <w:t xml:space="preserve"> </w:t>
      </w:r>
      <w:r>
        <w:rPr>
          <w:sz w:val="24"/>
        </w:rPr>
        <w:t>to</w:t>
      </w:r>
      <w:r>
        <w:rPr>
          <w:spacing w:val="-2"/>
          <w:sz w:val="24"/>
        </w:rPr>
        <w:t xml:space="preserve"> </w:t>
      </w:r>
      <w:r>
        <w:rPr>
          <w:sz w:val="24"/>
        </w:rPr>
        <w:t>reject</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must</w:t>
      </w:r>
      <w:r>
        <w:rPr>
          <w:spacing w:val="-2"/>
          <w:sz w:val="24"/>
        </w:rPr>
        <w:t xml:space="preserve"> </w:t>
      </w:r>
      <w:r>
        <w:rPr>
          <w:sz w:val="24"/>
        </w:rPr>
        <w:t>do</w:t>
      </w:r>
      <w:r>
        <w:rPr>
          <w:spacing w:val="-2"/>
          <w:sz w:val="24"/>
        </w:rPr>
        <w:t xml:space="preserve"> </w:t>
      </w:r>
      <w:r>
        <w:rPr>
          <w:sz w:val="24"/>
        </w:rPr>
        <w:t>so</w:t>
      </w:r>
      <w:r>
        <w:rPr>
          <w:spacing w:val="-2"/>
          <w:sz w:val="24"/>
        </w:rPr>
        <w:t xml:space="preserve"> </w:t>
      </w:r>
      <w:r>
        <w:rPr>
          <w:sz w:val="24"/>
        </w:rPr>
        <w:t>by</w:t>
      </w:r>
      <w:r>
        <w:rPr>
          <w:spacing w:val="-2"/>
          <w:sz w:val="24"/>
        </w:rPr>
        <w:t xml:space="preserve"> </w:t>
      </w:r>
      <w:r>
        <w:rPr>
          <w:sz w:val="24"/>
        </w:rPr>
        <w:t>either</w:t>
      </w:r>
      <w:r>
        <w:rPr>
          <w:spacing w:val="-2"/>
          <w:sz w:val="24"/>
        </w:rPr>
        <w:t xml:space="preserve"> </w:t>
      </w:r>
      <w:r>
        <w:rPr>
          <w:sz w:val="24"/>
        </w:rPr>
        <w:t>voting</w:t>
      </w:r>
      <w:r>
        <w:rPr>
          <w:spacing w:val="-2"/>
          <w:sz w:val="24"/>
        </w:rPr>
        <w:t xml:space="preserve"> </w:t>
      </w:r>
      <w:r>
        <w:rPr>
          <w:sz w:val="24"/>
        </w:rPr>
        <w:t>to</w:t>
      </w:r>
      <w:r>
        <w:rPr>
          <w:spacing w:val="-2"/>
          <w:sz w:val="24"/>
        </w:rPr>
        <w:t xml:space="preserve"> </w:t>
      </w:r>
      <w:r>
        <w:rPr>
          <w:sz w:val="24"/>
        </w:rPr>
        <w:t>reject</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in</w:t>
      </w:r>
      <w:r>
        <w:rPr>
          <w:spacing w:val="-2"/>
          <w:sz w:val="24"/>
        </w:rPr>
        <w:t xml:space="preserve"> </w:t>
      </w:r>
      <w:r>
        <w:rPr>
          <w:sz w:val="24"/>
        </w:rPr>
        <w:t>person or by proxy, or by delivering a written rejection to the association before or at the meeting.</w:t>
      </w:r>
    </w:p>
    <w:p w14:paraId="18D39654" w14:textId="77777777" w:rsidR="00E938D3" w:rsidRDefault="00000000">
      <w:pPr>
        <w:pStyle w:val="ListParagraph"/>
        <w:numPr>
          <w:ilvl w:val="1"/>
          <w:numId w:val="24"/>
        </w:numPr>
        <w:tabs>
          <w:tab w:val="left" w:pos="711"/>
        </w:tabs>
        <w:spacing w:line="211" w:lineRule="auto"/>
        <w:ind w:right="335" w:firstLine="0"/>
        <w:rPr>
          <w:sz w:val="24"/>
        </w:rPr>
      </w:pPr>
      <w:r>
        <w:rPr>
          <w:sz w:val="24"/>
        </w:rPr>
        <w:t>If</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of</w:t>
      </w:r>
      <w:r>
        <w:rPr>
          <w:spacing w:val="-2"/>
          <w:sz w:val="24"/>
        </w:rPr>
        <w:t xml:space="preserve"> </w:t>
      </w:r>
      <w:r>
        <w:rPr>
          <w:sz w:val="24"/>
        </w:rPr>
        <w:t>termination</w:t>
      </w:r>
      <w:r>
        <w:rPr>
          <w:spacing w:val="-2"/>
          <w:sz w:val="24"/>
        </w:rPr>
        <w:t xml:space="preserve"> </w:t>
      </w:r>
      <w:r>
        <w:rPr>
          <w:sz w:val="24"/>
        </w:rPr>
        <w:t>is</w:t>
      </w:r>
      <w:r>
        <w:rPr>
          <w:spacing w:val="-2"/>
          <w:sz w:val="24"/>
        </w:rPr>
        <w:t xml:space="preserve"> </w:t>
      </w:r>
      <w:r>
        <w:rPr>
          <w:sz w:val="24"/>
        </w:rPr>
        <w:t>approved</w:t>
      </w:r>
      <w:r>
        <w:rPr>
          <w:spacing w:val="-2"/>
          <w:sz w:val="24"/>
        </w:rPr>
        <w:t xml:space="preserve"> </w:t>
      </w:r>
      <w:r>
        <w:rPr>
          <w:sz w:val="24"/>
        </w:rPr>
        <w:t>by</w:t>
      </w:r>
      <w:r>
        <w:rPr>
          <w:spacing w:val="-2"/>
          <w:sz w:val="24"/>
        </w:rPr>
        <w:t xml:space="preserve"> </w:t>
      </w:r>
      <w:r>
        <w:rPr>
          <w:sz w:val="24"/>
        </w:rPr>
        <w:t>written</w:t>
      </w:r>
      <w:r>
        <w:rPr>
          <w:spacing w:val="-2"/>
          <w:sz w:val="24"/>
        </w:rPr>
        <w:t xml:space="preserve"> </w:t>
      </w:r>
      <w:r>
        <w:rPr>
          <w:sz w:val="24"/>
        </w:rPr>
        <w:t>consent</w:t>
      </w:r>
      <w:r>
        <w:rPr>
          <w:spacing w:val="-2"/>
          <w:sz w:val="24"/>
        </w:rPr>
        <w:t xml:space="preserve"> </w:t>
      </w:r>
      <w:r>
        <w:rPr>
          <w:sz w:val="24"/>
        </w:rPr>
        <w:t>or</w:t>
      </w:r>
      <w:r>
        <w:rPr>
          <w:spacing w:val="-2"/>
          <w:sz w:val="24"/>
        </w:rPr>
        <w:t xml:space="preserve"> </w:t>
      </w:r>
      <w:r>
        <w:rPr>
          <w:sz w:val="24"/>
        </w:rPr>
        <w:t>joinder</w:t>
      </w:r>
      <w:r>
        <w:rPr>
          <w:spacing w:val="-2"/>
          <w:sz w:val="24"/>
        </w:rPr>
        <w:t xml:space="preserve"> </w:t>
      </w:r>
      <w:r>
        <w:rPr>
          <w:sz w:val="24"/>
        </w:rPr>
        <w:t>without</w:t>
      </w:r>
      <w:r>
        <w:rPr>
          <w:spacing w:val="-2"/>
          <w:sz w:val="24"/>
        </w:rPr>
        <w:t xml:space="preserve"> </w:t>
      </w:r>
      <w:r>
        <w:rPr>
          <w:sz w:val="24"/>
        </w:rPr>
        <w:t>a</w:t>
      </w:r>
      <w:r>
        <w:rPr>
          <w:spacing w:val="-2"/>
          <w:sz w:val="24"/>
        </w:rPr>
        <w:t xml:space="preserve"> </w:t>
      </w:r>
      <w:r>
        <w:rPr>
          <w:sz w:val="24"/>
        </w:rPr>
        <w:t>meeting</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 xml:space="preserve">owners, any unit owner desiring to object to the plan must deliver a written objection to the association within 20 days after the date that the association notifies the nonconsenting owners, in the manner provided in paragraph (15)(a), that the plan of termination has been approved by written action in lieu of a unit owner </w:t>
      </w:r>
      <w:r>
        <w:rPr>
          <w:spacing w:val="-2"/>
          <w:sz w:val="24"/>
        </w:rPr>
        <w:t>meeting.</w:t>
      </w:r>
    </w:p>
    <w:p w14:paraId="083AD5DB" w14:textId="77777777" w:rsidR="00E938D3" w:rsidRDefault="00000000">
      <w:pPr>
        <w:pStyle w:val="ListParagraph"/>
        <w:numPr>
          <w:ilvl w:val="0"/>
          <w:numId w:val="24"/>
        </w:numPr>
        <w:tabs>
          <w:tab w:val="left" w:pos="840"/>
        </w:tabs>
        <w:spacing w:line="243" w:lineRule="exact"/>
        <w:ind w:left="840" w:hanging="520"/>
        <w:rPr>
          <w:sz w:val="24"/>
        </w:rPr>
      </w:pPr>
      <w:r>
        <w:rPr>
          <w:sz w:val="24"/>
        </w:rPr>
        <w:t xml:space="preserve">PLAN OF TERMINATION; REQUIRED PROVISIONS.—The plan of termination must </w:t>
      </w:r>
      <w:r>
        <w:rPr>
          <w:spacing w:val="-2"/>
          <w:sz w:val="24"/>
        </w:rPr>
        <w:t>specify:</w:t>
      </w:r>
    </w:p>
    <w:p w14:paraId="542AF505" w14:textId="77777777" w:rsidR="00E938D3" w:rsidRDefault="00000000">
      <w:pPr>
        <w:pStyle w:val="ListParagraph"/>
        <w:numPr>
          <w:ilvl w:val="1"/>
          <w:numId w:val="24"/>
        </w:numPr>
        <w:tabs>
          <w:tab w:val="left" w:pos="704"/>
        </w:tabs>
        <w:spacing w:line="255" w:lineRule="exact"/>
        <w:ind w:left="704" w:hanging="384"/>
        <w:rPr>
          <w:sz w:val="24"/>
        </w:rPr>
      </w:pPr>
      <w:r>
        <w:rPr>
          <w:sz w:val="24"/>
        </w:rPr>
        <w:t xml:space="preserve">The name, address, and powers of the termination </w:t>
      </w:r>
      <w:r>
        <w:rPr>
          <w:spacing w:val="-2"/>
          <w:sz w:val="24"/>
        </w:rPr>
        <w:t>trustee.</w:t>
      </w:r>
    </w:p>
    <w:p w14:paraId="0F069F14" w14:textId="77777777" w:rsidR="00E938D3" w:rsidRDefault="00000000">
      <w:pPr>
        <w:pStyle w:val="ListParagraph"/>
        <w:numPr>
          <w:ilvl w:val="1"/>
          <w:numId w:val="24"/>
        </w:numPr>
        <w:tabs>
          <w:tab w:val="left" w:pos="711"/>
        </w:tabs>
        <w:spacing w:line="255" w:lineRule="exact"/>
        <w:ind w:left="711" w:hanging="391"/>
        <w:rPr>
          <w:sz w:val="24"/>
        </w:rPr>
      </w:pPr>
      <w:r>
        <w:rPr>
          <w:sz w:val="24"/>
        </w:rPr>
        <w:t xml:space="preserve">A date after which the plan of termination is void if it has not been </w:t>
      </w:r>
      <w:r>
        <w:rPr>
          <w:spacing w:val="-2"/>
          <w:sz w:val="24"/>
        </w:rPr>
        <w:t>recorded.</w:t>
      </w:r>
    </w:p>
    <w:p w14:paraId="0C118914" w14:textId="77777777" w:rsidR="00E938D3" w:rsidRDefault="00000000">
      <w:pPr>
        <w:pStyle w:val="ListParagraph"/>
        <w:numPr>
          <w:ilvl w:val="1"/>
          <w:numId w:val="24"/>
        </w:numPr>
        <w:tabs>
          <w:tab w:val="left" w:pos="689"/>
        </w:tabs>
        <w:spacing w:before="11" w:line="211" w:lineRule="auto"/>
        <w:ind w:right="337" w:firstLine="0"/>
        <w:rPr>
          <w:sz w:val="24"/>
        </w:rPr>
      </w:pPr>
      <w:r>
        <w:rPr>
          <w:sz w:val="24"/>
        </w:rPr>
        <w:t>The</w:t>
      </w:r>
      <w:r>
        <w:rPr>
          <w:spacing w:val="-3"/>
          <w:sz w:val="24"/>
        </w:rPr>
        <w:t xml:space="preserve"> </w:t>
      </w:r>
      <w:r>
        <w:rPr>
          <w:sz w:val="24"/>
        </w:rPr>
        <w:t>interests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respective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property,</w:t>
      </w:r>
      <w:r>
        <w:rPr>
          <w:spacing w:val="-3"/>
          <w:sz w:val="24"/>
        </w:rPr>
        <w:t xml:space="preserve"> </w:t>
      </w:r>
      <w:r>
        <w:rPr>
          <w:sz w:val="24"/>
        </w:rPr>
        <w:t>common</w:t>
      </w:r>
      <w:r>
        <w:rPr>
          <w:spacing w:val="-3"/>
          <w:sz w:val="24"/>
        </w:rPr>
        <w:t xml:space="preserve"> </w:t>
      </w:r>
      <w:r>
        <w:rPr>
          <w:sz w:val="24"/>
        </w:rPr>
        <w:t>surplus,</w:t>
      </w:r>
      <w:r>
        <w:rPr>
          <w:spacing w:val="-3"/>
          <w:sz w:val="24"/>
        </w:rPr>
        <w:t xml:space="preserve"> </w:t>
      </w:r>
      <w:r>
        <w:rPr>
          <w:sz w:val="24"/>
        </w:rPr>
        <w:t>and</w:t>
      </w:r>
      <w:r>
        <w:rPr>
          <w:spacing w:val="-3"/>
          <w:sz w:val="24"/>
        </w:rPr>
        <w:t xml:space="preserve"> </w:t>
      </w:r>
      <w:r>
        <w:rPr>
          <w:sz w:val="24"/>
        </w:rPr>
        <w:t>other</w:t>
      </w:r>
      <w:r>
        <w:rPr>
          <w:spacing w:val="-3"/>
          <w:sz w:val="24"/>
        </w:rPr>
        <w:t xml:space="preserve"> </w:t>
      </w:r>
      <w:r>
        <w:rPr>
          <w:sz w:val="24"/>
        </w:rPr>
        <w:t>assets of the association, which shall be the same as the respective interests of the unit owners in the common elements immediately before the termination, unless otherwise provided in the declaration.</w:t>
      </w:r>
    </w:p>
    <w:p w14:paraId="17C46A55" w14:textId="77777777" w:rsidR="00E938D3" w:rsidRDefault="00000000">
      <w:pPr>
        <w:pStyle w:val="ListParagraph"/>
        <w:numPr>
          <w:ilvl w:val="1"/>
          <w:numId w:val="24"/>
        </w:numPr>
        <w:tabs>
          <w:tab w:val="left" w:pos="711"/>
        </w:tabs>
        <w:spacing w:line="211" w:lineRule="auto"/>
        <w:ind w:right="537" w:firstLine="0"/>
        <w:rPr>
          <w:sz w:val="24"/>
        </w:rPr>
      </w:pPr>
      <w:r>
        <w:rPr>
          <w:sz w:val="24"/>
        </w:rPr>
        <w:t>The</w:t>
      </w:r>
      <w:r>
        <w:rPr>
          <w:spacing w:val="-3"/>
          <w:sz w:val="24"/>
        </w:rPr>
        <w:t xml:space="preserve"> </w:t>
      </w:r>
      <w:r>
        <w:rPr>
          <w:sz w:val="24"/>
        </w:rPr>
        <w:t>interests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respective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in</w:t>
      </w:r>
      <w:r>
        <w:rPr>
          <w:spacing w:val="-3"/>
          <w:sz w:val="24"/>
        </w:rPr>
        <w:t xml:space="preserve"> </w:t>
      </w:r>
      <w:r>
        <w:rPr>
          <w:sz w:val="24"/>
        </w:rPr>
        <w:t>any</w:t>
      </w:r>
      <w:r>
        <w:rPr>
          <w:spacing w:val="-3"/>
          <w:sz w:val="24"/>
        </w:rPr>
        <w:t xml:space="preserve"> </w:t>
      </w:r>
      <w:r>
        <w:rPr>
          <w:sz w:val="24"/>
        </w:rPr>
        <w:t>proceeds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sale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property. The plan of termination may apportion those proceeds pursuant to any method prescribed in subsection</w:t>
      </w:r>
    </w:p>
    <w:p w14:paraId="652FFCD8" w14:textId="77777777" w:rsidR="00E938D3" w:rsidRDefault="00000000">
      <w:pPr>
        <w:pStyle w:val="BodyText"/>
        <w:spacing w:line="211" w:lineRule="auto"/>
        <w:ind w:right="415"/>
      </w:pPr>
      <w:r>
        <w:t>(12). If, pursuant to the plan of termination, condominium property or real property owned by the association</w:t>
      </w:r>
      <w:r>
        <w:rPr>
          <w:spacing w:val="-3"/>
        </w:rPr>
        <w:t xml:space="preserve"> </w:t>
      </w:r>
      <w:r>
        <w:t>is</w:t>
      </w:r>
      <w:r>
        <w:rPr>
          <w:spacing w:val="-3"/>
        </w:rPr>
        <w:t xml:space="preserve"> </w:t>
      </w:r>
      <w:r>
        <w:t>to</w:t>
      </w:r>
      <w:r>
        <w:rPr>
          <w:spacing w:val="-3"/>
        </w:rPr>
        <w:t xml:space="preserve"> </w:t>
      </w:r>
      <w:r>
        <w:t>be</w:t>
      </w:r>
      <w:r>
        <w:rPr>
          <w:spacing w:val="-3"/>
        </w:rPr>
        <w:t xml:space="preserve"> </w:t>
      </w:r>
      <w:r>
        <w:t>sold</w:t>
      </w:r>
      <w:r>
        <w:rPr>
          <w:spacing w:val="-3"/>
        </w:rPr>
        <w:t xml:space="preserve"> </w:t>
      </w:r>
      <w:r>
        <w:t>following</w:t>
      </w:r>
      <w:r>
        <w:rPr>
          <w:spacing w:val="-3"/>
        </w:rPr>
        <w:t xml:space="preserve"> </w:t>
      </w:r>
      <w:r>
        <w:t>termination,</w:t>
      </w:r>
      <w:r>
        <w:rPr>
          <w:spacing w:val="-3"/>
        </w:rPr>
        <w:t xml:space="preserve"> </w:t>
      </w:r>
      <w:r>
        <w:t>the</w:t>
      </w:r>
      <w:r>
        <w:rPr>
          <w:spacing w:val="-3"/>
        </w:rPr>
        <w:t xml:space="preserve"> </w:t>
      </w:r>
      <w:r>
        <w:t>plan</w:t>
      </w:r>
      <w:r>
        <w:rPr>
          <w:spacing w:val="-3"/>
        </w:rPr>
        <w:t xml:space="preserve"> </w:t>
      </w:r>
      <w:r>
        <w:t>must</w:t>
      </w:r>
      <w:r>
        <w:rPr>
          <w:spacing w:val="-3"/>
        </w:rPr>
        <w:t xml:space="preserve"> </w:t>
      </w:r>
      <w:r>
        <w:t>provide</w:t>
      </w:r>
      <w:r>
        <w:rPr>
          <w:spacing w:val="-3"/>
        </w:rPr>
        <w:t xml:space="preserve"> </w:t>
      </w:r>
      <w:r>
        <w:t>for</w:t>
      </w:r>
      <w:r>
        <w:rPr>
          <w:spacing w:val="-3"/>
        </w:rPr>
        <w:t xml:space="preserve"> </w:t>
      </w:r>
      <w:r>
        <w:t>the</w:t>
      </w:r>
      <w:r>
        <w:rPr>
          <w:spacing w:val="-3"/>
        </w:rPr>
        <w:t xml:space="preserve"> </w:t>
      </w:r>
      <w:r>
        <w:t>sale</w:t>
      </w:r>
      <w:r>
        <w:rPr>
          <w:spacing w:val="-3"/>
        </w:rPr>
        <w:t xml:space="preserve"> </w:t>
      </w:r>
      <w:r>
        <w:t>and</w:t>
      </w:r>
      <w:r>
        <w:rPr>
          <w:spacing w:val="-3"/>
        </w:rPr>
        <w:t xml:space="preserve"> </w:t>
      </w:r>
      <w:r>
        <w:t>may</w:t>
      </w:r>
      <w:r>
        <w:rPr>
          <w:spacing w:val="-3"/>
        </w:rPr>
        <w:t xml:space="preserve"> </w:t>
      </w:r>
      <w:r>
        <w:t>establish</w:t>
      </w:r>
      <w:r>
        <w:rPr>
          <w:spacing w:val="-3"/>
        </w:rPr>
        <w:t xml:space="preserve"> </w:t>
      </w:r>
      <w:r>
        <w:t>any minimum sale terms.</w:t>
      </w:r>
    </w:p>
    <w:p w14:paraId="7D03CC9F" w14:textId="77777777" w:rsidR="00E938D3" w:rsidRDefault="00000000">
      <w:pPr>
        <w:pStyle w:val="ListParagraph"/>
        <w:numPr>
          <w:ilvl w:val="1"/>
          <w:numId w:val="24"/>
        </w:numPr>
        <w:tabs>
          <w:tab w:val="left" w:pos="705"/>
        </w:tabs>
        <w:spacing w:line="211" w:lineRule="auto"/>
        <w:ind w:right="401" w:firstLine="0"/>
        <w:rPr>
          <w:sz w:val="24"/>
        </w:rPr>
      </w:pPr>
      <w:r>
        <w:rPr>
          <w:sz w:val="24"/>
        </w:rPr>
        <w:t>Any</w:t>
      </w:r>
      <w:r>
        <w:rPr>
          <w:spacing w:val="-3"/>
          <w:sz w:val="24"/>
        </w:rPr>
        <w:t xml:space="preserve"> </w:t>
      </w:r>
      <w:r>
        <w:rPr>
          <w:sz w:val="24"/>
        </w:rPr>
        <w:t>interests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respective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in</w:t>
      </w:r>
      <w:r>
        <w:rPr>
          <w:spacing w:val="-3"/>
          <w:sz w:val="24"/>
        </w:rPr>
        <w:t xml:space="preserve"> </w:t>
      </w:r>
      <w:r>
        <w:rPr>
          <w:sz w:val="24"/>
        </w:rPr>
        <w:t>insurance</w:t>
      </w:r>
      <w:r>
        <w:rPr>
          <w:spacing w:val="-3"/>
          <w:sz w:val="24"/>
        </w:rPr>
        <w:t xml:space="preserve"> </w:t>
      </w:r>
      <w:r>
        <w:rPr>
          <w:sz w:val="24"/>
        </w:rPr>
        <w:t>proceeds</w:t>
      </w:r>
      <w:r>
        <w:rPr>
          <w:spacing w:val="-3"/>
          <w:sz w:val="24"/>
        </w:rPr>
        <w:t xml:space="preserve"> </w:t>
      </w:r>
      <w:r>
        <w:rPr>
          <w:sz w:val="24"/>
        </w:rPr>
        <w:t>or</w:t>
      </w:r>
      <w:r>
        <w:rPr>
          <w:spacing w:val="-3"/>
          <w:sz w:val="24"/>
        </w:rPr>
        <w:t xml:space="preserve"> </w:t>
      </w:r>
      <w:r>
        <w:rPr>
          <w:sz w:val="24"/>
        </w:rPr>
        <w:t>condemnation</w:t>
      </w:r>
      <w:r>
        <w:rPr>
          <w:spacing w:val="-3"/>
          <w:sz w:val="24"/>
        </w:rPr>
        <w:t xml:space="preserve"> </w:t>
      </w:r>
      <w:r>
        <w:rPr>
          <w:sz w:val="24"/>
        </w:rPr>
        <w:t>proceeds</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not used for repair or reconstruction at the time of termination. Unless the declaration expressly addresses the distribution of insurance proceeds or condemnation proceeds, the plan of termination may apportion those proceeds pursuant to any method prescribed in subsection (12).</w:t>
      </w:r>
    </w:p>
    <w:p w14:paraId="15CDEE05" w14:textId="77777777" w:rsidR="00E938D3" w:rsidRDefault="00000000">
      <w:pPr>
        <w:pStyle w:val="ListParagraph"/>
        <w:numPr>
          <w:ilvl w:val="0"/>
          <w:numId w:val="24"/>
        </w:numPr>
        <w:tabs>
          <w:tab w:val="left" w:pos="840"/>
        </w:tabs>
        <w:spacing w:line="211" w:lineRule="auto"/>
        <w:ind w:left="320" w:right="968" w:firstLine="0"/>
        <w:rPr>
          <w:sz w:val="24"/>
        </w:rPr>
      </w:pPr>
      <w:r>
        <w:rPr>
          <w:sz w:val="24"/>
        </w:rPr>
        <w:t>PLAN</w:t>
      </w:r>
      <w:r>
        <w:rPr>
          <w:spacing w:val="-6"/>
          <w:sz w:val="24"/>
        </w:rPr>
        <w:t xml:space="preserve"> </w:t>
      </w:r>
      <w:r>
        <w:rPr>
          <w:sz w:val="24"/>
        </w:rPr>
        <w:t>OF</w:t>
      </w:r>
      <w:r>
        <w:rPr>
          <w:spacing w:val="-6"/>
          <w:sz w:val="24"/>
        </w:rPr>
        <w:t xml:space="preserve"> </w:t>
      </w:r>
      <w:r>
        <w:rPr>
          <w:sz w:val="24"/>
        </w:rPr>
        <w:t>TERMINATION;</w:t>
      </w:r>
      <w:r>
        <w:rPr>
          <w:spacing w:val="-6"/>
          <w:sz w:val="24"/>
        </w:rPr>
        <w:t xml:space="preserve"> </w:t>
      </w:r>
      <w:r>
        <w:rPr>
          <w:sz w:val="24"/>
        </w:rPr>
        <w:t>OPTIONAL</w:t>
      </w:r>
      <w:r>
        <w:rPr>
          <w:spacing w:val="-6"/>
          <w:sz w:val="24"/>
        </w:rPr>
        <w:t xml:space="preserve"> </w:t>
      </w:r>
      <w:r>
        <w:rPr>
          <w:sz w:val="24"/>
        </w:rPr>
        <w:t>PROVISIONS;</w:t>
      </w:r>
      <w:r>
        <w:rPr>
          <w:spacing w:val="-6"/>
          <w:sz w:val="24"/>
        </w:rPr>
        <w:t xml:space="preserve"> </w:t>
      </w:r>
      <w:r>
        <w:rPr>
          <w:sz w:val="24"/>
        </w:rPr>
        <w:t>CONDITIONAL</w:t>
      </w:r>
      <w:r>
        <w:rPr>
          <w:spacing w:val="-6"/>
          <w:sz w:val="24"/>
        </w:rPr>
        <w:t xml:space="preserve"> </w:t>
      </w:r>
      <w:r>
        <w:rPr>
          <w:sz w:val="24"/>
        </w:rPr>
        <w:t>TERMINATION;</w:t>
      </w:r>
      <w:r>
        <w:rPr>
          <w:spacing w:val="-6"/>
          <w:sz w:val="24"/>
        </w:rPr>
        <w:t xml:space="preserve"> </w:t>
      </w:r>
      <w:r>
        <w:rPr>
          <w:sz w:val="24"/>
        </w:rPr>
        <w:t xml:space="preserve">WITHDRAWAL; </w:t>
      </w:r>
      <w:proofErr w:type="gramStart"/>
      <w:r>
        <w:rPr>
          <w:spacing w:val="-2"/>
          <w:sz w:val="24"/>
        </w:rPr>
        <w:t>ERRORS.—</w:t>
      </w:r>
      <w:proofErr w:type="gramEnd"/>
    </w:p>
    <w:p w14:paraId="1830EBD8" w14:textId="77777777" w:rsidR="00E938D3" w:rsidRDefault="00000000">
      <w:pPr>
        <w:pStyle w:val="ListParagraph"/>
        <w:numPr>
          <w:ilvl w:val="1"/>
          <w:numId w:val="24"/>
        </w:numPr>
        <w:tabs>
          <w:tab w:val="left" w:pos="704"/>
        </w:tabs>
        <w:spacing w:line="211" w:lineRule="auto"/>
        <w:ind w:right="385" w:firstLine="0"/>
        <w:rPr>
          <w:sz w:val="24"/>
        </w:rPr>
      </w:pPr>
      <w:r>
        <w:rPr>
          <w:sz w:val="24"/>
        </w:rPr>
        <w:t>Unless the plan of termination expressly authorizes a unit owner or other person to retain the exclusive right</w:t>
      </w:r>
      <w:r>
        <w:rPr>
          <w:spacing w:val="-2"/>
          <w:sz w:val="24"/>
        </w:rPr>
        <w:t xml:space="preserve"> </w:t>
      </w:r>
      <w:r>
        <w:rPr>
          <w:sz w:val="24"/>
        </w:rPr>
        <w:t>to</w:t>
      </w:r>
      <w:r>
        <w:rPr>
          <w:spacing w:val="-2"/>
          <w:sz w:val="24"/>
        </w:rPr>
        <w:t xml:space="preserve"> </w:t>
      </w:r>
      <w:r>
        <w:rPr>
          <w:sz w:val="24"/>
        </w:rPr>
        <w:t>possess</w:t>
      </w:r>
      <w:r>
        <w:rPr>
          <w:spacing w:val="-2"/>
          <w:sz w:val="24"/>
        </w:rPr>
        <w:t xml:space="preserve"> </w:t>
      </w:r>
      <w:r>
        <w:rPr>
          <w:sz w:val="24"/>
        </w:rPr>
        <w:t>that</w:t>
      </w:r>
      <w:r>
        <w:rPr>
          <w:spacing w:val="-2"/>
          <w:sz w:val="24"/>
        </w:rPr>
        <w:t xml:space="preserve"> </w:t>
      </w:r>
      <w:r>
        <w:rPr>
          <w:sz w:val="24"/>
        </w:rPr>
        <w:t>portion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real</w:t>
      </w:r>
      <w:r>
        <w:rPr>
          <w:spacing w:val="-2"/>
          <w:sz w:val="24"/>
        </w:rPr>
        <w:t xml:space="preserve"> </w:t>
      </w:r>
      <w:r>
        <w:rPr>
          <w:sz w:val="24"/>
        </w:rPr>
        <w:t>estate</w:t>
      </w:r>
      <w:r>
        <w:rPr>
          <w:spacing w:val="-2"/>
          <w:sz w:val="24"/>
        </w:rPr>
        <w:t xml:space="preserve"> </w:t>
      </w:r>
      <w:r>
        <w:rPr>
          <w:sz w:val="24"/>
        </w:rPr>
        <w:t>which</w:t>
      </w:r>
      <w:r>
        <w:rPr>
          <w:spacing w:val="-2"/>
          <w:sz w:val="24"/>
        </w:rPr>
        <w:t xml:space="preserve"> </w:t>
      </w:r>
      <w:r>
        <w:rPr>
          <w:sz w:val="24"/>
        </w:rPr>
        <w:t>formerly</w:t>
      </w:r>
      <w:r>
        <w:rPr>
          <w:spacing w:val="-2"/>
          <w:sz w:val="24"/>
        </w:rPr>
        <w:t xml:space="preserve"> </w:t>
      </w:r>
      <w:r>
        <w:rPr>
          <w:sz w:val="24"/>
        </w:rPr>
        <w:t>constituted</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after</w:t>
      </w:r>
      <w:r>
        <w:rPr>
          <w:spacing w:val="-2"/>
          <w:sz w:val="24"/>
        </w:rPr>
        <w:t xml:space="preserve"> </w:t>
      </w:r>
      <w:r>
        <w:rPr>
          <w:sz w:val="24"/>
        </w:rPr>
        <w:t>termination</w:t>
      </w:r>
      <w:r>
        <w:rPr>
          <w:spacing w:val="-2"/>
          <w:sz w:val="24"/>
        </w:rPr>
        <w:t xml:space="preserve"> </w:t>
      </w:r>
      <w:r>
        <w:rPr>
          <w:sz w:val="24"/>
        </w:rPr>
        <w:t>or</w:t>
      </w:r>
      <w:r>
        <w:rPr>
          <w:spacing w:val="-2"/>
          <w:sz w:val="24"/>
        </w:rPr>
        <w:t xml:space="preserve"> </w:t>
      </w:r>
      <w:r>
        <w:rPr>
          <w:sz w:val="24"/>
        </w:rPr>
        <w:t>to</w:t>
      </w:r>
      <w:r>
        <w:rPr>
          <w:spacing w:val="-2"/>
          <w:sz w:val="24"/>
        </w:rPr>
        <w:t xml:space="preserve"> </w:t>
      </w:r>
      <w:r>
        <w:rPr>
          <w:sz w:val="24"/>
        </w:rPr>
        <w:t>use the common elements of the condominium after termination, all such rights in the unit and common elements automatically terminate on the effective date of termination. Unless the plan expressly provides otherwise, all leases, occupancy agreements, subleases, licenses, or other agreements for the use or occupancy of any unit or common elements of the condominium automatically terminate on the effective date of termination. If the plan expressly authorizes a unit owner or other person to retain exclusive right of possession for that portion of the real estate that formerly constituted the unit or to use the common elements of the condominium after termination, the plan must specify the terms and conditions of possession.</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partial</w:t>
      </w:r>
      <w:r>
        <w:rPr>
          <w:spacing w:val="-3"/>
          <w:sz w:val="24"/>
        </w:rPr>
        <w:t xml:space="preserve"> </w:t>
      </w:r>
      <w:r>
        <w:rPr>
          <w:sz w:val="24"/>
        </w:rPr>
        <w:t>termination,</w:t>
      </w:r>
      <w:r>
        <w:rPr>
          <w:spacing w:val="-3"/>
          <w:sz w:val="24"/>
        </w:rPr>
        <w:t xml:space="preserve"> </w:t>
      </w:r>
      <w:r>
        <w:rPr>
          <w:sz w:val="24"/>
        </w:rPr>
        <w:t>the</w:t>
      </w:r>
      <w:r>
        <w:rPr>
          <w:spacing w:val="-3"/>
          <w:sz w:val="24"/>
        </w:rPr>
        <w:t xml:space="preserve"> </w:t>
      </w:r>
      <w:r>
        <w:rPr>
          <w:sz w:val="24"/>
        </w:rPr>
        <w:t>plan</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as</w:t>
      </w:r>
      <w:r>
        <w:rPr>
          <w:spacing w:val="-3"/>
          <w:sz w:val="24"/>
        </w:rPr>
        <w:t xml:space="preserve"> </w:t>
      </w:r>
      <w:r>
        <w:rPr>
          <w:sz w:val="24"/>
        </w:rPr>
        <w:t>specified</w:t>
      </w:r>
      <w:r>
        <w:rPr>
          <w:spacing w:val="-3"/>
          <w:sz w:val="24"/>
        </w:rPr>
        <w:t xml:space="preserve"> </w:t>
      </w:r>
      <w:r>
        <w:rPr>
          <w:sz w:val="24"/>
        </w:rPr>
        <w:t>in</w:t>
      </w:r>
      <w:r>
        <w:rPr>
          <w:spacing w:val="-3"/>
          <w:sz w:val="24"/>
        </w:rPr>
        <w:t xml:space="preserve"> </w:t>
      </w:r>
      <w:r>
        <w:rPr>
          <w:sz w:val="24"/>
        </w:rPr>
        <w:t>subsection</w:t>
      </w:r>
      <w:r>
        <w:rPr>
          <w:spacing w:val="-3"/>
          <w:sz w:val="24"/>
        </w:rPr>
        <w:t xml:space="preserve"> </w:t>
      </w:r>
      <w:r>
        <w:rPr>
          <w:sz w:val="24"/>
        </w:rPr>
        <w:t>(10)</w:t>
      </w:r>
      <w:r>
        <w:rPr>
          <w:spacing w:val="-3"/>
          <w:sz w:val="24"/>
        </w:rPr>
        <w:t xml:space="preserve"> </w:t>
      </w:r>
      <w:r>
        <w:rPr>
          <w:sz w:val="24"/>
        </w:rPr>
        <w:t>must</w:t>
      </w:r>
      <w:r>
        <w:rPr>
          <w:spacing w:val="-3"/>
          <w:sz w:val="24"/>
        </w:rPr>
        <w:t xml:space="preserve"> </w:t>
      </w:r>
      <w:r>
        <w:rPr>
          <w:sz w:val="24"/>
        </w:rPr>
        <w:t>also</w:t>
      </w:r>
      <w:r>
        <w:rPr>
          <w:spacing w:val="-3"/>
          <w:sz w:val="24"/>
        </w:rPr>
        <w:t xml:space="preserve"> </w:t>
      </w:r>
      <w:r>
        <w:rPr>
          <w:sz w:val="24"/>
        </w:rPr>
        <w:t>identify the units that survive the partial termination and provide that such units remain in the condominium form of ownership pursuant to an amendment to the declaration of condominium or an amended and restated</w:t>
      </w:r>
    </w:p>
    <w:p w14:paraId="27D46F86"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1BC7280C" w14:textId="77777777" w:rsidR="00E938D3" w:rsidRDefault="00000000">
      <w:pPr>
        <w:pStyle w:val="BodyText"/>
        <w:spacing w:before="118" w:line="211" w:lineRule="auto"/>
        <w:ind w:right="326"/>
      </w:pPr>
      <w:r>
        <w:lastRenderedPageBreak/>
        <w:t>declaration.</w:t>
      </w:r>
      <w:r>
        <w:rPr>
          <w:spacing w:val="-3"/>
        </w:rPr>
        <w:t xml:space="preserve"> </w:t>
      </w:r>
      <w:r>
        <w:t>In</w:t>
      </w:r>
      <w:r>
        <w:rPr>
          <w:spacing w:val="-3"/>
        </w:rPr>
        <w:t xml:space="preserve"> </w:t>
      </w:r>
      <w:r>
        <w:t>a</w:t>
      </w:r>
      <w:r>
        <w:rPr>
          <w:spacing w:val="-3"/>
        </w:rPr>
        <w:t xml:space="preserve"> </w:t>
      </w:r>
      <w:r>
        <w:t>partial</w:t>
      </w:r>
      <w:r>
        <w:rPr>
          <w:spacing w:val="-3"/>
        </w:rPr>
        <w:t xml:space="preserve"> </w:t>
      </w:r>
      <w:r>
        <w:t>termination,</w:t>
      </w:r>
      <w:r>
        <w:rPr>
          <w:spacing w:val="-3"/>
        </w:rPr>
        <w:t xml:space="preserve"> </w:t>
      </w:r>
      <w:r>
        <w:t>title</w:t>
      </w:r>
      <w:r>
        <w:rPr>
          <w:spacing w:val="-3"/>
        </w:rPr>
        <w:t xml:space="preserve"> </w:t>
      </w:r>
      <w:r>
        <w:t>to</w:t>
      </w:r>
      <w:r>
        <w:rPr>
          <w:spacing w:val="-3"/>
        </w:rPr>
        <w:t xml:space="preserve"> </w:t>
      </w:r>
      <w:r>
        <w:t>the</w:t>
      </w:r>
      <w:r>
        <w:rPr>
          <w:spacing w:val="-3"/>
        </w:rPr>
        <w:t xml:space="preserve"> </w:t>
      </w:r>
      <w:r>
        <w:t>surviving</w:t>
      </w:r>
      <w:r>
        <w:rPr>
          <w:spacing w:val="-3"/>
        </w:rPr>
        <w:t xml:space="preserve"> </w:t>
      </w:r>
      <w:r>
        <w:t>units</w:t>
      </w:r>
      <w:r>
        <w:rPr>
          <w:spacing w:val="-3"/>
        </w:rPr>
        <w:t xml:space="preserve"> </w:t>
      </w:r>
      <w:r>
        <w:t>and</w:t>
      </w:r>
      <w:r>
        <w:rPr>
          <w:spacing w:val="-3"/>
        </w:rPr>
        <w:t xml:space="preserve"> </w:t>
      </w:r>
      <w:r>
        <w:t>common</w:t>
      </w:r>
      <w:r>
        <w:rPr>
          <w:spacing w:val="-3"/>
        </w:rPr>
        <w:t xml:space="preserve"> </w:t>
      </w:r>
      <w:r>
        <w:t>elements</w:t>
      </w:r>
      <w:r>
        <w:rPr>
          <w:spacing w:val="-3"/>
        </w:rPr>
        <w:t xml:space="preserve"> </w:t>
      </w:r>
      <w:r>
        <w:t>that</w:t>
      </w:r>
      <w:r>
        <w:rPr>
          <w:spacing w:val="-3"/>
        </w:rPr>
        <w:t xml:space="preserve"> </w:t>
      </w:r>
      <w:r>
        <w:t>remain</w:t>
      </w:r>
      <w:r>
        <w:rPr>
          <w:spacing w:val="-3"/>
        </w:rPr>
        <w:t xml:space="preserve"> </w:t>
      </w:r>
      <w:r>
        <w:t>part</w:t>
      </w:r>
      <w:r>
        <w:rPr>
          <w:spacing w:val="-3"/>
        </w:rPr>
        <w:t xml:space="preserve"> </w:t>
      </w:r>
      <w:r>
        <w:t>of</w:t>
      </w:r>
      <w:r>
        <w:rPr>
          <w:spacing w:val="-3"/>
        </w:rPr>
        <w:t xml:space="preserve"> </w:t>
      </w:r>
      <w:r>
        <w:t>the condominium property specified in the plan of termination remain vested in the ownership shown in the public records and do not vest in the termination trustee.</w:t>
      </w:r>
    </w:p>
    <w:p w14:paraId="425808F6" w14:textId="77777777" w:rsidR="00E938D3" w:rsidRDefault="00000000">
      <w:pPr>
        <w:pStyle w:val="ListParagraph"/>
        <w:numPr>
          <w:ilvl w:val="1"/>
          <w:numId w:val="24"/>
        </w:numPr>
        <w:tabs>
          <w:tab w:val="left" w:pos="711"/>
        </w:tabs>
        <w:spacing w:line="211" w:lineRule="auto"/>
        <w:ind w:right="342" w:firstLine="0"/>
        <w:rPr>
          <w:sz w:val="24"/>
        </w:rPr>
      </w:pPr>
      <w:r>
        <w:rPr>
          <w:sz w:val="24"/>
        </w:rPr>
        <w:t>In</w:t>
      </w:r>
      <w:r>
        <w:rPr>
          <w:spacing w:val="-1"/>
          <w:sz w:val="24"/>
        </w:rPr>
        <w:t xml:space="preserve"> </w:t>
      </w:r>
      <w:r>
        <w:rPr>
          <w:sz w:val="24"/>
        </w:rPr>
        <w:t>a</w:t>
      </w:r>
      <w:r>
        <w:rPr>
          <w:spacing w:val="-1"/>
          <w:sz w:val="24"/>
        </w:rPr>
        <w:t xml:space="preserve"> </w:t>
      </w:r>
      <w:r>
        <w:rPr>
          <w:sz w:val="24"/>
        </w:rPr>
        <w:t>conditional</w:t>
      </w:r>
      <w:r>
        <w:rPr>
          <w:spacing w:val="-1"/>
          <w:sz w:val="24"/>
        </w:rPr>
        <w:t xml:space="preserve"> </w:t>
      </w:r>
      <w:r>
        <w:rPr>
          <w:sz w:val="24"/>
        </w:rPr>
        <w:t>termination,</w:t>
      </w:r>
      <w:r>
        <w:rPr>
          <w:spacing w:val="-1"/>
          <w:sz w:val="24"/>
        </w:rPr>
        <w:t xml:space="preserve"> </w:t>
      </w:r>
      <w:r>
        <w:rPr>
          <w:sz w:val="24"/>
        </w:rPr>
        <w:t>the</w:t>
      </w:r>
      <w:r>
        <w:rPr>
          <w:spacing w:val="-1"/>
          <w:sz w:val="24"/>
        </w:rPr>
        <w:t xml:space="preserve"> </w:t>
      </w:r>
      <w:r>
        <w:rPr>
          <w:sz w:val="24"/>
        </w:rPr>
        <w:t>plan</w:t>
      </w:r>
      <w:r>
        <w:rPr>
          <w:spacing w:val="-1"/>
          <w:sz w:val="24"/>
        </w:rPr>
        <w:t xml:space="preserve"> </w:t>
      </w:r>
      <w:r>
        <w:rPr>
          <w:sz w:val="24"/>
        </w:rPr>
        <w:t>must</w:t>
      </w:r>
      <w:r>
        <w:rPr>
          <w:spacing w:val="-1"/>
          <w:sz w:val="24"/>
        </w:rPr>
        <w:t xml:space="preserve"> </w:t>
      </w:r>
      <w:r>
        <w:rPr>
          <w:sz w:val="24"/>
        </w:rPr>
        <w:t>specify</w:t>
      </w:r>
      <w:r>
        <w:rPr>
          <w:spacing w:val="-1"/>
          <w:sz w:val="24"/>
        </w:rPr>
        <w:t xml:space="preserve"> </w:t>
      </w:r>
      <w:r>
        <w:rPr>
          <w:sz w:val="24"/>
        </w:rPr>
        <w:t>the</w:t>
      </w:r>
      <w:r>
        <w:rPr>
          <w:spacing w:val="-1"/>
          <w:sz w:val="24"/>
        </w:rPr>
        <w:t xml:space="preserve"> </w:t>
      </w:r>
      <w:r>
        <w:rPr>
          <w:sz w:val="24"/>
        </w:rPr>
        <w:t>conditions</w:t>
      </w:r>
      <w:r>
        <w:rPr>
          <w:spacing w:val="-1"/>
          <w:sz w:val="24"/>
        </w:rPr>
        <w:t xml:space="preserve"> </w:t>
      </w:r>
      <w:r>
        <w:rPr>
          <w:sz w:val="24"/>
        </w:rPr>
        <w:t>for</w:t>
      </w:r>
      <w:r>
        <w:rPr>
          <w:spacing w:val="-1"/>
          <w:sz w:val="24"/>
        </w:rPr>
        <w:t xml:space="preserve"> </w:t>
      </w:r>
      <w:r>
        <w:rPr>
          <w:sz w:val="24"/>
        </w:rPr>
        <w:t>termination.</w:t>
      </w:r>
      <w:r>
        <w:rPr>
          <w:spacing w:val="-1"/>
          <w:sz w:val="24"/>
        </w:rPr>
        <w:t xml:space="preserve"> </w:t>
      </w:r>
      <w:r>
        <w:rPr>
          <w:sz w:val="24"/>
        </w:rPr>
        <w:t>A</w:t>
      </w:r>
      <w:r>
        <w:rPr>
          <w:spacing w:val="-1"/>
          <w:sz w:val="24"/>
        </w:rPr>
        <w:t xml:space="preserve"> </w:t>
      </w:r>
      <w:r>
        <w:rPr>
          <w:sz w:val="24"/>
        </w:rPr>
        <w:t>conditional</w:t>
      </w:r>
      <w:r>
        <w:rPr>
          <w:spacing w:val="-1"/>
          <w:sz w:val="24"/>
        </w:rPr>
        <w:t xml:space="preserve"> </w:t>
      </w:r>
      <w:r>
        <w:rPr>
          <w:sz w:val="24"/>
        </w:rPr>
        <w:t>plan</w:t>
      </w:r>
      <w:r>
        <w:rPr>
          <w:spacing w:val="-1"/>
          <w:sz w:val="24"/>
        </w:rPr>
        <w:t xml:space="preserve"> </w:t>
      </w:r>
      <w:r>
        <w:rPr>
          <w:sz w:val="24"/>
        </w:rPr>
        <w:t>does not vest title in the termination trustee until the plan and a certificate executed by the association with the formalities of a deed, confirming that the conditions in the conditional plan have been satisfied or waived by the requisite percentage of the voting interests, have been recorded. In a partial termination, the plan does not</w:t>
      </w:r>
      <w:r>
        <w:rPr>
          <w:spacing w:val="-2"/>
          <w:sz w:val="24"/>
        </w:rPr>
        <w:t xml:space="preserve"> </w:t>
      </w:r>
      <w:r>
        <w:rPr>
          <w:sz w:val="24"/>
        </w:rPr>
        <w:t>vest</w:t>
      </w:r>
      <w:r>
        <w:rPr>
          <w:spacing w:val="-2"/>
          <w:sz w:val="24"/>
        </w:rPr>
        <w:t xml:space="preserve"> </w:t>
      </w:r>
      <w:r>
        <w:rPr>
          <w:sz w:val="24"/>
        </w:rPr>
        <w:t>title</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surviving</w:t>
      </w:r>
      <w:r>
        <w:rPr>
          <w:spacing w:val="-2"/>
          <w:sz w:val="24"/>
        </w:rPr>
        <w:t xml:space="preserve"> </w:t>
      </w:r>
      <w:r>
        <w:rPr>
          <w:sz w:val="24"/>
        </w:rPr>
        <w:t>units</w:t>
      </w:r>
      <w:r>
        <w:rPr>
          <w:spacing w:val="-2"/>
          <w:sz w:val="24"/>
        </w:rPr>
        <w:t xml:space="preserve"> </w:t>
      </w:r>
      <w:r>
        <w:rPr>
          <w:sz w:val="24"/>
        </w:rPr>
        <w:t>or</w:t>
      </w:r>
      <w:r>
        <w:rPr>
          <w:spacing w:val="-2"/>
          <w:sz w:val="24"/>
        </w:rPr>
        <w:t xml:space="preserve"> </w:t>
      </w:r>
      <w:r>
        <w:rPr>
          <w:sz w:val="24"/>
        </w:rPr>
        <w:t>common</w:t>
      </w:r>
      <w:r>
        <w:rPr>
          <w:spacing w:val="-2"/>
          <w:sz w:val="24"/>
        </w:rPr>
        <w:t xml:space="preserve"> </w:t>
      </w:r>
      <w:r>
        <w:rPr>
          <w:sz w:val="24"/>
        </w:rPr>
        <w:t>elements</w:t>
      </w:r>
      <w:r>
        <w:rPr>
          <w:spacing w:val="-2"/>
          <w:sz w:val="24"/>
        </w:rPr>
        <w:t xml:space="preserve"> </w:t>
      </w:r>
      <w:r>
        <w:rPr>
          <w:sz w:val="24"/>
        </w:rPr>
        <w:t>that</w:t>
      </w:r>
      <w:r>
        <w:rPr>
          <w:spacing w:val="-2"/>
          <w:sz w:val="24"/>
        </w:rPr>
        <w:t xml:space="preserve"> </w:t>
      </w:r>
      <w:r>
        <w:rPr>
          <w:sz w:val="24"/>
        </w:rPr>
        <w:t>remain</w:t>
      </w:r>
      <w:r>
        <w:rPr>
          <w:spacing w:val="-2"/>
          <w:sz w:val="24"/>
        </w:rPr>
        <w:t xml:space="preserve"> </w:t>
      </w:r>
      <w:r>
        <w:rPr>
          <w:sz w:val="24"/>
        </w:rPr>
        <w:t>part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condominium</w:t>
      </w:r>
      <w:r>
        <w:rPr>
          <w:spacing w:val="-2"/>
          <w:sz w:val="24"/>
        </w:rPr>
        <w:t xml:space="preserve"> </w:t>
      </w:r>
      <w:r>
        <w:rPr>
          <w:sz w:val="24"/>
        </w:rPr>
        <w:t>property</w:t>
      </w:r>
      <w:r>
        <w:rPr>
          <w:spacing w:val="-2"/>
          <w:sz w:val="24"/>
        </w:rPr>
        <w:t xml:space="preserve"> </w:t>
      </w:r>
      <w:r>
        <w:rPr>
          <w:sz w:val="24"/>
        </w:rPr>
        <w:t>in</w:t>
      </w:r>
      <w:r>
        <w:rPr>
          <w:spacing w:val="-2"/>
          <w:sz w:val="24"/>
        </w:rPr>
        <w:t xml:space="preserve"> </w:t>
      </w:r>
      <w:r>
        <w:rPr>
          <w:sz w:val="24"/>
        </w:rPr>
        <w:t>the termination trustee.</w:t>
      </w:r>
    </w:p>
    <w:p w14:paraId="465C8C79" w14:textId="77777777" w:rsidR="00E938D3" w:rsidRDefault="00000000">
      <w:pPr>
        <w:pStyle w:val="ListParagraph"/>
        <w:numPr>
          <w:ilvl w:val="1"/>
          <w:numId w:val="24"/>
        </w:numPr>
        <w:tabs>
          <w:tab w:val="left" w:pos="689"/>
        </w:tabs>
        <w:spacing w:line="211" w:lineRule="auto"/>
        <w:ind w:right="326" w:firstLine="0"/>
        <w:rPr>
          <w:sz w:val="24"/>
        </w:rPr>
      </w:pPr>
      <w:r>
        <w:rPr>
          <w:sz w:val="24"/>
        </w:rPr>
        <w:t>Unless otherwise provided in the plan of termination, at any time before the sale of the condominium property, a plan may be withdrawn or modified by the affirmative vote or written agreement of at least the same</w:t>
      </w:r>
      <w:r>
        <w:rPr>
          <w:spacing w:val="-3"/>
          <w:sz w:val="24"/>
        </w:rPr>
        <w:t xml:space="preserve"> </w:t>
      </w:r>
      <w:r>
        <w:rPr>
          <w:sz w:val="24"/>
        </w:rPr>
        <w:t>percentage</w:t>
      </w:r>
      <w:r>
        <w:rPr>
          <w:spacing w:val="-3"/>
          <w:sz w:val="24"/>
        </w:rPr>
        <w:t xml:space="preserve"> </w:t>
      </w:r>
      <w:r>
        <w:rPr>
          <w:sz w:val="24"/>
        </w:rPr>
        <w:t>of</w:t>
      </w:r>
      <w:r>
        <w:rPr>
          <w:spacing w:val="-3"/>
          <w:sz w:val="24"/>
        </w:rPr>
        <w:t xml:space="preserve"> </w:t>
      </w:r>
      <w:r>
        <w:rPr>
          <w:sz w:val="24"/>
        </w:rPr>
        <w:t>voting</w:t>
      </w:r>
      <w:r>
        <w:rPr>
          <w:spacing w:val="-3"/>
          <w:sz w:val="24"/>
        </w:rPr>
        <w:t xml:space="preserve"> </w:t>
      </w:r>
      <w:r>
        <w:rPr>
          <w:sz w:val="24"/>
        </w:rPr>
        <w:t>interests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as</w:t>
      </w:r>
      <w:r>
        <w:rPr>
          <w:spacing w:val="-3"/>
          <w:sz w:val="24"/>
        </w:rPr>
        <w:t xml:space="preserve"> </w:t>
      </w:r>
      <w:r>
        <w:rPr>
          <w:sz w:val="24"/>
        </w:rPr>
        <w:t>that</w:t>
      </w:r>
      <w:r>
        <w:rPr>
          <w:spacing w:val="-3"/>
          <w:sz w:val="24"/>
        </w:rPr>
        <w:t xml:space="preserve"> </w:t>
      </w:r>
      <w:r>
        <w:rPr>
          <w:sz w:val="24"/>
        </w:rPr>
        <w:t>which</w:t>
      </w:r>
      <w:r>
        <w:rPr>
          <w:spacing w:val="-3"/>
          <w:sz w:val="24"/>
        </w:rPr>
        <w:t xml:space="preserve"> </w:t>
      </w:r>
      <w:r>
        <w:rPr>
          <w:sz w:val="24"/>
        </w:rPr>
        <w:t>was</w:t>
      </w:r>
      <w:r>
        <w:rPr>
          <w:spacing w:val="-3"/>
          <w:sz w:val="24"/>
        </w:rPr>
        <w:t xml:space="preserve"> </w:t>
      </w:r>
      <w:r>
        <w:rPr>
          <w:sz w:val="24"/>
        </w:rPr>
        <w:t>required</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initial</w:t>
      </w:r>
      <w:r>
        <w:rPr>
          <w:spacing w:val="-3"/>
          <w:sz w:val="24"/>
        </w:rPr>
        <w:t xml:space="preserve"> </w:t>
      </w:r>
      <w:r>
        <w:rPr>
          <w:sz w:val="24"/>
        </w:rPr>
        <w:t>approval</w:t>
      </w:r>
      <w:r>
        <w:rPr>
          <w:spacing w:val="-3"/>
          <w:sz w:val="24"/>
        </w:rPr>
        <w:t xml:space="preserve"> </w:t>
      </w:r>
      <w:r>
        <w:rPr>
          <w:sz w:val="24"/>
        </w:rPr>
        <w:t>of the plan.</w:t>
      </w:r>
    </w:p>
    <w:p w14:paraId="6785E641" w14:textId="77777777" w:rsidR="00E938D3" w:rsidRDefault="00000000">
      <w:pPr>
        <w:pStyle w:val="ListParagraph"/>
        <w:numPr>
          <w:ilvl w:val="1"/>
          <w:numId w:val="24"/>
        </w:numPr>
        <w:tabs>
          <w:tab w:val="left" w:pos="711"/>
        </w:tabs>
        <w:spacing w:line="211" w:lineRule="auto"/>
        <w:ind w:right="351" w:firstLine="0"/>
        <w:rPr>
          <w:sz w:val="24"/>
        </w:rPr>
      </w:pPr>
      <w:r>
        <w:rPr>
          <w:sz w:val="24"/>
        </w:rPr>
        <w:t>Upon the discovery of a scrivener’s error in the plan of termination, the termination trustee may record an amended plan or an amendment to the plan for the purpose of correcting the error, and the amended plan</w:t>
      </w:r>
      <w:r>
        <w:rPr>
          <w:spacing w:val="-2"/>
          <w:sz w:val="24"/>
        </w:rPr>
        <w:t xml:space="preserve"> </w:t>
      </w:r>
      <w:r>
        <w:rPr>
          <w:sz w:val="24"/>
        </w:rPr>
        <w:t>or</w:t>
      </w:r>
      <w:r>
        <w:rPr>
          <w:spacing w:val="-2"/>
          <w:sz w:val="24"/>
        </w:rPr>
        <w:t xml:space="preserve"> </w:t>
      </w:r>
      <w:r>
        <w:rPr>
          <w:sz w:val="24"/>
        </w:rPr>
        <w:t>amendment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executed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termination</w:t>
      </w:r>
      <w:r>
        <w:rPr>
          <w:spacing w:val="-2"/>
          <w:sz w:val="24"/>
        </w:rPr>
        <w:t xml:space="preserve"> </w:t>
      </w:r>
      <w:r>
        <w:rPr>
          <w:sz w:val="24"/>
        </w:rPr>
        <w:t>trustee</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manner</w:t>
      </w:r>
      <w:r>
        <w:rPr>
          <w:spacing w:val="-2"/>
          <w:sz w:val="24"/>
        </w:rPr>
        <w:t xml:space="preserve"> </w:t>
      </w:r>
      <w:r>
        <w:rPr>
          <w:sz w:val="24"/>
        </w:rPr>
        <w:t>as</w:t>
      </w:r>
      <w:r>
        <w:rPr>
          <w:spacing w:val="-2"/>
          <w:sz w:val="24"/>
        </w:rPr>
        <w:t xml:space="preserve"> </w:t>
      </w:r>
      <w:r>
        <w:rPr>
          <w:sz w:val="24"/>
        </w:rPr>
        <w:t>required for the execution of a deed.</w:t>
      </w:r>
    </w:p>
    <w:p w14:paraId="16DF45D3" w14:textId="77777777" w:rsidR="00E938D3" w:rsidRDefault="00000000">
      <w:pPr>
        <w:pStyle w:val="ListParagraph"/>
        <w:numPr>
          <w:ilvl w:val="0"/>
          <w:numId w:val="24"/>
        </w:numPr>
        <w:tabs>
          <w:tab w:val="left" w:pos="840"/>
        </w:tabs>
        <w:spacing w:line="243" w:lineRule="exact"/>
        <w:ind w:left="840" w:hanging="520"/>
        <w:rPr>
          <w:sz w:val="24"/>
        </w:rPr>
      </w:pPr>
      <w:r>
        <w:rPr>
          <w:sz w:val="24"/>
        </w:rPr>
        <w:t xml:space="preserve">ALLOCATION OF PROCEEDS OF SALE OF CONDOMINIUM </w:t>
      </w:r>
      <w:r>
        <w:rPr>
          <w:spacing w:val="-2"/>
          <w:sz w:val="24"/>
        </w:rPr>
        <w:t>PROPERTY.—</w:t>
      </w:r>
    </w:p>
    <w:p w14:paraId="0E866CF2" w14:textId="77777777" w:rsidR="00E938D3" w:rsidRDefault="00000000">
      <w:pPr>
        <w:pStyle w:val="ListParagraph"/>
        <w:numPr>
          <w:ilvl w:val="1"/>
          <w:numId w:val="24"/>
        </w:numPr>
        <w:tabs>
          <w:tab w:val="left" w:pos="704"/>
        </w:tabs>
        <w:spacing w:before="11" w:line="211" w:lineRule="auto"/>
        <w:ind w:right="346" w:firstLine="0"/>
        <w:rPr>
          <w:sz w:val="24"/>
        </w:rPr>
      </w:pPr>
      <w:r>
        <w:rPr>
          <w:sz w:val="24"/>
        </w:rPr>
        <w:t>Unless the declaration expressly provides for the allocation of the proceeds of sale of condominium property,</w:t>
      </w:r>
      <w:r>
        <w:rPr>
          <w:spacing w:val="-3"/>
          <w:sz w:val="24"/>
        </w:rPr>
        <w:t xml:space="preserve"> </w:t>
      </w:r>
      <w:r>
        <w:rPr>
          <w:sz w:val="24"/>
        </w:rPr>
        <w:t>the</w:t>
      </w:r>
      <w:r>
        <w:rPr>
          <w:spacing w:val="-3"/>
          <w:sz w:val="24"/>
        </w:rPr>
        <w:t xml:space="preserve"> </w:t>
      </w:r>
      <w:r>
        <w:rPr>
          <w:sz w:val="24"/>
        </w:rPr>
        <w:t>plan</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may</w:t>
      </w:r>
      <w:r>
        <w:rPr>
          <w:spacing w:val="-3"/>
          <w:sz w:val="24"/>
        </w:rPr>
        <w:t xml:space="preserve"> </w:t>
      </w:r>
      <w:r>
        <w:rPr>
          <w:sz w:val="24"/>
        </w:rPr>
        <w:t>require</w:t>
      </w:r>
      <w:r>
        <w:rPr>
          <w:spacing w:val="-3"/>
          <w:sz w:val="24"/>
        </w:rPr>
        <w:t xml:space="preserve"> </w:t>
      </w:r>
      <w:r>
        <w:rPr>
          <w:sz w:val="24"/>
        </w:rPr>
        <w:t>separate</w:t>
      </w:r>
      <w:r>
        <w:rPr>
          <w:spacing w:val="-3"/>
          <w:sz w:val="24"/>
        </w:rPr>
        <w:t xml:space="preserve"> </w:t>
      </w:r>
      <w:r>
        <w:rPr>
          <w:sz w:val="24"/>
        </w:rPr>
        <w:t>valuations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common</w:t>
      </w:r>
      <w:r>
        <w:rPr>
          <w:spacing w:val="-3"/>
          <w:sz w:val="24"/>
        </w:rPr>
        <w:t xml:space="preserve"> </w:t>
      </w:r>
      <w:r>
        <w:rPr>
          <w:sz w:val="24"/>
        </w:rPr>
        <w:t>elements.</w:t>
      </w:r>
      <w:r>
        <w:rPr>
          <w:spacing w:val="-3"/>
          <w:sz w:val="24"/>
        </w:rPr>
        <w:t xml:space="preserve"> </w:t>
      </w:r>
      <w:r>
        <w:rPr>
          <w:sz w:val="24"/>
        </w:rPr>
        <w:t>However,</w:t>
      </w:r>
      <w:r>
        <w:rPr>
          <w:spacing w:val="-3"/>
          <w:sz w:val="24"/>
        </w:rPr>
        <w:t xml:space="preserve"> </w:t>
      </w:r>
      <w:r>
        <w:rPr>
          <w:sz w:val="24"/>
        </w:rPr>
        <w:t>in</w:t>
      </w:r>
      <w:r>
        <w:rPr>
          <w:spacing w:val="-3"/>
          <w:sz w:val="24"/>
        </w:rPr>
        <w:t xml:space="preserve"> </w:t>
      </w:r>
      <w:r>
        <w:rPr>
          <w:sz w:val="24"/>
        </w:rPr>
        <w:t>the absence of such provision, it is presumed that the common elements have no independent value but rather that their value is incorporated into the valuation of the units. In a partial termination, the aggregate values of the units and common elements that are being terminated must be separately determined, and the plan</w:t>
      </w:r>
      <w:r>
        <w:rPr>
          <w:spacing w:val="40"/>
          <w:sz w:val="24"/>
        </w:rPr>
        <w:t xml:space="preserve"> </w:t>
      </w:r>
      <w:r>
        <w:rPr>
          <w:sz w:val="24"/>
        </w:rPr>
        <w:t xml:space="preserve">of termination must specify the allocation of the proceeds of sale for the units and common elements being </w:t>
      </w:r>
      <w:r>
        <w:rPr>
          <w:spacing w:val="-2"/>
          <w:sz w:val="24"/>
        </w:rPr>
        <w:t>terminated.</w:t>
      </w:r>
    </w:p>
    <w:p w14:paraId="560E49B8" w14:textId="77777777" w:rsidR="00E938D3" w:rsidRDefault="00000000">
      <w:pPr>
        <w:pStyle w:val="ListParagraph"/>
        <w:numPr>
          <w:ilvl w:val="1"/>
          <w:numId w:val="24"/>
        </w:numPr>
        <w:tabs>
          <w:tab w:val="left" w:pos="711"/>
        </w:tabs>
        <w:spacing w:line="211" w:lineRule="auto"/>
        <w:ind w:right="1041" w:firstLine="0"/>
        <w:rPr>
          <w:sz w:val="24"/>
        </w:rPr>
      </w:pPr>
      <w:r>
        <w:rPr>
          <w:sz w:val="24"/>
        </w:rPr>
        <w:t>The</w:t>
      </w:r>
      <w:r>
        <w:rPr>
          <w:spacing w:val="-3"/>
          <w:sz w:val="24"/>
        </w:rPr>
        <w:t xml:space="preserve"> </w:t>
      </w:r>
      <w:r>
        <w:rPr>
          <w:sz w:val="24"/>
        </w:rPr>
        <w:t>portion</w:t>
      </w:r>
      <w:r>
        <w:rPr>
          <w:spacing w:val="-3"/>
          <w:sz w:val="24"/>
        </w:rPr>
        <w:t xml:space="preserve"> </w:t>
      </w:r>
      <w:r>
        <w:rPr>
          <w:sz w:val="24"/>
        </w:rPr>
        <w:t>of</w:t>
      </w:r>
      <w:r>
        <w:rPr>
          <w:spacing w:val="-3"/>
          <w:sz w:val="24"/>
        </w:rPr>
        <w:t xml:space="preserve"> </w:t>
      </w:r>
      <w:r>
        <w:rPr>
          <w:sz w:val="24"/>
        </w:rPr>
        <w:t>proceeds</w:t>
      </w:r>
      <w:r>
        <w:rPr>
          <w:spacing w:val="-3"/>
          <w:sz w:val="24"/>
        </w:rPr>
        <w:t xml:space="preserve"> </w:t>
      </w:r>
      <w:r>
        <w:rPr>
          <w:sz w:val="24"/>
        </w:rPr>
        <w:t>allocated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apportioned</w:t>
      </w:r>
      <w:r>
        <w:rPr>
          <w:spacing w:val="-3"/>
          <w:sz w:val="24"/>
        </w:rPr>
        <w:t xml:space="preserve"> </w:t>
      </w:r>
      <w:r>
        <w:rPr>
          <w:sz w:val="24"/>
        </w:rPr>
        <w:t>among</w:t>
      </w:r>
      <w:r>
        <w:rPr>
          <w:spacing w:val="-3"/>
          <w:sz w:val="24"/>
        </w:rPr>
        <w:t xml:space="preserve"> </w:t>
      </w:r>
      <w:r>
        <w:rPr>
          <w:sz w:val="24"/>
        </w:rPr>
        <w:t>the</w:t>
      </w:r>
      <w:r>
        <w:rPr>
          <w:spacing w:val="-3"/>
          <w:sz w:val="24"/>
        </w:rPr>
        <w:t xml:space="preserve"> </w:t>
      </w:r>
      <w:r>
        <w:rPr>
          <w:sz w:val="24"/>
        </w:rPr>
        <w:t>individual</w:t>
      </w:r>
      <w:r>
        <w:rPr>
          <w:spacing w:val="-3"/>
          <w:sz w:val="24"/>
        </w:rPr>
        <w:t xml:space="preserve"> </w:t>
      </w:r>
      <w:r>
        <w:rPr>
          <w:sz w:val="24"/>
        </w:rPr>
        <w:t>units.</w:t>
      </w:r>
      <w:r>
        <w:rPr>
          <w:spacing w:val="-3"/>
          <w:sz w:val="24"/>
        </w:rPr>
        <w:t xml:space="preserve"> </w:t>
      </w:r>
      <w:r>
        <w:rPr>
          <w:sz w:val="24"/>
        </w:rPr>
        <w:t>The apportionment is deemed fair and reasonable if it is determined by any of the following methods:</w:t>
      </w:r>
    </w:p>
    <w:p w14:paraId="7D2EEE75" w14:textId="77777777" w:rsidR="00E938D3" w:rsidRDefault="00000000">
      <w:pPr>
        <w:pStyle w:val="ListParagraph"/>
        <w:numPr>
          <w:ilvl w:val="2"/>
          <w:numId w:val="24"/>
        </w:numPr>
        <w:tabs>
          <w:tab w:val="left" w:pos="598"/>
        </w:tabs>
        <w:spacing w:line="211" w:lineRule="auto"/>
        <w:ind w:right="831" w:firstLine="0"/>
        <w:rPr>
          <w:sz w:val="24"/>
        </w:rPr>
      </w:pPr>
      <w:r>
        <w:rPr>
          <w:sz w:val="24"/>
        </w:rPr>
        <w:t>The</w:t>
      </w:r>
      <w:r>
        <w:rPr>
          <w:spacing w:val="-3"/>
          <w:sz w:val="24"/>
        </w:rPr>
        <w:t xml:space="preserve"> </w:t>
      </w:r>
      <w:r>
        <w:rPr>
          <w:sz w:val="24"/>
        </w:rPr>
        <w:t>respective</w:t>
      </w:r>
      <w:r>
        <w:rPr>
          <w:spacing w:val="-3"/>
          <w:sz w:val="24"/>
        </w:rPr>
        <w:t xml:space="preserve"> </w:t>
      </w:r>
      <w:r>
        <w:rPr>
          <w:sz w:val="24"/>
        </w:rPr>
        <w:t>values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fair</w:t>
      </w:r>
      <w:r>
        <w:rPr>
          <w:spacing w:val="-3"/>
          <w:sz w:val="24"/>
        </w:rPr>
        <w:t xml:space="preserve"> </w:t>
      </w:r>
      <w:r>
        <w:rPr>
          <w:sz w:val="24"/>
        </w:rPr>
        <w:t>market</w:t>
      </w:r>
      <w:r>
        <w:rPr>
          <w:spacing w:val="-3"/>
          <w:sz w:val="24"/>
        </w:rPr>
        <w:t xml:space="preserve"> </w:t>
      </w:r>
      <w:r>
        <w:rPr>
          <w:sz w:val="24"/>
        </w:rPr>
        <w:t>values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immediately</w:t>
      </w:r>
      <w:r>
        <w:rPr>
          <w:spacing w:val="-3"/>
          <w:sz w:val="24"/>
        </w:rPr>
        <w:t xml:space="preserve"> </w:t>
      </w:r>
      <w:r>
        <w:rPr>
          <w:sz w:val="24"/>
        </w:rPr>
        <w:t>before</w:t>
      </w:r>
      <w:r>
        <w:rPr>
          <w:spacing w:val="-3"/>
          <w:sz w:val="24"/>
        </w:rPr>
        <w:t xml:space="preserve"> </w:t>
      </w:r>
      <w:r>
        <w:rPr>
          <w:sz w:val="24"/>
        </w:rPr>
        <w:t>the termination, as determined by one or more independent appraisers selected by the association or termination trustee;</w:t>
      </w:r>
    </w:p>
    <w:p w14:paraId="0C7EFDD0" w14:textId="77777777" w:rsidR="00E938D3" w:rsidRDefault="00000000">
      <w:pPr>
        <w:pStyle w:val="ListParagraph"/>
        <w:numPr>
          <w:ilvl w:val="2"/>
          <w:numId w:val="24"/>
        </w:numPr>
        <w:tabs>
          <w:tab w:val="left" w:pos="598"/>
        </w:tabs>
        <w:spacing w:line="211" w:lineRule="auto"/>
        <w:ind w:right="1377" w:firstLine="0"/>
        <w:rPr>
          <w:sz w:val="24"/>
        </w:rPr>
      </w:pPr>
      <w:r>
        <w:rPr>
          <w:sz w:val="24"/>
        </w:rPr>
        <w:t>The</w:t>
      </w:r>
      <w:r>
        <w:rPr>
          <w:spacing w:val="-3"/>
          <w:sz w:val="24"/>
        </w:rPr>
        <w:t xml:space="preserve"> </w:t>
      </w:r>
      <w:r>
        <w:rPr>
          <w:sz w:val="24"/>
        </w:rPr>
        <w:t>respective</w:t>
      </w:r>
      <w:r>
        <w:rPr>
          <w:spacing w:val="-3"/>
          <w:sz w:val="24"/>
        </w:rPr>
        <w:t xml:space="preserve"> </w:t>
      </w:r>
      <w:r>
        <w:rPr>
          <w:sz w:val="24"/>
        </w:rPr>
        <w:t>values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recent</w:t>
      </w:r>
      <w:r>
        <w:rPr>
          <w:spacing w:val="-3"/>
          <w:sz w:val="24"/>
        </w:rPr>
        <w:t xml:space="preserve"> </w:t>
      </w:r>
      <w:r>
        <w:rPr>
          <w:sz w:val="24"/>
        </w:rPr>
        <w:t>market</w:t>
      </w:r>
      <w:r>
        <w:rPr>
          <w:spacing w:val="-3"/>
          <w:sz w:val="24"/>
        </w:rPr>
        <w:t xml:space="preserve"> </w:t>
      </w:r>
      <w:r>
        <w:rPr>
          <w:sz w:val="24"/>
        </w:rPr>
        <w:t>value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before</w:t>
      </w:r>
      <w:r>
        <w:rPr>
          <w:spacing w:val="-3"/>
          <w:sz w:val="24"/>
        </w:rPr>
        <w:t xml:space="preserve"> </w:t>
      </w:r>
      <w:r>
        <w:rPr>
          <w:sz w:val="24"/>
        </w:rPr>
        <w:t>the termination, as provided in the county property appraiser’s records; or</w:t>
      </w:r>
    </w:p>
    <w:p w14:paraId="7EDBB90D" w14:textId="77777777" w:rsidR="00E938D3" w:rsidRDefault="00000000">
      <w:pPr>
        <w:pStyle w:val="ListParagraph"/>
        <w:numPr>
          <w:ilvl w:val="2"/>
          <w:numId w:val="24"/>
        </w:numPr>
        <w:tabs>
          <w:tab w:val="left" w:pos="598"/>
        </w:tabs>
        <w:spacing w:line="211" w:lineRule="auto"/>
        <w:ind w:right="870" w:firstLine="0"/>
        <w:rPr>
          <w:sz w:val="24"/>
        </w:rPr>
      </w:pPr>
      <w:r>
        <w:rPr>
          <w:sz w:val="24"/>
        </w:rPr>
        <w:t>The</w:t>
      </w:r>
      <w:r>
        <w:rPr>
          <w:spacing w:val="-3"/>
          <w:sz w:val="24"/>
        </w:rPr>
        <w:t xml:space="preserve"> </w:t>
      </w:r>
      <w:r>
        <w:rPr>
          <w:sz w:val="24"/>
        </w:rPr>
        <w:t>respective</w:t>
      </w:r>
      <w:r>
        <w:rPr>
          <w:spacing w:val="-3"/>
          <w:sz w:val="24"/>
        </w:rPr>
        <w:t xml:space="preserve"> </w:t>
      </w:r>
      <w:r>
        <w:rPr>
          <w:sz w:val="24"/>
        </w:rPr>
        <w:t>interests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common</w:t>
      </w:r>
      <w:r>
        <w:rPr>
          <w:spacing w:val="-3"/>
          <w:sz w:val="24"/>
        </w:rPr>
        <w:t xml:space="preserve"> </w:t>
      </w:r>
      <w:r>
        <w:rPr>
          <w:sz w:val="24"/>
        </w:rPr>
        <w:t>elements</w:t>
      </w:r>
      <w:r>
        <w:rPr>
          <w:spacing w:val="-3"/>
          <w:sz w:val="24"/>
        </w:rPr>
        <w:t xml:space="preserve"> </w:t>
      </w:r>
      <w:r>
        <w:rPr>
          <w:sz w:val="24"/>
        </w:rPr>
        <w:t>specified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immediately before the termination.</w:t>
      </w:r>
    </w:p>
    <w:p w14:paraId="4E57132B" w14:textId="77777777" w:rsidR="00E938D3" w:rsidRDefault="00000000">
      <w:pPr>
        <w:pStyle w:val="ListParagraph"/>
        <w:numPr>
          <w:ilvl w:val="1"/>
          <w:numId w:val="24"/>
        </w:numPr>
        <w:tabs>
          <w:tab w:val="left" w:pos="689"/>
        </w:tabs>
        <w:spacing w:line="211" w:lineRule="auto"/>
        <w:ind w:right="494" w:firstLine="0"/>
        <w:rPr>
          <w:sz w:val="24"/>
        </w:rPr>
      </w:pPr>
      <w:r>
        <w:rPr>
          <w:sz w:val="24"/>
        </w:rPr>
        <w:t xml:space="preserve">The methods of apportionment in paragraph (b) do not prohibit any other method of </w:t>
      </w:r>
      <w:proofErr w:type="gramStart"/>
      <w:r>
        <w:rPr>
          <w:sz w:val="24"/>
        </w:rPr>
        <w:t>apportioning</w:t>
      </w:r>
      <w:proofErr w:type="gramEnd"/>
      <w:r>
        <w:rPr>
          <w:sz w:val="24"/>
        </w:rPr>
        <w:t xml:space="preserve"> the proceeds of sale allocated to the units or any other method of valuing the units agreed upon in the plan of termination.</w:t>
      </w:r>
      <w:r>
        <w:rPr>
          <w:spacing w:val="-3"/>
          <w:sz w:val="24"/>
        </w:rPr>
        <w:t xml:space="preserve"> </w:t>
      </w:r>
      <w:r>
        <w:rPr>
          <w:sz w:val="24"/>
        </w:rPr>
        <w:t>Any</w:t>
      </w:r>
      <w:r>
        <w:rPr>
          <w:spacing w:val="-3"/>
          <w:sz w:val="24"/>
        </w:rPr>
        <w:t xml:space="preserve"> </w:t>
      </w:r>
      <w:r>
        <w:rPr>
          <w:sz w:val="24"/>
        </w:rPr>
        <w:t>portion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proceeds</w:t>
      </w:r>
      <w:r>
        <w:rPr>
          <w:spacing w:val="-3"/>
          <w:sz w:val="24"/>
        </w:rPr>
        <w:t xml:space="preserve"> </w:t>
      </w:r>
      <w:r>
        <w:rPr>
          <w:sz w:val="24"/>
        </w:rPr>
        <w:t>separately</w:t>
      </w:r>
      <w:r>
        <w:rPr>
          <w:spacing w:val="-3"/>
          <w:sz w:val="24"/>
        </w:rPr>
        <w:t xml:space="preserve"> </w:t>
      </w:r>
      <w:r>
        <w:rPr>
          <w:sz w:val="24"/>
        </w:rPr>
        <w:t>allocated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common</w:t>
      </w:r>
      <w:r>
        <w:rPr>
          <w:spacing w:val="-3"/>
          <w:sz w:val="24"/>
        </w:rPr>
        <w:t xml:space="preserve"> </w:t>
      </w:r>
      <w:r>
        <w:rPr>
          <w:sz w:val="24"/>
        </w:rPr>
        <w:t>elements</w:t>
      </w:r>
      <w:r>
        <w:rPr>
          <w:spacing w:val="-3"/>
          <w:sz w:val="24"/>
        </w:rPr>
        <w:t xml:space="preserve"> </w:t>
      </w:r>
      <w:r>
        <w:rPr>
          <w:sz w:val="24"/>
        </w:rPr>
        <w:t>shall</w:t>
      </w:r>
      <w:r>
        <w:rPr>
          <w:spacing w:val="-3"/>
          <w:sz w:val="24"/>
        </w:rPr>
        <w:t xml:space="preserve"> </w:t>
      </w:r>
      <w:r>
        <w:rPr>
          <w:sz w:val="24"/>
        </w:rPr>
        <w:t>be</w:t>
      </w:r>
      <w:r>
        <w:rPr>
          <w:spacing w:val="-3"/>
          <w:sz w:val="24"/>
        </w:rPr>
        <w:t xml:space="preserve"> </w:t>
      </w:r>
      <w:proofErr w:type="gramStart"/>
      <w:r>
        <w:rPr>
          <w:sz w:val="24"/>
        </w:rPr>
        <w:t>apportioned among</w:t>
      </w:r>
      <w:proofErr w:type="gramEnd"/>
      <w:r>
        <w:rPr>
          <w:sz w:val="24"/>
        </w:rPr>
        <w:t xml:space="preserve"> the units based upon their respective interests in the common elements as provided in the </w:t>
      </w:r>
      <w:r>
        <w:rPr>
          <w:spacing w:val="-2"/>
          <w:sz w:val="24"/>
        </w:rPr>
        <w:t>declaration.</w:t>
      </w:r>
    </w:p>
    <w:p w14:paraId="7D8744BD" w14:textId="77777777" w:rsidR="00E938D3" w:rsidRDefault="00000000">
      <w:pPr>
        <w:pStyle w:val="ListParagraph"/>
        <w:numPr>
          <w:ilvl w:val="1"/>
          <w:numId w:val="24"/>
        </w:numPr>
        <w:tabs>
          <w:tab w:val="left" w:pos="711"/>
        </w:tabs>
        <w:spacing w:line="211" w:lineRule="auto"/>
        <w:ind w:right="498" w:firstLine="0"/>
        <w:rPr>
          <w:sz w:val="24"/>
        </w:rPr>
      </w:pPr>
      <w:r>
        <w:rPr>
          <w:sz w:val="24"/>
        </w:rPr>
        <w:t>Liens</w:t>
      </w:r>
      <w:r>
        <w:rPr>
          <w:spacing w:val="-1"/>
          <w:sz w:val="24"/>
        </w:rPr>
        <w:t xml:space="preserve"> </w:t>
      </w:r>
      <w:r>
        <w:rPr>
          <w:sz w:val="24"/>
        </w:rPr>
        <w:t>that</w:t>
      </w:r>
      <w:r>
        <w:rPr>
          <w:spacing w:val="-1"/>
          <w:sz w:val="24"/>
        </w:rPr>
        <w:t xml:space="preserve"> </w:t>
      </w:r>
      <w:r>
        <w:rPr>
          <w:sz w:val="24"/>
        </w:rPr>
        <w:t>encumber</w:t>
      </w:r>
      <w:r>
        <w:rPr>
          <w:spacing w:val="-1"/>
          <w:sz w:val="24"/>
        </w:rPr>
        <w:t xml:space="preserve"> </w:t>
      </w:r>
      <w:r>
        <w:rPr>
          <w:sz w:val="24"/>
        </w:rPr>
        <w:t>a</w:t>
      </w:r>
      <w:r>
        <w:rPr>
          <w:spacing w:val="-1"/>
          <w:sz w:val="24"/>
        </w:rPr>
        <w:t xml:space="preserve"> </w:t>
      </w:r>
      <w:r>
        <w:rPr>
          <w:sz w:val="24"/>
        </w:rPr>
        <w:t>unit</w:t>
      </w:r>
      <w:r>
        <w:rPr>
          <w:spacing w:val="-1"/>
          <w:sz w:val="24"/>
        </w:rPr>
        <w:t xml:space="preserve"> </w:t>
      </w:r>
      <w:r>
        <w:rPr>
          <w:sz w:val="24"/>
        </w:rPr>
        <w:t>shall,</w:t>
      </w:r>
      <w:r>
        <w:rPr>
          <w:spacing w:val="-1"/>
          <w:sz w:val="24"/>
        </w:rPr>
        <w:t xml:space="preserve"> </w:t>
      </w:r>
      <w:r>
        <w:rPr>
          <w:sz w:val="24"/>
        </w:rPr>
        <w:t>unless</w:t>
      </w:r>
      <w:r>
        <w:rPr>
          <w:spacing w:val="-1"/>
          <w:sz w:val="24"/>
        </w:rPr>
        <w:t xml:space="preserve"> </w:t>
      </w:r>
      <w:r>
        <w:rPr>
          <w:sz w:val="24"/>
        </w:rPr>
        <w:t>otherwise</w:t>
      </w:r>
      <w:r>
        <w:rPr>
          <w:spacing w:val="-1"/>
          <w:sz w:val="24"/>
        </w:rPr>
        <w:t xml:space="preserve"> </w:t>
      </w:r>
      <w:r>
        <w:rPr>
          <w:sz w:val="24"/>
        </w:rPr>
        <w:t>provided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plan</w:t>
      </w:r>
      <w:r>
        <w:rPr>
          <w:spacing w:val="-1"/>
          <w:sz w:val="24"/>
        </w:rPr>
        <w:t xml:space="preserve"> </w:t>
      </w:r>
      <w:r>
        <w:rPr>
          <w:sz w:val="24"/>
        </w:rPr>
        <w:t>of</w:t>
      </w:r>
      <w:r>
        <w:rPr>
          <w:spacing w:val="-1"/>
          <w:sz w:val="24"/>
        </w:rPr>
        <w:t xml:space="preserve"> </w:t>
      </w:r>
      <w:r>
        <w:rPr>
          <w:sz w:val="24"/>
        </w:rPr>
        <w:t>termination,</w:t>
      </w:r>
      <w:r>
        <w:rPr>
          <w:spacing w:val="-1"/>
          <w:sz w:val="24"/>
        </w:rPr>
        <w:t xml:space="preserve"> </w:t>
      </w:r>
      <w:r>
        <w:rPr>
          <w:sz w:val="24"/>
        </w:rPr>
        <w:t>be</w:t>
      </w:r>
      <w:r>
        <w:rPr>
          <w:spacing w:val="-1"/>
          <w:sz w:val="24"/>
        </w:rPr>
        <w:t xml:space="preserve"> </w:t>
      </w:r>
      <w:r>
        <w:rPr>
          <w:sz w:val="24"/>
        </w:rPr>
        <w:t>transferred</w:t>
      </w:r>
      <w:r>
        <w:rPr>
          <w:spacing w:val="-1"/>
          <w:sz w:val="24"/>
        </w:rPr>
        <w:t xml:space="preserve"> </w:t>
      </w:r>
      <w:r>
        <w:rPr>
          <w:sz w:val="24"/>
        </w:rPr>
        <w:t xml:space="preserve">to the proceeds of sale of the condominium property and the proceeds of sale or other distribution of association property, common surplus, or other association assets attributable to such unit in their same priority. In a partial termination, </w:t>
      </w:r>
      <w:proofErr w:type="gramStart"/>
      <w:r>
        <w:rPr>
          <w:sz w:val="24"/>
        </w:rPr>
        <w:t>liens</w:t>
      </w:r>
      <w:proofErr w:type="gramEnd"/>
      <w:r>
        <w:rPr>
          <w:sz w:val="24"/>
        </w:rPr>
        <w:t xml:space="preserve"> that encumber a unit being terminated must be transferred to the proceeds of sale of that portion of the condominium property being terminated which are attributable to such unit. The proceeds of any sale of condominium property pursuant to a plan of termination may not be deemed to be common surplus or association property. The holder of a </w:t>
      </w:r>
      <w:proofErr w:type="gramStart"/>
      <w:r>
        <w:rPr>
          <w:sz w:val="24"/>
        </w:rPr>
        <w:t>lien</w:t>
      </w:r>
      <w:proofErr w:type="gramEnd"/>
      <w:r>
        <w:rPr>
          <w:sz w:val="24"/>
        </w:rPr>
        <w:t xml:space="preserve"> that encumbers a unit at the time</w:t>
      </w:r>
      <w:r>
        <w:rPr>
          <w:spacing w:val="-3"/>
          <w:sz w:val="24"/>
        </w:rPr>
        <w:t xml:space="preserve"> </w:t>
      </w:r>
      <w:r>
        <w:rPr>
          <w:sz w:val="24"/>
        </w:rPr>
        <w:t>of</w:t>
      </w:r>
      <w:r>
        <w:rPr>
          <w:spacing w:val="-3"/>
          <w:sz w:val="24"/>
        </w:rPr>
        <w:t xml:space="preserve"> </w:t>
      </w:r>
      <w:r>
        <w:rPr>
          <w:sz w:val="24"/>
        </w:rPr>
        <w:t>recording</w:t>
      </w:r>
      <w:r>
        <w:rPr>
          <w:spacing w:val="-3"/>
          <w:sz w:val="24"/>
        </w:rPr>
        <w:t xml:space="preserve"> </w:t>
      </w:r>
      <w:r>
        <w:rPr>
          <w:sz w:val="24"/>
        </w:rPr>
        <w:t>a</w:t>
      </w:r>
      <w:r>
        <w:rPr>
          <w:spacing w:val="-3"/>
          <w:sz w:val="24"/>
        </w:rPr>
        <w:t xml:space="preserve"> </w:t>
      </w:r>
      <w:r>
        <w:rPr>
          <w:sz w:val="24"/>
        </w:rPr>
        <w:t>plan</w:t>
      </w:r>
      <w:r>
        <w:rPr>
          <w:spacing w:val="-3"/>
          <w:sz w:val="24"/>
        </w:rPr>
        <w:t xml:space="preserve"> </w:t>
      </w:r>
      <w:r>
        <w:rPr>
          <w:sz w:val="24"/>
        </w:rPr>
        <w:t>must,</w:t>
      </w:r>
      <w:r>
        <w:rPr>
          <w:spacing w:val="-3"/>
          <w:sz w:val="24"/>
        </w:rPr>
        <w:t xml:space="preserve"> </w:t>
      </w:r>
      <w:r>
        <w:rPr>
          <w:sz w:val="24"/>
        </w:rPr>
        <w:t>within</w:t>
      </w:r>
      <w:r>
        <w:rPr>
          <w:spacing w:val="-3"/>
          <w:sz w:val="24"/>
        </w:rPr>
        <w:t xml:space="preserve"> </w:t>
      </w:r>
      <w:r>
        <w:rPr>
          <w:sz w:val="24"/>
        </w:rPr>
        <w:t>30</w:t>
      </w:r>
      <w:r>
        <w:rPr>
          <w:spacing w:val="-3"/>
          <w:sz w:val="24"/>
        </w:rPr>
        <w:t xml:space="preserve"> </w:t>
      </w:r>
      <w:r>
        <w:rPr>
          <w:sz w:val="24"/>
        </w:rPr>
        <w:t>days</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written</w:t>
      </w:r>
      <w:r>
        <w:rPr>
          <w:spacing w:val="-3"/>
          <w:sz w:val="24"/>
        </w:rPr>
        <w:t xml:space="preserve"> </w:t>
      </w:r>
      <w:r>
        <w:rPr>
          <w:sz w:val="24"/>
        </w:rPr>
        <w:t>request</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termination</w:t>
      </w:r>
      <w:r>
        <w:rPr>
          <w:spacing w:val="-3"/>
          <w:sz w:val="24"/>
        </w:rPr>
        <w:t xml:space="preserve"> </w:t>
      </w:r>
      <w:r>
        <w:rPr>
          <w:sz w:val="24"/>
        </w:rPr>
        <w:t>trustee,</w:t>
      </w:r>
      <w:r>
        <w:rPr>
          <w:spacing w:val="-3"/>
          <w:sz w:val="24"/>
        </w:rPr>
        <w:t xml:space="preserve"> </w:t>
      </w:r>
      <w:r>
        <w:rPr>
          <w:sz w:val="24"/>
        </w:rPr>
        <w:t xml:space="preserve">deliver a statement to the termination trustee confirming the outstanding amount of any obligations of the unit owner secured by the </w:t>
      </w:r>
      <w:proofErr w:type="gramStart"/>
      <w:r>
        <w:rPr>
          <w:sz w:val="24"/>
        </w:rPr>
        <w:t>lien</w:t>
      </w:r>
      <w:proofErr w:type="gramEnd"/>
      <w:r>
        <w:rPr>
          <w:sz w:val="24"/>
        </w:rPr>
        <w:t>.</w:t>
      </w:r>
    </w:p>
    <w:p w14:paraId="49650AFC" w14:textId="77777777" w:rsidR="00E938D3" w:rsidRDefault="00000000">
      <w:pPr>
        <w:pStyle w:val="ListParagraph"/>
        <w:numPr>
          <w:ilvl w:val="1"/>
          <w:numId w:val="24"/>
        </w:numPr>
        <w:tabs>
          <w:tab w:val="left" w:pos="705"/>
        </w:tabs>
        <w:spacing w:line="211" w:lineRule="auto"/>
        <w:ind w:right="502" w:firstLine="0"/>
        <w:rPr>
          <w:sz w:val="24"/>
        </w:rPr>
      </w:pPr>
      <w:r>
        <w:rPr>
          <w:sz w:val="24"/>
        </w:rPr>
        <w:t>The</w:t>
      </w:r>
      <w:r>
        <w:rPr>
          <w:spacing w:val="-3"/>
          <w:sz w:val="24"/>
        </w:rPr>
        <w:t xml:space="preserve"> </w:t>
      </w:r>
      <w:r>
        <w:rPr>
          <w:sz w:val="24"/>
        </w:rPr>
        <w:t>termination</w:t>
      </w:r>
      <w:r>
        <w:rPr>
          <w:spacing w:val="-3"/>
          <w:sz w:val="24"/>
        </w:rPr>
        <w:t xml:space="preserve"> </w:t>
      </w:r>
      <w:r>
        <w:rPr>
          <w:sz w:val="24"/>
        </w:rPr>
        <w:t>trustee</w:t>
      </w:r>
      <w:r>
        <w:rPr>
          <w:spacing w:val="-3"/>
          <w:sz w:val="24"/>
        </w:rPr>
        <w:t xml:space="preserve"> </w:t>
      </w:r>
      <w:r>
        <w:rPr>
          <w:sz w:val="24"/>
        </w:rPr>
        <w:t>may</w:t>
      </w:r>
      <w:r>
        <w:rPr>
          <w:spacing w:val="-3"/>
          <w:sz w:val="24"/>
        </w:rPr>
        <w:t xml:space="preserve"> </w:t>
      </w:r>
      <w:proofErr w:type="spellStart"/>
      <w:proofErr w:type="gramStart"/>
      <w:r>
        <w:rPr>
          <w:sz w:val="24"/>
        </w:rPr>
        <w:t>setoff</w:t>
      </w:r>
      <w:proofErr w:type="spellEnd"/>
      <w:proofErr w:type="gramEnd"/>
      <w:r>
        <w:rPr>
          <w:spacing w:val="-3"/>
          <w:sz w:val="24"/>
        </w:rPr>
        <w:t xml:space="preserve"> </w:t>
      </w:r>
      <w:r>
        <w:rPr>
          <w:sz w:val="24"/>
        </w:rPr>
        <w:t>against,</w:t>
      </w:r>
      <w:r>
        <w:rPr>
          <w:spacing w:val="-3"/>
          <w:sz w:val="24"/>
        </w:rPr>
        <w:t xml:space="preserve"> </w:t>
      </w:r>
      <w:r>
        <w:rPr>
          <w:sz w:val="24"/>
        </w:rPr>
        <w:t>and</w:t>
      </w:r>
      <w:r>
        <w:rPr>
          <w:spacing w:val="-3"/>
          <w:sz w:val="24"/>
        </w:rPr>
        <w:t xml:space="preserve"> </w:t>
      </w:r>
      <w:r>
        <w:rPr>
          <w:sz w:val="24"/>
        </w:rPr>
        <w:t>reduce</w:t>
      </w:r>
      <w:r>
        <w:rPr>
          <w:spacing w:val="-3"/>
          <w:sz w:val="24"/>
        </w:rPr>
        <w:t xml:space="preserve"> </w:t>
      </w:r>
      <w:r>
        <w:rPr>
          <w:sz w:val="24"/>
        </w:rPr>
        <w:t>the</w:t>
      </w:r>
      <w:r>
        <w:rPr>
          <w:spacing w:val="-3"/>
          <w:sz w:val="24"/>
        </w:rPr>
        <w:t xml:space="preserve"> </w:t>
      </w:r>
      <w:r>
        <w:rPr>
          <w:sz w:val="24"/>
        </w:rPr>
        <w:t>share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termination</w:t>
      </w:r>
      <w:r>
        <w:rPr>
          <w:spacing w:val="-3"/>
          <w:sz w:val="24"/>
        </w:rPr>
        <w:t xml:space="preserve"> </w:t>
      </w:r>
      <w:r>
        <w:rPr>
          <w:sz w:val="24"/>
        </w:rPr>
        <w:t>proceeds</w:t>
      </w:r>
      <w:r>
        <w:rPr>
          <w:spacing w:val="-3"/>
          <w:sz w:val="24"/>
        </w:rPr>
        <w:t xml:space="preserve"> </w:t>
      </w:r>
      <w:r>
        <w:rPr>
          <w:sz w:val="24"/>
        </w:rPr>
        <w:t>allocated to a unit by the following amounts, which may include attorney fees and costs:</w:t>
      </w:r>
    </w:p>
    <w:p w14:paraId="446336FE" w14:textId="77777777" w:rsidR="00E938D3" w:rsidRDefault="00000000">
      <w:pPr>
        <w:pStyle w:val="ListParagraph"/>
        <w:numPr>
          <w:ilvl w:val="2"/>
          <w:numId w:val="24"/>
        </w:numPr>
        <w:tabs>
          <w:tab w:val="left" w:pos="598"/>
        </w:tabs>
        <w:spacing w:line="211" w:lineRule="auto"/>
        <w:ind w:right="376" w:firstLine="0"/>
        <w:rPr>
          <w:sz w:val="24"/>
        </w:rPr>
      </w:pPr>
      <w:r>
        <w:rPr>
          <w:sz w:val="24"/>
        </w:rPr>
        <w:t>All</w:t>
      </w:r>
      <w:r>
        <w:rPr>
          <w:spacing w:val="-3"/>
          <w:sz w:val="24"/>
        </w:rPr>
        <w:t xml:space="preserve"> </w:t>
      </w:r>
      <w:r>
        <w:rPr>
          <w:sz w:val="24"/>
        </w:rPr>
        <w:t>unpaid</w:t>
      </w:r>
      <w:r>
        <w:rPr>
          <w:spacing w:val="-3"/>
          <w:sz w:val="24"/>
        </w:rPr>
        <w:t xml:space="preserve"> </w:t>
      </w:r>
      <w:r>
        <w:rPr>
          <w:sz w:val="24"/>
        </w:rPr>
        <w:t>assessments,</w:t>
      </w:r>
      <w:r>
        <w:rPr>
          <w:spacing w:val="-3"/>
          <w:sz w:val="24"/>
        </w:rPr>
        <w:t xml:space="preserve"> </w:t>
      </w:r>
      <w:r>
        <w:rPr>
          <w:sz w:val="24"/>
        </w:rPr>
        <w:t>taxes,</w:t>
      </w:r>
      <w:r>
        <w:rPr>
          <w:spacing w:val="-3"/>
          <w:sz w:val="24"/>
        </w:rPr>
        <w:t xml:space="preserve"> </w:t>
      </w:r>
      <w:r>
        <w:rPr>
          <w:sz w:val="24"/>
        </w:rPr>
        <w:t>late</w:t>
      </w:r>
      <w:r>
        <w:rPr>
          <w:spacing w:val="-3"/>
          <w:sz w:val="24"/>
        </w:rPr>
        <w:t xml:space="preserve"> </w:t>
      </w:r>
      <w:r>
        <w:rPr>
          <w:sz w:val="24"/>
        </w:rPr>
        <w:t>fees,</w:t>
      </w:r>
      <w:r>
        <w:rPr>
          <w:spacing w:val="-3"/>
          <w:sz w:val="24"/>
        </w:rPr>
        <w:t xml:space="preserve"> </w:t>
      </w:r>
      <w:r>
        <w:rPr>
          <w:sz w:val="24"/>
        </w:rPr>
        <w:t>interest,</w:t>
      </w:r>
      <w:r>
        <w:rPr>
          <w:spacing w:val="-3"/>
          <w:sz w:val="24"/>
        </w:rPr>
        <w:t xml:space="preserve"> </w:t>
      </w:r>
      <w:r>
        <w:rPr>
          <w:sz w:val="24"/>
        </w:rPr>
        <w:t>fines,</w:t>
      </w:r>
      <w:r>
        <w:rPr>
          <w:spacing w:val="-3"/>
          <w:sz w:val="24"/>
        </w:rPr>
        <w:t xml:space="preserve"> </w:t>
      </w:r>
      <w:r>
        <w:rPr>
          <w:sz w:val="24"/>
        </w:rPr>
        <w:t>charges,</w:t>
      </w:r>
      <w:r>
        <w:rPr>
          <w:spacing w:val="-3"/>
          <w:sz w:val="24"/>
        </w:rPr>
        <w:t xml:space="preserve"> </w:t>
      </w:r>
      <w:r>
        <w:rPr>
          <w:sz w:val="24"/>
        </w:rPr>
        <w:t>and</w:t>
      </w:r>
      <w:r>
        <w:rPr>
          <w:spacing w:val="-3"/>
          <w:sz w:val="24"/>
        </w:rPr>
        <w:t xml:space="preserve"> </w:t>
      </w:r>
      <w:r>
        <w:rPr>
          <w:sz w:val="24"/>
        </w:rPr>
        <w:t>other</w:t>
      </w:r>
      <w:r>
        <w:rPr>
          <w:spacing w:val="-3"/>
          <w:sz w:val="24"/>
        </w:rPr>
        <w:t xml:space="preserve"> </w:t>
      </w:r>
      <w:r>
        <w:rPr>
          <w:sz w:val="24"/>
        </w:rPr>
        <w:t>amounts</w:t>
      </w:r>
      <w:r>
        <w:rPr>
          <w:spacing w:val="-3"/>
          <w:sz w:val="24"/>
        </w:rPr>
        <w:t xml:space="preserve"> </w:t>
      </w:r>
      <w:r>
        <w:rPr>
          <w:sz w:val="24"/>
        </w:rPr>
        <w:t>due</w:t>
      </w:r>
      <w:r>
        <w:rPr>
          <w:spacing w:val="-3"/>
          <w:sz w:val="24"/>
        </w:rPr>
        <w:t xml:space="preserve"> </w:t>
      </w:r>
      <w:r>
        <w:rPr>
          <w:sz w:val="24"/>
        </w:rPr>
        <w:t>and</w:t>
      </w:r>
      <w:r>
        <w:rPr>
          <w:spacing w:val="-3"/>
          <w:sz w:val="24"/>
        </w:rPr>
        <w:t xml:space="preserve"> </w:t>
      </w:r>
      <w:r>
        <w:rPr>
          <w:sz w:val="24"/>
        </w:rPr>
        <w:t>owing</w:t>
      </w:r>
      <w:r>
        <w:rPr>
          <w:spacing w:val="-3"/>
          <w:sz w:val="24"/>
        </w:rPr>
        <w:t xml:space="preserve"> </w:t>
      </w:r>
      <w:r>
        <w:rPr>
          <w:sz w:val="24"/>
        </w:rPr>
        <w:t>to</w:t>
      </w:r>
      <w:r>
        <w:rPr>
          <w:spacing w:val="-3"/>
          <w:sz w:val="24"/>
        </w:rPr>
        <w:t xml:space="preserve"> </w:t>
      </w:r>
      <w:r>
        <w:rPr>
          <w:sz w:val="24"/>
        </w:rPr>
        <w:t>the association associated with the unit, its owner, or the owner’s family members, guests, tenants, occupants, licensees, invitees, or other persons.</w:t>
      </w:r>
    </w:p>
    <w:p w14:paraId="2D41991F" w14:textId="77777777" w:rsidR="00E938D3" w:rsidRDefault="00000000">
      <w:pPr>
        <w:pStyle w:val="ListParagraph"/>
        <w:numPr>
          <w:ilvl w:val="2"/>
          <w:numId w:val="24"/>
        </w:numPr>
        <w:tabs>
          <w:tab w:val="left" w:pos="598"/>
        </w:tabs>
        <w:spacing w:line="213" w:lineRule="auto"/>
        <w:ind w:right="629" w:firstLine="0"/>
        <w:rPr>
          <w:sz w:val="24"/>
        </w:rPr>
      </w:pPr>
      <w:r>
        <w:rPr>
          <w:sz w:val="24"/>
        </w:rPr>
        <w:t>All costs of clearing title to the owner’s unit, including, but not limited to, locating lienors, obtaining statements</w:t>
      </w:r>
      <w:r>
        <w:rPr>
          <w:spacing w:val="-2"/>
          <w:sz w:val="24"/>
        </w:rPr>
        <w:t xml:space="preserve"> </w:t>
      </w:r>
      <w:r>
        <w:rPr>
          <w:sz w:val="24"/>
        </w:rPr>
        <w:t>from</w:t>
      </w:r>
      <w:r>
        <w:rPr>
          <w:spacing w:val="-2"/>
          <w:sz w:val="24"/>
        </w:rPr>
        <w:t xml:space="preserve"> </w:t>
      </w:r>
      <w:r>
        <w:rPr>
          <w:sz w:val="24"/>
        </w:rPr>
        <w:t>such</w:t>
      </w:r>
      <w:r>
        <w:rPr>
          <w:spacing w:val="-2"/>
          <w:sz w:val="24"/>
        </w:rPr>
        <w:t xml:space="preserve"> </w:t>
      </w:r>
      <w:r>
        <w:rPr>
          <w:sz w:val="24"/>
        </w:rPr>
        <w:t>lienors</w:t>
      </w:r>
      <w:r>
        <w:rPr>
          <w:spacing w:val="-2"/>
          <w:sz w:val="24"/>
        </w:rPr>
        <w:t xml:space="preserve"> </w:t>
      </w:r>
      <w:r>
        <w:rPr>
          <w:sz w:val="24"/>
        </w:rPr>
        <w:t>confirming</w:t>
      </w:r>
      <w:r>
        <w:rPr>
          <w:spacing w:val="-2"/>
          <w:sz w:val="24"/>
        </w:rPr>
        <w:t xml:space="preserve"> </w:t>
      </w:r>
      <w:r>
        <w:rPr>
          <w:sz w:val="24"/>
        </w:rPr>
        <w:t>the</w:t>
      </w:r>
      <w:r>
        <w:rPr>
          <w:spacing w:val="-2"/>
          <w:sz w:val="24"/>
        </w:rPr>
        <w:t xml:space="preserve"> </w:t>
      </w:r>
      <w:r>
        <w:rPr>
          <w:sz w:val="24"/>
        </w:rPr>
        <w:t>outstanding</w:t>
      </w:r>
      <w:r>
        <w:rPr>
          <w:spacing w:val="-2"/>
          <w:sz w:val="24"/>
        </w:rPr>
        <w:t xml:space="preserve"> </w:t>
      </w:r>
      <w:r>
        <w:rPr>
          <w:sz w:val="24"/>
        </w:rPr>
        <w:t>amount</w:t>
      </w:r>
      <w:r>
        <w:rPr>
          <w:spacing w:val="-2"/>
          <w:sz w:val="24"/>
        </w:rPr>
        <w:t xml:space="preserve"> </w:t>
      </w:r>
      <w:r>
        <w:rPr>
          <w:sz w:val="24"/>
        </w:rPr>
        <w:t>of</w:t>
      </w:r>
      <w:r>
        <w:rPr>
          <w:spacing w:val="-2"/>
          <w:sz w:val="24"/>
        </w:rPr>
        <w:t xml:space="preserve"> </w:t>
      </w:r>
      <w:r>
        <w:rPr>
          <w:sz w:val="24"/>
        </w:rPr>
        <w:t>any</w:t>
      </w:r>
      <w:r>
        <w:rPr>
          <w:spacing w:val="-2"/>
          <w:sz w:val="24"/>
        </w:rPr>
        <w:t xml:space="preserve"> </w:t>
      </w:r>
      <w:r>
        <w:rPr>
          <w:sz w:val="24"/>
        </w:rPr>
        <w:t>obligations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 xml:space="preserve">and paying all mortgages and other liens, judgments, and encumbrances and filing suit to quiet title or </w:t>
      </w:r>
      <w:r>
        <w:rPr>
          <w:spacing w:val="-2"/>
          <w:sz w:val="24"/>
        </w:rPr>
        <w:t>remove</w:t>
      </w:r>
    </w:p>
    <w:p w14:paraId="489C14DA"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26D8B9D3" w14:textId="77777777" w:rsidR="00E938D3" w:rsidRDefault="00000000">
      <w:pPr>
        <w:pStyle w:val="BodyText"/>
        <w:spacing w:before="90" w:line="272" w:lineRule="exact"/>
        <w:jc w:val="both"/>
      </w:pPr>
      <w:r>
        <w:lastRenderedPageBreak/>
        <w:t xml:space="preserve">title </w:t>
      </w:r>
      <w:r>
        <w:rPr>
          <w:spacing w:val="-2"/>
        </w:rPr>
        <w:t>defects.</w:t>
      </w:r>
    </w:p>
    <w:p w14:paraId="635DAA31" w14:textId="77777777" w:rsidR="00E938D3" w:rsidRDefault="00000000">
      <w:pPr>
        <w:pStyle w:val="ListParagraph"/>
        <w:numPr>
          <w:ilvl w:val="2"/>
          <w:numId w:val="24"/>
        </w:numPr>
        <w:tabs>
          <w:tab w:val="left" w:pos="598"/>
        </w:tabs>
        <w:spacing w:before="11" w:line="211" w:lineRule="auto"/>
        <w:ind w:right="774" w:firstLine="0"/>
        <w:jc w:val="both"/>
        <w:rPr>
          <w:sz w:val="24"/>
        </w:rPr>
      </w:pPr>
      <w:r>
        <w:rPr>
          <w:sz w:val="24"/>
        </w:rPr>
        <w:t>All</w:t>
      </w:r>
      <w:r>
        <w:rPr>
          <w:spacing w:val="-3"/>
          <w:sz w:val="24"/>
        </w:rPr>
        <w:t xml:space="preserve"> </w:t>
      </w:r>
      <w:r>
        <w:rPr>
          <w:sz w:val="24"/>
        </w:rPr>
        <w:t>costs</w:t>
      </w:r>
      <w:r>
        <w:rPr>
          <w:spacing w:val="-3"/>
          <w:sz w:val="24"/>
        </w:rPr>
        <w:t xml:space="preserve"> </w:t>
      </w:r>
      <w:r>
        <w:rPr>
          <w:sz w:val="24"/>
        </w:rPr>
        <w:t>of</w:t>
      </w:r>
      <w:r>
        <w:rPr>
          <w:spacing w:val="-3"/>
          <w:sz w:val="24"/>
        </w:rPr>
        <w:t xml:space="preserve"> </w:t>
      </w:r>
      <w:r>
        <w:rPr>
          <w:sz w:val="24"/>
        </w:rPr>
        <w:t>removing</w:t>
      </w:r>
      <w:r>
        <w:rPr>
          <w:spacing w:val="-3"/>
          <w:sz w:val="24"/>
        </w:rPr>
        <w:t xml:space="preserve"> </w:t>
      </w:r>
      <w:r>
        <w:rPr>
          <w:sz w:val="24"/>
        </w:rPr>
        <w:t>the</w:t>
      </w:r>
      <w:r>
        <w:rPr>
          <w:spacing w:val="-3"/>
          <w:sz w:val="24"/>
        </w:rPr>
        <w:t xml:space="preserve"> </w:t>
      </w:r>
      <w:r>
        <w:rPr>
          <w:sz w:val="24"/>
        </w:rPr>
        <w:t>owner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owner’s</w:t>
      </w:r>
      <w:r>
        <w:rPr>
          <w:spacing w:val="-3"/>
          <w:sz w:val="24"/>
        </w:rPr>
        <w:t xml:space="preserve"> </w:t>
      </w:r>
      <w:r>
        <w:rPr>
          <w:sz w:val="24"/>
        </w:rPr>
        <w:t>family</w:t>
      </w:r>
      <w:r>
        <w:rPr>
          <w:spacing w:val="-3"/>
          <w:sz w:val="24"/>
        </w:rPr>
        <w:t xml:space="preserve"> </w:t>
      </w:r>
      <w:r>
        <w:rPr>
          <w:sz w:val="24"/>
        </w:rPr>
        <w:t>members,</w:t>
      </w:r>
      <w:r>
        <w:rPr>
          <w:spacing w:val="-3"/>
          <w:sz w:val="24"/>
        </w:rPr>
        <w:t xml:space="preserve"> </w:t>
      </w:r>
      <w:r>
        <w:rPr>
          <w:sz w:val="24"/>
        </w:rPr>
        <w:t>guests,</w:t>
      </w:r>
      <w:r>
        <w:rPr>
          <w:spacing w:val="-3"/>
          <w:sz w:val="24"/>
        </w:rPr>
        <w:t xml:space="preserve"> </w:t>
      </w:r>
      <w:r>
        <w:rPr>
          <w:sz w:val="24"/>
        </w:rPr>
        <w:t>tenants,</w:t>
      </w:r>
      <w:r>
        <w:rPr>
          <w:spacing w:val="-3"/>
          <w:sz w:val="24"/>
        </w:rPr>
        <w:t xml:space="preserve"> </w:t>
      </w:r>
      <w:r>
        <w:rPr>
          <w:sz w:val="24"/>
        </w:rPr>
        <w:t>occupants,</w:t>
      </w:r>
      <w:r>
        <w:rPr>
          <w:spacing w:val="-3"/>
          <w:sz w:val="24"/>
        </w:rPr>
        <w:t xml:space="preserve"> </w:t>
      </w:r>
      <w:r>
        <w:rPr>
          <w:sz w:val="24"/>
        </w:rPr>
        <w:t xml:space="preserve">licensees, invitees, or other persons from the unit in the event such persons fail to vacate a unit as required by the </w:t>
      </w:r>
      <w:r>
        <w:rPr>
          <w:spacing w:val="-2"/>
          <w:sz w:val="24"/>
        </w:rPr>
        <w:t>plan.</w:t>
      </w:r>
    </w:p>
    <w:p w14:paraId="1B571223" w14:textId="77777777" w:rsidR="00E938D3" w:rsidRDefault="00000000">
      <w:pPr>
        <w:pStyle w:val="ListParagraph"/>
        <w:numPr>
          <w:ilvl w:val="2"/>
          <w:numId w:val="24"/>
        </w:numPr>
        <w:tabs>
          <w:tab w:val="left" w:pos="598"/>
        </w:tabs>
        <w:spacing w:line="211" w:lineRule="auto"/>
        <w:ind w:right="531" w:firstLine="0"/>
        <w:rPr>
          <w:sz w:val="24"/>
        </w:rPr>
      </w:pPr>
      <w:r>
        <w:rPr>
          <w:sz w:val="24"/>
        </w:rPr>
        <w:t>All</w:t>
      </w:r>
      <w:r>
        <w:rPr>
          <w:spacing w:val="-2"/>
          <w:sz w:val="24"/>
        </w:rPr>
        <w:t xml:space="preserve"> </w:t>
      </w:r>
      <w:r>
        <w:rPr>
          <w:sz w:val="24"/>
        </w:rPr>
        <w:t>costs</w:t>
      </w:r>
      <w:r>
        <w:rPr>
          <w:spacing w:val="-2"/>
          <w:sz w:val="24"/>
        </w:rPr>
        <w:t xml:space="preserve"> </w:t>
      </w:r>
      <w:r>
        <w:rPr>
          <w:sz w:val="24"/>
        </w:rPr>
        <w:t>arising</w:t>
      </w:r>
      <w:r>
        <w:rPr>
          <w:spacing w:val="-2"/>
          <w:sz w:val="24"/>
        </w:rPr>
        <w:t xml:space="preserve"> </w:t>
      </w:r>
      <w:r>
        <w:rPr>
          <w:sz w:val="24"/>
        </w:rPr>
        <w:t>from,</w:t>
      </w:r>
      <w:r>
        <w:rPr>
          <w:spacing w:val="-2"/>
          <w:sz w:val="24"/>
        </w:rPr>
        <w:t xml:space="preserve"> </w:t>
      </w:r>
      <w:r>
        <w:rPr>
          <w:sz w:val="24"/>
        </w:rPr>
        <w:t>or</w:t>
      </w:r>
      <w:r>
        <w:rPr>
          <w:spacing w:val="-2"/>
          <w:sz w:val="24"/>
        </w:rPr>
        <w:t xml:space="preserve"> </w:t>
      </w:r>
      <w:r>
        <w:rPr>
          <w:sz w:val="24"/>
        </w:rPr>
        <w:t>related</w:t>
      </w:r>
      <w:r>
        <w:rPr>
          <w:spacing w:val="-2"/>
          <w:sz w:val="24"/>
        </w:rPr>
        <w:t xml:space="preserve"> </w:t>
      </w:r>
      <w:r>
        <w:rPr>
          <w:sz w:val="24"/>
        </w:rPr>
        <w:t>to,</w:t>
      </w:r>
      <w:r>
        <w:rPr>
          <w:spacing w:val="-2"/>
          <w:sz w:val="24"/>
        </w:rPr>
        <w:t xml:space="preserve"> </w:t>
      </w:r>
      <w:r>
        <w:rPr>
          <w:sz w:val="24"/>
        </w:rPr>
        <w:t>any</w:t>
      </w:r>
      <w:r>
        <w:rPr>
          <w:spacing w:val="-2"/>
          <w:sz w:val="24"/>
        </w:rPr>
        <w:t xml:space="preserve"> </w:t>
      </w:r>
      <w:r>
        <w:rPr>
          <w:sz w:val="24"/>
        </w:rPr>
        <w:t>breach</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owner</w:t>
      </w:r>
      <w:r>
        <w:rPr>
          <w:spacing w:val="-2"/>
          <w:sz w:val="24"/>
        </w:rPr>
        <w:t xml:space="preserve"> </w:t>
      </w:r>
      <w:r>
        <w:rPr>
          <w:sz w:val="24"/>
        </w:rPr>
        <w:t>or</w:t>
      </w:r>
      <w:r>
        <w:rPr>
          <w:spacing w:val="-2"/>
          <w:sz w:val="24"/>
        </w:rPr>
        <w:t xml:space="preserve"> </w:t>
      </w:r>
      <w:r>
        <w:rPr>
          <w:sz w:val="24"/>
        </w:rPr>
        <w:t>the</w:t>
      </w:r>
      <w:r>
        <w:rPr>
          <w:spacing w:val="-2"/>
          <w:sz w:val="24"/>
        </w:rPr>
        <w:t xml:space="preserve"> </w:t>
      </w:r>
      <w:r>
        <w:rPr>
          <w:sz w:val="24"/>
        </w:rPr>
        <w:t>owner’s</w:t>
      </w:r>
      <w:r>
        <w:rPr>
          <w:spacing w:val="-2"/>
          <w:sz w:val="24"/>
        </w:rPr>
        <w:t xml:space="preserve"> </w:t>
      </w:r>
      <w:r>
        <w:rPr>
          <w:sz w:val="24"/>
        </w:rPr>
        <w:t>family</w:t>
      </w:r>
      <w:r>
        <w:rPr>
          <w:spacing w:val="-2"/>
          <w:sz w:val="24"/>
        </w:rPr>
        <w:t xml:space="preserve"> </w:t>
      </w:r>
      <w:r>
        <w:rPr>
          <w:sz w:val="24"/>
        </w:rPr>
        <w:t>members, guests, tenants, occupants, licensees, invitees, or other persons.</w:t>
      </w:r>
    </w:p>
    <w:p w14:paraId="765F979D" w14:textId="77777777" w:rsidR="00E938D3" w:rsidRDefault="00000000">
      <w:pPr>
        <w:pStyle w:val="ListParagraph"/>
        <w:numPr>
          <w:ilvl w:val="2"/>
          <w:numId w:val="24"/>
        </w:numPr>
        <w:tabs>
          <w:tab w:val="left" w:pos="598"/>
        </w:tabs>
        <w:spacing w:line="211" w:lineRule="auto"/>
        <w:ind w:right="347" w:firstLine="0"/>
        <w:rPr>
          <w:sz w:val="24"/>
        </w:rPr>
      </w:pPr>
      <w:r>
        <w:rPr>
          <w:sz w:val="24"/>
        </w:rPr>
        <w:t>All costs arising out of, or related to, the removal and storage of all personal property remaining in a unit, other</w:t>
      </w:r>
      <w:r>
        <w:rPr>
          <w:spacing w:val="-2"/>
          <w:sz w:val="24"/>
        </w:rPr>
        <w:t xml:space="preserve"> </w:t>
      </w:r>
      <w:r>
        <w:rPr>
          <w:sz w:val="24"/>
        </w:rPr>
        <w:t>than</w:t>
      </w:r>
      <w:r>
        <w:rPr>
          <w:spacing w:val="-2"/>
          <w:sz w:val="24"/>
        </w:rPr>
        <w:t xml:space="preserve"> </w:t>
      </w:r>
      <w:r>
        <w:rPr>
          <w:sz w:val="24"/>
        </w:rPr>
        <w:t>personal</w:t>
      </w:r>
      <w:r>
        <w:rPr>
          <w:spacing w:val="-2"/>
          <w:sz w:val="24"/>
        </w:rPr>
        <w:t xml:space="preserve"> </w:t>
      </w:r>
      <w:r>
        <w:rPr>
          <w:sz w:val="24"/>
        </w:rPr>
        <w:t>property</w:t>
      </w:r>
      <w:r>
        <w:rPr>
          <w:spacing w:val="-2"/>
          <w:sz w:val="24"/>
        </w:rPr>
        <w:t xml:space="preserve"> </w:t>
      </w:r>
      <w:r>
        <w:rPr>
          <w:sz w:val="24"/>
        </w:rPr>
        <w:t>owned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so</w:t>
      </w:r>
      <w:r>
        <w:rPr>
          <w:spacing w:val="-2"/>
          <w:sz w:val="24"/>
        </w:rPr>
        <w:t xml:space="preserve"> </w:t>
      </w:r>
      <w:r>
        <w:rPr>
          <w:sz w:val="24"/>
        </w:rPr>
        <w:t>that</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may</w:t>
      </w:r>
      <w:r>
        <w:rPr>
          <w:spacing w:val="-2"/>
          <w:sz w:val="24"/>
        </w:rPr>
        <w:t xml:space="preserve"> </w:t>
      </w:r>
      <w:r>
        <w:rPr>
          <w:sz w:val="24"/>
        </w:rPr>
        <w:t>be</w:t>
      </w:r>
      <w:r>
        <w:rPr>
          <w:spacing w:val="-2"/>
          <w:sz w:val="24"/>
        </w:rPr>
        <w:t xml:space="preserve"> </w:t>
      </w:r>
      <w:r>
        <w:rPr>
          <w:sz w:val="24"/>
        </w:rPr>
        <w:t>delivered</w:t>
      </w:r>
      <w:r>
        <w:rPr>
          <w:spacing w:val="-2"/>
          <w:sz w:val="24"/>
        </w:rPr>
        <w:t xml:space="preserve"> </w:t>
      </w:r>
      <w:r>
        <w:rPr>
          <w:sz w:val="24"/>
        </w:rPr>
        <w:t>vacant</w:t>
      </w:r>
      <w:r>
        <w:rPr>
          <w:spacing w:val="-2"/>
          <w:sz w:val="24"/>
        </w:rPr>
        <w:t xml:space="preserve"> </w:t>
      </w:r>
      <w:r>
        <w:rPr>
          <w:sz w:val="24"/>
        </w:rPr>
        <w:t>and</w:t>
      </w:r>
      <w:r>
        <w:rPr>
          <w:spacing w:val="-2"/>
          <w:sz w:val="24"/>
        </w:rPr>
        <w:t xml:space="preserve"> </w:t>
      </w:r>
      <w:r>
        <w:rPr>
          <w:sz w:val="24"/>
        </w:rPr>
        <w:t>clear</w:t>
      </w:r>
      <w:r>
        <w:rPr>
          <w:spacing w:val="-2"/>
          <w:sz w:val="24"/>
        </w:rPr>
        <w:t xml:space="preserve"> </w:t>
      </w:r>
      <w:r>
        <w:rPr>
          <w:sz w:val="24"/>
        </w:rPr>
        <w:t>of the owner or the owner’s family members, guests, tenants, occupants, licensees, invitees, or other persons as required by the plan.</w:t>
      </w:r>
    </w:p>
    <w:p w14:paraId="4C484624" w14:textId="77777777" w:rsidR="00E938D3" w:rsidRDefault="00000000">
      <w:pPr>
        <w:pStyle w:val="ListParagraph"/>
        <w:numPr>
          <w:ilvl w:val="2"/>
          <w:numId w:val="24"/>
        </w:numPr>
        <w:tabs>
          <w:tab w:val="left" w:pos="598"/>
        </w:tabs>
        <w:spacing w:line="211" w:lineRule="auto"/>
        <w:ind w:right="919" w:firstLine="0"/>
        <w:rPr>
          <w:sz w:val="24"/>
        </w:rPr>
      </w:pPr>
      <w:r>
        <w:rPr>
          <w:sz w:val="24"/>
        </w:rPr>
        <w:t>All</w:t>
      </w:r>
      <w:r>
        <w:rPr>
          <w:spacing w:val="-2"/>
          <w:sz w:val="24"/>
        </w:rPr>
        <w:t xml:space="preserve"> </w:t>
      </w:r>
      <w:r>
        <w:rPr>
          <w:sz w:val="24"/>
        </w:rPr>
        <w:t>costs</w:t>
      </w:r>
      <w:r>
        <w:rPr>
          <w:spacing w:val="-2"/>
          <w:sz w:val="24"/>
        </w:rPr>
        <w:t xml:space="preserve"> </w:t>
      </w:r>
      <w:r>
        <w:rPr>
          <w:sz w:val="24"/>
        </w:rPr>
        <w:t>arising</w:t>
      </w:r>
      <w:r>
        <w:rPr>
          <w:spacing w:val="-2"/>
          <w:sz w:val="24"/>
        </w:rPr>
        <w:t xml:space="preserve"> </w:t>
      </w:r>
      <w:r>
        <w:rPr>
          <w:sz w:val="24"/>
        </w:rPr>
        <w:t>out</w:t>
      </w:r>
      <w:r>
        <w:rPr>
          <w:spacing w:val="-2"/>
          <w:sz w:val="24"/>
        </w:rPr>
        <w:t xml:space="preserve"> </w:t>
      </w:r>
      <w:r>
        <w:rPr>
          <w:sz w:val="24"/>
        </w:rPr>
        <w:t>of,</w:t>
      </w:r>
      <w:r>
        <w:rPr>
          <w:spacing w:val="-2"/>
          <w:sz w:val="24"/>
        </w:rPr>
        <w:t xml:space="preserve"> </w:t>
      </w:r>
      <w:r>
        <w:rPr>
          <w:sz w:val="24"/>
        </w:rPr>
        <w:t>or</w:t>
      </w:r>
      <w:r>
        <w:rPr>
          <w:spacing w:val="-2"/>
          <w:sz w:val="24"/>
        </w:rPr>
        <w:t xml:space="preserve"> </w:t>
      </w:r>
      <w:r>
        <w:rPr>
          <w:sz w:val="24"/>
        </w:rPr>
        <w:t>related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appointment</w:t>
      </w:r>
      <w:r>
        <w:rPr>
          <w:spacing w:val="-2"/>
          <w:sz w:val="24"/>
        </w:rPr>
        <w:t xml:space="preserve"> </w:t>
      </w:r>
      <w:r>
        <w:rPr>
          <w:sz w:val="24"/>
        </w:rPr>
        <w:t>and</w:t>
      </w:r>
      <w:r>
        <w:rPr>
          <w:spacing w:val="-2"/>
          <w:sz w:val="24"/>
        </w:rPr>
        <w:t xml:space="preserve"> </w:t>
      </w:r>
      <w:r>
        <w:rPr>
          <w:sz w:val="24"/>
        </w:rPr>
        <w:t>activities</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receiver</w:t>
      </w:r>
      <w:r>
        <w:rPr>
          <w:spacing w:val="-2"/>
          <w:sz w:val="24"/>
        </w:rPr>
        <w:t xml:space="preserve"> </w:t>
      </w:r>
      <w:r>
        <w:rPr>
          <w:sz w:val="24"/>
        </w:rPr>
        <w:t>or</w:t>
      </w:r>
      <w:r>
        <w:rPr>
          <w:spacing w:val="-2"/>
          <w:sz w:val="24"/>
        </w:rPr>
        <w:t xml:space="preserve"> </w:t>
      </w:r>
      <w:r>
        <w:rPr>
          <w:sz w:val="24"/>
        </w:rPr>
        <w:t>attorney</w:t>
      </w:r>
      <w:r>
        <w:rPr>
          <w:spacing w:val="-2"/>
          <w:sz w:val="24"/>
        </w:rPr>
        <w:t xml:space="preserve"> </w:t>
      </w:r>
      <w:r>
        <w:rPr>
          <w:sz w:val="24"/>
        </w:rPr>
        <w:t>ad</w:t>
      </w:r>
      <w:r>
        <w:rPr>
          <w:spacing w:val="-2"/>
          <w:sz w:val="24"/>
        </w:rPr>
        <w:t xml:space="preserve"> </w:t>
      </w:r>
      <w:r>
        <w:rPr>
          <w:sz w:val="24"/>
        </w:rPr>
        <w:t xml:space="preserve">litem acting for the owner </w:t>
      </w:r>
      <w:proofErr w:type="gramStart"/>
      <w:r>
        <w:rPr>
          <w:sz w:val="24"/>
        </w:rPr>
        <w:t>in the event that</w:t>
      </w:r>
      <w:proofErr w:type="gramEnd"/>
      <w:r>
        <w:rPr>
          <w:sz w:val="24"/>
        </w:rPr>
        <w:t xml:space="preserve"> the owner is unable to be located.</w:t>
      </w:r>
    </w:p>
    <w:p w14:paraId="0BB7A055" w14:textId="77777777" w:rsidR="00E938D3" w:rsidRDefault="00000000">
      <w:pPr>
        <w:pStyle w:val="ListParagraph"/>
        <w:numPr>
          <w:ilvl w:val="0"/>
          <w:numId w:val="24"/>
        </w:numPr>
        <w:tabs>
          <w:tab w:val="left" w:pos="840"/>
        </w:tabs>
        <w:spacing w:line="211" w:lineRule="auto"/>
        <w:ind w:left="320" w:right="370" w:firstLine="0"/>
        <w:rPr>
          <w:sz w:val="24"/>
        </w:rPr>
      </w:pPr>
      <w:r>
        <w:rPr>
          <w:sz w:val="24"/>
        </w:rPr>
        <w:t xml:space="preserve">TERMINATION </w:t>
      </w:r>
      <w:proofErr w:type="gramStart"/>
      <w:r>
        <w:rPr>
          <w:sz w:val="24"/>
        </w:rPr>
        <w:t>TRUSTEE.—</w:t>
      </w:r>
      <w:proofErr w:type="gramEnd"/>
      <w:r>
        <w:rPr>
          <w:sz w:val="24"/>
        </w:rPr>
        <w:t>The association shall serve as termination trustee unless another person is appointed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of</w:t>
      </w:r>
      <w:r>
        <w:rPr>
          <w:spacing w:val="-2"/>
          <w:sz w:val="24"/>
        </w:rPr>
        <w:t xml:space="preserve"> </w:t>
      </w:r>
      <w:r>
        <w:rPr>
          <w:sz w:val="24"/>
        </w:rPr>
        <w:t>termination.</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is</w:t>
      </w:r>
      <w:r>
        <w:rPr>
          <w:spacing w:val="-2"/>
          <w:sz w:val="24"/>
        </w:rPr>
        <w:t xml:space="preserve"> </w:t>
      </w:r>
      <w:r>
        <w:rPr>
          <w:sz w:val="24"/>
        </w:rPr>
        <w:t>unable,</w:t>
      </w:r>
      <w:r>
        <w:rPr>
          <w:spacing w:val="-2"/>
          <w:sz w:val="24"/>
        </w:rPr>
        <w:t xml:space="preserve"> </w:t>
      </w:r>
      <w:r>
        <w:rPr>
          <w:sz w:val="24"/>
        </w:rPr>
        <w:t>unwilling,</w:t>
      </w:r>
      <w:r>
        <w:rPr>
          <w:spacing w:val="-2"/>
          <w:sz w:val="24"/>
        </w:rPr>
        <w:t xml:space="preserve"> </w:t>
      </w:r>
      <w:r>
        <w:rPr>
          <w:sz w:val="24"/>
        </w:rPr>
        <w:t>or</w:t>
      </w:r>
      <w:r>
        <w:rPr>
          <w:spacing w:val="-2"/>
          <w:sz w:val="24"/>
        </w:rPr>
        <w:t xml:space="preserve"> </w:t>
      </w:r>
      <w:r>
        <w:rPr>
          <w:sz w:val="24"/>
        </w:rPr>
        <w:t>fails</w:t>
      </w:r>
      <w:r>
        <w:rPr>
          <w:spacing w:val="-2"/>
          <w:sz w:val="24"/>
        </w:rPr>
        <w:t xml:space="preserve"> </w:t>
      </w:r>
      <w:r>
        <w:rPr>
          <w:sz w:val="24"/>
        </w:rPr>
        <w:t>to</w:t>
      </w:r>
      <w:r>
        <w:rPr>
          <w:spacing w:val="-2"/>
          <w:sz w:val="24"/>
        </w:rPr>
        <w:t xml:space="preserve"> </w:t>
      </w:r>
      <w:r>
        <w:rPr>
          <w:sz w:val="24"/>
        </w:rPr>
        <w:t>act</w:t>
      </w:r>
      <w:r>
        <w:rPr>
          <w:spacing w:val="-2"/>
          <w:sz w:val="24"/>
        </w:rPr>
        <w:t xml:space="preserve"> </w:t>
      </w:r>
      <w:r>
        <w:rPr>
          <w:sz w:val="24"/>
        </w:rPr>
        <w:t>as</w:t>
      </w:r>
      <w:r>
        <w:rPr>
          <w:spacing w:val="-2"/>
          <w:sz w:val="24"/>
        </w:rPr>
        <w:t xml:space="preserve"> </w:t>
      </w:r>
      <w:r>
        <w:rPr>
          <w:sz w:val="24"/>
        </w:rPr>
        <w:t>trustee,</w:t>
      </w:r>
      <w:r>
        <w:rPr>
          <w:spacing w:val="-2"/>
          <w:sz w:val="24"/>
        </w:rPr>
        <w:t xml:space="preserve"> </w:t>
      </w:r>
      <w:r>
        <w:rPr>
          <w:sz w:val="24"/>
        </w:rPr>
        <w:t>any</w:t>
      </w:r>
      <w:r>
        <w:rPr>
          <w:spacing w:val="-2"/>
          <w:sz w:val="24"/>
        </w:rPr>
        <w:t xml:space="preserve"> </w:t>
      </w:r>
      <w:r>
        <w:rPr>
          <w:sz w:val="24"/>
        </w:rPr>
        <w:t>unit owner</w:t>
      </w:r>
      <w:r>
        <w:rPr>
          <w:spacing w:val="-1"/>
          <w:sz w:val="24"/>
        </w:rPr>
        <w:t xml:space="preserve"> </w:t>
      </w:r>
      <w:r>
        <w:rPr>
          <w:sz w:val="24"/>
        </w:rPr>
        <w:t>may</w:t>
      </w:r>
      <w:r>
        <w:rPr>
          <w:spacing w:val="-1"/>
          <w:sz w:val="24"/>
        </w:rPr>
        <w:t xml:space="preserve"> </w:t>
      </w:r>
      <w:r>
        <w:rPr>
          <w:sz w:val="24"/>
        </w:rPr>
        <w:t>petition</w:t>
      </w:r>
      <w:r>
        <w:rPr>
          <w:spacing w:val="-1"/>
          <w:sz w:val="24"/>
        </w:rPr>
        <w:t xml:space="preserve"> </w:t>
      </w:r>
      <w:r>
        <w:rPr>
          <w:sz w:val="24"/>
        </w:rPr>
        <w:t>the</w:t>
      </w:r>
      <w:r>
        <w:rPr>
          <w:spacing w:val="-1"/>
          <w:sz w:val="24"/>
        </w:rPr>
        <w:t xml:space="preserve"> </w:t>
      </w:r>
      <w:r>
        <w:rPr>
          <w:sz w:val="24"/>
        </w:rPr>
        <w:t>court</w:t>
      </w:r>
      <w:r>
        <w:rPr>
          <w:spacing w:val="-1"/>
          <w:sz w:val="24"/>
        </w:rPr>
        <w:t xml:space="preserve"> </w:t>
      </w:r>
      <w:r>
        <w:rPr>
          <w:sz w:val="24"/>
        </w:rPr>
        <w:t>to</w:t>
      </w:r>
      <w:r>
        <w:rPr>
          <w:spacing w:val="-1"/>
          <w:sz w:val="24"/>
        </w:rPr>
        <w:t xml:space="preserve"> </w:t>
      </w:r>
      <w:r>
        <w:rPr>
          <w:sz w:val="24"/>
        </w:rPr>
        <w:t>appoint</w:t>
      </w:r>
      <w:r>
        <w:rPr>
          <w:spacing w:val="-1"/>
          <w:sz w:val="24"/>
        </w:rPr>
        <w:t xml:space="preserve"> </w:t>
      </w:r>
      <w:r>
        <w:rPr>
          <w:sz w:val="24"/>
        </w:rPr>
        <w:t>a</w:t>
      </w:r>
      <w:r>
        <w:rPr>
          <w:spacing w:val="-1"/>
          <w:sz w:val="24"/>
        </w:rPr>
        <w:t xml:space="preserve"> </w:t>
      </w:r>
      <w:r>
        <w:rPr>
          <w:sz w:val="24"/>
        </w:rPr>
        <w:t>trustee.</w:t>
      </w:r>
      <w:r>
        <w:rPr>
          <w:spacing w:val="-1"/>
          <w:sz w:val="24"/>
        </w:rPr>
        <w:t xml:space="preserve"> </w:t>
      </w:r>
      <w:r>
        <w:rPr>
          <w:sz w:val="24"/>
        </w:rPr>
        <w:t>Upon</w:t>
      </w:r>
      <w:r>
        <w:rPr>
          <w:spacing w:val="-1"/>
          <w:sz w:val="24"/>
        </w:rPr>
        <w:t xml:space="preserve"> </w:t>
      </w:r>
      <w:r>
        <w:rPr>
          <w:sz w:val="24"/>
        </w:rPr>
        <w:t>the</w:t>
      </w:r>
      <w:r>
        <w:rPr>
          <w:spacing w:val="-1"/>
          <w:sz w:val="24"/>
        </w:rPr>
        <w:t xml:space="preserve"> </w:t>
      </w:r>
      <w:r>
        <w:rPr>
          <w:sz w:val="24"/>
        </w:rPr>
        <w:t>date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recording</w:t>
      </w:r>
      <w:r>
        <w:rPr>
          <w:spacing w:val="-1"/>
          <w:sz w:val="24"/>
        </w:rPr>
        <w:t xml:space="preserve"> </w:t>
      </w:r>
      <w:r>
        <w:rPr>
          <w:sz w:val="24"/>
        </w:rPr>
        <w:t>or</w:t>
      </w:r>
      <w:r>
        <w:rPr>
          <w:spacing w:val="-1"/>
          <w:sz w:val="24"/>
        </w:rPr>
        <w:t xml:space="preserve"> </w:t>
      </w:r>
      <w:proofErr w:type="gramStart"/>
      <w:r>
        <w:rPr>
          <w:sz w:val="24"/>
        </w:rPr>
        <w:t>at</w:t>
      </w:r>
      <w:r>
        <w:rPr>
          <w:spacing w:val="-1"/>
          <w:sz w:val="24"/>
        </w:rPr>
        <w:t xml:space="preserve"> </w:t>
      </w:r>
      <w:r>
        <w:rPr>
          <w:sz w:val="24"/>
        </w:rPr>
        <w:t>a</w:t>
      </w:r>
      <w:r>
        <w:rPr>
          <w:spacing w:val="-1"/>
          <w:sz w:val="24"/>
        </w:rPr>
        <w:t xml:space="preserve"> </w:t>
      </w:r>
      <w:r>
        <w:rPr>
          <w:sz w:val="24"/>
        </w:rPr>
        <w:t>later</w:t>
      </w:r>
      <w:r>
        <w:rPr>
          <w:spacing w:val="-1"/>
          <w:sz w:val="24"/>
        </w:rPr>
        <w:t xml:space="preserve"> </w:t>
      </w:r>
      <w:r>
        <w:rPr>
          <w:sz w:val="24"/>
        </w:rPr>
        <w:t>date</w:t>
      </w:r>
      <w:proofErr w:type="gramEnd"/>
      <w:r>
        <w:rPr>
          <w:spacing w:val="-1"/>
          <w:sz w:val="24"/>
        </w:rPr>
        <w:t xml:space="preserve"> </w:t>
      </w:r>
      <w:r>
        <w:rPr>
          <w:sz w:val="24"/>
        </w:rPr>
        <w:t>specified in the plan, title to the condominium property vests in the trustee. Unless prohibited by the plan, the termination trustee shall be vested with the powers given to the board pursuant to the declaration, bylaws, and subsection (6). If the association is not the termination trustee, the trustee’s powers shall be coextensive with those of the association to the extent not prohibited in the plan of termination or the order of appointment. If the association is not the termination trustee, the association shall transfer any association property to the trustee. If the association is dissolved, the trustee shall also have such other powers necessary to conclude the affairs of the association.</w:t>
      </w:r>
    </w:p>
    <w:p w14:paraId="1E8E9AC6" w14:textId="77777777" w:rsidR="00E938D3" w:rsidRDefault="00000000">
      <w:pPr>
        <w:pStyle w:val="ListParagraph"/>
        <w:numPr>
          <w:ilvl w:val="0"/>
          <w:numId w:val="24"/>
        </w:numPr>
        <w:tabs>
          <w:tab w:val="left" w:pos="840"/>
        </w:tabs>
        <w:spacing w:line="211" w:lineRule="auto"/>
        <w:ind w:left="320" w:right="370" w:firstLine="0"/>
        <w:rPr>
          <w:sz w:val="24"/>
        </w:rPr>
      </w:pPr>
      <w:r>
        <w:rPr>
          <w:sz w:val="24"/>
        </w:rPr>
        <w:t>TITLE VESTED IN TERMINATION TRUSTEE.—If termination is pursuant to a plan of termination under subsection</w:t>
      </w:r>
      <w:r>
        <w:rPr>
          <w:spacing w:val="-3"/>
          <w:sz w:val="24"/>
        </w:rPr>
        <w:t xml:space="preserve"> </w:t>
      </w:r>
      <w:r>
        <w:rPr>
          <w:sz w:val="24"/>
        </w:rPr>
        <w:t>(2)</w:t>
      </w:r>
      <w:r>
        <w:rPr>
          <w:spacing w:val="-3"/>
          <w:sz w:val="24"/>
        </w:rPr>
        <w:t xml:space="preserve"> </w:t>
      </w:r>
      <w:r>
        <w:rPr>
          <w:sz w:val="24"/>
        </w:rPr>
        <w:t>or</w:t>
      </w:r>
      <w:r>
        <w:rPr>
          <w:spacing w:val="-3"/>
          <w:sz w:val="24"/>
        </w:rPr>
        <w:t xml:space="preserve"> </w:t>
      </w:r>
      <w:r>
        <w:rPr>
          <w:sz w:val="24"/>
        </w:rPr>
        <w:t>subsection</w:t>
      </w:r>
      <w:r>
        <w:rPr>
          <w:spacing w:val="-3"/>
          <w:sz w:val="24"/>
        </w:rPr>
        <w:t xml:space="preserve"> </w:t>
      </w:r>
      <w:r>
        <w:rPr>
          <w:sz w:val="24"/>
        </w:rPr>
        <w:t>(3),</w:t>
      </w:r>
      <w:r>
        <w:rPr>
          <w:spacing w:val="-3"/>
          <w:sz w:val="24"/>
        </w:rPr>
        <w:t xml:space="preserve"> </w:t>
      </w:r>
      <w:r>
        <w:rPr>
          <w:sz w:val="24"/>
        </w:rPr>
        <w:t>title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being</w:t>
      </w:r>
      <w:r>
        <w:rPr>
          <w:spacing w:val="-3"/>
          <w:sz w:val="24"/>
        </w:rPr>
        <w:t xml:space="preserve"> </w:t>
      </w:r>
      <w:r>
        <w:rPr>
          <w:sz w:val="24"/>
        </w:rPr>
        <w:t>terminated</w:t>
      </w:r>
      <w:r>
        <w:rPr>
          <w:spacing w:val="-3"/>
          <w:sz w:val="24"/>
        </w:rPr>
        <w:t xml:space="preserve"> </w:t>
      </w:r>
      <w:r>
        <w:rPr>
          <w:sz w:val="24"/>
        </w:rPr>
        <w:t>vests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termination trustee</w:t>
      </w:r>
      <w:r>
        <w:rPr>
          <w:spacing w:val="-1"/>
          <w:sz w:val="24"/>
        </w:rPr>
        <w:t xml:space="preserve"> </w:t>
      </w:r>
      <w:r>
        <w:rPr>
          <w:sz w:val="24"/>
        </w:rPr>
        <w:t>when</w:t>
      </w:r>
      <w:r>
        <w:rPr>
          <w:spacing w:val="-1"/>
          <w:sz w:val="24"/>
        </w:rPr>
        <w:t xml:space="preserve"> </w:t>
      </w:r>
      <w:r>
        <w:rPr>
          <w:sz w:val="24"/>
        </w:rPr>
        <w:t>the</w:t>
      </w:r>
      <w:r>
        <w:rPr>
          <w:spacing w:val="-1"/>
          <w:sz w:val="24"/>
        </w:rPr>
        <w:t xml:space="preserve"> </w:t>
      </w:r>
      <w:r>
        <w:rPr>
          <w:sz w:val="24"/>
        </w:rPr>
        <w:t>plan</w:t>
      </w:r>
      <w:r>
        <w:rPr>
          <w:spacing w:val="-1"/>
          <w:sz w:val="24"/>
        </w:rPr>
        <w:t xml:space="preserve"> </w:t>
      </w:r>
      <w:r>
        <w:rPr>
          <w:sz w:val="24"/>
        </w:rPr>
        <w:t>is</w:t>
      </w:r>
      <w:r>
        <w:rPr>
          <w:spacing w:val="-1"/>
          <w:sz w:val="24"/>
        </w:rPr>
        <w:t xml:space="preserve"> </w:t>
      </w:r>
      <w:r>
        <w:rPr>
          <w:sz w:val="24"/>
        </w:rPr>
        <w:t>recorded</w:t>
      </w:r>
      <w:r>
        <w:rPr>
          <w:spacing w:val="-1"/>
          <w:sz w:val="24"/>
        </w:rPr>
        <w:t xml:space="preserve"> </w:t>
      </w:r>
      <w:r>
        <w:rPr>
          <w:sz w:val="24"/>
        </w:rPr>
        <w:t>or</w:t>
      </w:r>
      <w:r>
        <w:rPr>
          <w:spacing w:val="-1"/>
          <w:sz w:val="24"/>
        </w:rPr>
        <w:t xml:space="preserve"> </w:t>
      </w:r>
      <w:proofErr w:type="gramStart"/>
      <w:r>
        <w:rPr>
          <w:sz w:val="24"/>
        </w:rPr>
        <w:t>at</w:t>
      </w:r>
      <w:r>
        <w:rPr>
          <w:spacing w:val="-1"/>
          <w:sz w:val="24"/>
        </w:rPr>
        <w:t xml:space="preserve"> </w:t>
      </w:r>
      <w:r>
        <w:rPr>
          <w:sz w:val="24"/>
        </w:rPr>
        <w:t>a</w:t>
      </w:r>
      <w:r>
        <w:rPr>
          <w:spacing w:val="-1"/>
          <w:sz w:val="24"/>
        </w:rPr>
        <w:t xml:space="preserve"> </w:t>
      </w:r>
      <w:r>
        <w:rPr>
          <w:sz w:val="24"/>
        </w:rPr>
        <w:t>later</w:t>
      </w:r>
      <w:r>
        <w:rPr>
          <w:spacing w:val="-1"/>
          <w:sz w:val="24"/>
        </w:rPr>
        <w:t xml:space="preserve"> </w:t>
      </w:r>
      <w:r>
        <w:rPr>
          <w:sz w:val="24"/>
        </w:rPr>
        <w:t>date</w:t>
      </w:r>
      <w:proofErr w:type="gramEnd"/>
      <w:r>
        <w:rPr>
          <w:spacing w:val="-1"/>
          <w:sz w:val="24"/>
        </w:rPr>
        <w:t xml:space="preserve"> </w:t>
      </w:r>
      <w:r>
        <w:rPr>
          <w:sz w:val="24"/>
        </w:rPr>
        <w:t>specified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plan.</w:t>
      </w:r>
      <w:r>
        <w:rPr>
          <w:spacing w:val="-1"/>
          <w:sz w:val="24"/>
        </w:rPr>
        <w:t xml:space="preserve"> </w:t>
      </w:r>
      <w:r>
        <w:rPr>
          <w:sz w:val="24"/>
        </w:rPr>
        <w:t>The</w:t>
      </w:r>
      <w:r>
        <w:rPr>
          <w:spacing w:val="-1"/>
          <w:sz w:val="24"/>
        </w:rPr>
        <w:t xml:space="preserve"> </w:t>
      </w:r>
      <w:r>
        <w:rPr>
          <w:sz w:val="24"/>
        </w:rPr>
        <w:t>unit</w:t>
      </w:r>
      <w:r>
        <w:rPr>
          <w:spacing w:val="-1"/>
          <w:sz w:val="24"/>
        </w:rPr>
        <w:t xml:space="preserve"> </w:t>
      </w:r>
      <w:r>
        <w:rPr>
          <w:sz w:val="24"/>
        </w:rPr>
        <w:t>owners</w:t>
      </w:r>
      <w:r>
        <w:rPr>
          <w:spacing w:val="-1"/>
          <w:sz w:val="24"/>
        </w:rPr>
        <w:t xml:space="preserve"> </w:t>
      </w:r>
      <w:r>
        <w:rPr>
          <w:sz w:val="24"/>
        </w:rPr>
        <w:t>thereafter</w:t>
      </w:r>
      <w:r>
        <w:rPr>
          <w:spacing w:val="-1"/>
          <w:sz w:val="24"/>
        </w:rPr>
        <w:t xml:space="preserve"> </w:t>
      </w:r>
      <w:r>
        <w:rPr>
          <w:sz w:val="24"/>
        </w:rPr>
        <w:t xml:space="preserve">become the beneficiaries of the proceeds realized from the plan of termination as set forth in the plan. The termination trustee may deal with the condominium property being terminated or any interest therein if the plan confers on the trustee the authority to protect, conserve, manage, sell, or dispose of the condominium property. The trustee, on behalf of the unit owners, may contract for the sale of real property </w:t>
      </w:r>
      <w:proofErr w:type="gramStart"/>
      <w:r>
        <w:rPr>
          <w:sz w:val="24"/>
        </w:rPr>
        <w:t>being</w:t>
      </w:r>
      <w:proofErr w:type="gramEnd"/>
      <w:r>
        <w:rPr>
          <w:sz w:val="24"/>
        </w:rPr>
        <w:t xml:space="preserve"> terminated, but the contract is not binding on the unit owners until the plan is approved pursuant to subsection (2) or subsection (3).</w:t>
      </w:r>
    </w:p>
    <w:p w14:paraId="5FD452C1" w14:textId="77777777" w:rsidR="00E938D3" w:rsidRDefault="00000000">
      <w:pPr>
        <w:pStyle w:val="ListParagraph"/>
        <w:numPr>
          <w:ilvl w:val="0"/>
          <w:numId w:val="24"/>
        </w:numPr>
        <w:tabs>
          <w:tab w:val="left" w:pos="840"/>
        </w:tabs>
        <w:spacing w:line="243" w:lineRule="exact"/>
        <w:ind w:left="840" w:hanging="520"/>
        <w:rPr>
          <w:sz w:val="24"/>
        </w:rPr>
      </w:pPr>
      <w:proofErr w:type="gramStart"/>
      <w:r>
        <w:rPr>
          <w:spacing w:val="-2"/>
          <w:sz w:val="24"/>
        </w:rPr>
        <w:t>NOTICE.—</w:t>
      </w:r>
      <w:proofErr w:type="gramEnd"/>
    </w:p>
    <w:p w14:paraId="6F77921F" w14:textId="77777777" w:rsidR="00E938D3" w:rsidRDefault="00000000">
      <w:pPr>
        <w:pStyle w:val="ListParagraph"/>
        <w:numPr>
          <w:ilvl w:val="1"/>
          <w:numId w:val="24"/>
        </w:numPr>
        <w:tabs>
          <w:tab w:val="left" w:pos="704"/>
        </w:tabs>
        <w:spacing w:before="11" w:line="211" w:lineRule="auto"/>
        <w:ind w:right="509" w:firstLine="0"/>
        <w:rPr>
          <w:sz w:val="24"/>
        </w:rPr>
      </w:pPr>
      <w:r>
        <w:rPr>
          <w:sz w:val="24"/>
        </w:rPr>
        <w:t>Within 30 days after a plan of termination has been recorded, the termination trustee shall deliver by certified mail, return receipt requested, notice to all unit owners, lienors of the condominium property, and lienors of all units at their last known addresses that a plan of termination has been recorded. The notice must</w:t>
      </w:r>
      <w:r>
        <w:rPr>
          <w:spacing w:val="-2"/>
          <w:sz w:val="24"/>
        </w:rPr>
        <w:t xml:space="preserve"> </w:t>
      </w:r>
      <w:r>
        <w:rPr>
          <w:sz w:val="24"/>
        </w:rPr>
        <w:t>include</w:t>
      </w:r>
      <w:r>
        <w:rPr>
          <w:spacing w:val="-2"/>
          <w:sz w:val="24"/>
        </w:rPr>
        <w:t xml:space="preserve"> </w:t>
      </w:r>
      <w:r>
        <w:rPr>
          <w:sz w:val="24"/>
        </w:rPr>
        <w:t>the</w:t>
      </w:r>
      <w:r>
        <w:rPr>
          <w:spacing w:val="-2"/>
          <w:sz w:val="24"/>
        </w:rPr>
        <w:t xml:space="preserve"> </w:t>
      </w:r>
      <w:r>
        <w:rPr>
          <w:sz w:val="24"/>
        </w:rPr>
        <w:t>book</w:t>
      </w:r>
      <w:r>
        <w:rPr>
          <w:spacing w:val="-2"/>
          <w:sz w:val="24"/>
        </w:rPr>
        <w:t xml:space="preserve"> </w:t>
      </w:r>
      <w:r>
        <w:rPr>
          <w:sz w:val="24"/>
        </w:rPr>
        <w:t>and</w:t>
      </w:r>
      <w:r>
        <w:rPr>
          <w:spacing w:val="-2"/>
          <w:sz w:val="24"/>
        </w:rPr>
        <w:t xml:space="preserve"> </w:t>
      </w:r>
      <w:r>
        <w:rPr>
          <w:sz w:val="24"/>
        </w:rPr>
        <w:t>page</w:t>
      </w:r>
      <w:r>
        <w:rPr>
          <w:spacing w:val="-2"/>
          <w:sz w:val="24"/>
        </w:rPr>
        <w:t xml:space="preserve"> </w:t>
      </w:r>
      <w:r>
        <w:rPr>
          <w:sz w:val="24"/>
        </w:rPr>
        <w:t>number</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public</w:t>
      </w:r>
      <w:r>
        <w:rPr>
          <w:spacing w:val="-2"/>
          <w:sz w:val="24"/>
        </w:rPr>
        <w:t xml:space="preserve"> </w:t>
      </w:r>
      <w:r>
        <w:rPr>
          <w:sz w:val="24"/>
        </w:rPr>
        <w:t>records</w:t>
      </w:r>
      <w:r>
        <w:rPr>
          <w:spacing w:val="-2"/>
          <w:sz w:val="24"/>
        </w:rPr>
        <w:t xml:space="preserve"> </w:t>
      </w:r>
      <w:r>
        <w:rPr>
          <w:sz w:val="24"/>
        </w:rPr>
        <w:t>in</w:t>
      </w:r>
      <w:r>
        <w:rPr>
          <w:spacing w:val="-2"/>
          <w:sz w:val="24"/>
        </w:rPr>
        <w:t xml:space="preserve"> </w:t>
      </w:r>
      <w:r>
        <w:rPr>
          <w:sz w:val="24"/>
        </w:rPr>
        <w:t>which</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was</w:t>
      </w:r>
      <w:r>
        <w:rPr>
          <w:spacing w:val="-2"/>
          <w:sz w:val="24"/>
        </w:rPr>
        <w:t xml:space="preserve"> </w:t>
      </w:r>
      <w:r>
        <w:rPr>
          <w:sz w:val="24"/>
        </w:rPr>
        <w:t>recorded,</w:t>
      </w:r>
      <w:r>
        <w:rPr>
          <w:spacing w:val="-2"/>
          <w:sz w:val="24"/>
        </w:rPr>
        <w:t xml:space="preserve"> </w:t>
      </w:r>
      <w:r>
        <w:rPr>
          <w:sz w:val="24"/>
        </w:rPr>
        <w:t>notice</w:t>
      </w:r>
      <w:r>
        <w:rPr>
          <w:spacing w:val="-2"/>
          <w:sz w:val="24"/>
        </w:rPr>
        <w:t xml:space="preserve"> </w:t>
      </w:r>
      <w:r>
        <w:rPr>
          <w:sz w:val="24"/>
        </w:rPr>
        <w:t>that</w:t>
      </w:r>
      <w:r>
        <w:rPr>
          <w:spacing w:val="-2"/>
          <w:sz w:val="24"/>
        </w:rPr>
        <w:t xml:space="preserve"> </w:t>
      </w:r>
      <w:r>
        <w:rPr>
          <w:sz w:val="24"/>
        </w:rPr>
        <w:t>a copy of the plan shall be furnished upon written request, and notice that the unit owner or lienor has the right to contest the fairness of the plan.</w:t>
      </w:r>
    </w:p>
    <w:p w14:paraId="592DB190" w14:textId="77777777" w:rsidR="00E938D3" w:rsidRDefault="00000000">
      <w:pPr>
        <w:pStyle w:val="ListParagraph"/>
        <w:numPr>
          <w:ilvl w:val="1"/>
          <w:numId w:val="24"/>
        </w:numPr>
        <w:tabs>
          <w:tab w:val="left" w:pos="711"/>
        </w:tabs>
        <w:spacing w:line="211" w:lineRule="auto"/>
        <w:ind w:right="617" w:firstLine="0"/>
        <w:rPr>
          <w:sz w:val="24"/>
        </w:rPr>
      </w:pPr>
      <w:r>
        <w:rPr>
          <w:sz w:val="24"/>
        </w:rPr>
        <w:t xml:space="preserve">The trustee, within 90 days after the effective date of the plan, shall provide to the </w:t>
      </w:r>
      <w:proofErr w:type="gramStart"/>
      <w:r>
        <w:rPr>
          <w:sz w:val="24"/>
        </w:rPr>
        <w:t>division</w:t>
      </w:r>
      <w:proofErr w:type="gramEnd"/>
      <w:r>
        <w:rPr>
          <w:sz w:val="24"/>
        </w:rPr>
        <w:t xml:space="preserve"> a certified copy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recorded</w:t>
      </w:r>
      <w:r>
        <w:rPr>
          <w:spacing w:val="-2"/>
          <w:sz w:val="24"/>
        </w:rPr>
        <w:t xml:space="preserve"> </w:t>
      </w:r>
      <w:r>
        <w:rPr>
          <w:sz w:val="24"/>
        </w:rPr>
        <w:t>plan,</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was</w:t>
      </w:r>
      <w:r>
        <w:rPr>
          <w:spacing w:val="-2"/>
          <w:sz w:val="24"/>
        </w:rPr>
        <w:t xml:space="preserve"> </w:t>
      </w:r>
      <w:r>
        <w:rPr>
          <w:sz w:val="24"/>
        </w:rPr>
        <w:t>recorded,</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county,</w:t>
      </w:r>
      <w:r>
        <w:rPr>
          <w:spacing w:val="-2"/>
          <w:sz w:val="24"/>
        </w:rPr>
        <w:t xml:space="preserve"> </w:t>
      </w:r>
      <w:r>
        <w:rPr>
          <w:sz w:val="24"/>
        </w:rPr>
        <w:t>book,</w:t>
      </w:r>
      <w:r>
        <w:rPr>
          <w:spacing w:val="-2"/>
          <w:sz w:val="24"/>
        </w:rPr>
        <w:t xml:space="preserve"> </w:t>
      </w:r>
      <w:r>
        <w:rPr>
          <w:sz w:val="24"/>
        </w:rPr>
        <w:t>and</w:t>
      </w:r>
      <w:r>
        <w:rPr>
          <w:spacing w:val="-2"/>
          <w:sz w:val="24"/>
        </w:rPr>
        <w:t xml:space="preserve"> </w:t>
      </w:r>
      <w:r>
        <w:rPr>
          <w:sz w:val="24"/>
        </w:rPr>
        <w:t>page</w:t>
      </w:r>
      <w:r>
        <w:rPr>
          <w:spacing w:val="-2"/>
          <w:sz w:val="24"/>
        </w:rPr>
        <w:t xml:space="preserve"> </w:t>
      </w:r>
      <w:r>
        <w:rPr>
          <w:sz w:val="24"/>
        </w:rPr>
        <w:t>number</w:t>
      </w:r>
      <w:r>
        <w:rPr>
          <w:spacing w:val="-2"/>
          <w:sz w:val="24"/>
        </w:rPr>
        <w:t xml:space="preserve"> </w:t>
      </w:r>
      <w:r>
        <w:rPr>
          <w:sz w:val="24"/>
        </w:rPr>
        <w:t>of</w:t>
      </w:r>
      <w:r>
        <w:rPr>
          <w:spacing w:val="-2"/>
          <w:sz w:val="24"/>
        </w:rPr>
        <w:t xml:space="preserve"> </w:t>
      </w:r>
      <w:r>
        <w:rPr>
          <w:sz w:val="24"/>
        </w:rPr>
        <w:t>the public records in which the plan is recorded.</w:t>
      </w:r>
    </w:p>
    <w:p w14:paraId="4901B65B" w14:textId="77777777" w:rsidR="00E938D3" w:rsidRDefault="00000000">
      <w:pPr>
        <w:pStyle w:val="ListParagraph"/>
        <w:numPr>
          <w:ilvl w:val="0"/>
          <w:numId w:val="24"/>
        </w:numPr>
        <w:tabs>
          <w:tab w:val="left" w:pos="840"/>
        </w:tabs>
        <w:spacing w:line="211" w:lineRule="auto"/>
        <w:ind w:left="320" w:right="325" w:firstLine="0"/>
        <w:rPr>
          <w:sz w:val="24"/>
        </w:rPr>
      </w:pPr>
      <w:r>
        <w:rPr>
          <w:sz w:val="24"/>
        </w:rPr>
        <w:t>RIGHT TO CONTEST.—A unit owner or lienor may contest a plan of termination by initiating a petition</w:t>
      </w:r>
      <w:r>
        <w:rPr>
          <w:spacing w:val="40"/>
          <w:sz w:val="24"/>
        </w:rPr>
        <w:t xml:space="preserve"> </w:t>
      </w:r>
      <w:r>
        <w:rPr>
          <w:sz w:val="24"/>
        </w:rPr>
        <w:t>in</w:t>
      </w:r>
      <w:r>
        <w:rPr>
          <w:spacing w:val="-2"/>
          <w:sz w:val="24"/>
        </w:rPr>
        <w:t xml:space="preserve"> </w:t>
      </w:r>
      <w:r>
        <w:rPr>
          <w:sz w:val="24"/>
        </w:rPr>
        <w:t>accordance</w:t>
      </w:r>
      <w:r>
        <w:rPr>
          <w:spacing w:val="-2"/>
          <w:sz w:val="24"/>
        </w:rPr>
        <w:t xml:space="preserve"> </w:t>
      </w:r>
      <w:r>
        <w:rPr>
          <w:sz w:val="24"/>
        </w:rPr>
        <w:t>with</w:t>
      </w:r>
      <w:r>
        <w:rPr>
          <w:spacing w:val="-2"/>
          <w:sz w:val="24"/>
        </w:rPr>
        <w:t xml:space="preserve"> </w:t>
      </w:r>
      <w:r>
        <w:rPr>
          <w:sz w:val="24"/>
        </w:rPr>
        <w:t>s.</w:t>
      </w:r>
      <w:r>
        <w:rPr>
          <w:spacing w:val="-2"/>
          <w:sz w:val="24"/>
        </w:rPr>
        <w:t xml:space="preserve"> </w:t>
      </w:r>
      <w:r>
        <w:rPr>
          <w:sz w:val="24"/>
        </w:rPr>
        <w:t>718.1255</w:t>
      </w:r>
      <w:r>
        <w:rPr>
          <w:spacing w:val="-2"/>
          <w:sz w:val="24"/>
        </w:rPr>
        <w:t xml:space="preserve"> </w:t>
      </w:r>
      <w:r>
        <w:rPr>
          <w:sz w:val="24"/>
        </w:rPr>
        <w:t>within</w:t>
      </w:r>
      <w:r>
        <w:rPr>
          <w:spacing w:val="-2"/>
          <w:sz w:val="24"/>
        </w:rPr>
        <w:t xml:space="preserve"> </w:t>
      </w:r>
      <w:r>
        <w:rPr>
          <w:sz w:val="24"/>
        </w:rPr>
        <w:t>90</w:t>
      </w:r>
      <w:r>
        <w:rPr>
          <w:spacing w:val="-2"/>
          <w:sz w:val="24"/>
        </w:rPr>
        <w:t xml:space="preserve"> </w:t>
      </w:r>
      <w:r>
        <w:rPr>
          <w:sz w:val="24"/>
        </w:rPr>
        <w:t>days</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is</w:t>
      </w:r>
      <w:r>
        <w:rPr>
          <w:spacing w:val="-2"/>
          <w:sz w:val="24"/>
        </w:rPr>
        <w:t xml:space="preserve"> </w:t>
      </w:r>
      <w:r>
        <w:rPr>
          <w:sz w:val="24"/>
        </w:rPr>
        <w:t>recorded.</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or</w:t>
      </w:r>
      <w:r>
        <w:rPr>
          <w:spacing w:val="-2"/>
          <w:sz w:val="24"/>
        </w:rPr>
        <w:t xml:space="preserve"> </w:t>
      </w:r>
      <w:r>
        <w:rPr>
          <w:sz w:val="24"/>
        </w:rPr>
        <w:t>lienor</w:t>
      </w:r>
      <w:r>
        <w:rPr>
          <w:spacing w:val="-2"/>
          <w:sz w:val="24"/>
        </w:rPr>
        <w:t xml:space="preserve"> </w:t>
      </w:r>
      <w:r>
        <w:rPr>
          <w:sz w:val="24"/>
        </w:rPr>
        <w:t>may only contest the fairness and reasonableness of the apportionment of the proceeds from the sale among the unit owners, that the liens of the first mortgages of unit owners other than the bulk owner have not or will not be satisfied to the extent required by subsection (3), or that the required vote to approve the plan was not obtained. A unit owner or lienor who does not contest the plan within the 90-day period is barred from asserting or prosecuting a claim against the association, the termination trustee, any unit owner, or any successor in interest to the condominium property. In an action contesting a plan of termination, the person contesting the plan has the burden of pleading and proving that the apportionment of the proceeds from the sale among the unit owners was not fair and reasonable or that the required vote was not obtained. The apportionment of sale proceeds is presumed fair and reasonable if it was determined pursuant to the methods prescribed in subsection (12). If the petition is filed with the division for arbitration, the arbitrator shall determine the rights and interests of the parties in the apportionment of the sale proceeds. If the arbitrator determines that the apportionment of sales proceeds is not fair and reasonable, the arbitrator may void the plan or may modify the plan to apportion the proceeds in a fair and reasonable manner pursuant to this section based upon the proceedings and order the modified plan of termination to be implemented. If</w:t>
      </w:r>
    </w:p>
    <w:p w14:paraId="61BDA11D"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42DAD07E" w14:textId="77777777" w:rsidR="00E938D3" w:rsidRDefault="00000000">
      <w:pPr>
        <w:pStyle w:val="BodyText"/>
        <w:spacing w:before="118" w:line="211" w:lineRule="auto"/>
        <w:ind w:right="415"/>
      </w:pPr>
      <w:proofErr w:type="gramStart"/>
      <w:r>
        <w:lastRenderedPageBreak/>
        <w:t>the</w:t>
      </w:r>
      <w:proofErr w:type="gramEnd"/>
      <w:r>
        <w:rPr>
          <w:spacing w:val="-3"/>
        </w:rPr>
        <w:t xml:space="preserve"> </w:t>
      </w:r>
      <w:r>
        <w:t>arbitrator</w:t>
      </w:r>
      <w:r>
        <w:rPr>
          <w:spacing w:val="-3"/>
        </w:rPr>
        <w:t xml:space="preserve"> </w:t>
      </w:r>
      <w:r>
        <w:t>determines</w:t>
      </w:r>
      <w:r>
        <w:rPr>
          <w:spacing w:val="-3"/>
        </w:rPr>
        <w:t xml:space="preserve"> </w:t>
      </w:r>
      <w:r>
        <w:t>that</w:t>
      </w:r>
      <w:r>
        <w:rPr>
          <w:spacing w:val="-3"/>
        </w:rPr>
        <w:t xml:space="preserve"> </w:t>
      </w:r>
      <w:r>
        <w:t>the</w:t>
      </w:r>
      <w:r>
        <w:rPr>
          <w:spacing w:val="-3"/>
        </w:rPr>
        <w:t xml:space="preserve"> </w:t>
      </w:r>
      <w:r>
        <w:t>plan</w:t>
      </w:r>
      <w:r>
        <w:rPr>
          <w:spacing w:val="-3"/>
        </w:rPr>
        <w:t xml:space="preserve"> </w:t>
      </w:r>
      <w:r>
        <w:t>was</w:t>
      </w:r>
      <w:r>
        <w:rPr>
          <w:spacing w:val="-3"/>
        </w:rPr>
        <w:t xml:space="preserve"> </w:t>
      </w:r>
      <w:r>
        <w:t>not</w:t>
      </w:r>
      <w:r>
        <w:rPr>
          <w:spacing w:val="-3"/>
        </w:rPr>
        <w:t xml:space="preserve"> </w:t>
      </w:r>
      <w:r>
        <w:t>properly</w:t>
      </w:r>
      <w:r>
        <w:rPr>
          <w:spacing w:val="-3"/>
        </w:rPr>
        <w:t xml:space="preserve"> </w:t>
      </w:r>
      <w:r>
        <w:t>approved,</w:t>
      </w:r>
      <w:r>
        <w:rPr>
          <w:spacing w:val="-3"/>
        </w:rPr>
        <w:t xml:space="preserve"> </w:t>
      </w:r>
      <w:r>
        <w:t>or</w:t>
      </w:r>
      <w:r>
        <w:rPr>
          <w:spacing w:val="-3"/>
        </w:rPr>
        <w:t xml:space="preserve"> </w:t>
      </w:r>
      <w:r>
        <w:t>that</w:t>
      </w:r>
      <w:r>
        <w:rPr>
          <w:spacing w:val="-3"/>
        </w:rPr>
        <w:t xml:space="preserve"> </w:t>
      </w:r>
      <w:r>
        <w:t>the</w:t>
      </w:r>
      <w:r>
        <w:rPr>
          <w:spacing w:val="-3"/>
        </w:rPr>
        <w:t xml:space="preserve"> </w:t>
      </w:r>
      <w:r>
        <w:t>procedures</w:t>
      </w:r>
      <w:r>
        <w:rPr>
          <w:spacing w:val="-3"/>
        </w:rPr>
        <w:t xml:space="preserve"> </w:t>
      </w:r>
      <w:r>
        <w:t>to</w:t>
      </w:r>
      <w:r>
        <w:rPr>
          <w:spacing w:val="-3"/>
        </w:rPr>
        <w:t xml:space="preserve"> </w:t>
      </w:r>
      <w:r>
        <w:t>adopt</w:t>
      </w:r>
      <w:r>
        <w:rPr>
          <w:spacing w:val="-3"/>
        </w:rPr>
        <w:t xml:space="preserve"> </w:t>
      </w:r>
      <w:r>
        <w:t>the</w:t>
      </w:r>
      <w:r>
        <w:rPr>
          <w:spacing w:val="-3"/>
        </w:rPr>
        <w:t xml:space="preserve"> </w:t>
      </w:r>
      <w:r>
        <w:t>plan were not properly followed, the arbitrator may void the plan or grant other relief it deems just and proper. The arbitrator shall automatically void the plan upon a finding that any of the disclosures required in subparagraph (3)(c)5. are omitted, misleading, incomplete, or inaccurate. Any challenge to a plan, other than</w:t>
      </w:r>
      <w:r>
        <w:rPr>
          <w:spacing w:val="-2"/>
        </w:rPr>
        <w:t xml:space="preserve"> </w:t>
      </w:r>
      <w:r>
        <w:t>a</w:t>
      </w:r>
      <w:r>
        <w:rPr>
          <w:spacing w:val="-2"/>
        </w:rPr>
        <w:t xml:space="preserve"> </w:t>
      </w:r>
      <w:r>
        <w:t>challenge</w:t>
      </w:r>
      <w:r>
        <w:rPr>
          <w:spacing w:val="-2"/>
        </w:rPr>
        <w:t xml:space="preserve"> </w:t>
      </w:r>
      <w:r>
        <w:t>that</w:t>
      </w:r>
      <w:r>
        <w:rPr>
          <w:spacing w:val="-2"/>
        </w:rPr>
        <w:t xml:space="preserve"> </w:t>
      </w:r>
      <w:r>
        <w:t>the</w:t>
      </w:r>
      <w:r>
        <w:rPr>
          <w:spacing w:val="-2"/>
        </w:rPr>
        <w:t xml:space="preserve"> </w:t>
      </w:r>
      <w:r>
        <w:t>required</w:t>
      </w:r>
      <w:r>
        <w:rPr>
          <w:spacing w:val="-2"/>
        </w:rPr>
        <w:t xml:space="preserve"> </w:t>
      </w:r>
      <w:r>
        <w:t>vote</w:t>
      </w:r>
      <w:r>
        <w:rPr>
          <w:spacing w:val="-2"/>
        </w:rPr>
        <w:t xml:space="preserve"> </w:t>
      </w:r>
      <w:r>
        <w:t>was</w:t>
      </w:r>
      <w:r>
        <w:rPr>
          <w:spacing w:val="-2"/>
        </w:rPr>
        <w:t xml:space="preserve"> </w:t>
      </w:r>
      <w:r>
        <w:t>not</w:t>
      </w:r>
      <w:r>
        <w:rPr>
          <w:spacing w:val="-2"/>
        </w:rPr>
        <w:t xml:space="preserve"> </w:t>
      </w:r>
      <w:r>
        <w:t>obtained,</w:t>
      </w:r>
      <w:r>
        <w:rPr>
          <w:spacing w:val="-2"/>
        </w:rPr>
        <w:t xml:space="preserve"> </w:t>
      </w:r>
      <w:r>
        <w:t>does</w:t>
      </w:r>
      <w:r>
        <w:rPr>
          <w:spacing w:val="-2"/>
        </w:rPr>
        <w:t xml:space="preserve"> </w:t>
      </w:r>
      <w:r>
        <w:t>not</w:t>
      </w:r>
      <w:r>
        <w:rPr>
          <w:spacing w:val="-2"/>
        </w:rPr>
        <w:t xml:space="preserve"> </w:t>
      </w:r>
      <w:r>
        <w:t>affect</w:t>
      </w:r>
      <w:r>
        <w:rPr>
          <w:spacing w:val="-2"/>
        </w:rPr>
        <w:t xml:space="preserve"> </w:t>
      </w:r>
      <w:r>
        <w:t>title</w:t>
      </w:r>
      <w:r>
        <w:rPr>
          <w:spacing w:val="-2"/>
        </w:rPr>
        <w:t xml:space="preserve"> </w:t>
      </w:r>
      <w:r>
        <w:t>to</w:t>
      </w:r>
      <w:r>
        <w:rPr>
          <w:spacing w:val="-2"/>
        </w:rPr>
        <w:t xml:space="preserve"> </w:t>
      </w:r>
      <w:r>
        <w:t>the</w:t>
      </w:r>
      <w:r>
        <w:rPr>
          <w:spacing w:val="-2"/>
        </w:rPr>
        <w:t xml:space="preserve"> </w:t>
      </w:r>
      <w:r>
        <w:t>condominium</w:t>
      </w:r>
      <w:r>
        <w:rPr>
          <w:spacing w:val="-2"/>
        </w:rPr>
        <w:t xml:space="preserve"> </w:t>
      </w:r>
      <w:r>
        <w:t>property or</w:t>
      </w:r>
      <w:r>
        <w:rPr>
          <w:spacing w:val="-1"/>
        </w:rPr>
        <w:t xml:space="preserve"> </w:t>
      </w:r>
      <w:r>
        <w:t>the</w:t>
      </w:r>
      <w:r>
        <w:rPr>
          <w:spacing w:val="-1"/>
        </w:rPr>
        <w:t xml:space="preserve"> </w:t>
      </w:r>
      <w:r>
        <w:t>vesting</w:t>
      </w:r>
      <w:r>
        <w:rPr>
          <w:spacing w:val="-1"/>
        </w:rPr>
        <w:t xml:space="preserve"> </w:t>
      </w:r>
      <w:r>
        <w:t>of</w:t>
      </w:r>
      <w:r>
        <w:rPr>
          <w:spacing w:val="-1"/>
        </w:rPr>
        <w:t xml:space="preserve"> </w:t>
      </w:r>
      <w:r>
        <w:t>the</w:t>
      </w:r>
      <w:r>
        <w:rPr>
          <w:spacing w:val="-1"/>
        </w:rPr>
        <w:t xml:space="preserve"> </w:t>
      </w:r>
      <w:r>
        <w:t>condominium</w:t>
      </w:r>
      <w:r>
        <w:rPr>
          <w:spacing w:val="-1"/>
        </w:rPr>
        <w:t xml:space="preserve"> </w:t>
      </w:r>
      <w:r>
        <w:t>property</w:t>
      </w:r>
      <w:r>
        <w:rPr>
          <w:spacing w:val="-1"/>
        </w:rPr>
        <w:t xml:space="preserve"> </w:t>
      </w:r>
      <w:r>
        <w:t>in</w:t>
      </w:r>
      <w:r>
        <w:rPr>
          <w:spacing w:val="-1"/>
        </w:rPr>
        <w:t xml:space="preserve"> </w:t>
      </w:r>
      <w:r>
        <w:t>the</w:t>
      </w:r>
      <w:r>
        <w:rPr>
          <w:spacing w:val="-1"/>
        </w:rPr>
        <w:t xml:space="preserve"> </w:t>
      </w:r>
      <w:r>
        <w:t>trustee,</w:t>
      </w:r>
      <w:r>
        <w:rPr>
          <w:spacing w:val="-1"/>
        </w:rPr>
        <w:t xml:space="preserve"> </w:t>
      </w:r>
      <w:r>
        <w:t>but</w:t>
      </w:r>
      <w:r>
        <w:rPr>
          <w:spacing w:val="-1"/>
        </w:rPr>
        <w:t xml:space="preserve"> </w:t>
      </w:r>
      <w:r>
        <w:t>shall</w:t>
      </w:r>
      <w:r>
        <w:rPr>
          <w:spacing w:val="-1"/>
        </w:rPr>
        <w:t xml:space="preserve"> </w:t>
      </w:r>
      <w:r>
        <w:t>only</w:t>
      </w:r>
      <w:r>
        <w:rPr>
          <w:spacing w:val="-1"/>
        </w:rPr>
        <w:t xml:space="preserve"> </w:t>
      </w:r>
      <w:r>
        <w:t>be</w:t>
      </w:r>
      <w:r>
        <w:rPr>
          <w:spacing w:val="-1"/>
        </w:rPr>
        <w:t xml:space="preserve"> </w:t>
      </w:r>
      <w:r>
        <w:t>a</w:t>
      </w:r>
      <w:r>
        <w:rPr>
          <w:spacing w:val="-1"/>
        </w:rPr>
        <w:t xml:space="preserve"> </w:t>
      </w:r>
      <w:r>
        <w:t>claim</w:t>
      </w:r>
      <w:r>
        <w:rPr>
          <w:spacing w:val="-1"/>
        </w:rPr>
        <w:t xml:space="preserve"> </w:t>
      </w:r>
      <w:r>
        <w:t>against</w:t>
      </w:r>
      <w:r>
        <w:rPr>
          <w:spacing w:val="-1"/>
        </w:rPr>
        <w:t xml:space="preserve"> </w:t>
      </w:r>
      <w:r>
        <w:t>the</w:t>
      </w:r>
      <w:r>
        <w:rPr>
          <w:spacing w:val="-1"/>
        </w:rPr>
        <w:t xml:space="preserve"> </w:t>
      </w:r>
      <w:r>
        <w:t>proceeds</w:t>
      </w:r>
      <w:r>
        <w:rPr>
          <w:spacing w:val="-1"/>
        </w:rPr>
        <w:t xml:space="preserve"> </w:t>
      </w:r>
      <w:r>
        <w:t>of the plan. In any such action, the prevailing party shall recover reasonable attorney fees and costs.</w:t>
      </w:r>
    </w:p>
    <w:p w14:paraId="5F7D4E62" w14:textId="77777777" w:rsidR="00E938D3" w:rsidRDefault="00000000">
      <w:pPr>
        <w:pStyle w:val="ListParagraph"/>
        <w:numPr>
          <w:ilvl w:val="0"/>
          <w:numId w:val="24"/>
        </w:numPr>
        <w:tabs>
          <w:tab w:val="left" w:pos="840"/>
        </w:tabs>
        <w:spacing w:line="243" w:lineRule="exact"/>
        <w:ind w:left="840" w:hanging="520"/>
        <w:rPr>
          <w:sz w:val="24"/>
        </w:rPr>
      </w:pPr>
      <w:proofErr w:type="gramStart"/>
      <w:r>
        <w:rPr>
          <w:spacing w:val="-2"/>
          <w:sz w:val="24"/>
        </w:rPr>
        <w:t>DISTRIBUTION.—</w:t>
      </w:r>
      <w:proofErr w:type="gramEnd"/>
    </w:p>
    <w:p w14:paraId="6534F2EC" w14:textId="77777777" w:rsidR="00E938D3" w:rsidRDefault="00000000">
      <w:pPr>
        <w:pStyle w:val="ListParagraph"/>
        <w:numPr>
          <w:ilvl w:val="1"/>
          <w:numId w:val="24"/>
        </w:numPr>
        <w:tabs>
          <w:tab w:val="left" w:pos="704"/>
        </w:tabs>
        <w:spacing w:before="12" w:line="211" w:lineRule="auto"/>
        <w:ind w:right="561" w:firstLine="0"/>
        <w:rPr>
          <w:sz w:val="24"/>
        </w:rPr>
      </w:pPr>
      <w:r>
        <w:rPr>
          <w:sz w:val="24"/>
        </w:rPr>
        <w:t>Following termination of the condominium, the condominium property, association property, common surplus,</w:t>
      </w:r>
      <w:r>
        <w:rPr>
          <w:spacing w:val="-2"/>
          <w:sz w:val="24"/>
        </w:rPr>
        <w:t xml:space="preserve"> </w:t>
      </w:r>
      <w:r>
        <w:rPr>
          <w:sz w:val="24"/>
        </w:rPr>
        <w:t>and</w:t>
      </w:r>
      <w:r>
        <w:rPr>
          <w:spacing w:val="-2"/>
          <w:sz w:val="24"/>
        </w:rPr>
        <w:t xml:space="preserve"> </w:t>
      </w:r>
      <w:r>
        <w:rPr>
          <w:sz w:val="24"/>
        </w:rPr>
        <w:t>other</w:t>
      </w:r>
      <w:r>
        <w:rPr>
          <w:spacing w:val="-2"/>
          <w:sz w:val="24"/>
        </w:rPr>
        <w:t xml:space="preserve"> </w:t>
      </w:r>
      <w:r>
        <w:rPr>
          <w:sz w:val="24"/>
        </w:rPr>
        <w:t>assets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shall</w:t>
      </w:r>
      <w:r>
        <w:rPr>
          <w:spacing w:val="-2"/>
          <w:sz w:val="24"/>
        </w:rPr>
        <w:t xml:space="preserve"> </w:t>
      </w:r>
      <w:r>
        <w:rPr>
          <w:sz w:val="24"/>
        </w:rPr>
        <w:t>be</w:t>
      </w:r>
      <w:r>
        <w:rPr>
          <w:spacing w:val="-2"/>
          <w:sz w:val="24"/>
        </w:rPr>
        <w:t xml:space="preserve"> </w:t>
      </w:r>
      <w:r>
        <w:rPr>
          <w:sz w:val="24"/>
        </w:rPr>
        <w:t>held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termination</w:t>
      </w:r>
      <w:r>
        <w:rPr>
          <w:spacing w:val="-2"/>
          <w:sz w:val="24"/>
        </w:rPr>
        <w:t xml:space="preserve"> </w:t>
      </w:r>
      <w:r>
        <w:rPr>
          <w:sz w:val="24"/>
        </w:rPr>
        <w:t>trustee</w:t>
      </w:r>
      <w:r>
        <w:rPr>
          <w:spacing w:val="-2"/>
          <w:sz w:val="24"/>
        </w:rPr>
        <w:t xml:space="preserve"> </w:t>
      </w:r>
      <w:r>
        <w:rPr>
          <w:sz w:val="24"/>
        </w:rPr>
        <w:t>pursuant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of termination, as trustee for unit owners and holders of liens on the units, in their order of priority unless otherwise set forth in the plan of termination.</w:t>
      </w:r>
    </w:p>
    <w:p w14:paraId="3B582219" w14:textId="77777777" w:rsidR="00E938D3" w:rsidRDefault="00000000">
      <w:pPr>
        <w:pStyle w:val="ListParagraph"/>
        <w:numPr>
          <w:ilvl w:val="1"/>
          <w:numId w:val="24"/>
        </w:numPr>
        <w:tabs>
          <w:tab w:val="left" w:pos="711"/>
        </w:tabs>
        <w:spacing w:line="211" w:lineRule="auto"/>
        <w:ind w:right="340" w:firstLine="0"/>
        <w:rPr>
          <w:sz w:val="24"/>
        </w:rPr>
      </w:pPr>
      <w:r>
        <w:rPr>
          <w:sz w:val="24"/>
        </w:rPr>
        <w:t>Not less than 30 days before the first distribution, the termination trustee shall deliver by certified mail, return</w:t>
      </w:r>
      <w:r>
        <w:rPr>
          <w:spacing w:val="-2"/>
          <w:sz w:val="24"/>
        </w:rPr>
        <w:t xml:space="preserve"> </w:t>
      </w:r>
      <w:r>
        <w:rPr>
          <w:sz w:val="24"/>
        </w:rPr>
        <w:t>receipt</w:t>
      </w:r>
      <w:r>
        <w:rPr>
          <w:spacing w:val="-2"/>
          <w:sz w:val="24"/>
        </w:rPr>
        <w:t xml:space="preserve"> </w:t>
      </w:r>
      <w:r>
        <w:rPr>
          <w:sz w:val="24"/>
        </w:rPr>
        <w:t>requested,</w:t>
      </w:r>
      <w:r>
        <w:rPr>
          <w:spacing w:val="-2"/>
          <w:sz w:val="24"/>
        </w:rPr>
        <w:t xml:space="preserve"> </w:t>
      </w:r>
      <w:r>
        <w:rPr>
          <w:sz w:val="24"/>
        </w:rPr>
        <w:t>a</w:t>
      </w:r>
      <w:r>
        <w:rPr>
          <w:spacing w:val="-2"/>
          <w:sz w:val="24"/>
        </w:rPr>
        <w:t xml:space="preserve"> </w:t>
      </w:r>
      <w:r>
        <w:rPr>
          <w:sz w:val="24"/>
        </w:rPr>
        <w:t>notice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estimated</w:t>
      </w:r>
      <w:r>
        <w:rPr>
          <w:spacing w:val="-2"/>
          <w:sz w:val="24"/>
        </w:rPr>
        <w:t xml:space="preserve"> </w:t>
      </w:r>
      <w:r>
        <w:rPr>
          <w:sz w:val="24"/>
        </w:rPr>
        <w:t>distribution</w:t>
      </w:r>
      <w:r>
        <w:rPr>
          <w:spacing w:val="-2"/>
          <w:sz w:val="24"/>
        </w:rPr>
        <w:t xml:space="preserve"> </w:t>
      </w:r>
      <w:r>
        <w:rPr>
          <w:sz w:val="24"/>
        </w:rPr>
        <w:t>to</w:t>
      </w:r>
      <w:r>
        <w:rPr>
          <w:spacing w:val="-2"/>
          <w:sz w:val="24"/>
        </w:rPr>
        <w:t xml:space="preserve"> </w:t>
      </w:r>
      <w:r>
        <w:rPr>
          <w:sz w:val="24"/>
        </w:rPr>
        <w:t>all</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lienors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condominium property, and lienors of each unit at their last known addresses stating a good faith estimate of the amount of the distributions to each class and the procedures and deadline for notifying the termination trustee of</w:t>
      </w:r>
      <w:r>
        <w:rPr>
          <w:spacing w:val="40"/>
          <w:sz w:val="24"/>
        </w:rPr>
        <w:t xml:space="preserve"> </w:t>
      </w:r>
      <w:r>
        <w:rPr>
          <w:sz w:val="24"/>
        </w:rPr>
        <w:t>any objections to the amount. The deadline must be at least 15 days after the date the notice was mailed. The notice may be sent with or after the notice required by subsection (15). If a unit owner or lienor files a timely objection with the termination trustee, the trustee need not distribute the funds and property allocated to the respective unit owner or lienor until the trustee has had a reasonable time to determine the validity of the adverse claim. In the alternative, the trustee may interplead the unit owner, lienor, and any other person claiming an interest in the unit and deposit the funds allocated to the unit in the court registry, at which time the condominium property, association property, common surplus, and other assets of the association</w:t>
      </w:r>
      <w:r>
        <w:rPr>
          <w:spacing w:val="-2"/>
          <w:sz w:val="24"/>
        </w:rPr>
        <w:t xml:space="preserve"> </w:t>
      </w:r>
      <w:r>
        <w:rPr>
          <w:sz w:val="24"/>
        </w:rPr>
        <w:t>are</w:t>
      </w:r>
      <w:r>
        <w:rPr>
          <w:spacing w:val="-2"/>
          <w:sz w:val="24"/>
        </w:rPr>
        <w:t xml:space="preserve"> </w:t>
      </w:r>
      <w:r>
        <w:rPr>
          <w:sz w:val="24"/>
        </w:rPr>
        <w:t>free</w:t>
      </w:r>
      <w:r>
        <w:rPr>
          <w:spacing w:val="-2"/>
          <w:sz w:val="24"/>
        </w:rPr>
        <w:t xml:space="preserve"> </w:t>
      </w:r>
      <w:r>
        <w:rPr>
          <w:sz w:val="24"/>
        </w:rPr>
        <w:t>of</w:t>
      </w:r>
      <w:r>
        <w:rPr>
          <w:spacing w:val="-2"/>
          <w:sz w:val="24"/>
        </w:rPr>
        <w:t xml:space="preserve"> </w:t>
      </w:r>
      <w:r>
        <w:rPr>
          <w:sz w:val="24"/>
        </w:rPr>
        <w:t>all</w:t>
      </w:r>
      <w:r>
        <w:rPr>
          <w:spacing w:val="-2"/>
          <w:sz w:val="24"/>
        </w:rPr>
        <w:t xml:space="preserve"> </w:t>
      </w:r>
      <w:r>
        <w:rPr>
          <w:sz w:val="24"/>
        </w:rPr>
        <w:t>claims</w:t>
      </w:r>
      <w:r>
        <w:rPr>
          <w:spacing w:val="-2"/>
          <w:sz w:val="24"/>
        </w:rPr>
        <w:t xml:space="preserve"> </w:t>
      </w:r>
      <w:r>
        <w:rPr>
          <w:sz w:val="24"/>
        </w:rPr>
        <w:t>and</w:t>
      </w:r>
      <w:r>
        <w:rPr>
          <w:spacing w:val="-2"/>
          <w:sz w:val="24"/>
        </w:rPr>
        <w:t xml:space="preserve"> </w:t>
      </w:r>
      <w:r>
        <w:rPr>
          <w:sz w:val="24"/>
        </w:rPr>
        <w:t>liens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parties</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suit.</w:t>
      </w:r>
      <w:r>
        <w:rPr>
          <w:spacing w:val="-2"/>
          <w:sz w:val="24"/>
        </w:rPr>
        <w:t xml:space="preserve"> </w:t>
      </w:r>
      <w:r>
        <w:rPr>
          <w:sz w:val="24"/>
        </w:rPr>
        <w:t>In</w:t>
      </w:r>
      <w:r>
        <w:rPr>
          <w:spacing w:val="-2"/>
          <w:sz w:val="24"/>
        </w:rPr>
        <w:t xml:space="preserve"> </w:t>
      </w:r>
      <w:r>
        <w:rPr>
          <w:sz w:val="24"/>
        </w:rPr>
        <w:t>an</w:t>
      </w:r>
      <w:r>
        <w:rPr>
          <w:spacing w:val="-2"/>
          <w:sz w:val="24"/>
        </w:rPr>
        <w:t xml:space="preserve"> </w:t>
      </w:r>
      <w:r>
        <w:rPr>
          <w:sz w:val="24"/>
        </w:rPr>
        <w:t>interpleader</w:t>
      </w:r>
      <w:r>
        <w:rPr>
          <w:spacing w:val="-2"/>
          <w:sz w:val="24"/>
        </w:rPr>
        <w:t xml:space="preserve"> </w:t>
      </w:r>
      <w:r>
        <w:rPr>
          <w:sz w:val="24"/>
        </w:rPr>
        <w:t>action,</w:t>
      </w:r>
      <w:r>
        <w:rPr>
          <w:spacing w:val="-2"/>
          <w:sz w:val="24"/>
        </w:rPr>
        <w:t xml:space="preserve"> </w:t>
      </w:r>
      <w:r>
        <w:rPr>
          <w:sz w:val="24"/>
        </w:rPr>
        <w:t>the</w:t>
      </w:r>
      <w:r>
        <w:rPr>
          <w:spacing w:val="-2"/>
          <w:sz w:val="24"/>
        </w:rPr>
        <w:t xml:space="preserve"> </w:t>
      </w:r>
      <w:r>
        <w:rPr>
          <w:sz w:val="24"/>
        </w:rPr>
        <w:t>trustee</w:t>
      </w:r>
      <w:r>
        <w:rPr>
          <w:spacing w:val="-2"/>
          <w:sz w:val="24"/>
        </w:rPr>
        <w:t xml:space="preserve"> </w:t>
      </w:r>
      <w:r>
        <w:rPr>
          <w:sz w:val="24"/>
        </w:rPr>
        <w:t>and prevailing party may recover reasonable attorney’s fees and costs.</w:t>
      </w:r>
    </w:p>
    <w:p w14:paraId="3F20F52B" w14:textId="77777777" w:rsidR="00E938D3" w:rsidRDefault="00000000">
      <w:pPr>
        <w:pStyle w:val="ListParagraph"/>
        <w:numPr>
          <w:ilvl w:val="1"/>
          <w:numId w:val="24"/>
        </w:numPr>
        <w:tabs>
          <w:tab w:val="left" w:pos="689"/>
        </w:tabs>
        <w:spacing w:line="211" w:lineRule="auto"/>
        <w:ind w:right="480" w:firstLine="0"/>
        <w:rPr>
          <w:sz w:val="24"/>
        </w:rPr>
      </w:pPr>
      <w:r>
        <w:rPr>
          <w:sz w:val="24"/>
        </w:rPr>
        <w:t>The proceeds from any sale of condominium property or association property and any remaining condominium</w:t>
      </w:r>
      <w:r>
        <w:rPr>
          <w:spacing w:val="-3"/>
          <w:sz w:val="24"/>
        </w:rPr>
        <w:t xml:space="preserve"> </w:t>
      </w:r>
      <w:r>
        <w:rPr>
          <w:sz w:val="24"/>
        </w:rPr>
        <w:t>property</w:t>
      </w:r>
      <w:r>
        <w:rPr>
          <w:spacing w:val="-3"/>
          <w:sz w:val="24"/>
        </w:rPr>
        <w:t xml:space="preserve"> </w:t>
      </w:r>
      <w:r>
        <w:rPr>
          <w:sz w:val="24"/>
        </w:rPr>
        <w:t>or</w:t>
      </w:r>
      <w:r>
        <w:rPr>
          <w:spacing w:val="-3"/>
          <w:sz w:val="24"/>
        </w:rPr>
        <w:t xml:space="preserve"> </w:t>
      </w:r>
      <w:r>
        <w:rPr>
          <w:sz w:val="24"/>
        </w:rPr>
        <w:t>association</w:t>
      </w:r>
      <w:r>
        <w:rPr>
          <w:spacing w:val="-3"/>
          <w:sz w:val="24"/>
        </w:rPr>
        <w:t xml:space="preserve"> </w:t>
      </w:r>
      <w:r>
        <w:rPr>
          <w:sz w:val="24"/>
        </w:rPr>
        <w:t>property,</w:t>
      </w:r>
      <w:r>
        <w:rPr>
          <w:spacing w:val="-3"/>
          <w:sz w:val="24"/>
        </w:rPr>
        <w:t xml:space="preserve"> </w:t>
      </w:r>
      <w:r>
        <w:rPr>
          <w:sz w:val="24"/>
        </w:rPr>
        <w:t>common</w:t>
      </w:r>
      <w:r>
        <w:rPr>
          <w:spacing w:val="-3"/>
          <w:sz w:val="24"/>
        </w:rPr>
        <w:t xml:space="preserve"> </w:t>
      </w:r>
      <w:r>
        <w:rPr>
          <w:sz w:val="24"/>
        </w:rPr>
        <w:t>surplus,</w:t>
      </w:r>
      <w:r>
        <w:rPr>
          <w:spacing w:val="-3"/>
          <w:sz w:val="24"/>
        </w:rPr>
        <w:t xml:space="preserve"> </w:t>
      </w:r>
      <w:r>
        <w:rPr>
          <w:sz w:val="24"/>
        </w:rPr>
        <w:t>and</w:t>
      </w:r>
      <w:r>
        <w:rPr>
          <w:spacing w:val="-3"/>
          <w:sz w:val="24"/>
        </w:rPr>
        <w:t xml:space="preserve"> </w:t>
      </w:r>
      <w:r>
        <w:rPr>
          <w:sz w:val="24"/>
        </w:rPr>
        <w:t>other</w:t>
      </w:r>
      <w:r>
        <w:rPr>
          <w:spacing w:val="-3"/>
          <w:sz w:val="24"/>
        </w:rPr>
        <w:t xml:space="preserve"> </w:t>
      </w:r>
      <w:r>
        <w:rPr>
          <w:sz w:val="24"/>
        </w:rPr>
        <w:t>assets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distributed</w:t>
      </w:r>
      <w:r>
        <w:rPr>
          <w:spacing w:val="-3"/>
          <w:sz w:val="24"/>
        </w:rPr>
        <w:t xml:space="preserve"> </w:t>
      </w:r>
      <w:r>
        <w:rPr>
          <w:sz w:val="24"/>
        </w:rPr>
        <w:t>in</w:t>
      </w:r>
      <w:r>
        <w:rPr>
          <w:spacing w:val="-3"/>
          <w:sz w:val="24"/>
        </w:rPr>
        <w:t xml:space="preserve"> </w:t>
      </w:r>
      <w:r>
        <w:rPr>
          <w:sz w:val="24"/>
        </w:rPr>
        <w:t>the following priority:</w:t>
      </w:r>
    </w:p>
    <w:p w14:paraId="6E6A5586" w14:textId="77777777" w:rsidR="00E938D3" w:rsidRDefault="00000000">
      <w:pPr>
        <w:pStyle w:val="ListParagraph"/>
        <w:numPr>
          <w:ilvl w:val="2"/>
          <w:numId w:val="24"/>
        </w:numPr>
        <w:tabs>
          <w:tab w:val="left" w:pos="598"/>
        </w:tabs>
        <w:spacing w:line="243" w:lineRule="exact"/>
        <w:ind w:left="598" w:hanging="278"/>
        <w:rPr>
          <w:sz w:val="24"/>
        </w:rPr>
      </w:pPr>
      <w:r>
        <w:rPr>
          <w:sz w:val="24"/>
        </w:rPr>
        <w:t xml:space="preserve">To pay the reasonable termination trustee’s fees and costs and accounting fees and </w:t>
      </w:r>
      <w:r>
        <w:rPr>
          <w:spacing w:val="-2"/>
          <w:sz w:val="24"/>
        </w:rPr>
        <w:t>costs.</w:t>
      </w:r>
    </w:p>
    <w:p w14:paraId="005FECE5" w14:textId="77777777" w:rsidR="00E938D3" w:rsidRDefault="00000000">
      <w:pPr>
        <w:pStyle w:val="ListParagraph"/>
        <w:numPr>
          <w:ilvl w:val="2"/>
          <w:numId w:val="24"/>
        </w:numPr>
        <w:tabs>
          <w:tab w:val="left" w:pos="598"/>
        </w:tabs>
        <w:spacing w:line="255" w:lineRule="exact"/>
        <w:ind w:left="598" w:hanging="278"/>
        <w:rPr>
          <w:sz w:val="24"/>
        </w:rPr>
      </w:pPr>
      <w:r>
        <w:rPr>
          <w:sz w:val="24"/>
        </w:rPr>
        <w:t xml:space="preserve">To lienholders of liens recorded prior to the recording of the </w:t>
      </w:r>
      <w:r>
        <w:rPr>
          <w:spacing w:val="-2"/>
          <w:sz w:val="24"/>
        </w:rPr>
        <w:t>declaration.</w:t>
      </w:r>
    </w:p>
    <w:p w14:paraId="7B0FC05D" w14:textId="77777777" w:rsidR="00E938D3" w:rsidRDefault="00000000">
      <w:pPr>
        <w:pStyle w:val="ListParagraph"/>
        <w:numPr>
          <w:ilvl w:val="2"/>
          <w:numId w:val="24"/>
        </w:numPr>
        <w:tabs>
          <w:tab w:val="left" w:pos="598"/>
        </w:tabs>
        <w:spacing w:before="10" w:line="211" w:lineRule="auto"/>
        <w:ind w:right="1146" w:firstLine="0"/>
        <w:rPr>
          <w:sz w:val="24"/>
        </w:rPr>
      </w:pPr>
      <w:r>
        <w:rPr>
          <w:sz w:val="24"/>
        </w:rPr>
        <w:t>To</w:t>
      </w:r>
      <w:r>
        <w:rPr>
          <w:spacing w:val="-3"/>
          <w:sz w:val="24"/>
        </w:rPr>
        <w:t xml:space="preserve"> </w:t>
      </w:r>
      <w:r>
        <w:rPr>
          <w:sz w:val="24"/>
        </w:rPr>
        <w:t>purchase-money</w:t>
      </w:r>
      <w:r>
        <w:rPr>
          <w:spacing w:val="-3"/>
          <w:sz w:val="24"/>
        </w:rPr>
        <w:t xml:space="preserve"> </w:t>
      </w:r>
      <w:r>
        <w:rPr>
          <w:sz w:val="24"/>
        </w:rPr>
        <w:t>lienholders</w:t>
      </w:r>
      <w:r>
        <w:rPr>
          <w:spacing w:val="-3"/>
          <w:sz w:val="24"/>
        </w:rPr>
        <w:t xml:space="preserve"> </w:t>
      </w:r>
      <w:r>
        <w:rPr>
          <w:sz w:val="24"/>
        </w:rPr>
        <w:t>on</w:t>
      </w:r>
      <w:r>
        <w:rPr>
          <w:spacing w:val="-3"/>
          <w:sz w:val="24"/>
        </w:rPr>
        <w:t xml:space="preserve"> </w:t>
      </w:r>
      <w:r>
        <w:rPr>
          <w:sz w:val="24"/>
        </w:rPr>
        <w:t>units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extent</w:t>
      </w:r>
      <w:r>
        <w:rPr>
          <w:spacing w:val="-3"/>
          <w:sz w:val="24"/>
        </w:rPr>
        <w:t xml:space="preserve"> </w:t>
      </w:r>
      <w:r>
        <w:rPr>
          <w:sz w:val="24"/>
        </w:rPr>
        <w:t>necessary</w:t>
      </w:r>
      <w:r>
        <w:rPr>
          <w:spacing w:val="-3"/>
          <w:sz w:val="24"/>
        </w:rPr>
        <w:t xml:space="preserve"> </w:t>
      </w:r>
      <w:r>
        <w:rPr>
          <w:sz w:val="24"/>
        </w:rPr>
        <w:t>to</w:t>
      </w:r>
      <w:r>
        <w:rPr>
          <w:spacing w:val="-3"/>
          <w:sz w:val="24"/>
        </w:rPr>
        <w:t xml:space="preserve"> </w:t>
      </w:r>
      <w:r>
        <w:rPr>
          <w:sz w:val="24"/>
        </w:rPr>
        <w:t>satisfy</w:t>
      </w:r>
      <w:r>
        <w:rPr>
          <w:spacing w:val="-3"/>
          <w:sz w:val="24"/>
        </w:rPr>
        <w:t xml:space="preserve"> </w:t>
      </w:r>
      <w:r>
        <w:rPr>
          <w:sz w:val="24"/>
        </w:rPr>
        <w:t>their</w:t>
      </w:r>
      <w:r>
        <w:rPr>
          <w:spacing w:val="-3"/>
          <w:sz w:val="24"/>
        </w:rPr>
        <w:t xml:space="preserve"> </w:t>
      </w:r>
      <w:r>
        <w:rPr>
          <w:sz w:val="24"/>
        </w:rPr>
        <w:t>liens;</w:t>
      </w:r>
      <w:r>
        <w:rPr>
          <w:spacing w:val="-3"/>
          <w:sz w:val="24"/>
        </w:rPr>
        <w:t xml:space="preserve"> </w:t>
      </w:r>
      <w:r>
        <w:rPr>
          <w:sz w:val="24"/>
        </w:rPr>
        <w:t>however,</w:t>
      </w:r>
      <w:r>
        <w:rPr>
          <w:spacing w:val="-3"/>
          <w:sz w:val="24"/>
        </w:rPr>
        <w:t xml:space="preserve"> </w:t>
      </w:r>
      <w:r>
        <w:rPr>
          <w:sz w:val="24"/>
        </w:rPr>
        <w:t>the distribution may not exceed a unit owner’s share of the proceeds.</w:t>
      </w:r>
    </w:p>
    <w:p w14:paraId="2653B250" w14:textId="77777777" w:rsidR="00E938D3" w:rsidRDefault="00000000">
      <w:pPr>
        <w:pStyle w:val="ListParagraph"/>
        <w:numPr>
          <w:ilvl w:val="2"/>
          <w:numId w:val="24"/>
        </w:numPr>
        <w:tabs>
          <w:tab w:val="left" w:pos="598"/>
        </w:tabs>
        <w:spacing w:line="243" w:lineRule="exact"/>
        <w:ind w:left="598" w:hanging="278"/>
        <w:rPr>
          <w:sz w:val="24"/>
        </w:rPr>
      </w:pPr>
      <w:r>
        <w:rPr>
          <w:sz w:val="24"/>
        </w:rPr>
        <w:t xml:space="preserve">To lienholders of liens of the association which have been consented to under s. </w:t>
      </w:r>
      <w:r>
        <w:rPr>
          <w:spacing w:val="-2"/>
          <w:sz w:val="24"/>
        </w:rPr>
        <w:t>718.121(1).</w:t>
      </w:r>
    </w:p>
    <w:p w14:paraId="73EC78F5" w14:textId="77777777" w:rsidR="00E938D3" w:rsidRDefault="00000000">
      <w:pPr>
        <w:pStyle w:val="ListParagraph"/>
        <w:numPr>
          <w:ilvl w:val="2"/>
          <w:numId w:val="24"/>
        </w:numPr>
        <w:tabs>
          <w:tab w:val="left" w:pos="598"/>
        </w:tabs>
        <w:spacing w:line="255" w:lineRule="exact"/>
        <w:ind w:left="598" w:hanging="278"/>
        <w:rPr>
          <w:sz w:val="24"/>
        </w:rPr>
      </w:pPr>
      <w:r>
        <w:rPr>
          <w:sz w:val="24"/>
        </w:rPr>
        <w:t xml:space="preserve">To creditors of the association, as their interests </w:t>
      </w:r>
      <w:r>
        <w:rPr>
          <w:spacing w:val="-2"/>
          <w:sz w:val="24"/>
        </w:rPr>
        <w:t>appear.</w:t>
      </w:r>
    </w:p>
    <w:p w14:paraId="51E93D4C" w14:textId="77777777" w:rsidR="00E938D3" w:rsidRDefault="00000000">
      <w:pPr>
        <w:pStyle w:val="ListParagraph"/>
        <w:numPr>
          <w:ilvl w:val="2"/>
          <w:numId w:val="24"/>
        </w:numPr>
        <w:tabs>
          <w:tab w:val="left" w:pos="598"/>
        </w:tabs>
        <w:spacing w:before="12" w:line="211" w:lineRule="auto"/>
        <w:ind w:right="439" w:firstLine="0"/>
        <w:rPr>
          <w:sz w:val="24"/>
        </w:rPr>
      </w:pPr>
      <w:r>
        <w:rPr>
          <w:sz w:val="24"/>
        </w:rPr>
        <w:t>To</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the</w:t>
      </w:r>
      <w:r>
        <w:rPr>
          <w:spacing w:val="-3"/>
          <w:sz w:val="24"/>
        </w:rPr>
        <w:t xml:space="preserve"> </w:t>
      </w:r>
      <w:r>
        <w:rPr>
          <w:sz w:val="24"/>
        </w:rPr>
        <w:t>proceeds</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sale</w:t>
      </w:r>
      <w:r>
        <w:rPr>
          <w:spacing w:val="-3"/>
          <w:sz w:val="24"/>
        </w:rPr>
        <w:t xml:space="preserve"> </w:t>
      </w:r>
      <w:r>
        <w:rPr>
          <w:sz w:val="24"/>
        </w:rPr>
        <w:t>of</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subject</w:t>
      </w:r>
      <w:r>
        <w:rPr>
          <w:spacing w:val="-3"/>
          <w:sz w:val="24"/>
        </w:rPr>
        <w:t xml:space="preserve"> </w:t>
      </w:r>
      <w:r>
        <w:rPr>
          <w:sz w:val="24"/>
        </w:rPr>
        <w:t>to</w:t>
      </w:r>
      <w:r>
        <w:rPr>
          <w:spacing w:val="-3"/>
          <w:sz w:val="24"/>
        </w:rPr>
        <w:t xml:space="preserve"> </w:t>
      </w:r>
      <w:r>
        <w:rPr>
          <w:sz w:val="24"/>
        </w:rPr>
        <w:t>satisfaction</w:t>
      </w:r>
      <w:r>
        <w:rPr>
          <w:spacing w:val="-3"/>
          <w:sz w:val="24"/>
        </w:rPr>
        <w:t xml:space="preserve"> </w:t>
      </w:r>
      <w:r>
        <w:rPr>
          <w:sz w:val="24"/>
        </w:rPr>
        <w:t>of</w:t>
      </w:r>
      <w:r>
        <w:rPr>
          <w:spacing w:val="-3"/>
          <w:sz w:val="24"/>
        </w:rPr>
        <w:t xml:space="preserve"> </w:t>
      </w:r>
      <w:proofErr w:type="gramStart"/>
      <w:r>
        <w:rPr>
          <w:sz w:val="24"/>
        </w:rPr>
        <w:t>liens</w:t>
      </w:r>
      <w:proofErr w:type="gramEnd"/>
      <w:r>
        <w:rPr>
          <w:spacing w:val="-3"/>
          <w:sz w:val="24"/>
        </w:rPr>
        <w:t xml:space="preserve"> </w:t>
      </w:r>
      <w:r>
        <w:rPr>
          <w:sz w:val="24"/>
        </w:rPr>
        <w:t>on</w:t>
      </w:r>
      <w:r>
        <w:rPr>
          <w:spacing w:val="-3"/>
          <w:sz w:val="24"/>
        </w:rPr>
        <w:t xml:space="preserve"> </w:t>
      </w:r>
      <w:r>
        <w:rPr>
          <w:sz w:val="24"/>
        </w:rPr>
        <w:t>each unit in their order of priority, in shares specified in the plan of termination, unless objected to by a unit owner or lienor as provided in paragraph (b).</w:t>
      </w:r>
    </w:p>
    <w:p w14:paraId="7BE174D5" w14:textId="77777777" w:rsidR="00E938D3" w:rsidRDefault="00000000">
      <w:pPr>
        <w:pStyle w:val="ListParagraph"/>
        <w:numPr>
          <w:ilvl w:val="2"/>
          <w:numId w:val="24"/>
        </w:numPr>
        <w:tabs>
          <w:tab w:val="left" w:pos="598"/>
        </w:tabs>
        <w:spacing w:line="211" w:lineRule="auto"/>
        <w:ind w:right="420" w:firstLine="0"/>
        <w:jc w:val="both"/>
        <w:rPr>
          <w:sz w:val="24"/>
        </w:rPr>
      </w:pPr>
      <w:r>
        <w:rPr>
          <w:sz w:val="24"/>
        </w:rPr>
        <w:t>To unit owners, the remaining condominium property, subject to satisfaction of liens on each unit in their order</w:t>
      </w:r>
      <w:r>
        <w:rPr>
          <w:spacing w:val="-2"/>
          <w:sz w:val="24"/>
        </w:rPr>
        <w:t xml:space="preserve"> </w:t>
      </w:r>
      <w:r>
        <w:rPr>
          <w:sz w:val="24"/>
        </w:rPr>
        <w:t>of</w:t>
      </w:r>
      <w:r>
        <w:rPr>
          <w:spacing w:val="-2"/>
          <w:sz w:val="24"/>
        </w:rPr>
        <w:t xml:space="preserve"> </w:t>
      </w:r>
      <w:r>
        <w:rPr>
          <w:sz w:val="24"/>
        </w:rPr>
        <w:t>priority,</w:t>
      </w:r>
      <w:r>
        <w:rPr>
          <w:spacing w:val="-2"/>
          <w:sz w:val="24"/>
        </w:rPr>
        <w:t xml:space="preserve"> </w:t>
      </w:r>
      <w:r>
        <w:rPr>
          <w:sz w:val="24"/>
        </w:rPr>
        <w:t>in</w:t>
      </w:r>
      <w:r>
        <w:rPr>
          <w:spacing w:val="-2"/>
          <w:sz w:val="24"/>
        </w:rPr>
        <w:t xml:space="preserve"> </w:t>
      </w:r>
      <w:r>
        <w:rPr>
          <w:sz w:val="24"/>
        </w:rPr>
        <w:t>shares</w:t>
      </w:r>
      <w:r>
        <w:rPr>
          <w:spacing w:val="-2"/>
          <w:sz w:val="24"/>
        </w:rPr>
        <w:t xml:space="preserve"> </w:t>
      </w:r>
      <w:r>
        <w:rPr>
          <w:sz w:val="24"/>
        </w:rPr>
        <w:t>specified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of</w:t>
      </w:r>
      <w:r>
        <w:rPr>
          <w:spacing w:val="-2"/>
          <w:sz w:val="24"/>
        </w:rPr>
        <w:t xml:space="preserve"> </w:t>
      </w:r>
      <w:r>
        <w:rPr>
          <w:sz w:val="24"/>
        </w:rPr>
        <w:t>termination,</w:t>
      </w:r>
      <w:r>
        <w:rPr>
          <w:spacing w:val="-2"/>
          <w:sz w:val="24"/>
        </w:rPr>
        <w:t xml:space="preserve"> </w:t>
      </w:r>
      <w:r>
        <w:rPr>
          <w:sz w:val="24"/>
        </w:rPr>
        <w:t>unless</w:t>
      </w:r>
      <w:r>
        <w:rPr>
          <w:spacing w:val="-2"/>
          <w:sz w:val="24"/>
        </w:rPr>
        <w:t xml:space="preserve"> </w:t>
      </w:r>
      <w:r>
        <w:rPr>
          <w:sz w:val="24"/>
        </w:rPr>
        <w:t>objected</w:t>
      </w:r>
      <w:r>
        <w:rPr>
          <w:spacing w:val="-2"/>
          <w:sz w:val="24"/>
        </w:rPr>
        <w:t xml:space="preserve"> </w:t>
      </w:r>
      <w:r>
        <w:rPr>
          <w:sz w:val="24"/>
        </w:rPr>
        <w:t>to</w:t>
      </w:r>
      <w:r>
        <w:rPr>
          <w:spacing w:val="-2"/>
          <w:sz w:val="24"/>
        </w:rPr>
        <w:t xml:space="preserve"> </w:t>
      </w:r>
      <w:r>
        <w:rPr>
          <w:sz w:val="24"/>
        </w:rPr>
        <w:t>by</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lienor as provided in paragraph (b).</w:t>
      </w:r>
    </w:p>
    <w:p w14:paraId="134C029F" w14:textId="77777777" w:rsidR="00E938D3" w:rsidRDefault="00000000">
      <w:pPr>
        <w:pStyle w:val="ListParagraph"/>
        <w:numPr>
          <w:ilvl w:val="2"/>
          <w:numId w:val="24"/>
        </w:numPr>
        <w:tabs>
          <w:tab w:val="left" w:pos="598"/>
        </w:tabs>
        <w:spacing w:line="211" w:lineRule="auto"/>
        <w:ind w:right="420" w:firstLine="0"/>
        <w:rPr>
          <w:sz w:val="24"/>
        </w:rPr>
      </w:pPr>
      <w:r>
        <w:rPr>
          <w:sz w:val="24"/>
        </w:rPr>
        <w:t>To unit owners, the proceeds of any sale of association property, the remaining association property, common surplus, and other assets of the association, subject to satisfaction of liens on each unit in their order</w:t>
      </w:r>
      <w:r>
        <w:rPr>
          <w:spacing w:val="-2"/>
          <w:sz w:val="24"/>
        </w:rPr>
        <w:t xml:space="preserve"> </w:t>
      </w:r>
      <w:r>
        <w:rPr>
          <w:sz w:val="24"/>
        </w:rPr>
        <w:t>of</w:t>
      </w:r>
      <w:r>
        <w:rPr>
          <w:spacing w:val="-2"/>
          <w:sz w:val="24"/>
        </w:rPr>
        <w:t xml:space="preserve"> </w:t>
      </w:r>
      <w:r>
        <w:rPr>
          <w:sz w:val="24"/>
        </w:rPr>
        <w:t>priority,</w:t>
      </w:r>
      <w:r>
        <w:rPr>
          <w:spacing w:val="-2"/>
          <w:sz w:val="24"/>
        </w:rPr>
        <w:t xml:space="preserve"> </w:t>
      </w:r>
      <w:r>
        <w:rPr>
          <w:sz w:val="24"/>
        </w:rPr>
        <w:t>in</w:t>
      </w:r>
      <w:r>
        <w:rPr>
          <w:spacing w:val="-2"/>
          <w:sz w:val="24"/>
        </w:rPr>
        <w:t xml:space="preserve"> </w:t>
      </w:r>
      <w:r>
        <w:rPr>
          <w:sz w:val="24"/>
        </w:rPr>
        <w:t>shares</w:t>
      </w:r>
      <w:r>
        <w:rPr>
          <w:spacing w:val="-2"/>
          <w:sz w:val="24"/>
        </w:rPr>
        <w:t xml:space="preserve"> </w:t>
      </w:r>
      <w:r>
        <w:rPr>
          <w:sz w:val="24"/>
        </w:rPr>
        <w:t>specified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plan</w:t>
      </w:r>
      <w:r>
        <w:rPr>
          <w:spacing w:val="-2"/>
          <w:sz w:val="24"/>
        </w:rPr>
        <w:t xml:space="preserve"> </w:t>
      </w:r>
      <w:r>
        <w:rPr>
          <w:sz w:val="24"/>
        </w:rPr>
        <w:t>of</w:t>
      </w:r>
      <w:r>
        <w:rPr>
          <w:spacing w:val="-2"/>
          <w:sz w:val="24"/>
        </w:rPr>
        <w:t xml:space="preserve"> </w:t>
      </w:r>
      <w:r>
        <w:rPr>
          <w:sz w:val="24"/>
        </w:rPr>
        <w:t>termination,</w:t>
      </w:r>
      <w:r>
        <w:rPr>
          <w:spacing w:val="-2"/>
          <w:sz w:val="24"/>
        </w:rPr>
        <w:t xml:space="preserve"> </w:t>
      </w:r>
      <w:r>
        <w:rPr>
          <w:sz w:val="24"/>
        </w:rPr>
        <w:t>unless</w:t>
      </w:r>
      <w:r>
        <w:rPr>
          <w:spacing w:val="-2"/>
          <w:sz w:val="24"/>
        </w:rPr>
        <w:t xml:space="preserve"> </w:t>
      </w:r>
      <w:r>
        <w:rPr>
          <w:sz w:val="24"/>
        </w:rPr>
        <w:t>objected</w:t>
      </w:r>
      <w:r>
        <w:rPr>
          <w:spacing w:val="-2"/>
          <w:sz w:val="24"/>
        </w:rPr>
        <w:t xml:space="preserve"> </w:t>
      </w:r>
      <w:r>
        <w:rPr>
          <w:sz w:val="24"/>
        </w:rPr>
        <w:t>to</w:t>
      </w:r>
      <w:r>
        <w:rPr>
          <w:spacing w:val="-2"/>
          <w:sz w:val="24"/>
        </w:rPr>
        <w:t xml:space="preserve"> </w:t>
      </w:r>
      <w:r>
        <w:rPr>
          <w:sz w:val="24"/>
        </w:rPr>
        <w:t>by</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lienor as provided in paragraph (b).</w:t>
      </w:r>
    </w:p>
    <w:p w14:paraId="660D4F52" w14:textId="77777777" w:rsidR="00E938D3" w:rsidRDefault="00000000">
      <w:pPr>
        <w:pStyle w:val="ListParagraph"/>
        <w:numPr>
          <w:ilvl w:val="1"/>
          <w:numId w:val="24"/>
        </w:numPr>
        <w:tabs>
          <w:tab w:val="left" w:pos="711"/>
        </w:tabs>
        <w:spacing w:line="211" w:lineRule="auto"/>
        <w:ind w:right="444" w:firstLine="0"/>
        <w:rPr>
          <w:sz w:val="24"/>
        </w:rPr>
      </w:pPr>
      <w:r>
        <w:rPr>
          <w:sz w:val="24"/>
        </w:rPr>
        <w:t>After</w:t>
      </w:r>
      <w:r>
        <w:rPr>
          <w:spacing w:val="-3"/>
          <w:sz w:val="24"/>
        </w:rPr>
        <w:t xml:space="preserve"> </w:t>
      </w:r>
      <w:r>
        <w:rPr>
          <w:sz w:val="24"/>
        </w:rPr>
        <w:t>determining</w:t>
      </w:r>
      <w:r>
        <w:rPr>
          <w:spacing w:val="-3"/>
          <w:sz w:val="24"/>
        </w:rPr>
        <w:t xml:space="preserve"> </w:t>
      </w:r>
      <w:r>
        <w:rPr>
          <w:sz w:val="24"/>
        </w:rPr>
        <w:t>that</w:t>
      </w:r>
      <w:r>
        <w:rPr>
          <w:spacing w:val="-3"/>
          <w:sz w:val="24"/>
        </w:rPr>
        <w:t xml:space="preserve"> </w:t>
      </w:r>
      <w:r>
        <w:rPr>
          <w:sz w:val="24"/>
        </w:rPr>
        <w:t>all</w:t>
      </w:r>
      <w:r>
        <w:rPr>
          <w:spacing w:val="-3"/>
          <w:sz w:val="24"/>
        </w:rPr>
        <w:t xml:space="preserve"> </w:t>
      </w:r>
      <w:r>
        <w:rPr>
          <w:sz w:val="24"/>
        </w:rPr>
        <w:t>known</w:t>
      </w:r>
      <w:r>
        <w:rPr>
          <w:spacing w:val="-3"/>
          <w:sz w:val="24"/>
        </w:rPr>
        <w:t xml:space="preserve"> </w:t>
      </w:r>
      <w:r>
        <w:rPr>
          <w:sz w:val="24"/>
        </w:rPr>
        <w:t>debts</w:t>
      </w:r>
      <w:r>
        <w:rPr>
          <w:spacing w:val="-3"/>
          <w:sz w:val="24"/>
        </w:rPr>
        <w:t xml:space="preserve"> </w:t>
      </w:r>
      <w:r>
        <w:rPr>
          <w:sz w:val="24"/>
        </w:rPr>
        <w:t>and</w:t>
      </w:r>
      <w:r>
        <w:rPr>
          <w:spacing w:val="-3"/>
          <w:sz w:val="24"/>
        </w:rPr>
        <w:t xml:space="preserve"> </w:t>
      </w:r>
      <w:r>
        <w:rPr>
          <w:sz w:val="24"/>
        </w:rPr>
        <w:t>liabilities</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process</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 xml:space="preserve">have been paid or adequately provided for, the termination trustee shall distribute the remaining assets pursuant to the plan of termination. If the termination is by court proceeding or subject to court supervision, the distribution may not be made until any period for the presentation of claims ordered by the court has </w:t>
      </w:r>
      <w:r>
        <w:rPr>
          <w:spacing w:val="-2"/>
          <w:sz w:val="24"/>
        </w:rPr>
        <w:t>elapsed.</w:t>
      </w:r>
    </w:p>
    <w:p w14:paraId="27A8FA85" w14:textId="77777777" w:rsidR="00E938D3" w:rsidRDefault="00000000">
      <w:pPr>
        <w:pStyle w:val="ListParagraph"/>
        <w:numPr>
          <w:ilvl w:val="1"/>
          <w:numId w:val="24"/>
        </w:numPr>
        <w:tabs>
          <w:tab w:val="left" w:pos="705"/>
        </w:tabs>
        <w:spacing w:line="211" w:lineRule="auto"/>
        <w:ind w:right="886" w:firstLine="0"/>
        <w:rPr>
          <w:sz w:val="24"/>
        </w:rPr>
      </w:pPr>
      <w:r>
        <w:rPr>
          <w:sz w:val="24"/>
        </w:rPr>
        <w:t>Assets</w:t>
      </w:r>
      <w:r>
        <w:rPr>
          <w:spacing w:val="-3"/>
          <w:sz w:val="24"/>
        </w:rPr>
        <w:t xml:space="preserve"> </w:t>
      </w:r>
      <w:r>
        <w:rPr>
          <w:sz w:val="24"/>
        </w:rPr>
        <w:t>held</w:t>
      </w:r>
      <w:r>
        <w:rPr>
          <w:spacing w:val="-3"/>
          <w:sz w:val="24"/>
        </w:rPr>
        <w:t xml:space="preserve"> </w:t>
      </w:r>
      <w:r>
        <w:rPr>
          <w:sz w:val="24"/>
        </w:rPr>
        <w:t>by</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upon</w:t>
      </w:r>
      <w:r>
        <w:rPr>
          <w:spacing w:val="-3"/>
          <w:sz w:val="24"/>
        </w:rPr>
        <w:t xml:space="preserve"> </w:t>
      </w:r>
      <w:r>
        <w:rPr>
          <w:sz w:val="24"/>
        </w:rPr>
        <w:t>a</w:t>
      </w:r>
      <w:r>
        <w:rPr>
          <w:spacing w:val="-3"/>
          <w:sz w:val="24"/>
        </w:rPr>
        <w:t xml:space="preserve"> </w:t>
      </w:r>
      <w:r>
        <w:rPr>
          <w:sz w:val="24"/>
        </w:rPr>
        <w:t>valid</w:t>
      </w:r>
      <w:r>
        <w:rPr>
          <w:spacing w:val="-3"/>
          <w:sz w:val="24"/>
        </w:rPr>
        <w:t xml:space="preserve"> </w:t>
      </w:r>
      <w:r>
        <w:rPr>
          <w:sz w:val="24"/>
        </w:rPr>
        <w:t>condition</w:t>
      </w:r>
      <w:r>
        <w:rPr>
          <w:spacing w:val="-3"/>
          <w:sz w:val="24"/>
        </w:rPr>
        <w:t xml:space="preserve"> </w:t>
      </w:r>
      <w:r>
        <w:rPr>
          <w:sz w:val="24"/>
        </w:rPr>
        <w:t>requiring</w:t>
      </w:r>
      <w:r>
        <w:rPr>
          <w:spacing w:val="-3"/>
          <w:sz w:val="24"/>
        </w:rPr>
        <w:t xml:space="preserve"> </w:t>
      </w:r>
      <w:r>
        <w:rPr>
          <w:sz w:val="24"/>
        </w:rPr>
        <w:t>return,</w:t>
      </w:r>
      <w:r>
        <w:rPr>
          <w:spacing w:val="-3"/>
          <w:sz w:val="24"/>
        </w:rPr>
        <w:t xml:space="preserve"> </w:t>
      </w:r>
      <w:r>
        <w:rPr>
          <w:sz w:val="24"/>
        </w:rPr>
        <w:t>transfer,</w:t>
      </w:r>
      <w:r>
        <w:rPr>
          <w:spacing w:val="-3"/>
          <w:sz w:val="24"/>
        </w:rPr>
        <w:t xml:space="preserve"> </w:t>
      </w:r>
      <w:r>
        <w:rPr>
          <w:sz w:val="24"/>
        </w:rPr>
        <w:t>or</w:t>
      </w:r>
      <w:r>
        <w:rPr>
          <w:spacing w:val="-3"/>
          <w:sz w:val="24"/>
        </w:rPr>
        <w:t xml:space="preserve"> </w:t>
      </w:r>
      <w:r>
        <w:rPr>
          <w:sz w:val="24"/>
        </w:rPr>
        <w:t>conveyance,</w:t>
      </w:r>
      <w:r>
        <w:rPr>
          <w:spacing w:val="-3"/>
          <w:sz w:val="24"/>
        </w:rPr>
        <w:t xml:space="preserve"> </w:t>
      </w:r>
      <w:r>
        <w:rPr>
          <w:sz w:val="24"/>
        </w:rPr>
        <w:t>which condition has occurred or will occur, shall be returned, transferred, or conveyed in accordance with the condition. The remaining association assets shall be distributed pursuant to paragraph (c).</w:t>
      </w:r>
    </w:p>
    <w:p w14:paraId="189F9237" w14:textId="77777777" w:rsidR="00E938D3" w:rsidRDefault="00000000">
      <w:pPr>
        <w:pStyle w:val="ListParagraph"/>
        <w:numPr>
          <w:ilvl w:val="1"/>
          <w:numId w:val="24"/>
        </w:numPr>
        <w:tabs>
          <w:tab w:val="left" w:pos="655"/>
        </w:tabs>
        <w:spacing w:line="211" w:lineRule="auto"/>
        <w:ind w:right="413" w:firstLine="0"/>
        <w:jc w:val="both"/>
        <w:rPr>
          <w:sz w:val="24"/>
        </w:rPr>
      </w:pPr>
      <w:r>
        <w:rPr>
          <w:sz w:val="24"/>
        </w:rPr>
        <w:t>Distribution</w:t>
      </w:r>
      <w:r>
        <w:rPr>
          <w:spacing w:val="-2"/>
          <w:sz w:val="24"/>
        </w:rPr>
        <w:t xml:space="preserve"> </w:t>
      </w:r>
      <w:r>
        <w:rPr>
          <w:sz w:val="24"/>
        </w:rPr>
        <w:t>may</w:t>
      </w:r>
      <w:r>
        <w:rPr>
          <w:spacing w:val="-2"/>
          <w:sz w:val="24"/>
        </w:rPr>
        <w:t xml:space="preserve"> </w:t>
      </w:r>
      <w:r>
        <w:rPr>
          <w:sz w:val="24"/>
        </w:rPr>
        <w:t>be</w:t>
      </w:r>
      <w:r>
        <w:rPr>
          <w:spacing w:val="-2"/>
          <w:sz w:val="24"/>
        </w:rPr>
        <w:t xml:space="preserve"> </w:t>
      </w:r>
      <w:r>
        <w:rPr>
          <w:sz w:val="24"/>
        </w:rPr>
        <w:t>made</w:t>
      </w:r>
      <w:r>
        <w:rPr>
          <w:spacing w:val="-2"/>
          <w:sz w:val="24"/>
        </w:rPr>
        <w:t xml:space="preserve"> </w:t>
      </w:r>
      <w:r>
        <w:rPr>
          <w:sz w:val="24"/>
        </w:rPr>
        <w:t>in</w:t>
      </w:r>
      <w:r>
        <w:rPr>
          <w:spacing w:val="-2"/>
          <w:sz w:val="24"/>
        </w:rPr>
        <w:t xml:space="preserve"> </w:t>
      </w:r>
      <w:r>
        <w:rPr>
          <w:sz w:val="24"/>
        </w:rPr>
        <w:t>money,</w:t>
      </w:r>
      <w:r>
        <w:rPr>
          <w:spacing w:val="-2"/>
          <w:sz w:val="24"/>
        </w:rPr>
        <w:t xml:space="preserve"> </w:t>
      </w:r>
      <w:r>
        <w:rPr>
          <w:sz w:val="24"/>
        </w:rPr>
        <w:t>property,</w:t>
      </w:r>
      <w:r>
        <w:rPr>
          <w:spacing w:val="-2"/>
          <w:sz w:val="24"/>
        </w:rPr>
        <w:t xml:space="preserve"> </w:t>
      </w:r>
      <w:r>
        <w:rPr>
          <w:sz w:val="24"/>
        </w:rPr>
        <w:t>or</w:t>
      </w:r>
      <w:r>
        <w:rPr>
          <w:spacing w:val="-2"/>
          <w:sz w:val="24"/>
        </w:rPr>
        <w:t xml:space="preserve"> </w:t>
      </w:r>
      <w:r>
        <w:rPr>
          <w:sz w:val="24"/>
        </w:rPr>
        <w:t>securities</w:t>
      </w:r>
      <w:r>
        <w:rPr>
          <w:spacing w:val="-2"/>
          <w:sz w:val="24"/>
        </w:rPr>
        <w:t xml:space="preserve"> </w:t>
      </w:r>
      <w:r>
        <w:rPr>
          <w:sz w:val="24"/>
        </w:rPr>
        <w:t>and</w:t>
      </w:r>
      <w:r>
        <w:rPr>
          <w:spacing w:val="-2"/>
          <w:sz w:val="24"/>
        </w:rPr>
        <w:t xml:space="preserve"> </w:t>
      </w:r>
      <w:r>
        <w:rPr>
          <w:sz w:val="24"/>
        </w:rPr>
        <w:t>in</w:t>
      </w:r>
      <w:r>
        <w:rPr>
          <w:spacing w:val="-2"/>
          <w:sz w:val="24"/>
        </w:rPr>
        <w:t xml:space="preserve"> </w:t>
      </w:r>
      <w:r>
        <w:rPr>
          <w:sz w:val="24"/>
        </w:rPr>
        <w:t>installments</w:t>
      </w:r>
      <w:r>
        <w:rPr>
          <w:spacing w:val="-2"/>
          <w:sz w:val="24"/>
        </w:rPr>
        <w:t xml:space="preserve"> </w:t>
      </w:r>
      <w:r>
        <w:rPr>
          <w:sz w:val="24"/>
        </w:rPr>
        <w:t>or</w:t>
      </w:r>
      <w:r>
        <w:rPr>
          <w:spacing w:val="-2"/>
          <w:sz w:val="24"/>
        </w:rPr>
        <w:t xml:space="preserve"> </w:t>
      </w:r>
      <w:r>
        <w:rPr>
          <w:sz w:val="24"/>
        </w:rPr>
        <w:t>as</w:t>
      </w:r>
      <w:r>
        <w:rPr>
          <w:spacing w:val="-2"/>
          <w:sz w:val="24"/>
        </w:rPr>
        <w:t xml:space="preserve"> </w:t>
      </w:r>
      <w:r>
        <w:rPr>
          <w:sz w:val="24"/>
        </w:rPr>
        <w:t>a</w:t>
      </w:r>
      <w:r>
        <w:rPr>
          <w:spacing w:val="-2"/>
          <w:sz w:val="24"/>
        </w:rPr>
        <w:t xml:space="preserve"> </w:t>
      </w:r>
      <w:r>
        <w:rPr>
          <w:sz w:val="24"/>
        </w:rPr>
        <w:t>lump</w:t>
      </w:r>
      <w:r>
        <w:rPr>
          <w:spacing w:val="-2"/>
          <w:sz w:val="24"/>
        </w:rPr>
        <w:t xml:space="preserve"> </w:t>
      </w:r>
      <w:r>
        <w:rPr>
          <w:sz w:val="24"/>
        </w:rPr>
        <w:t>sum,</w:t>
      </w:r>
      <w:r>
        <w:rPr>
          <w:spacing w:val="-2"/>
          <w:sz w:val="24"/>
        </w:rPr>
        <w:t xml:space="preserve"> </w:t>
      </w:r>
      <w:r>
        <w:rPr>
          <w:sz w:val="24"/>
        </w:rPr>
        <w:t>if</w:t>
      </w:r>
      <w:r>
        <w:rPr>
          <w:spacing w:val="-2"/>
          <w:sz w:val="24"/>
        </w:rPr>
        <w:t xml:space="preserve"> </w:t>
      </w:r>
      <w:r>
        <w:rPr>
          <w:sz w:val="24"/>
        </w:rPr>
        <w:t>it</w:t>
      </w:r>
      <w:r>
        <w:rPr>
          <w:spacing w:val="-2"/>
          <w:sz w:val="24"/>
        </w:rPr>
        <w:t xml:space="preserve"> </w:t>
      </w:r>
      <w:r>
        <w:rPr>
          <w:sz w:val="24"/>
        </w:rPr>
        <w:t>can be done fairly and ratably and in conformity with the plan of termination. Distribution shall be made as soon as is reasonably consistent with the beneficial liquidation of the assets.</w:t>
      </w:r>
    </w:p>
    <w:p w14:paraId="3CB90FEA" w14:textId="77777777" w:rsidR="00E938D3" w:rsidRDefault="00000000">
      <w:pPr>
        <w:pStyle w:val="ListParagraph"/>
        <w:numPr>
          <w:ilvl w:val="0"/>
          <w:numId w:val="24"/>
        </w:numPr>
        <w:tabs>
          <w:tab w:val="left" w:pos="840"/>
        </w:tabs>
        <w:spacing w:line="216" w:lineRule="auto"/>
        <w:ind w:left="320" w:right="620" w:firstLine="0"/>
        <w:jc w:val="both"/>
        <w:rPr>
          <w:sz w:val="24"/>
        </w:rPr>
      </w:pPr>
      <w:r>
        <w:rPr>
          <w:sz w:val="24"/>
        </w:rPr>
        <w:t xml:space="preserve">ASSOCIATION STATUS.—The termination of a condominium does not change the corporate status of the association that operated the condominium property. The association continues to exist to conclude </w:t>
      </w:r>
      <w:r>
        <w:rPr>
          <w:spacing w:val="-5"/>
          <w:sz w:val="24"/>
        </w:rPr>
        <w:t>its</w:t>
      </w:r>
    </w:p>
    <w:p w14:paraId="22A445DF" w14:textId="77777777" w:rsidR="00E938D3" w:rsidRDefault="00E938D3">
      <w:pPr>
        <w:pStyle w:val="ListParagraph"/>
        <w:spacing w:line="216" w:lineRule="auto"/>
        <w:jc w:val="both"/>
        <w:rPr>
          <w:sz w:val="24"/>
        </w:rPr>
        <w:sectPr w:rsidR="00E938D3">
          <w:pgSz w:w="12240" w:h="15840"/>
          <w:pgMar w:top="420" w:right="0" w:bottom="260" w:left="0" w:header="0" w:footer="60" w:gutter="0"/>
          <w:cols w:space="720"/>
        </w:sectPr>
      </w:pPr>
    </w:p>
    <w:p w14:paraId="131948E4" w14:textId="77777777" w:rsidR="00E938D3" w:rsidRDefault="00000000">
      <w:pPr>
        <w:pStyle w:val="BodyText"/>
        <w:spacing w:before="118" w:line="211" w:lineRule="auto"/>
        <w:ind w:right="415"/>
      </w:pPr>
      <w:r>
        <w:lastRenderedPageBreak/>
        <w:t>affairs, prosecute and defend actions by or against it, collect and discharge obligations, dispose of and convey</w:t>
      </w:r>
      <w:r>
        <w:rPr>
          <w:spacing w:val="-2"/>
        </w:rPr>
        <w:t xml:space="preserve"> </w:t>
      </w:r>
      <w:r>
        <w:t>its</w:t>
      </w:r>
      <w:r>
        <w:rPr>
          <w:spacing w:val="-2"/>
        </w:rPr>
        <w:t xml:space="preserve"> </w:t>
      </w:r>
      <w:r>
        <w:t>property,</w:t>
      </w:r>
      <w:r>
        <w:rPr>
          <w:spacing w:val="-2"/>
        </w:rPr>
        <w:t xml:space="preserve"> </w:t>
      </w:r>
      <w:r>
        <w:t>and</w:t>
      </w:r>
      <w:r>
        <w:rPr>
          <w:spacing w:val="-2"/>
        </w:rPr>
        <w:t xml:space="preserve"> </w:t>
      </w:r>
      <w:r>
        <w:t>collect</w:t>
      </w:r>
      <w:r>
        <w:rPr>
          <w:spacing w:val="-2"/>
        </w:rPr>
        <w:t xml:space="preserve"> </w:t>
      </w:r>
      <w:r>
        <w:t>and</w:t>
      </w:r>
      <w:r>
        <w:rPr>
          <w:spacing w:val="-2"/>
        </w:rPr>
        <w:t xml:space="preserve"> </w:t>
      </w:r>
      <w:r>
        <w:t>divide</w:t>
      </w:r>
      <w:r>
        <w:rPr>
          <w:spacing w:val="-2"/>
        </w:rPr>
        <w:t xml:space="preserve"> </w:t>
      </w:r>
      <w:r>
        <w:t>its</w:t>
      </w:r>
      <w:r>
        <w:rPr>
          <w:spacing w:val="-2"/>
        </w:rPr>
        <w:t xml:space="preserve"> </w:t>
      </w:r>
      <w:r>
        <w:t>assets,</w:t>
      </w:r>
      <w:r>
        <w:rPr>
          <w:spacing w:val="-2"/>
        </w:rPr>
        <w:t xml:space="preserve"> </w:t>
      </w:r>
      <w:r>
        <w:t>but</w:t>
      </w:r>
      <w:r>
        <w:rPr>
          <w:spacing w:val="-2"/>
        </w:rPr>
        <w:t xml:space="preserve"> </w:t>
      </w:r>
      <w:r>
        <w:t>not</w:t>
      </w:r>
      <w:r>
        <w:rPr>
          <w:spacing w:val="-2"/>
        </w:rPr>
        <w:t xml:space="preserve"> </w:t>
      </w:r>
      <w:r>
        <w:t>to</w:t>
      </w:r>
      <w:r>
        <w:rPr>
          <w:spacing w:val="-2"/>
        </w:rPr>
        <w:t xml:space="preserve"> </w:t>
      </w:r>
      <w:r>
        <w:t>act</w:t>
      </w:r>
      <w:r>
        <w:rPr>
          <w:spacing w:val="-2"/>
        </w:rPr>
        <w:t xml:space="preserve"> </w:t>
      </w:r>
      <w:r>
        <w:t>except</w:t>
      </w:r>
      <w:r>
        <w:rPr>
          <w:spacing w:val="-2"/>
        </w:rPr>
        <w:t xml:space="preserve"> </w:t>
      </w:r>
      <w:r>
        <w:t>as</w:t>
      </w:r>
      <w:r>
        <w:rPr>
          <w:spacing w:val="-2"/>
        </w:rPr>
        <w:t xml:space="preserve"> </w:t>
      </w:r>
      <w:r>
        <w:t>necessary</w:t>
      </w:r>
      <w:r>
        <w:rPr>
          <w:spacing w:val="-2"/>
        </w:rPr>
        <w:t xml:space="preserve"> </w:t>
      </w:r>
      <w:r>
        <w:t>to</w:t>
      </w:r>
      <w:r>
        <w:rPr>
          <w:spacing w:val="-2"/>
        </w:rPr>
        <w:t xml:space="preserve"> </w:t>
      </w:r>
      <w:r>
        <w:t>conclude</w:t>
      </w:r>
      <w:r>
        <w:rPr>
          <w:spacing w:val="-2"/>
        </w:rPr>
        <w:t xml:space="preserve"> </w:t>
      </w:r>
      <w:r>
        <w:t>its affairs. In a partial termination, the association may continue as the condominium association for the property that remains subject to the declaration of condominium.</w:t>
      </w:r>
    </w:p>
    <w:p w14:paraId="4C0E143D" w14:textId="77777777" w:rsidR="00E938D3" w:rsidRDefault="00000000">
      <w:pPr>
        <w:pStyle w:val="ListParagraph"/>
        <w:numPr>
          <w:ilvl w:val="0"/>
          <w:numId w:val="24"/>
        </w:numPr>
        <w:tabs>
          <w:tab w:val="left" w:pos="840"/>
        </w:tabs>
        <w:spacing w:line="211" w:lineRule="auto"/>
        <w:ind w:left="320" w:right="328" w:firstLine="0"/>
        <w:rPr>
          <w:sz w:val="24"/>
        </w:rPr>
      </w:pPr>
      <w:r>
        <w:rPr>
          <w:sz w:val="24"/>
        </w:rPr>
        <w:t>CREATION OF ANOTHER CONDOMINIUM.—The termination or partial termination of a condominium does not bar the filing of a new declaration of condominium by the termination trustee, or the trustee’s successor in interest, for the terminated property or any portion thereof. The partial termination of a condominium</w:t>
      </w:r>
      <w:r>
        <w:rPr>
          <w:spacing w:val="-3"/>
          <w:sz w:val="24"/>
        </w:rPr>
        <w:t xml:space="preserve"> </w:t>
      </w:r>
      <w:r>
        <w:rPr>
          <w:sz w:val="24"/>
        </w:rPr>
        <w:t>may</w:t>
      </w:r>
      <w:r>
        <w:rPr>
          <w:spacing w:val="-3"/>
          <w:sz w:val="24"/>
        </w:rPr>
        <w:t xml:space="preserve"> </w:t>
      </w:r>
      <w:r>
        <w:rPr>
          <w:sz w:val="24"/>
        </w:rPr>
        <w:t>provide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simultaneous</w:t>
      </w:r>
      <w:r>
        <w:rPr>
          <w:spacing w:val="-3"/>
          <w:sz w:val="24"/>
        </w:rPr>
        <w:t xml:space="preserve"> </w:t>
      </w:r>
      <w:r>
        <w:rPr>
          <w:sz w:val="24"/>
        </w:rPr>
        <w:t>filing</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amendment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of</w:t>
      </w:r>
      <w:r>
        <w:rPr>
          <w:spacing w:val="-3"/>
          <w:sz w:val="24"/>
        </w:rPr>
        <w:t xml:space="preserve"> </w:t>
      </w:r>
      <w:r>
        <w:rPr>
          <w:sz w:val="24"/>
        </w:rPr>
        <w:t>condominium</w:t>
      </w:r>
      <w:r>
        <w:rPr>
          <w:spacing w:val="-3"/>
          <w:sz w:val="24"/>
        </w:rPr>
        <w:t xml:space="preserve"> </w:t>
      </w:r>
      <w:r>
        <w:rPr>
          <w:sz w:val="24"/>
        </w:rPr>
        <w:t>or an amended and restated declaration of condominium by the condominium association for any portion of the property not terminated from the condominium form of ownership.</w:t>
      </w:r>
    </w:p>
    <w:p w14:paraId="532B57F4" w14:textId="77777777" w:rsidR="00E938D3" w:rsidRDefault="00000000">
      <w:pPr>
        <w:pStyle w:val="ListParagraph"/>
        <w:numPr>
          <w:ilvl w:val="0"/>
          <w:numId w:val="24"/>
        </w:numPr>
        <w:tabs>
          <w:tab w:val="left" w:pos="840"/>
        </w:tabs>
        <w:spacing w:line="211" w:lineRule="auto"/>
        <w:ind w:left="320" w:right="504" w:firstLine="0"/>
        <w:rPr>
          <w:sz w:val="24"/>
        </w:rPr>
      </w:pPr>
      <w:r>
        <w:rPr>
          <w:sz w:val="24"/>
        </w:rPr>
        <w:t>EXCLUSION.—This</w:t>
      </w:r>
      <w:r>
        <w:rPr>
          <w:spacing w:val="-3"/>
          <w:sz w:val="24"/>
        </w:rPr>
        <w:t xml:space="preserve"> </w:t>
      </w:r>
      <w:r>
        <w:rPr>
          <w:sz w:val="24"/>
        </w:rPr>
        <w:t>section</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apply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termination</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condominium</w:t>
      </w:r>
      <w:r>
        <w:rPr>
          <w:spacing w:val="-3"/>
          <w:sz w:val="24"/>
        </w:rPr>
        <w:t xml:space="preserve"> </w:t>
      </w:r>
      <w:r>
        <w:rPr>
          <w:sz w:val="24"/>
        </w:rPr>
        <w:t>incident</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merger</w:t>
      </w:r>
      <w:r>
        <w:rPr>
          <w:spacing w:val="-3"/>
          <w:sz w:val="24"/>
        </w:rPr>
        <w:t xml:space="preserve"> </w:t>
      </w:r>
      <w:r>
        <w:rPr>
          <w:sz w:val="24"/>
        </w:rPr>
        <w:t>of that condominium with one or more other condominiums under s. 718.110(7).</w:t>
      </w:r>
    </w:p>
    <w:p w14:paraId="40DA05C8" w14:textId="77777777" w:rsidR="00E938D3" w:rsidRDefault="00000000">
      <w:pPr>
        <w:pStyle w:val="ListParagraph"/>
        <w:numPr>
          <w:ilvl w:val="0"/>
          <w:numId w:val="24"/>
        </w:numPr>
        <w:tabs>
          <w:tab w:val="left" w:pos="840"/>
        </w:tabs>
        <w:spacing w:line="211" w:lineRule="auto"/>
        <w:ind w:left="320" w:right="623" w:firstLine="0"/>
        <w:rPr>
          <w:sz w:val="24"/>
        </w:rPr>
      </w:pPr>
      <w:r>
        <w:rPr>
          <w:sz w:val="24"/>
        </w:rPr>
        <w:t>APPLICABILITY.—This</w:t>
      </w:r>
      <w:r>
        <w:rPr>
          <w:spacing w:val="-3"/>
          <w:sz w:val="24"/>
        </w:rPr>
        <w:t xml:space="preserve"> </w:t>
      </w:r>
      <w:r>
        <w:rPr>
          <w:sz w:val="24"/>
        </w:rPr>
        <w:t>section</w:t>
      </w:r>
      <w:r>
        <w:rPr>
          <w:spacing w:val="-3"/>
          <w:sz w:val="24"/>
        </w:rPr>
        <w:t xml:space="preserve"> </w:t>
      </w:r>
      <w:r>
        <w:rPr>
          <w:sz w:val="24"/>
        </w:rPr>
        <w:t>applies</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condominiums</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state</w:t>
      </w:r>
      <w:r>
        <w:rPr>
          <w:spacing w:val="-3"/>
          <w:sz w:val="24"/>
        </w:rPr>
        <w:t xml:space="preserve"> </w:t>
      </w:r>
      <w:r>
        <w:rPr>
          <w:sz w:val="24"/>
        </w:rPr>
        <w:t>in</w:t>
      </w:r>
      <w:r>
        <w:rPr>
          <w:spacing w:val="-3"/>
          <w:sz w:val="24"/>
        </w:rPr>
        <w:t xml:space="preserve"> </w:t>
      </w:r>
      <w:r>
        <w:rPr>
          <w:sz w:val="24"/>
        </w:rPr>
        <w:t>existence</w:t>
      </w:r>
      <w:r>
        <w:rPr>
          <w:spacing w:val="-3"/>
          <w:sz w:val="24"/>
        </w:rPr>
        <w:t xml:space="preserve"> </w:t>
      </w:r>
      <w:r>
        <w:rPr>
          <w:sz w:val="24"/>
        </w:rPr>
        <w:t>on</w:t>
      </w:r>
      <w:r>
        <w:rPr>
          <w:spacing w:val="-3"/>
          <w:sz w:val="24"/>
        </w:rPr>
        <w:t xml:space="preserve"> </w:t>
      </w:r>
      <w:r>
        <w:rPr>
          <w:sz w:val="24"/>
        </w:rPr>
        <w:t>or</w:t>
      </w:r>
      <w:r>
        <w:rPr>
          <w:spacing w:val="-3"/>
          <w:sz w:val="24"/>
        </w:rPr>
        <w:t xml:space="preserve"> </w:t>
      </w:r>
      <w:r>
        <w:rPr>
          <w:sz w:val="24"/>
        </w:rPr>
        <w:t>after</w:t>
      </w:r>
      <w:r>
        <w:rPr>
          <w:spacing w:val="-3"/>
          <w:sz w:val="24"/>
        </w:rPr>
        <w:t xml:space="preserve"> </w:t>
      </w:r>
      <w:r>
        <w:rPr>
          <w:sz w:val="24"/>
        </w:rPr>
        <w:t>July</w:t>
      </w:r>
      <w:r>
        <w:rPr>
          <w:spacing w:val="-3"/>
          <w:sz w:val="24"/>
        </w:rPr>
        <w:t xml:space="preserve"> </w:t>
      </w:r>
      <w:r>
        <w:rPr>
          <w:sz w:val="24"/>
        </w:rPr>
        <w:t xml:space="preserve">1, </w:t>
      </w:r>
      <w:r>
        <w:rPr>
          <w:spacing w:val="-2"/>
          <w:sz w:val="24"/>
        </w:rPr>
        <w:t>2007.</w:t>
      </w:r>
    </w:p>
    <w:p w14:paraId="071C90D8" w14:textId="77777777" w:rsidR="00E938D3" w:rsidRDefault="00000000">
      <w:pPr>
        <w:pStyle w:val="BodyText"/>
        <w:spacing w:line="243" w:lineRule="exact"/>
      </w:pPr>
      <w:r>
        <w:t xml:space="preserve">History.—s. 1, ch. 76-222; s. 4, ch. 88-148; s. 47, ch. 95-274; s. 3, ch. 98-195; s. 57, ch. 2000-302; s. 1, </w:t>
      </w:r>
      <w:r>
        <w:rPr>
          <w:spacing w:val="-5"/>
        </w:rPr>
        <w:t>ch.</w:t>
      </w:r>
    </w:p>
    <w:p w14:paraId="6DED5102" w14:textId="77777777" w:rsidR="00E938D3" w:rsidRDefault="00000000">
      <w:pPr>
        <w:pStyle w:val="BodyText"/>
        <w:spacing w:line="255" w:lineRule="exact"/>
      </w:pPr>
      <w:r>
        <w:t xml:space="preserve">2007-226; s. 11, ch. 2008-28; s. 2, ch. 2008-202; s. 6, ch. 2008-240; s. 13, ch. 2010-174; s. 7, ch. </w:t>
      </w:r>
      <w:r>
        <w:rPr>
          <w:spacing w:val="-2"/>
        </w:rPr>
        <w:t>2011-</w:t>
      </w:r>
    </w:p>
    <w:p w14:paraId="4449AFD0" w14:textId="77777777" w:rsidR="00E938D3" w:rsidRDefault="00000000">
      <w:pPr>
        <w:pStyle w:val="BodyText"/>
        <w:spacing w:line="255" w:lineRule="exact"/>
      </w:pPr>
      <w:r>
        <w:t xml:space="preserve">196; s. 11, ch. 2014-133; s. 1, ch. 2015-175; s. 1, ch. 2017-122; s. 6, ch. 2021-99; s. 8, ch. 2022-269; s. </w:t>
      </w:r>
      <w:r>
        <w:rPr>
          <w:spacing w:val="-5"/>
        </w:rPr>
        <w:t>28,</w:t>
      </w:r>
    </w:p>
    <w:p w14:paraId="59EAA297" w14:textId="77777777" w:rsidR="00E938D3" w:rsidRDefault="00000000">
      <w:pPr>
        <w:pStyle w:val="BodyText"/>
        <w:spacing w:line="255" w:lineRule="exact"/>
      </w:pPr>
      <w:r>
        <w:t>ch. 2025-</w:t>
      </w:r>
      <w:r>
        <w:rPr>
          <w:spacing w:val="-4"/>
        </w:rPr>
        <w:t>175.</w:t>
      </w:r>
    </w:p>
    <w:p w14:paraId="196C6781" w14:textId="77777777" w:rsidR="00E938D3" w:rsidRDefault="00000000">
      <w:pPr>
        <w:pStyle w:val="ListParagraph"/>
        <w:numPr>
          <w:ilvl w:val="1"/>
          <w:numId w:val="35"/>
        </w:numPr>
        <w:tabs>
          <w:tab w:val="left" w:pos="1253"/>
        </w:tabs>
        <w:spacing w:before="11" w:line="211" w:lineRule="auto"/>
        <w:ind w:left="320" w:right="493" w:firstLine="0"/>
        <w:rPr>
          <w:sz w:val="24"/>
        </w:rPr>
      </w:pPr>
      <w:r>
        <w:rPr>
          <w:sz w:val="24"/>
        </w:rPr>
        <w:t>Equitable</w:t>
      </w:r>
      <w:r>
        <w:rPr>
          <w:spacing w:val="-3"/>
          <w:sz w:val="24"/>
        </w:rPr>
        <w:t xml:space="preserve"> </w:t>
      </w:r>
      <w:r>
        <w:rPr>
          <w:sz w:val="24"/>
        </w:rPr>
        <w:t>relief.—In</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of</w:t>
      </w:r>
      <w:r>
        <w:rPr>
          <w:spacing w:val="-3"/>
          <w:sz w:val="24"/>
        </w:rPr>
        <w:t xml:space="preserve"> </w:t>
      </w:r>
      <w:r>
        <w:rPr>
          <w:sz w:val="24"/>
        </w:rPr>
        <w:t>substantial</w:t>
      </w:r>
      <w:r>
        <w:rPr>
          <w:spacing w:val="-3"/>
          <w:sz w:val="24"/>
        </w:rPr>
        <w:t xml:space="preserve"> </w:t>
      </w:r>
      <w:r>
        <w:rPr>
          <w:sz w:val="24"/>
        </w:rPr>
        <w:t>damage</w:t>
      </w:r>
      <w:r>
        <w:rPr>
          <w:spacing w:val="-3"/>
          <w:sz w:val="24"/>
        </w:rPr>
        <w:t xml:space="preserve"> </w:t>
      </w:r>
      <w:r>
        <w:rPr>
          <w:sz w:val="24"/>
        </w:rPr>
        <w:t>to</w:t>
      </w:r>
      <w:r>
        <w:rPr>
          <w:spacing w:val="-3"/>
          <w:sz w:val="24"/>
        </w:rPr>
        <w:t xml:space="preserve"> </w:t>
      </w:r>
      <w:r>
        <w:rPr>
          <w:sz w:val="24"/>
        </w:rPr>
        <w:t>or</w:t>
      </w:r>
      <w:r>
        <w:rPr>
          <w:spacing w:val="-3"/>
          <w:sz w:val="24"/>
        </w:rPr>
        <w:t xml:space="preserve"> </w:t>
      </w:r>
      <w:r>
        <w:rPr>
          <w:sz w:val="24"/>
        </w:rPr>
        <w:t>destruction</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substantial</w:t>
      </w:r>
      <w:r>
        <w:rPr>
          <w:spacing w:val="-3"/>
          <w:sz w:val="24"/>
        </w:rPr>
        <w:t xml:space="preserve"> </w:t>
      </w:r>
      <w:r>
        <w:rPr>
          <w:sz w:val="24"/>
        </w:rPr>
        <w:t>part</w:t>
      </w:r>
      <w:r>
        <w:rPr>
          <w:spacing w:val="-3"/>
          <w:sz w:val="24"/>
        </w:rPr>
        <w:t xml:space="preserve"> </w:t>
      </w:r>
      <w:r>
        <w:rPr>
          <w:sz w:val="24"/>
        </w:rPr>
        <w:t>of the condominium property, and if the property is not repaired, reconstructed, or rebuilt within a reasonable period of time, any unit owner may petition a court for equitable relief, which may include a termination of the condominium and a partition.</w:t>
      </w:r>
    </w:p>
    <w:p w14:paraId="6ECB81DF" w14:textId="77777777" w:rsidR="00E938D3" w:rsidRDefault="00000000">
      <w:pPr>
        <w:pStyle w:val="BodyText"/>
        <w:spacing w:line="243" w:lineRule="exact"/>
      </w:pPr>
      <w:r>
        <w:t>History.—s. 1, ch. 76-</w:t>
      </w:r>
      <w:r>
        <w:rPr>
          <w:spacing w:val="-4"/>
        </w:rPr>
        <w:t>222.</w:t>
      </w:r>
    </w:p>
    <w:p w14:paraId="10424931" w14:textId="77777777" w:rsidR="00E938D3" w:rsidRDefault="00000000">
      <w:pPr>
        <w:pStyle w:val="ListParagraph"/>
        <w:numPr>
          <w:ilvl w:val="1"/>
          <w:numId w:val="35"/>
        </w:numPr>
        <w:tabs>
          <w:tab w:val="left" w:pos="1253"/>
        </w:tabs>
        <w:spacing w:line="255" w:lineRule="exact"/>
        <w:ind w:hanging="933"/>
        <w:rPr>
          <w:sz w:val="24"/>
        </w:rPr>
      </w:pPr>
      <w:r>
        <w:rPr>
          <w:sz w:val="24"/>
        </w:rPr>
        <w:t xml:space="preserve">Limitation of </w:t>
      </w:r>
      <w:proofErr w:type="gramStart"/>
      <w:r>
        <w:rPr>
          <w:spacing w:val="-2"/>
          <w:sz w:val="24"/>
        </w:rPr>
        <w:t>liability.—</w:t>
      </w:r>
      <w:proofErr w:type="gramEnd"/>
    </w:p>
    <w:p w14:paraId="59FE95F8" w14:textId="77777777" w:rsidR="00E938D3" w:rsidRDefault="00000000">
      <w:pPr>
        <w:pStyle w:val="ListParagraph"/>
        <w:numPr>
          <w:ilvl w:val="0"/>
          <w:numId w:val="22"/>
        </w:numPr>
        <w:tabs>
          <w:tab w:val="left" w:pos="709"/>
        </w:tabs>
        <w:spacing w:before="12" w:line="211" w:lineRule="auto"/>
        <w:ind w:right="457" w:firstLine="0"/>
        <w:rPr>
          <w:sz w:val="24"/>
        </w:rPr>
      </w:pPr>
      <w:r>
        <w:rPr>
          <w:sz w:val="24"/>
        </w:rPr>
        <w:t>The</w:t>
      </w:r>
      <w:r>
        <w:rPr>
          <w:spacing w:val="-2"/>
          <w:sz w:val="24"/>
        </w:rPr>
        <w:t xml:space="preserve"> </w:t>
      </w:r>
      <w:r>
        <w:rPr>
          <w:sz w:val="24"/>
        </w:rPr>
        <w:t>liability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owner</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for</w:t>
      </w:r>
      <w:r>
        <w:rPr>
          <w:spacing w:val="-2"/>
          <w:sz w:val="24"/>
        </w:rPr>
        <w:t xml:space="preserve"> </w:t>
      </w:r>
      <w:r>
        <w:rPr>
          <w:sz w:val="24"/>
        </w:rPr>
        <w:t>common</w:t>
      </w:r>
      <w:r>
        <w:rPr>
          <w:spacing w:val="-2"/>
          <w:sz w:val="24"/>
        </w:rPr>
        <w:t xml:space="preserve"> </w:t>
      </w:r>
      <w:r>
        <w:rPr>
          <w:sz w:val="24"/>
        </w:rPr>
        <w:t>expenses</w:t>
      </w:r>
      <w:r>
        <w:rPr>
          <w:spacing w:val="-2"/>
          <w:sz w:val="24"/>
        </w:rPr>
        <w:t xml:space="preserve"> </w:t>
      </w:r>
      <w:r>
        <w:rPr>
          <w:sz w:val="24"/>
        </w:rPr>
        <w:t>is</w:t>
      </w:r>
      <w:r>
        <w:rPr>
          <w:spacing w:val="-2"/>
          <w:sz w:val="24"/>
        </w:rPr>
        <w:t xml:space="preserve"> </w:t>
      </w:r>
      <w:r>
        <w:rPr>
          <w:sz w:val="24"/>
        </w:rPr>
        <w:t>limited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amounts</w:t>
      </w:r>
      <w:r>
        <w:rPr>
          <w:spacing w:val="-2"/>
          <w:sz w:val="24"/>
        </w:rPr>
        <w:t xml:space="preserve"> </w:t>
      </w:r>
      <w:r>
        <w:rPr>
          <w:sz w:val="24"/>
        </w:rPr>
        <w:t>for</w:t>
      </w:r>
      <w:r>
        <w:rPr>
          <w:spacing w:val="-2"/>
          <w:sz w:val="24"/>
        </w:rPr>
        <w:t xml:space="preserve"> </w:t>
      </w:r>
      <w:r>
        <w:rPr>
          <w:sz w:val="24"/>
        </w:rPr>
        <w:t>which</w:t>
      </w:r>
      <w:r>
        <w:rPr>
          <w:spacing w:val="-2"/>
          <w:sz w:val="24"/>
        </w:rPr>
        <w:t xml:space="preserve"> </w:t>
      </w:r>
      <w:r>
        <w:rPr>
          <w:sz w:val="24"/>
        </w:rPr>
        <w:t>he</w:t>
      </w:r>
      <w:r>
        <w:rPr>
          <w:spacing w:val="-2"/>
          <w:sz w:val="24"/>
        </w:rPr>
        <w:t xml:space="preserve"> </w:t>
      </w:r>
      <w:r>
        <w:rPr>
          <w:sz w:val="24"/>
        </w:rPr>
        <w:t>or</w:t>
      </w:r>
      <w:r>
        <w:rPr>
          <w:spacing w:val="-2"/>
          <w:sz w:val="24"/>
        </w:rPr>
        <w:t xml:space="preserve"> </w:t>
      </w:r>
      <w:r>
        <w:rPr>
          <w:sz w:val="24"/>
        </w:rPr>
        <w:t>she</w:t>
      </w:r>
      <w:r>
        <w:rPr>
          <w:spacing w:val="-2"/>
          <w:sz w:val="24"/>
        </w:rPr>
        <w:t xml:space="preserve"> </w:t>
      </w:r>
      <w:r>
        <w:rPr>
          <w:sz w:val="24"/>
        </w:rPr>
        <w:t xml:space="preserve">is assessed for common expenses from time to time in accordance with this chapter, the declaration, and </w:t>
      </w:r>
      <w:r>
        <w:rPr>
          <w:spacing w:val="-2"/>
          <w:sz w:val="24"/>
        </w:rPr>
        <w:t>bylaws.</w:t>
      </w:r>
    </w:p>
    <w:p w14:paraId="16CC3BA4" w14:textId="77777777" w:rsidR="00E938D3" w:rsidRDefault="00000000">
      <w:pPr>
        <w:pStyle w:val="ListParagraph"/>
        <w:numPr>
          <w:ilvl w:val="0"/>
          <w:numId w:val="22"/>
        </w:numPr>
        <w:tabs>
          <w:tab w:val="left" w:pos="709"/>
        </w:tabs>
        <w:spacing w:line="211" w:lineRule="auto"/>
        <w:ind w:right="364" w:firstLine="0"/>
        <w:rPr>
          <w:sz w:val="24"/>
        </w:rPr>
      </w:pPr>
      <w:r>
        <w:rPr>
          <w:sz w:val="24"/>
        </w:rPr>
        <w:t>The</w:t>
      </w:r>
      <w:r>
        <w:rPr>
          <w:spacing w:val="-2"/>
          <w:sz w:val="24"/>
        </w:rPr>
        <w:t xml:space="preserve"> </w:t>
      </w:r>
      <w:r>
        <w:rPr>
          <w:sz w:val="24"/>
        </w:rPr>
        <w:t>owner</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may</w:t>
      </w:r>
      <w:r>
        <w:rPr>
          <w:spacing w:val="-2"/>
          <w:sz w:val="24"/>
        </w:rPr>
        <w:t xml:space="preserve"> </w:t>
      </w:r>
      <w:r>
        <w:rPr>
          <w:sz w:val="24"/>
        </w:rPr>
        <w:t>be</w:t>
      </w:r>
      <w:r>
        <w:rPr>
          <w:spacing w:val="-2"/>
          <w:sz w:val="24"/>
        </w:rPr>
        <w:t xml:space="preserve"> </w:t>
      </w:r>
      <w:r>
        <w:rPr>
          <w:sz w:val="24"/>
        </w:rPr>
        <w:t>personally</w:t>
      </w:r>
      <w:r>
        <w:rPr>
          <w:spacing w:val="-2"/>
          <w:sz w:val="24"/>
        </w:rPr>
        <w:t xml:space="preserve"> </w:t>
      </w:r>
      <w:r>
        <w:rPr>
          <w:sz w:val="24"/>
        </w:rPr>
        <w:t>liable</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acts</w:t>
      </w:r>
      <w:r>
        <w:rPr>
          <w:spacing w:val="-2"/>
          <w:sz w:val="24"/>
        </w:rPr>
        <w:t xml:space="preserve"> </w:t>
      </w:r>
      <w:r>
        <w:rPr>
          <w:sz w:val="24"/>
        </w:rPr>
        <w:t>or</w:t>
      </w:r>
      <w:r>
        <w:rPr>
          <w:spacing w:val="-2"/>
          <w:sz w:val="24"/>
        </w:rPr>
        <w:t xml:space="preserve"> </w:t>
      </w:r>
      <w:r>
        <w:rPr>
          <w:sz w:val="24"/>
        </w:rPr>
        <w:t>omissions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in</w:t>
      </w:r>
      <w:r>
        <w:rPr>
          <w:spacing w:val="-2"/>
          <w:sz w:val="24"/>
        </w:rPr>
        <w:t xml:space="preserve"> </w:t>
      </w:r>
      <w:r>
        <w:rPr>
          <w:sz w:val="24"/>
        </w:rPr>
        <w:t>relation</w:t>
      </w:r>
      <w:r>
        <w:rPr>
          <w:spacing w:val="-2"/>
          <w:sz w:val="24"/>
        </w:rPr>
        <w:t xml:space="preserve"> </w:t>
      </w:r>
      <w:r>
        <w:rPr>
          <w:sz w:val="24"/>
        </w:rPr>
        <w:t>to</w:t>
      </w:r>
      <w:r>
        <w:rPr>
          <w:spacing w:val="-2"/>
          <w:sz w:val="24"/>
        </w:rPr>
        <w:t xml:space="preserve"> </w:t>
      </w:r>
      <w:r>
        <w:rPr>
          <w:sz w:val="24"/>
        </w:rPr>
        <w:t>the use of the common elements, but only to the extent of his or her pro rata share of that liability in the same percentage as his or her interest in the common elements, and then in no case shall that liability exceed the value of his or her unit.</w:t>
      </w:r>
    </w:p>
    <w:p w14:paraId="3418AF50" w14:textId="77777777" w:rsidR="00E938D3" w:rsidRDefault="00000000">
      <w:pPr>
        <w:pStyle w:val="ListParagraph"/>
        <w:numPr>
          <w:ilvl w:val="0"/>
          <w:numId w:val="22"/>
        </w:numPr>
        <w:tabs>
          <w:tab w:val="left" w:pos="709"/>
        </w:tabs>
        <w:spacing w:line="211" w:lineRule="auto"/>
        <w:ind w:right="535" w:firstLine="0"/>
        <w:rPr>
          <w:sz w:val="24"/>
        </w:rPr>
      </w:pPr>
      <w:r>
        <w:rPr>
          <w:sz w:val="24"/>
        </w:rPr>
        <w:t xml:space="preserve">In any legal action in which the association may be exposed to liability </w:t>
      </w:r>
      <w:proofErr w:type="gramStart"/>
      <w:r>
        <w:rPr>
          <w:sz w:val="24"/>
        </w:rPr>
        <w:t>in excess of</w:t>
      </w:r>
      <w:proofErr w:type="gramEnd"/>
      <w:r>
        <w:rPr>
          <w:sz w:val="24"/>
        </w:rPr>
        <w:t xml:space="preserve"> insurance coverage protecting</w:t>
      </w:r>
      <w:r>
        <w:rPr>
          <w:spacing w:val="-3"/>
          <w:sz w:val="24"/>
        </w:rPr>
        <w:t xml:space="preserve"> </w:t>
      </w:r>
      <w:r>
        <w:rPr>
          <w:sz w:val="24"/>
        </w:rPr>
        <w:t>it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shall</w:t>
      </w:r>
      <w:r>
        <w:rPr>
          <w:spacing w:val="-3"/>
          <w:sz w:val="24"/>
        </w:rPr>
        <w:t xml:space="preserve"> </w:t>
      </w:r>
      <w:r>
        <w:rPr>
          <w:sz w:val="24"/>
        </w:rPr>
        <w:t>give</w:t>
      </w:r>
      <w:r>
        <w:rPr>
          <w:spacing w:val="-3"/>
          <w:sz w:val="24"/>
        </w:rPr>
        <w:t xml:space="preserve"> </w:t>
      </w:r>
      <w:r>
        <w:rPr>
          <w:sz w:val="24"/>
        </w:rPr>
        <w:t>notice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exposure</w:t>
      </w:r>
      <w:r>
        <w:rPr>
          <w:spacing w:val="-3"/>
          <w:sz w:val="24"/>
        </w:rPr>
        <w:t xml:space="preserve"> </w:t>
      </w:r>
      <w:r>
        <w:rPr>
          <w:sz w:val="24"/>
        </w:rPr>
        <w:t>within</w:t>
      </w:r>
      <w:r>
        <w:rPr>
          <w:spacing w:val="-3"/>
          <w:sz w:val="24"/>
        </w:rPr>
        <w:t xml:space="preserve"> </w:t>
      </w:r>
      <w:r>
        <w:rPr>
          <w:sz w:val="24"/>
        </w:rPr>
        <w:t>a</w:t>
      </w:r>
      <w:r>
        <w:rPr>
          <w:spacing w:val="-3"/>
          <w:sz w:val="24"/>
        </w:rPr>
        <w:t xml:space="preserve"> </w:t>
      </w:r>
      <w:r>
        <w:rPr>
          <w:sz w:val="24"/>
        </w:rPr>
        <w:t>reasonable</w:t>
      </w:r>
      <w:r>
        <w:rPr>
          <w:spacing w:val="-3"/>
          <w:sz w:val="24"/>
        </w:rPr>
        <w:t xml:space="preserve"> </w:t>
      </w:r>
      <w:r>
        <w:rPr>
          <w:sz w:val="24"/>
        </w:rPr>
        <w:t>time to all unit owners, and they shall have the right to intervene and defend.</w:t>
      </w:r>
    </w:p>
    <w:p w14:paraId="320A5466" w14:textId="77777777" w:rsidR="00E938D3" w:rsidRDefault="00000000">
      <w:pPr>
        <w:pStyle w:val="BodyText"/>
        <w:spacing w:line="243" w:lineRule="exact"/>
      </w:pPr>
      <w:r>
        <w:t>History.—s. 1, ch. 76-222; s. 6, ch. 77-221; s. 5, ch. 77-222; s. 857, ch. 97-</w:t>
      </w:r>
      <w:r>
        <w:rPr>
          <w:spacing w:val="-4"/>
        </w:rPr>
        <w:t>102.</w:t>
      </w:r>
    </w:p>
    <w:p w14:paraId="515499B5" w14:textId="77777777" w:rsidR="00E938D3" w:rsidRDefault="00000000">
      <w:pPr>
        <w:pStyle w:val="ListParagraph"/>
        <w:numPr>
          <w:ilvl w:val="1"/>
          <w:numId w:val="35"/>
        </w:numPr>
        <w:tabs>
          <w:tab w:val="left" w:pos="1253"/>
        </w:tabs>
        <w:spacing w:before="11" w:line="211" w:lineRule="auto"/>
        <w:ind w:left="320" w:right="920" w:firstLine="0"/>
        <w:rPr>
          <w:sz w:val="24"/>
        </w:rPr>
      </w:pPr>
      <w:r>
        <w:rPr>
          <w:sz w:val="24"/>
        </w:rPr>
        <w:t>Separate</w:t>
      </w:r>
      <w:r>
        <w:rPr>
          <w:spacing w:val="-3"/>
          <w:sz w:val="24"/>
        </w:rPr>
        <w:t xml:space="preserve"> </w:t>
      </w:r>
      <w:r>
        <w:rPr>
          <w:sz w:val="24"/>
        </w:rPr>
        <w:t>taxation</w:t>
      </w:r>
      <w:r>
        <w:rPr>
          <w:spacing w:val="-3"/>
          <w:sz w:val="24"/>
        </w:rPr>
        <w:t xml:space="preserve"> </w:t>
      </w:r>
      <w:r>
        <w:rPr>
          <w:sz w:val="24"/>
        </w:rPr>
        <w:t>of</w:t>
      </w:r>
      <w:r>
        <w:rPr>
          <w:spacing w:val="-3"/>
          <w:sz w:val="24"/>
        </w:rPr>
        <w:t xml:space="preserve"> </w:t>
      </w:r>
      <w:r>
        <w:rPr>
          <w:sz w:val="24"/>
        </w:rPr>
        <w:t>condominium</w:t>
      </w:r>
      <w:r>
        <w:rPr>
          <w:spacing w:val="-3"/>
          <w:sz w:val="24"/>
        </w:rPr>
        <w:t xml:space="preserve"> </w:t>
      </w:r>
      <w:r>
        <w:rPr>
          <w:sz w:val="24"/>
        </w:rPr>
        <w:t>parcels;</w:t>
      </w:r>
      <w:r>
        <w:rPr>
          <w:spacing w:val="-3"/>
          <w:sz w:val="24"/>
        </w:rPr>
        <w:t xml:space="preserve"> </w:t>
      </w:r>
      <w:r>
        <w:rPr>
          <w:sz w:val="24"/>
        </w:rPr>
        <w:t>survival</w:t>
      </w:r>
      <w:r>
        <w:rPr>
          <w:spacing w:val="-3"/>
          <w:sz w:val="24"/>
        </w:rPr>
        <w:t xml:space="preserve"> </w:t>
      </w:r>
      <w:r>
        <w:rPr>
          <w:sz w:val="24"/>
        </w:rPr>
        <w:t>of</w:t>
      </w:r>
      <w:r>
        <w:rPr>
          <w:spacing w:val="-3"/>
          <w:sz w:val="24"/>
        </w:rPr>
        <w:t xml:space="preserve"> </w:t>
      </w:r>
      <w:r>
        <w:rPr>
          <w:sz w:val="24"/>
        </w:rPr>
        <w:t>declaration</w:t>
      </w:r>
      <w:r>
        <w:rPr>
          <w:spacing w:val="-3"/>
          <w:sz w:val="24"/>
        </w:rPr>
        <w:t xml:space="preserve"> </w:t>
      </w:r>
      <w:r>
        <w:rPr>
          <w:sz w:val="24"/>
        </w:rPr>
        <w:t>after</w:t>
      </w:r>
      <w:r>
        <w:rPr>
          <w:spacing w:val="-3"/>
          <w:sz w:val="24"/>
        </w:rPr>
        <w:t xml:space="preserve"> </w:t>
      </w:r>
      <w:r>
        <w:rPr>
          <w:sz w:val="24"/>
        </w:rPr>
        <w:t>tax</w:t>
      </w:r>
      <w:r>
        <w:rPr>
          <w:spacing w:val="-3"/>
          <w:sz w:val="24"/>
        </w:rPr>
        <w:t xml:space="preserve"> </w:t>
      </w:r>
      <w:r>
        <w:rPr>
          <w:sz w:val="24"/>
        </w:rPr>
        <w:t>sale;</w:t>
      </w:r>
      <w:r>
        <w:rPr>
          <w:spacing w:val="-3"/>
          <w:sz w:val="24"/>
        </w:rPr>
        <w:t xml:space="preserve"> </w:t>
      </w:r>
      <w:r>
        <w:rPr>
          <w:sz w:val="24"/>
        </w:rPr>
        <w:t>assessment</w:t>
      </w:r>
      <w:r>
        <w:rPr>
          <w:spacing w:val="-3"/>
          <w:sz w:val="24"/>
        </w:rPr>
        <w:t xml:space="preserve"> </w:t>
      </w:r>
      <w:r>
        <w:rPr>
          <w:sz w:val="24"/>
        </w:rPr>
        <w:t xml:space="preserve">of timeshare </w:t>
      </w:r>
      <w:proofErr w:type="gramStart"/>
      <w:r>
        <w:rPr>
          <w:sz w:val="24"/>
        </w:rPr>
        <w:t>estates.—</w:t>
      </w:r>
      <w:proofErr w:type="gramEnd"/>
    </w:p>
    <w:p w14:paraId="359987A0" w14:textId="77777777" w:rsidR="00E938D3" w:rsidRDefault="00000000">
      <w:pPr>
        <w:pStyle w:val="ListParagraph"/>
        <w:numPr>
          <w:ilvl w:val="0"/>
          <w:numId w:val="21"/>
        </w:numPr>
        <w:tabs>
          <w:tab w:val="left" w:pos="709"/>
        </w:tabs>
        <w:spacing w:line="211" w:lineRule="auto"/>
        <w:ind w:right="393" w:firstLine="0"/>
        <w:rPr>
          <w:sz w:val="24"/>
        </w:rPr>
      </w:pPr>
      <w:r>
        <w:rPr>
          <w:sz w:val="24"/>
        </w:rPr>
        <w:t xml:space="preserve">Ad valorem taxes, benefit taxes, and special assessments by taxing authorities shall be assessed against the condominium parcels and not upon the condominium </w:t>
      </w:r>
      <w:proofErr w:type="gramStart"/>
      <w:r>
        <w:rPr>
          <w:sz w:val="24"/>
        </w:rPr>
        <w:t>property as a whole</w:t>
      </w:r>
      <w:proofErr w:type="gramEnd"/>
      <w:r>
        <w:rPr>
          <w:sz w:val="24"/>
        </w:rPr>
        <w:t>. No ad valorem tax, benefit tax, or special assessment, including those made by special districts, drainage districts, or water management districts, may be separately assessed against recreational facilities or other common elements if</w:t>
      </w:r>
      <w:r>
        <w:rPr>
          <w:spacing w:val="-3"/>
          <w:sz w:val="24"/>
        </w:rPr>
        <w:t xml:space="preserve"> </w:t>
      </w:r>
      <w:r>
        <w:rPr>
          <w:sz w:val="24"/>
        </w:rPr>
        <w:t>such</w:t>
      </w:r>
      <w:r>
        <w:rPr>
          <w:spacing w:val="-3"/>
          <w:sz w:val="24"/>
        </w:rPr>
        <w:t xml:space="preserve"> </w:t>
      </w:r>
      <w:r>
        <w:rPr>
          <w:sz w:val="24"/>
        </w:rPr>
        <w:t>facilities</w:t>
      </w:r>
      <w:r>
        <w:rPr>
          <w:spacing w:val="-3"/>
          <w:sz w:val="24"/>
        </w:rPr>
        <w:t xml:space="preserve"> </w:t>
      </w:r>
      <w:r>
        <w:rPr>
          <w:sz w:val="24"/>
        </w:rPr>
        <w:t>or</w:t>
      </w:r>
      <w:r>
        <w:rPr>
          <w:spacing w:val="-3"/>
          <w:sz w:val="24"/>
        </w:rPr>
        <w:t xml:space="preserve"> </w:t>
      </w:r>
      <w:r>
        <w:rPr>
          <w:sz w:val="24"/>
        </w:rPr>
        <w:t>common</w:t>
      </w:r>
      <w:r>
        <w:rPr>
          <w:spacing w:val="-3"/>
          <w:sz w:val="24"/>
        </w:rPr>
        <w:t xml:space="preserve"> </w:t>
      </w:r>
      <w:r>
        <w:rPr>
          <w:sz w:val="24"/>
        </w:rPr>
        <w:t>elements</w:t>
      </w:r>
      <w:r>
        <w:rPr>
          <w:spacing w:val="-3"/>
          <w:sz w:val="24"/>
        </w:rPr>
        <w:t xml:space="preserve"> </w:t>
      </w:r>
      <w:r>
        <w:rPr>
          <w:sz w:val="24"/>
        </w:rPr>
        <w:t>are</w:t>
      </w:r>
      <w:r>
        <w:rPr>
          <w:spacing w:val="-3"/>
          <w:sz w:val="24"/>
        </w:rPr>
        <w:t xml:space="preserve"> </w:t>
      </w:r>
      <w:r>
        <w:rPr>
          <w:sz w:val="24"/>
        </w:rPr>
        <w:t>owned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are</w:t>
      </w:r>
      <w:r>
        <w:rPr>
          <w:spacing w:val="-3"/>
          <w:sz w:val="24"/>
        </w:rPr>
        <w:t xml:space="preserve"> </w:t>
      </w:r>
      <w:r>
        <w:rPr>
          <w:sz w:val="24"/>
        </w:rPr>
        <w:t>owned</w:t>
      </w:r>
      <w:r>
        <w:rPr>
          <w:spacing w:val="-3"/>
          <w:sz w:val="24"/>
        </w:rPr>
        <w:t xml:space="preserve"> </w:t>
      </w:r>
      <w:r>
        <w:rPr>
          <w:sz w:val="24"/>
        </w:rPr>
        <w:t>jointly</w:t>
      </w:r>
      <w:r>
        <w:rPr>
          <w:spacing w:val="-3"/>
          <w:sz w:val="24"/>
        </w:rPr>
        <w:t xml:space="preserve"> </w:t>
      </w:r>
      <w:r>
        <w:rPr>
          <w:sz w:val="24"/>
        </w:rPr>
        <w:t>by</w:t>
      </w:r>
      <w:r>
        <w:rPr>
          <w:spacing w:val="-3"/>
          <w:sz w:val="24"/>
        </w:rPr>
        <w:t xml:space="preserve"> </w:t>
      </w:r>
      <w:r>
        <w:rPr>
          <w:sz w:val="24"/>
        </w:rPr>
        <w:t xml:space="preserve">the owners of the condominium parcels. Each condominium parcel shall be separately assessed for ad valorem taxes and special assessments as a single parcel. The taxes and special assessments levied against each condominium parcel shall constitute a </w:t>
      </w:r>
      <w:proofErr w:type="gramStart"/>
      <w:r>
        <w:rPr>
          <w:sz w:val="24"/>
        </w:rPr>
        <w:t>lien</w:t>
      </w:r>
      <w:proofErr w:type="gramEnd"/>
      <w:r>
        <w:rPr>
          <w:sz w:val="24"/>
        </w:rPr>
        <w:t xml:space="preserve"> only upon the condominium parcel assessed and upon no other portion of the condominium property.</w:t>
      </w:r>
    </w:p>
    <w:p w14:paraId="5DF4DAEB" w14:textId="77777777" w:rsidR="00E938D3" w:rsidRDefault="00000000">
      <w:pPr>
        <w:pStyle w:val="ListParagraph"/>
        <w:numPr>
          <w:ilvl w:val="0"/>
          <w:numId w:val="21"/>
        </w:numPr>
        <w:tabs>
          <w:tab w:val="left" w:pos="709"/>
        </w:tabs>
        <w:spacing w:line="211" w:lineRule="auto"/>
        <w:ind w:right="374" w:firstLine="0"/>
        <w:rPr>
          <w:sz w:val="24"/>
        </w:rPr>
      </w:pPr>
      <w:r>
        <w:rPr>
          <w:sz w:val="24"/>
        </w:rPr>
        <w:t>All provisions of a declaration relating to a condominium parcel which has been sold for taxes or special assessments</w:t>
      </w:r>
      <w:r>
        <w:rPr>
          <w:spacing w:val="-3"/>
          <w:sz w:val="24"/>
        </w:rPr>
        <w:t xml:space="preserve"> </w:t>
      </w:r>
      <w:r>
        <w:rPr>
          <w:sz w:val="24"/>
        </w:rPr>
        <w:t>survive</w:t>
      </w:r>
      <w:r>
        <w:rPr>
          <w:spacing w:val="-3"/>
          <w:sz w:val="24"/>
        </w:rPr>
        <w:t xml:space="preserve"> </w:t>
      </w:r>
      <w:r>
        <w:rPr>
          <w:sz w:val="24"/>
        </w:rPr>
        <w:t>and</w:t>
      </w:r>
      <w:r>
        <w:rPr>
          <w:spacing w:val="-3"/>
          <w:sz w:val="24"/>
        </w:rPr>
        <w:t xml:space="preserve"> </w:t>
      </w:r>
      <w:r>
        <w:rPr>
          <w:sz w:val="24"/>
        </w:rPr>
        <w:t>are</w:t>
      </w:r>
      <w:r>
        <w:rPr>
          <w:spacing w:val="-3"/>
          <w:sz w:val="24"/>
        </w:rPr>
        <w:t xml:space="preserve"> </w:t>
      </w:r>
      <w:r>
        <w:rPr>
          <w:sz w:val="24"/>
        </w:rPr>
        <w:t>enforceable</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issuance</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tax</w:t>
      </w:r>
      <w:r>
        <w:rPr>
          <w:spacing w:val="-3"/>
          <w:sz w:val="24"/>
        </w:rPr>
        <w:t xml:space="preserve"> </w:t>
      </w:r>
      <w:r>
        <w:rPr>
          <w:sz w:val="24"/>
        </w:rPr>
        <w:t>deed</w:t>
      </w:r>
      <w:r>
        <w:rPr>
          <w:spacing w:val="-3"/>
          <w:sz w:val="24"/>
        </w:rPr>
        <w:t xml:space="preserve"> </w:t>
      </w:r>
      <w:r>
        <w:rPr>
          <w:sz w:val="24"/>
        </w:rPr>
        <w:t>or</w:t>
      </w:r>
      <w:r>
        <w:rPr>
          <w:spacing w:val="-3"/>
          <w:sz w:val="24"/>
        </w:rPr>
        <w:t xml:space="preserve"> </w:t>
      </w:r>
      <w:r>
        <w:rPr>
          <w:sz w:val="24"/>
        </w:rPr>
        <w:t>master’s</w:t>
      </w:r>
      <w:r>
        <w:rPr>
          <w:spacing w:val="-3"/>
          <w:sz w:val="24"/>
        </w:rPr>
        <w:t xml:space="preserve"> </w:t>
      </w:r>
      <w:r>
        <w:rPr>
          <w:sz w:val="24"/>
        </w:rPr>
        <w:t>deed,</w:t>
      </w:r>
      <w:r>
        <w:rPr>
          <w:spacing w:val="-3"/>
          <w:sz w:val="24"/>
        </w:rPr>
        <w:t xml:space="preserve"> </w:t>
      </w:r>
      <w:r>
        <w:rPr>
          <w:sz w:val="24"/>
        </w:rPr>
        <w:t>upon</w:t>
      </w:r>
      <w:r>
        <w:rPr>
          <w:spacing w:val="-3"/>
          <w:sz w:val="24"/>
        </w:rPr>
        <w:t xml:space="preserve"> </w:t>
      </w:r>
      <w:r>
        <w:rPr>
          <w:sz w:val="24"/>
        </w:rPr>
        <w:t>foreclosure of an assessment, a certificate or lien, a tax deed, tax certificate, or tax lien, to the same extent that they would be enforceable against a voluntary grantee of the title immediately prior to the delivery of the tax deed, master’s deed, or clerk’s certificate of title as provided in s. 197.573.</w:t>
      </w:r>
    </w:p>
    <w:p w14:paraId="157F4264" w14:textId="77777777" w:rsidR="00E938D3" w:rsidRDefault="00000000">
      <w:pPr>
        <w:pStyle w:val="ListParagraph"/>
        <w:numPr>
          <w:ilvl w:val="0"/>
          <w:numId w:val="21"/>
        </w:numPr>
        <w:tabs>
          <w:tab w:val="left" w:pos="709"/>
        </w:tabs>
        <w:spacing w:line="211" w:lineRule="auto"/>
        <w:ind w:right="926" w:firstLine="0"/>
        <w:rPr>
          <w:sz w:val="24"/>
        </w:rPr>
      </w:pPr>
      <w:r>
        <w:rPr>
          <w:sz w:val="24"/>
        </w:rPr>
        <w:t>Condominium</w:t>
      </w:r>
      <w:r>
        <w:rPr>
          <w:spacing w:val="-3"/>
          <w:sz w:val="24"/>
        </w:rPr>
        <w:t xml:space="preserve"> </w:t>
      </w:r>
      <w:r>
        <w:rPr>
          <w:sz w:val="24"/>
        </w:rPr>
        <w:t>property</w:t>
      </w:r>
      <w:r>
        <w:rPr>
          <w:spacing w:val="-3"/>
          <w:sz w:val="24"/>
        </w:rPr>
        <w:t xml:space="preserve"> </w:t>
      </w:r>
      <w:r>
        <w:rPr>
          <w:sz w:val="24"/>
        </w:rPr>
        <w:t>divided</w:t>
      </w:r>
      <w:r>
        <w:rPr>
          <w:spacing w:val="-3"/>
          <w:sz w:val="24"/>
        </w:rPr>
        <w:t xml:space="preserve"> </w:t>
      </w:r>
      <w:r>
        <w:rPr>
          <w:sz w:val="24"/>
        </w:rPr>
        <w:t>into</w:t>
      </w:r>
      <w:r>
        <w:rPr>
          <w:spacing w:val="-3"/>
          <w:sz w:val="24"/>
        </w:rPr>
        <w:t xml:space="preserve"> </w:t>
      </w:r>
      <w:r>
        <w:rPr>
          <w:sz w:val="24"/>
        </w:rPr>
        <w:t>fee</w:t>
      </w:r>
      <w:r>
        <w:rPr>
          <w:spacing w:val="-3"/>
          <w:sz w:val="24"/>
        </w:rPr>
        <w:t xml:space="preserve"> </w:t>
      </w:r>
      <w:r>
        <w:rPr>
          <w:sz w:val="24"/>
        </w:rPr>
        <w:t>timeshare</w:t>
      </w:r>
      <w:r>
        <w:rPr>
          <w:spacing w:val="-3"/>
          <w:sz w:val="24"/>
        </w:rPr>
        <w:t xml:space="preserve"> </w:t>
      </w:r>
      <w:r>
        <w:rPr>
          <w:sz w:val="24"/>
        </w:rPr>
        <w:t>real</w:t>
      </w:r>
      <w:r>
        <w:rPr>
          <w:spacing w:val="-3"/>
          <w:sz w:val="24"/>
        </w:rPr>
        <w:t xml:space="preserve"> </w:t>
      </w:r>
      <w:r>
        <w:rPr>
          <w:sz w:val="24"/>
        </w:rPr>
        <w:t>property</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assessed</w:t>
      </w:r>
      <w:r>
        <w:rPr>
          <w:spacing w:val="-3"/>
          <w:sz w:val="24"/>
        </w:rPr>
        <w:t xml:space="preserve"> </w:t>
      </w:r>
      <w:r>
        <w:rPr>
          <w:sz w:val="24"/>
        </w:rPr>
        <w:t>for</w:t>
      </w:r>
      <w:r>
        <w:rPr>
          <w:spacing w:val="-3"/>
          <w:sz w:val="24"/>
        </w:rPr>
        <w:t xml:space="preserve"> </w:t>
      </w:r>
      <w:r>
        <w:rPr>
          <w:sz w:val="24"/>
        </w:rPr>
        <w:t>purposes</w:t>
      </w:r>
      <w:r>
        <w:rPr>
          <w:spacing w:val="-3"/>
          <w:sz w:val="24"/>
        </w:rPr>
        <w:t xml:space="preserve"> </w:t>
      </w:r>
      <w:r>
        <w:rPr>
          <w:sz w:val="24"/>
        </w:rPr>
        <w:t>of</w:t>
      </w:r>
      <w:r>
        <w:rPr>
          <w:spacing w:val="-3"/>
          <w:sz w:val="24"/>
        </w:rPr>
        <w:t xml:space="preserve"> </w:t>
      </w:r>
      <w:r>
        <w:rPr>
          <w:sz w:val="24"/>
        </w:rPr>
        <w:t>ad valorem taxes and special assessments as provided in s. 192.037.</w:t>
      </w:r>
    </w:p>
    <w:p w14:paraId="4E22A1B6" w14:textId="77777777" w:rsidR="00E938D3" w:rsidRDefault="00000000">
      <w:pPr>
        <w:pStyle w:val="BodyText"/>
        <w:spacing w:line="243" w:lineRule="exact"/>
      </w:pPr>
      <w:r>
        <w:t>History.—s. 1, ch. 76-222; s. 58, ch. 82-226; s. 1, ch. 84-261; s. 217, ch. 85-342; s. 4, ch. 91-</w:t>
      </w:r>
      <w:r>
        <w:rPr>
          <w:spacing w:val="-4"/>
        </w:rPr>
        <w:t>116.</w:t>
      </w:r>
    </w:p>
    <w:p w14:paraId="21A2A37A" w14:textId="77777777" w:rsidR="00E938D3" w:rsidRDefault="00000000">
      <w:pPr>
        <w:pStyle w:val="ListParagraph"/>
        <w:numPr>
          <w:ilvl w:val="1"/>
          <w:numId w:val="35"/>
        </w:numPr>
        <w:tabs>
          <w:tab w:val="left" w:pos="1253"/>
        </w:tabs>
        <w:spacing w:line="255" w:lineRule="exact"/>
        <w:ind w:hanging="933"/>
        <w:rPr>
          <w:sz w:val="24"/>
        </w:rPr>
      </w:pPr>
      <w:proofErr w:type="gramStart"/>
      <w:r>
        <w:rPr>
          <w:spacing w:val="-2"/>
          <w:sz w:val="24"/>
        </w:rPr>
        <w:t>Liens.—</w:t>
      </w:r>
      <w:proofErr w:type="gramEnd"/>
    </w:p>
    <w:p w14:paraId="7766496C" w14:textId="77777777" w:rsidR="00E938D3" w:rsidRDefault="00000000">
      <w:pPr>
        <w:pStyle w:val="ListParagraph"/>
        <w:numPr>
          <w:ilvl w:val="0"/>
          <w:numId w:val="20"/>
        </w:numPr>
        <w:tabs>
          <w:tab w:val="left" w:pos="709"/>
        </w:tabs>
        <w:spacing w:before="6" w:line="216" w:lineRule="auto"/>
        <w:ind w:right="707" w:firstLine="0"/>
        <w:rPr>
          <w:sz w:val="24"/>
        </w:rPr>
      </w:pPr>
      <w:proofErr w:type="gramStart"/>
      <w:r>
        <w:rPr>
          <w:sz w:val="24"/>
        </w:rPr>
        <w:t>Subsequent</w:t>
      </w:r>
      <w:r>
        <w:rPr>
          <w:spacing w:val="-3"/>
          <w:sz w:val="24"/>
        </w:rPr>
        <w:t xml:space="preserve"> </w:t>
      </w:r>
      <w:r>
        <w:rPr>
          <w:sz w:val="24"/>
        </w:rPr>
        <w:t>to</w:t>
      </w:r>
      <w:proofErr w:type="gramEnd"/>
      <w:r>
        <w:rPr>
          <w:spacing w:val="-3"/>
          <w:sz w:val="24"/>
        </w:rPr>
        <w:t xml:space="preserve"> </w:t>
      </w:r>
      <w:r>
        <w:rPr>
          <w:sz w:val="24"/>
        </w:rPr>
        <w:t>recording</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and</w:t>
      </w:r>
      <w:r>
        <w:rPr>
          <w:spacing w:val="-3"/>
          <w:sz w:val="24"/>
        </w:rPr>
        <w:t xml:space="preserve"> </w:t>
      </w:r>
      <w:r>
        <w:rPr>
          <w:sz w:val="24"/>
        </w:rPr>
        <w:t>while</w:t>
      </w:r>
      <w:r>
        <w:rPr>
          <w:spacing w:val="-3"/>
          <w:sz w:val="24"/>
        </w:rPr>
        <w:t xml:space="preserve"> </w:t>
      </w:r>
      <w:r>
        <w:rPr>
          <w:sz w:val="24"/>
        </w:rPr>
        <w:t>the</w:t>
      </w:r>
      <w:r>
        <w:rPr>
          <w:spacing w:val="-3"/>
          <w:sz w:val="24"/>
        </w:rPr>
        <w:t xml:space="preserve"> </w:t>
      </w:r>
      <w:r>
        <w:rPr>
          <w:sz w:val="24"/>
        </w:rPr>
        <w:t>property</w:t>
      </w:r>
      <w:r>
        <w:rPr>
          <w:spacing w:val="-3"/>
          <w:sz w:val="24"/>
        </w:rPr>
        <w:t xml:space="preserve"> </w:t>
      </w:r>
      <w:r>
        <w:rPr>
          <w:sz w:val="24"/>
        </w:rPr>
        <w:t>remains</w:t>
      </w:r>
      <w:r>
        <w:rPr>
          <w:spacing w:val="-3"/>
          <w:sz w:val="24"/>
        </w:rPr>
        <w:t xml:space="preserve"> </w:t>
      </w:r>
      <w:r>
        <w:rPr>
          <w:sz w:val="24"/>
        </w:rPr>
        <w:t>subject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declaration,</w:t>
      </w:r>
      <w:r>
        <w:rPr>
          <w:spacing w:val="-3"/>
          <w:sz w:val="24"/>
        </w:rPr>
        <w:t xml:space="preserve"> </w:t>
      </w:r>
      <w:r>
        <w:rPr>
          <w:sz w:val="24"/>
        </w:rPr>
        <w:t xml:space="preserve">no </w:t>
      </w:r>
      <w:proofErr w:type="gramStart"/>
      <w:r>
        <w:rPr>
          <w:sz w:val="24"/>
        </w:rPr>
        <w:t>liens</w:t>
      </w:r>
      <w:proofErr w:type="gramEnd"/>
      <w:r>
        <w:rPr>
          <w:sz w:val="24"/>
        </w:rPr>
        <w:t xml:space="preserve"> of any nature are valid against the condominium property </w:t>
      </w:r>
      <w:proofErr w:type="gramStart"/>
      <w:r>
        <w:rPr>
          <w:sz w:val="24"/>
        </w:rPr>
        <w:t>as a whole except</w:t>
      </w:r>
      <w:proofErr w:type="gramEnd"/>
      <w:r>
        <w:rPr>
          <w:sz w:val="24"/>
        </w:rPr>
        <w:t xml:space="preserve"> with the unanimous</w:t>
      </w:r>
    </w:p>
    <w:p w14:paraId="2A1BA6BA" w14:textId="77777777" w:rsidR="00E938D3" w:rsidRDefault="00E938D3">
      <w:pPr>
        <w:pStyle w:val="ListParagraph"/>
        <w:spacing w:line="216" w:lineRule="auto"/>
        <w:rPr>
          <w:sz w:val="24"/>
        </w:rPr>
        <w:sectPr w:rsidR="00E938D3">
          <w:pgSz w:w="12240" w:h="15840"/>
          <w:pgMar w:top="420" w:right="0" w:bottom="260" w:left="0" w:header="0" w:footer="60" w:gutter="0"/>
          <w:cols w:space="720"/>
        </w:sectPr>
      </w:pPr>
    </w:p>
    <w:p w14:paraId="01D7F608" w14:textId="77777777" w:rsidR="00E938D3" w:rsidRDefault="00000000">
      <w:pPr>
        <w:pStyle w:val="BodyText"/>
        <w:spacing w:before="118" w:line="211" w:lineRule="auto"/>
        <w:ind w:right="415"/>
      </w:pPr>
      <w:r>
        <w:lastRenderedPageBreak/>
        <w:t>consent</w:t>
      </w:r>
      <w:r>
        <w:rPr>
          <w:spacing w:val="-3"/>
        </w:rPr>
        <w:t xml:space="preserve"> </w:t>
      </w:r>
      <w:r>
        <w:t>of</w:t>
      </w:r>
      <w:r>
        <w:rPr>
          <w:spacing w:val="-3"/>
        </w:rPr>
        <w:t xml:space="preserve"> </w:t>
      </w:r>
      <w:r>
        <w:t>the</w:t>
      </w:r>
      <w:r>
        <w:rPr>
          <w:spacing w:val="-3"/>
        </w:rPr>
        <w:t xml:space="preserve"> </w:t>
      </w:r>
      <w:r>
        <w:t>unit</w:t>
      </w:r>
      <w:r>
        <w:rPr>
          <w:spacing w:val="-3"/>
        </w:rPr>
        <w:t xml:space="preserve"> </w:t>
      </w:r>
      <w:r>
        <w:t>owners.</w:t>
      </w:r>
      <w:r>
        <w:rPr>
          <w:spacing w:val="-3"/>
        </w:rPr>
        <w:t xml:space="preserve"> </w:t>
      </w:r>
      <w:r>
        <w:t>During</w:t>
      </w:r>
      <w:r>
        <w:rPr>
          <w:spacing w:val="-3"/>
        </w:rPr>
        <w:t xml:space="preserve"> </w:t>
      </w:r>
      <w:r>
        <w:t>this</w:t>
      </w:r>
      <w:r>
        <w:rPr>
          <w:spacing w:val="-3"/>
        </w:rPr>
        <w:t xml:space="preserve"> </w:t>
      </w:r>
      <w:r>
        <w:t>period,</w:t>
      </w:r>
      <w:r>
        <w:rPr>
          <w:spacing w:val="-3"/>
        </w:rPr>
        <w:t xml:space="preserve"> </w:t>
      </w:r>
      <w:proofErr w:type="gramStart"/>
      <w:r>
        <w:t>liens</w:t>
      </w:r>
      <w:proofErr w:type="gramEnd"/>
      <w:r>
        <w:rPr>
          <w:spacing w:val="-3"/>
        </w:rPr>
        <w:t xml:space="preserve"> </w:t>
      </w:r>
      <w:r>
        <w:t>may</w:t>
      </w:r>
      <w:r>
        <w:rPr>
          <w:spacing w:val="-3"/>
        </w:rPr>
        <w:t xml:space="preserve"> </w:t>
      </w:r>
      <w:r>
        <w:t>arise</w:t>
      </w:r>
      <w:r>
        <w:rPr>
          <w:spacing w:val="-3"/>
        </w:rPr>
        <w:t xml:space="preserve"> </w:t>
      </w:r>
      <w:r>
        <w:t>or</w:t>
      </w:r>
      <w:r>
        <w:rPr>
          <w:spacing w:val="-3"/>
        </w:rPr>
        <w:t xml:space="preserve"> </w:t>
      </w:r>
      <w:r>
        <w:t>be</w:t>
      </w:r>
      <w:r>
        <w:rPr>
          <w:spacing w:val="-3"/>
        </w:rPr>
        <w:t xml:space="preserve"> </w:t>
      </w:r>
      <w:r>
        <w:t>created</w:t>
      </w:r>
      <w:r>
        <w:rPr>
          <w:spacing w:val="-3"/>
        </w:rPr>
        <w:t xml:space="preserve"> </w:t>
      </w:r>
      <w:r>
        <w:t>only</w:t>
      </w:r>
      <w:r>
        <w:rPr>
          <w:spacing w:val="-3"/>
        </w:rPr>
        <w:t xml:space="preserve"> </w:t>
      </w:r>
      <w:r>
        <w:t>against</w:t>
      </w:r>
      <w:r>
        <w:rPr>
          <w:spacing w:val="-3"/>
        </w:rPr>
        <w:t xml:space="preserve"> </w:t>
      </w:r>
      <w:r>
        <w:t>individual condominium parcels.</w:t>
      </w:r>
    </w:p>
    <w:p w14:paraId="550636D2" w14:textId="77777777" w:rsidR="00E938D3" w:rsidRDefault="00000000">
      <w:pPr>
        <w:pStyle w:val="ListParagraph"/>
        <w:numPr>
          <w:ilvl w:val="0"/>
          <w:numId w:val="20"/>
        </w:numPr>
        <w:tabs>
          <w:tab w:val="left" w:pos="709"/>
        </w:tabs>
        <w:spacing w:line="211" w:lineRule="auto"/>
        <w:ind w:right="415" w:firstLine="0"/>
        <w:rPr>
          <w:sz w:val="24"/>
        </w:rPr>
      </w:pPr>
      <w:r>
        <w:rPr>
          <w:sz w:val="24"/>
        </w:rPr>
        <w:t>Labor performed on or materials furnished to a unit may not be the basis for the filing of a lien under part I of chapter 713, the Construction Lien Law, against the unit or condominium parcel of any unit owner not expressly consenting to or requesting the labor or materials. Labor performed on or materials furnished for the installation of a natural gas fuel station or an electric vehicle charging station under s. 718.113(8) may</w:t>
      </w:r>
      <w:r>
        <w:rPr>
          <w:spacing w:val="-2"/>
          <w:sz w:val="24"/>
        </w:rPr>
        <w:t xml:space="preserve"> </w:t>
      </w:r>
      <w:r>
        <w:rPr>
          <w:sz w:val="24"/>
        </w:rPr>
        <w:t>not</w:t>
      </w:r>
      <w:r>
        <w:rPr>
          <w:spacing w:val="-2"/>
          <w:sz w:val="24"/>
        </w:rPr>
        <w:t xml:space="preserve"> </w:t>
      </w:r>
      <w:r>
        <w:rPr>
          <w:sz w:val="24"/>
        </w:rPr>
        <w:t>be</w:t>
      </w:r>
      <w:r>
        <w:rPr>
          <w:spacing w:val="-2"/>
          <w:sz w:val="24"/>
        </w:rPr>
        <w:t xml:space="preserve"> </w:t>
      </w:r>
      <w:r>
        <w:rPr>
          <w:sz w:val="24"/>
        </w:rPr>
        <w:t>the</w:t>
      </w:r>
      <w:r>
        <w:rPr>
          <w:spacing w:val="-2"/>
          <w:sz w:val="24"/>
        </w:rPr>
        <w:t xml:space="preserve"> </w:t>
      </w:r>
      <w:r>
        <w:rPr>
          <w:sz w:val="24"/>
        </w:rPr>
        <w:t>basis</w:t>
      </w:r>
      <w:r>
        <w:rPr>
          <w:spacing w:val="-2"/>
          <w:sz w:val="24"/>
        </w:rPr>
        <w:t xml:space="preserve"> </w:t>
      </w:r>
      <w:r>
        <w:rPr>
          <w:sz w:val="24"/>
        </w:rPr>
        <w:t>for</w:t>
      </w:r>
      <w:r>
        <w:rPr>
          <w:spacing w:val="-2"/>
          <w:sz w:val="24"/>
        </w:rPr>
        <w:t xml:space="preserve"> </w:t>
      </w:r>
      <w:r>
        <w:rPr>
          <w:sz w:val="24"/>
        </w:rPr>
        <w:t>filing</w:t>
      </w:r>
      <w:r>
        <w:rPr>
          <w:spacing w:val="-2"/>
          <w:sz w:val="24"/>
        </w:rPr>
        <w:t xml:space="preserve"> </w:t>
      </w:r>
      <w:r>
        <w:rPr>
          <w:sz w:val="24"/>
        </w:rPr>
        <w:t>a</w:t>
      </w:r>
      <w:r>
        <w:rPr>
          <w:spacing w:val="-2"/>
          <w:sz w:val="24"/>
        </w:rPr>
        <w:t xml:space="preserve"> </w:t>
      </w:r>
      <w:proofErr w:type="gramStart"/>
      <w:r>
        <w:rPr>
          <w:sz w:val="24"/>
        </w:rPr>
        <w:t>lien</w:t>
      </w:r>
      <w:proofErr w:type="gramEnd"/>
      <w:r>
        <w:rPr>
          <w:spacing w:val="-2"/>
          <w:sz w:val="24"/>
        </w:rPr>
        <w:t xml:space="preserve"> </w:t>
      </w:r>
      <w:r>
        <w:rPr>
          <w:sz w:val="24"/>
        </w:rPr>
        <w:t>under</w:t>
      </w:r>
      <w:r>
        <w:rPr>
          <w:spacing w:val="-2"/>
          <w:sz w:val="24"/>
        </w:rPr>
        <w:t xml:space="preserve"> </w:t>
      </w:r>
      <w:r>
        <w:rPr>
          <w:sz w:val="24"/>
        </w:rPr>
        <w:t>part</w:t>
      </w:r>
      <w:r>
        <w:rPr>
          <w:spacing w:val="-2"/>
          <w:sz w:val="24"/>
        </w:rPr>
        <w:t xml:space="preserve"> </w:t>
      </w:r>
      <w:r>
        <w:rPr>
          <w:sz w:val="24"/>
        </w:rPr>
        <w:t>I</w:t>
      </w:r>
      <w:r>
        <w:rPr>
          <w:spacing w:val="-2"/>
          <w:sz w:val="24"/>
        </w:rPr>
        <w:t xml:space="preserve"> </w:t>
      </w:r>
      <w:r>
        <w:rPr>
          <w:sz w:val="24"/>
        </w:rPr>
        <w:t>of</w:t>
      </w:r>
      <w:r>
        <w:rPr>
          <w:spacing w:val="-2"/>
          <w:sz w:val="24"/>
        </w:rPr>
        <w:t xml:space="preserve"> </w:t>
      </w:r>
      <w:r>
        <w:rPr>
          <w:sz w:val="24"/>
        </w:rPr>
        <w:t>chapter</w:t>
      </w:r>
      <w:r>
        <w:rPr>
          <w:spacing w:val="-2"/>
          <w:sz w:val="24"/>
        </w:rPr>
        <w:t xml:space="preserve"> </w:t>
      </w:r>
      <w:r>
        <w:rPr>
          <w:sz w:val="24"/>
        </w:rPr>
        <w:t>713</w:t>
      </w:r>
      <w:r>
        <w:rPr>
          <w:spacing w:val="-2"/>
          <w:sz w:val="24"/>
        </w:rPr>
        <w:t xml:space="preserve"> </w:t>
      </w:r>
      <w:r>
        <w:rPr>
          <w:sz w:val="24"/>
        </w:rPr>
        <w:t>against</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but</w:t>
      </w:r>
      <w:r>
        <w:rPr>
          <w:spacing w:val="-2"/>
          <w:sz w:val="24"/>
        </w:rPr>
        <w:t xml:space="preserve"> </w:t>
      </w:r>
      <w:r>
        <w:rPr>
          <w:sz w:val="24"/>
        </w:rPr>
        <w:t>such</w:t>
      </w:r>
      <w:r>
        <w:rPr>
          <w:spacing w:val="-2"/>
          <w:sz w:val="24"/>
        </w:rPr>
        <w:t xml:space="preserve"> </w:t>
      </w:r>
      <w:r>
        <w:rPr>
          <w:sz w:val="24"/>
        </w:rPr>
        <w:t>a</w:t>
      </w:r>
      <w:r>
        <w:rPr>
          <w:spacing w:val="-2"/>
          <w:sz w:val="24"/>
        </w:rPr>
        <w:t xml:space="preserve"> </w:t>
      </w:r>
      <w:proofErr w:type="gramStart"/>
      <w:r>
        <w:rPr>
          <w:sz w:val="24"/>
        </w:rPr>
        <w:t>lien</w:t>
      </w:r>
      <w:proofErr w:type="gramEnd"/>
      <w:r>
        <w:rPr>
          <w:spacing w:val="-2"/>
          <w:sz w:val="24"/>
        </w:rPr>
        <w:t xml:space="preserve"> </w:t>
      </w:r>
      <w:r>
        <w:rPr>
          <w:sz w:val="24"/>
        </w:rPr>
        <w:t>may be filed against the unit owner. Labor performed on or materials furnished to the common elements are not the basis for a lien on the common elements, but if authorized by the association, the labor or materials are deemed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performed</w:t>
      </w:r>
      <w:r>
        <w:rPr>
          <w:spacing w:val="-1"/>
          <w:sz w:val="24"/>
        </w:rPr>
        <w:t xml:space="preserve"> </w:t>
      </w:r>
      <w:r>
        <w:rPr>
          <w:sz w:val="24"/>
        </w:rPr>
        <w:t>or</w:t>
      </w:r>
      <w:r>
        <w:rPr>
          <w:spacing w:val="-1"/>
          <w:sz w:val="24"/>
        </w:rPr>
        <w:t xml:space="preserve"> </w:t>
      </w:r>
      <w:r>
        <w:rPr>
          <w:sz w:val="24"/>
        </w:rPr>
        <w:t>furnished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express</w:t>
      </w:r>
      <w:r>
        <w:rPr>
          <w:spacing w:val="-1"/>
          <w:sz w:val="24"/>
        </w:rPr>
        <w:t xml:space="preserve"> </w:t>
      </w:r>
      <w:r>
        <w:rPr>
          <w:sz w:val="24"/>
        </w:rPr>
        <w:t>consent</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z w:val="24"/>
        </w:rPr>
        <w:t>unit</w:t>
      </w:r>
      <w:r>
        <w:rPr>
          <w:spacing w:val="-1"/>
          <w:sz w:val="24"/>
        </w:rPr>
        <w:t xml:space="preserve"> </w:t>
      </w:r>
      <w:r>
        <w:rPr>
          <w:sz w:val="24"/>
        </w:rPr>
        <w:t>owner</w:t>
      </w:r>
      <w:r>
        <w:rPr>
          <w:spacing w:val="-1"/>
          <w:sz w:val="24"/>
        </w:rPr>
        <w:t xml:space="preserve"> </w:t>
      </w:r>
      <w:r>
        <w:rPr>
          <w:sz w:val="24"/>
        </w:rPr>
        <w:t>and</w:t>
      </w:r>
      <w:r>
        <w:rPr>
          <w:spacing w:val="-1"/>
          <w:sz w:val="24"/>
        </w:rPr>
        <w:t xml:space="preserve"> </w:t>
      </w:r>
      <w:r>
        <w:rPr>
          <w:sz w:val="24"/>
        </w:rPr>
        <w:t>may</w:t>
      </w:r>
      <w:r>
        <w:rPr>
          <w:spacing w:val="-1"/>
          <w:sz w:val="24"/>
        </w:rPr>
        <w:t xml:space="preserve"> </w:t>
      </w:r>
      <w:r>
        <w:rPr>
          <w:sz w:val="24"/>
        </w:rPr>
        <w:t>be</w:t>
      </w:r>
      <w:r>
        <w:rPr>
          <w:spacing w:val="-1"/>
          <w:sz w:val="24"/>
        </w:rPr>
        <w:t xml:space="preserve"> </w:t>
      </w:r>
      <w:r>
        <w:rPr>
          <w:sz w:val="24"/>
        </w:rPr>
        <w:t>the</w:t>
      </w:r>
      <w:r>
        <w:rPr>
          <w:spacing w:val="-1"/>
          <w:sz w:val="24"/>
        </w:rPr>
        <w:t xml:space="preserve"> </w:t>
      </w:r>
      <w:r>
        <w:rPr>
          <w:sz w:val="24"/>
        </w:rPr>
        <w:t>basis</w:t>
      </w:r>
      <w:r>
        <w:rPr>
          <w:spacing w:val="-1"/>
          <w:sz w:val="24"/>
        </w:rPr>
        <w:t xml:space="preserve"> </w:t>
      </w:r>
      <w:r>
        <w:rPr>
          <w:sz w:val="24"/>
        </w:rPr>
        <w:t>for the filing of a lien against all condominium parcels in the proportions for which the owners are liable for common expenses.</w:t>
      </w:r>
    </w:p>
    <w:p w14:paraId="6A71ECAE" w14:textId="77777777" w:rsidR="00E938D3" w:rsidRDefault="00000000">
      <w:pPr>
        <w:pStyle w:val="ListParagraph"/>
        <w:numPr>
          <w:ilvl w:val="0"/>
          <w:numId w:val="20"/>
        </w:numPr>
        <w:tabs>
          <w:tab w:val="left" w:pos="709"/>
        </w:tabs>
        <w:spacing w:line="211" w:lineRule="auto"/>
        <w:ind w:right="447" w:firstLine="0"/>
        <w:jc w:val="both"/>
        <w:rPr>
          <w:sz w:val="24"/>
        </w:rPr>
      </w:pPr>
      <w:r>
        <w:rPr>
          <w:sz w:val="24"/>
        </w:rPr>
        <w:t>If</w:t>
      </w:r>
      <w:r>
        <w:rPr>
          <w:spacing w:val="-2"/>
          <w:sz w:val="24"/>
        </w:rPr>
        <w:t xml:space="preserve"> </w:t>
      </w:r>
      <w:r>
        <w:rPr>
          <w:sz w:val="24"/>
        </w:rPr>
        <w:t>a</w:t>
      </w:r>
      <w:r>
        <w:rPr>
          <w:spacing w:val="-2"/>
          <w:sz w:val="24"/>
        </w:rPr>
        <w:t xml:space="preserve"> </w:t>
      </w:r>
      <w:proofErr w:type="gramStart"/>
      <w:r>
        <w:rPr>
          <w:sz w:val="24"/>
        </w:rPr>
        <w:t>lien</w:t>
      </w:r>
      <w:proofErr w:type="gramEnd"/>
      <w:r>
        <w:rPr>
          <w:spacing w:val="-2"/>
          <w:sz w:val="24"/>
        </w:rPr>
        <w:t xml:space="preserve"> </w:t>
      </w:r>
      <w:r>
        <w:rPr>
          <w:sz w:val="24"/>
        </w:rPr>
        <w:t>against</w:t>
      </w:r>
      <w:r>
        <w:rPr>
          <w:spacing w:val="-2"/>
          <w:sz w:val="24"/>
        </w:rPr>
        <w:t xml:space="preserve"> </w:t>
      </w:r>
      <w:r>
        <w:rPr>
          <w:sz w:val="24"/>
        </w:rPr>
        <w:t>two</w:t>
      </w:r>
      <w:r>
        <w:rPr>
          <w:spacing w:val="-2"/>
          <w:sz w:val="24"/>
        </w:rPr>
        <w:t xml:space="preserve"> </w:t>
      </w:r>
      <w:r>
        <w:rPr>
          <w:sz w:val="24"/>
        </w:rPr>
        <w:t>or</w:t>
      </w:r>
      <w:r>
        <w:rPr>
          <w:spacing w:val="-2"/>
          <w:sz w:val="24"/>
        </w:rPr>
        <w:t xml:space="preserve"> </w:t>
      </w:r>
      <w:r>
        <w:rPr>
          <w:sz w:val="24"/>
        </w:rPr>
        <w:t>more</w:t>
      </w:r>
      <w:r>
        <w:rPr>
          <w:spacing w:val="-2"/>
          <w:sz w:val="24"/>
        </w:rPr>
        <w:t xml:space="preserve"> </w:t>
      </w:r>
      <w:r>
        <w:rPr>
          <w:sz w:val="24"/>
        </w:rPr>
        <w:t>condominium</w:t>
      </w:r>
      <w:r>
        <w:rPr>
          <w:spacing w:val="-2"/>
          <w:sz w:val="24"/>
        </w:rPr>
        <w:t xml:space="preserve"> </w:t>
      </w:r>
      <w:r>
        <w:rPr>
          <w:sz w:val="24"/>
        </w:rPr>
        <w:t>parcels</w:t>
      </w:r>
      <w:r>
        <w:rPr>
          <w:spacing w:val="-2"/>
          <w:sz w:val="24"/>
        </w:rPr>
        <w:t xml:space="preserve"> </w:t>
      </w:r>
      <w:r>
        <w:rPr>
          <w:sz w:val="24"/>
        </w:rPr>
        <w:t>becomes</w:t>
      </w:r>
      <w:r>
        <w:rPr>
          <w:spacing w:val="-2"/>
          <w:sz w:val="24"/>
        </w:rPr>
        <w:t xml:space="preserve"> </w:t>
      </w:r>
      <w:r>
        <w:rPr>
          <w:sz w:val="24"/>
        </w:rPr>
        <w:t>effective,</w:t>
      </w:r>
      <w:r>
        <w:rPr>
          <w:spacing w:val="-2"/>
          <w:sz w:val="24"/>
        </w:rPr>
        <w:t xml:space="preserve"> </w:t>
      </w:r>
      <w:r>
        <w:rPr>
          <w:sz w:val="24"/>
        </w:rPr>
        <w:t>each</w:t>
      </w:r>
      <w:r>
        <w:rPr>
          <w:spacing w:val="-2"/>
          <w:sz w:val="24"/>
        </w:rPr>
        <w:t xml:space="preserve"> </w:t>
      </w:r>
      <w:r>
        <w:rPr>
          <w:sz w:val="24"/>
        </w:rPr>
        <w:t>owner</w:t>
      </w:r>
      <w:r>
        <w:rPr>
          <w:spacing w:val="-2"/>
          <w:sz w:val="24"/>
        </w:rPr>
        <w:t xml:space="preserve"> </w:t>
      </w:r>
      <w:r>
        <w:rPr>
          <w:sz w:val="24"/>
        </w:rPr>
        <w:t>may</w:t>
      </w:r>
      <w:r>
        <w:rPr>
          <w:spacing w:val="-2"/>
          <w:sz w:val="24"/>
        </w:rPr>
        <w:t xml:space="preserve"> </w:t>
      </w:r>
      <w:r>
        <w:rPr>
          <w:sz w:val="24"/>
        </w:rPr>
        <w:t>relieve</w:t>
      </w:r>
      <w:r>
        <w:rPr>
          <w:spacing w:val="-2"/>
          <w:sz w:val="24"/>
        </w:rPr>
        <w:t xml:space="preserve"> </w:t>
      </w:r>
      <w:r>
        <w:rPr>
          <w:sz w:val="24"/>
        </w:rPr>
        <w:t>his</w:t>
      </w:r>
      <w:r>
        <w:rPr>
          <w:spacing w:val="-2"/>
          <w:sz w:val="24"/>
        </w:rPr>
        <w:t xml:space="preserve"> </w:t>
      </w:r>
      <w:r>
        <w:rPr>
          <w:sz w:val="24"/>
        </w:rPr>
        <w:t>or</w:t>
      </w:r>
      <w:r>
        <w:rPr>
          <w:spacing w:val="-2"/>
          <w:sz w:val="24"/>
        </w:rPr>
        <w:t xml:space="preserve"> </w:t>
      </w:r>
      <w:r>
        <w:rPr>
          <w:sz w:val="24"/>
        </w:rPr>
        <w:t>her condominium</w:t>
      </w:r>
      <w:r>
        <w:rPr>
          <w:spacing w:val="-1"/>
          <w:sz w:val="24"/>
        </w:rPr>
        <w:t xml:space="preserve"> </w:t>
      </w:r>
      <w:r>
        <w:rPr>
          <w:sz w:val="24"/>
        </w:rPr>
        <w:t>parcel</w:t>
      </w:r>
      <w:r>
        <w:rPr>
          <w:spacing w:val="-1"/>
          <w:sz w:val="24"/>
        </w:rPr>
        <w:t xml:space="preserve"> </w:t>
      </w:r>
      <w:r>
        <w:rPr>
          <w:sz w:val="24"/>
        </w:rPr>
        <w:t>of</w:t>
      </w:r>
      <w:r>
        <w:rPr>
          <w:spacing w:val="-1"/>
          <w:sz w:val="24"/>
        </w:rPr>
        <w:t xml:space="preserve"> </w:t>
      </w:r>
      <w:r>
        <w:rPr>
          <w:sz w:val="24"/>
        </w:rPr>
        <w:t>the</w:t>
      </w:r>
      <w:r>
        <w:rPr>
          <w:spacing w:val="-1"/>
          <w:sz w:val="24"/>
        </w:rPr>
        <w:t xml:space="preserve"> </w:t>
      </w:r>
      <w:proofErr w:type="gramStart"/>
      <w:r>
        <w:rPr>
          <w:sz w:val="24"/>
        </w:rPr>
        <w:t>lien</w:t>
      </w:r>
      <w:proofErr w:type="gramEnd"/>
      <w:r>
        <w:rPr>
          <w:spacing w:val="-1"/>
          <w:sz w:val="24"/>
        </w:rPr>
        <w:t xml:space="preserve"> </w:t>
      </w:r>
      <w:r>
        <w:rPr>
          <w:sz w:val="24"/>
        </w:rPr>
        <w:t>by</w:t>
      </w:r>
      <w:r>
        <w:rPr>
          <w:spacing w:val="-1"/>
          <w:sz w:val="24"/>
        </w:rPr>
        <w:t xml:space="preserve"> </w:t>
      </w:r>
      <w:r>
        <w:rPr>
          <w:sz w:val="24"/>
        </w:rPr>
        <w:t>exercising</w:t>
      </w:r>
      <w:r>
        <w:rPr>
          <w:spacing w:val="-1"/>
          <w:sz w:val="24"/>
        </w:rPr>
        <w:t xml:space="preserve"> </w:t>
      </w:r>
      <w:r>
        <w:rPr>
          <w:sz w:val="24"/>
        </w:rPr>
        <w:t>any</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rights</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property</w:t>
      </w:r>
      <w:r>
        <w:rPr>
          <w:spacing w:val="-1"/>
          <w:sz w:val="24"/>
        </w:rPr>
        <w:t xml:space="preserve"> </w:t>
      </w:r>
      <w:r>
        <w:rPr>
          <w:sz w:val="24"/>
        </w:rPr>
        <w:t>owner</w:t>
      </w:r>
      <w:r>
        <w:rPr>
          <w:spacing w:val="-1"/>
          <w:sz w:val="24"/>
        </w:rPr>
        <w:t xml:space="preserve"> </w:t>
      </w:r>
      <w:r>
        <w:rPr>
          <w:sz w:val="24"/>
        </w:rPr>
        <w:t>under</w:t>
      </w:r>
      <w:r>
        <w:rPr>
          <w:spacing w:val="-1"/>
          <w:sz w:val="24"/>
        </w:rPr>
        <w:t xml:space="preserve"> </w:t>
      </w:r>
      <w:r>
        <w:rPr>
          <w:sz w:val="24"/>
        </w:rPr>
        <w:t>chapter</w:t>
      </w:r>
      <w:r>
        <w:rPr>
          <w:spacing w:val="-1"/>
          <w:sz w:val="24"/>
        </w:rPr>
        <w:t xml:space="preserve"> </w:t>
      </w:r>
      <w:r>
        <w:rPr>
          <w:sz w:val="24"/>
        </w:rPr>
        <w:t>713,</w:t>
      </w:r>
      <w:r>
        <w:rPr>
          <w:spacing w:val="-1"/>
          <w:sz w:val="24"/>
        </w:rPr>
        <w:t xml:space="preserve"> </w:t>
      </w:r>
      <w:r>
        <w:rPr>
          <w:sz w:val="24"/>
        </w:rPr>
        <w:t>or</w:t>
      </w:r>
      <w:r>
        <w:rPr>
          <w:spacing w:val="-1"/>
          <w:sz w:val="24"/>
        </w:rPr>
        <w:t xml:space="preserve"> </w:t>
      </w:r>
      <w:r>
        <w:rPr>
          <w:sz w:val="24"/>
        </w:rPr>
        <w:t>by payment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proportionate</w:t>
      </w:r>
      <w:r>
        <w:rPr>
          <w:spacing w:val="-3"/>
          <w:sz w:val="24"/>
        </w:rPr>
        <w:t xml:space="preserve"> </w:t>
      </w:r>
      <w:r>
        <w:rPr>
          <w:sz w:val="24"/>
        </w:rPr>
        <w:t>amount</w:t>
      </w:r>
      <w:r>
        <w:rPr>
          <w:spacing w:val="-3"/>
          <w:sz w:val="24"/>
        </w:rPr>
        <w:t xml:space="preserve"> </w:t>
      </w:r>
      <w:r>
        <w:rPr>
          <w:sz w:val="24"/>
        </w:rPr>
        <w:t>attributable</w:t>
      </w:r>
      <w:r>
        <w:rPr>
          <w:spacing w:val="-3"/>
          <w:sz w:val="24"/>
        </w:rPr>
        <w:t xml:space="preserve"> </w:t>
      </w:r>
      <w:r>
        <w:rPr>
          <w:sz w:val="24"/>
        </w:rPr>
        <w:t>to</w:t>
      </w:r>
      <w:r>
        <w:rPr>
          <w:spacing w:val="-3"/>
          <w:sz w:val="24"/>
        </w:rPr>
        <w:t xml:space="preserve"> </w:t>
      </w:r>
      <w:r>
        <w:rPr>
          <w:sz w:val="24"/>
        </w:rPr>
        <w:t>his</w:t>
      </w:r>
      <w:r>
        <w:rPr>
          <w:spacing w:val="-3"/>
          <w:sz w:val="24"/>
        </w:rPr>
        <w:t xml:space="preserve"> </w:t>
      </w:r>
      <w:r>
        <w:rPr>
          <w:sz w:val="24"/>
        </w:rPr>
        <w:t>or</w:t>
      </w:r>
      <w:r>
        <w:rPr>
          <w:spacing w:val="-3"/>
          <w:sz w:val="24"/>
        </w:rPr>
        <w:t xml:space="preserve"> </w:t>
      </w:r>
      <w:r>
        <w:rPr>
          <w:sz w:val="24"/>
        </w:rPr>
        <w:t>her</w:t>
      </w:r>
      <w:r>
        <w:rPr>
          <w:spacing w:val="-3"/>
          <w:sz w:val="24"/>
        </w:rPr>
        <w:t xml:space="preserve"> </w:t>
      </w:r>
      <w:r>
        <w:rPr>
          <w:sz w:val="24"/>
        </w:rPr>
        <w:t>condominium</w:t>
      </w:r>
      <w:r>
        <w:rPr>
          <w:spacing w:val="-3"/>
          <w:sz w:val="24"/>
        </w:rPr>
        <w:t xml:space="preserve"> </w:t>
      </w:r>
      <w:r>
        <w:rPr>
          <w:sz w:val="24"/>
        </w:rPr>
        <w:t>parcel.</w:t>
      </w:r>
      <w:r>
        <w:rPr>
          <w:spacing w:val="-3"/>
          <w:sz w:val="24"/>
        </w:rPr>
        <w:t xml:space="preserve"> </w:t>
      </w:r>
      <w:r>
        <w:rPr>
          <w:sz w:val="24"/>
        </w:rPr>
        <w:t>Upon</w:t>
      </w:r>
      <w:r>
        <w:rPr>
          <w:spacing w:val="-3"/>
          <w:sz w:val="24"/>
        </w:rPr>
        <w:t xml:space="preserve"> </w:t>
      </w:r>
      <w:r>
        <w:rPr>
          <w:sz w:val="24"/>
        </w:rPr>
        <w:t>the</w:t>
      </w:r>
      <w:r>
        <w:rPr>
          <w:spacing w:val="-3"/>
          <w:sz w:val="24"/>
        </w:rPr>
        <w:t xml:space="preserve"> </w:t>
      </w:r>
      <w:r>
        <w:rPr>
          <w:sz w:val="24"/>
        </w:rPr>
        <w:t>payment,</w:t>
      </w:r>
      <w:r>
        <w:rPr>
          <w:spacing w:val="-3"/>
          <w:sz w:val="24"/>
        </w:rPr>
        <w:t xml:space="preserve"> </w:t>
      </w:r>
      <w:r>
        <w:rPr>
          <w:sz w:val="24"/>
        </w:rPr>
        <w:t>the lienor shall release the lien of record for that condominium parcel.</w:t>
      </w:r>
    </w:p>
    <w:p w14:paraId="2F91D09D" w14:textId="77777777" w:rsidR="00E938D3" w:rsidRDefault="00000000">
      <w:pPr>
        <w:pStyle w:val="BodyText"/>
        <w:spacing w:line="211" w:lineRule="auto"/>
        <w:ind w:right="415"/>
      </w:pPr>
      <w:r>
        <w:t>(4)(a)</w:t>
      </w:r>
      <w:r>
        <w:rPr>
          <w:spacing w:val="-3"/>
        </w:rPr>
        <w:t xml:space="preserve"> </w:t>
      </w:r>
      <w:r>
        <w:t>If</w:t>
      </w:r>
      <w:r>
        <w:rPr>
          <w:spacing w:val="-3"/>
        </w:rPr>
        <w:t xml:space="preserve"> </w:t>
      </w:r>
      <w:r>
        <w:t>an</w:t>
      </w:r>
      <w:r>
        <w:rPr>
          <w:spacing w:val="-3"/>
        </w:rPr>
        <w:t xml:space="preserve"> </w:t>
      </w:r>
      <w:r>
        <w:t>association</w:t>
      </w:r>
      <w:r>
        <w:rPr>
          <w:spacing w:val="-3"/>
        </w:rPr>
        <w:t xml:space="preserve"> </w:t>
      </w:r>
      <w:r>
        <w:t>sends</w:t>
      </w:r>
      <w:r>
        <w:rPr>
          <w:spacing w:val="-3"/>
        </w:rPr>
        <w:t xml:space="preserve"> </w:t>
      </w:r>
      <w:r>
        <w:t>out</w:t>
      </w:r>
      <w:r>
        <w:rPr>
          <w:spacing w:val="-3"/>
        </w:rPr>
        <w:t xml:space="preserve"> </w:t>
      </w:r>
      <w:r>
        <w:t>an</w:t>
      </w:r>
      <w:r>
        <w:rPr>
          <w:spacing w:val="-3"/>
        </w:rPr>
        <w:t xml:space="preserve"> </w:t>
      </w:r>
      <w:r>
        <w:t>invoice</w:t>
      </w:r>
      <w:r>
        <w:rPr>
          <w:spacing w:val="-3"/>
        </w:rPr>
        <w:t xml:space="preserve"> </w:t>
      </w:r>
      <w:r>
        <w:t>for</w:t>
      </w:r>
      <w:r>
        <w:rPr>
          <w:spacing w:val="-3"/>
        </w:rPr>
        <w:t xml:space="preserve"> </w:t>
      </w:r>
      <w:r>
        <w:t>assessments</w:t>
      </w:r>
      <w:r>
        <w:rPr>
          <w:spacing w:val="-3"/>
        </w:rPr>
        <w:t xml:space="preserve"> </w:t>
      </w:r>
      <w:r>
        <w:t>or</w:t>
      </w:r>
      <w:r>
        <w:rPr>
          <w:spacing w:val="-3"/>
        </w:rPr>
        <w:t xml:space="preserve"> </w:t>
      </w:r>
      <w:r>
        <w:t>a</w:t>
      </w:r>
      <w:r>
        <w:rPr>
          <w:spacing w:val="-3"/>
        </w:rPr>
        <w:t xml:space="preserve"> </w:t>
      </w:r>
      <w:r>
        <w:t>unit’s</w:t>
      </w:r>
      <w:r>
        <w:rPr>
          <w:spacing w:val="-3"/>
        </w:rPr>
        <w:t xml:space="preserve"> </w:t>
      </w:r>
      <w:r>
        <w:t>statement</w:t>
      </w:r>
      <w:r>
        <w:rPr>
          <w:spacing w:val="-3"/>
        </w:rPr>
        <w:t xml:space="preserve"> </w:t>
      </w:r>
      <w:r>
        <w:t>of</w:t>
      </w:r>
      <w:r>
        <w:rPr>
          <w:spacing w:val="-3"/>
        </w:rPr>
        <w:t xml:space="preserve"> </w:t>
      </w:r>
      <w:r>
        <w:t>the</w:t>
      </w:r>
      <w:r>
        <w:rPr>
          <w:spacing w:val="-3"/>
        </w:rPr>
        <w:t xml:space="preserve"> </w:t>
      </w:r>
      <w:r>
        <w:t>account</w:t>
      </w:r>
      <w:r>
        <w:rPr>
          <w:spacing w:val="-3"/>
        </w:rPr>
        <w:t xml:space="preserve"> </w:t>
      </w:r>
      <w:r>
        <w:t>described in s. 718.111(12)(a)11.c., the invoice for assessments or the unit’s statement of account must be delivered to the unit owner by first-class United States mail or by electronic transmission to the unit owner’s e-mail address maintained in the association’s official records.</w:t>
      </w:r>
    </w:p>
    <w:p w14:paraId="07FCE51D" w14:textId="77777777" w:rsidR="00E938D3" w:rsidRDefault="00000000">
      <w:pPr>
        <w:pStyle w:val="ListParagraph"/>
        <w:numPr>
          <w:ilvl w:val="0"/>
          <w:numId w:val="19"/>
        </w:numPr>
        <w:tabs>
          <w:tab w:val="left" w:pos="711"/>
        </w:tabs>
        <w:spacing w:line="211" w:lineRule="auto"/>
        <w:ind w:right="435" w:firstLine="0"/>
        <w:rPr>
          <w:sz w:val="24"/>
        </w:rPr>
      </w:pPr>
      <w:r>
        <w:rPr>
          <w:sz w:val="24"/>
        </w:rPr>
        <w:t>Before changing the method of delivery for an invoice for assessments or the statement of the account, the association must deliver a written notice of such change to each unit owner. The written notice must be delivered to the unit owner at least 30 days before the association sends the invoice for assessments or the statement of the account by the new delivery method. The notice must be sent by first-class United States mail</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at</w:t>
      </w:r>
      <w:r>
        <w:rPr>
          <w:spacing w:val="-2"/>
          <w:sz w:val="24"/>
        </w:rPr>
        <w:t xml:space="preserve"> </w:t>
      </w:r>
      <w:r>
        <w:rPr>
          <w:sz w:val="24"/>
        </w:rPr>
        <w:t>his</w:t>
      </w:r>
      <w:r>
        <w:rPr>
          <w:spacing w:val="-2"/>
          <w:sz w:val="24"/>
        </w:rPr>
        <w:t xml:space="preserve"> </w:t>
      </w:r>
      <w:r>
        <w:rPr>
          <w:sz w:val="24"/>
        </w:rPr>
        <w:t>or</w:t>
      </w:r>
      <w:r>
        <w:rPr>
          <w:spacing w:val="-2"/>
          <w:sz w:val="24"/>
        </w:rPr>
        <w:t xml:space="preserve"> </w:t>
      </w:r>
      <w:r>
        <w:rPr>
          <w:sz w:val="24"/>
        </w:rPr>
        <w:t>her</w:t>
      </w:r>
      <w:r>
        <w:rPr>
          <w:spacing w:val="-2"/>
          <w:sz w:val="24"/>
        </w:rPr>
        <w:t xml:space="preserve"> </w:t>
      </w:r>
      <w:r>
        <w:rPr>
          <w:sz w:val="24"/>
        </w:rPr>
        <w:t>last</w:t>
      </w:r>
      <w:r>
        <w:rPr>
          <w:spacing w:val="-2"/>
          <w:sz w:val="24"/>
        </w:rPr>
        <w:t xml:space="preserve"> </w:t>
      </w:r>
      <w:r>
        <w:rPr>
          <w:sz w:val="24"/>
        </w:rPr>
        <w:t>address</w:t>
      </w:r>
      <w:r>
        <w:rPr>
          <w:spacing w:val="-2"/>
          <w:sz w:val="24"/>
        </w:rPr>
        <w:t xml:space="preserve"> </w:t>
      </w:r>
      <w:r>
        <w:rPr>
          <w:sz w:val="24"/>
        </w:rPr>
        <w:t>as</w:t>
      </w:r>
      <w:r>
        <w:rPr>
          <w:spacing w:val="-2"/>
          <w:sz w:val="24"/>
        </w:rPr>
        <w:t xml:space="preserve"> </w:t>
      </w:r>
      <w:r>
        <w:rPr>
          <w:sz w:val="24"/>
        </w:rPr>
        <w:t>reflected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association’s</w:t>
      </w:r>
      <w:r>
        <w:rPr>
          <w:spacing w:val="-2"/>
          <w:sz w:val="24"/>
        </w:rPr>
        <w:t xml:space="preserve"> </w:t>
      </w:r>
      <w:r>
        <w:rPr>
          <w:sz w:val="24"/>
        </w:rPr>
        <w:t>records</w:t>
      </w:r>
      <w:r>
        <w:rPr>
          <w:spacing w:val="-2"/>
          <w:sz w:val="24"/>
        </w:rPr>
        <w:t xml:space="preserve"> </w:t>
      </w:r>
      <w:r>
        <w:rPr>
          <w:sz w:val="24"/>
        </w:rPr>
        <w:t>and,</w:t>
      </w:r>
      <w:r>
        <w:rPr>
          <w:spacing w:val="-2"/>
          <w:sz w:val="24"/>
        </w:rPr>
        <w:t xml:space="preserve"> </w:t>
      </w:r>
      <w:r>
        <w:rPr>
          <w:sz w:val="24"/>
        </w:rPr>
        <w:t>if</w:t>
      </w:r>
      <w:r>
        <w:rPr>
          <w:spacing w:val="-2"/>
          <w:sz w:val="24"/>
        </w:rPr>
        <w:t xml:space="preserve"> </w:t>
      </w:r>
      <w:r>
        <w:rPr>
          <w:sz w:val="24"/>
        </w:rPr>
        <w:t>such</w:t>
      </w:r>
      <w:r>
        <w:rPr>
          <w:spacing w:val="-2"/>
          <w:sz w:val="24"/>
        </w:rPr>
        <w:t xml:space="preserve"> </w:t>
      </w:r>
      <w:r>
        <w:rPr>
          <w:sz w:val="24"/>
        </w:rPr>
        <w:t>address is not the unit address, must be sent by first-class United States mail to the unit address. Notice is deemed to have been delivered upon mailing as required by this paragraph.</w:t>
      </w:r>
    </w:p>
    <w:p w14:paraId="0BEE475B" w14:textId="77777777" w:rsidR="00E938D3" w:rsidRDefault="00000000">
      <w:pPr>
        <w:pStyle w:val="ListParagraph"/>
        <w:numPr>
          <w:ilvl w:val="0"/>
          <w:numId w:val="19"/>
        </w:numPr>
        <w:tabs>
          <w:tab w:val="left" w:pos="689"/>
        </w:tabs>
        <w:spacing w:line="211" w:lineRule="auto"/>
        <w:ind w:right="378" w:firstLine="0"/>
        <w:rPr>
          <w:sz w:val="24"/>
        </w:rPr>
      </w:pPr>
      <w:r>
        <w:rPr>
          <w:sz w:val="24"/>
        </w:rPr>
        <w:t>A</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must</w:t>
      </w:r>
      <w:r>
        <w:rPr>
          <w:spacing w:val="-3"/>
          <w:sz w:val="24"/>
        </w:rPr>
        <w:t xml:space="preserve"> </w:t>
      </w:r>
      <w:r>
        <w:rPr>
          <w:sz w:val="24"/>
        </w:rPr>
        <w:t>affirmatively</w:t>
      </w:r>
      <w:r>
        <w:rPr>
          <w:spacing w:val="-3"/>
          <w:sz w:val="24"/>
        </w:rPr>
        <w:t xml:space="preserve"> </w:t>
      </w:r>
      <w:r>
        <w:rPr>
          <w:sz w:val="24"/>
        </w:rPr>
        <w:t>acknowledge</w:t>
      </w:r>
      <w:r>
        <w:rPr>
          <w:spacing w:val="-3"/>
          <w:sz w:val="24"/>
        </w:rPr>
        <w:t xml:space="preserve"> </w:t>
      </w:r>
      <w:r>
        <w:rPr>
          <w:sz w:val="24"/>
        </w:rPr>
        <w:t>his</w:t>
      </w:r>
      <w:r>
        <w:rPr>
          <w:spacing w:val="-3"/>
          <w:sz w:val="24"/>
        </w:rPr>
        <w:t xml:space="preserve"> </w:t>
      </w:r>
      <w:r>
        <w:rPr>
          <w:sz w:val="24"/>
        </w:rPr>
        <w:t>or</w:t>
      </w:r>
      <w:r>
        <w:rPr>
          <w:spacing w:val="-3"/>
          <w:sz w:val="24"/>
        </w:rPr>
        <w:t xml:space="preserve"> </w:t>
      </w:r>
      <w:r>
        <w:rPr>
          <w:sz w:val="24"/>
        </w:rPr>
        <w:t>her</w:t>
      </w:r>
      <w:r>
        <w:rPr>
          <w:spacing w:val="-3"/>
          <w:sz w:val="24"/>
        </w:rPr>
        <w:t xml:space="preserve"> </w:t>
      </w:r>
      <w:r>
        <w:rPr>
          <w:sz w:val="24"/>
        </w:rPr>
        <w:t>understanding</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will</w:t>
      </w:r>
      <w:r>
        <w:rPr>
          <w:spacing w:val="-3"/>
          <w:sz w:val="24"/>
        </w:rPr>
        <w:t xml:space="preserve"> </w:t>
      </w:r>
      <w:r>
        <w:rPr>
          <w:sz w:val="24"/>
        </w:rPr>
        <w:t>change</w:t>
      </w:r>
      <w:r>
        <w:rPr>
          <w:spacing w:val="-3"/>
          <w:sz w:val="24"/>
        </w:rPr>
        <w:t xml:space="preserve"> </w:t>
      </w:r>
      <w:r>
        <w:rPr>
          <w:sz w:val="24"/>
        </w:rPr>
        <w:t>its method of delivery of the invoice for assessments or the unit’s statement of the account before the association may change the method of delivering an invoice for assessments or the statement of account. The unit owner may make the affirmative acknowledgment electronically or in writing.</w:t>
      </w:r>
    </w:p>
    <w:p w14:paraId="4F341BEA" w14:textId="77777777" w:rsidR="00E938D3" w:rsidRDefault="00000000">
      <w:pPr>
        <w:pStyle w:val="ListParagraph"/>
        <w:numPr>
          <w:ilvl w:val="0"/>
          <w:numId w:val="18"/>
        </w:numPr>
        <w:tabs>
          <w:tab w:val="left" w:pos="709"/>
        </w:tabs>
        <w:spacing w:line="211" w:lineRule="auto"/>
        <w:ind w:right="341" w:firstLine="0"/>
        <w:rPr>
          <w:sz w:val="24"/>
        </w:rPr>
      </w:pPr>
      <w:r>
        <w:rPr>
          <w:sz w:val="24"/>
        </w:rPr>
        <w:t xml:space="preserve">An association may not require payment of attorney fees related to a past due assessment without first delivering a written notice of late assessment to the unit owner which specifies the amount owed the association and provides the unit </w:t>
      </w:r>
      <w:proofErr w:type="gramStart"/>
      <w:r>
        <w:rPr>
          <w:sz w:val="24"/>
        </w:rPr>
        <w:t>owner</w:t>
      </w:r>
      <w:proofErr w:type="gramEnd"/>
      <w:r>
        <w:rPr>
          <w:sz w:val="24"/>
        </w:rPr>
        <w:t xml:space="preserve"> an opportunity to pay the amount owed without the assessment of attorney fees. The notice of late assessment must be sent by first-class United States mail to the unit owner at</w:t>
      </w:r>
      <w:r>
        <w:rPr>
          <w:spacing w:val="-2"/>
          <w:sz w:val="24"/>
        </w:rPr>
        <w:t xml:space="preserve"> </w:t>
      </w:r>
      <w:r>
        <w:rPr>
          <w:sz w:val="24"/>
        </w:rPr>
        <w:t>his</w:t>
      </w:r>
      <w:r>
        <w:rPr>
          <w:spacing w:val="-2"/>
          <w:sz w:val="24"/>
        </w:rPr>
        <w:t xml:space="preserve"> </w:t>
      </w:r>
      <w:r>
        <w:rPr>
          <w:sz w:val="24"/>
        </w:rPr>
        <w:t>or</w:t>
      </w:r>
      <w:r>
        <w:rPr>
          <w:spacing w:val="-2"/>
          <w:sz w:val="24"/>
        </w:rPr>
        <w:t xml:space="preserve"> </w:t>
      </w:r>
      <w:r>
        <w:rPr>
          <w:sz w:val="24"/>
        </w:rPr>
        <w:t>her</w:t>
      </w:r>
      <w:r>
        <w:rPr>
          <w:spacing w:val="-2"/>
          <w:sz w:val="24"/>
        </w:rPr>
        <w:t xml:space="preserve"> </w:t>
      </w:r>
      <w:r>
        <w:rPr>
          <w:sz w:val="24"/>
        </w:rPr>
        <w:t>last</w:t>
      </w:r>
      <w:r>
        <w:rPr>
          <w:spacing w:val="-2"/>
          <w:sz w:val="24"/>
        </w:rPr>
        <w:t xml:space="preserve"> </w:t>
      </w:r>
      <w:r>
        <w:rPr>
          <w:sz w:val="24"/>
        </w:rPr>
        <w:t>address</w:t>
      </w:r>
      <w:r>
        <w:rPr>
          <w:spacing w:val="-2"/>
          <w:sz w:val="24"/>
        </w:rPr>
        <w:t xml:space="preserve"> </w:t>
      </w:r>
      <w:r>
        <w:rPr>
          <w:sz w:val="24"/>
        </w:rPr>
        <w:t>as</w:t>
      </w:r>
      <w:r>
        <w:rPr>
          <w:spacing w:val="-2"/>
          <w:sz w:val="24"/>
        </w:rPr>
        <w:t xml:space="preserve"> </w:t>
      </w:r>
      <w:r>
        <w:rPr>
          <w:sz w:val="24"/>
        </w:rPr>
        <w:t>reflected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association’s</w:t>
      </w:r>
      <w:r>
        <w:rPr>
          <w:spacing w:val="-2"/>
          <w:sz w:val="24"/>
        </w:rPr>
        <w:t xml:space="preserve"> </w:t>
      </w:r>
      <w:r>
        <w:rPr>
          <w:sz w:val="24"/>
        </w:rPr>
        <w:t>records</w:t>
      </w:r>
      <w:r>
        <w:rPr>
          <w:spacing w:val="-2"/>
          <w:sz w:val="24"/>
        </w:rPr>
        <w:t xml:space="preserve"> </w:t>
      </w:r>
      <w:r>
        <w:rPr>
          <w:sz w:val="24"/>
        </w:rPr>
        <w:t>and,</w:t>
      </w:r>
      <w:r>
        <w:rPr>
          <w:spacing w:val="-2"/>
          <w:sz w:val="24"/>
        </w:rPr>
        <w:t xml:space="preserve"> </w:t>
      </w:r>
      <w:r>
        <w:rPr>
          <w:sz w:val="24"/>
        </w:rPr>
        <w:t>if</w:t>
      </w:r>
      <w:r>
        <w:rPr>
          <w:spacing w:val="-2"/>
          <w:sz w:val="24"/>
        </w:rPr>
        <w:t xml:space="preserve"> </w:t>
      </w:r>
      <w:r>
        <w:rPr>
          <w:sz w:val="24"/>
        </w:rPr>
        <w:t>such</w:t>
      </w:r>
      <w:r>
        <w:rPr>
          <w:spacing w:val="-2"/>
          <w:sz w:val="24"/>
        </w:rPr>
        <w:t xml:space="preserve"> </w:t>
      </w:r>
      <w:r>
        <w:rPr>
          <w:sz w:val="24"/>
        </w:rPr>
        <w:t>address</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 xml:space="preserve">address, must also be sent by first-class United States mail to the unit address. Notice is deemed to have been delivered upon mailing as required by this subsection. A rebuttable presumption that an association mailed a notice in accordance with this subsection is established if a board member, officer, or agent of the association, or a manager licensed under part VIII of chapter 468, provides </w:t>
      </w:r>
      <w:proofErr w:type="gramStart"/>
      <w:r>
        <w:rPr>
          <w:sz w:val="24"/>
        </w:rPr>
        <w:t>a sworn affidavit</w:t>
      </w:r>
      <w:proofErr w:type="gramEnd"/>
      <w:r>
        <w:rPr>
          <w:sz w:val="24"/>
        </w:rPr>
        <w:t xml:space="preserve"> attesting to such mailing. The notice must be in substantially the following form:</w:t>
      </w:r>
    </w:p>
    <w:p w14:paraId="1D1FC025" w14:textId="77777777" w:rsidR="00E938D3" w:rsidRDefault="00000000">
      <w:pPr>
        <w:pStyle w:val="BodyText"/>
        <w:spacing w:line="260" w:lineRule="exact"/>
      </w:pPr>
      <w:r>
        <w:t xml:space="preserve">NOTICE OF LATE </w:t>
      </w:r>
      <w:r>
        <w:rPr>
          <w:spacing w:val="-2"/>
        </w:rPr>
        <w:t>ASSESSMENT</w:t>
      </w:r>
    </w:p>
    <w:p w14:paraId="661B00A3" w14:textId="77777777" w:rsidR="00E938D3" w:rsidRDefault="00000000">
      <w:pPr>
        <w:pStyle w:val="BodyText"/>
        <w:tabs>
          <w:tab w:val="left" w:pos="1415"/>
          <w:tab w:val="left" w:pos="1847"/>
        </w:tabs>
        <w:spacing w:before="219"/>
      </w:pPr>
      <w:r>
        <w:t xml:space="preserve">RE: </w:t>
      </w:r>
      <w:r>
        <w:rPr>
          <w:spacing w:val="-4"/>
        </w:rPr>
        <w:t>Unit</w:t>
      </w:r>
      <w:r>
        <w:tab/>
      </w:r>
      <w:r>
        <w:rPr>
          <w:spacing w:val="-5"/>
        </w:rPr>
        <w:t>of</w:t>
      </w:r>
      <w:r>
        <w:tab/>
        <w:t xml:space="preserve">(name of </w:t>
      </w:r>
      <w:r>
        <w:rPr>
          <w:spacing w:val="-2"/>
        </w:rPr>
        <w:t>association)</w:t>
      </w:r>
    </w:p>
    <w:p w14:paraId="34F46C12" w14:textId="77777777" w:rsidR="00E938D3" w:rsidRDefault="00000000">
      <w:pPr>
        <w:pStyle w:val="BodyText"/>
        <w:tabs>
          <w:tab w:val="left" w:pos="6915"/>
        </w:tabs>
        <w:spacing w:before="250" w:line="211" w:lineRule="auto"/>
        <w:ind w:right="378"/>
      </w:pPr>
      <w:r>
        <w:t>The following amounts are currently due on your account to</w:t>
      </w:r>
      <w:r>
        <w:tab/>
        <w:t>(name of association</w:t>
      </w:r>
      <w:proofErr w:type="gramStart"/>
      <w:r>
        <w:t>)</w:t>
      </w:r>
      <w:r>
        <w:rPr>
          <w:spacing w:val="40"/>
        </w:rPr>
        <w:t xml:space="preserve"> </w:t>
      </w:r>
      <w:r>
        <w:t>, and</w:t>
      </w:r>
      <w:proofErr w:type="gramEnd"/>
      <w:r>
        <w:t xml:space="preserve"> must be paid within 30 days of the date of this letter. This </w:t>
      </w:r>
      <w:proofErr w:type="gramStart"/>
      <w:r>
        <w:t>letter shall</w:t>
      </w:r>
      <w:proofErr w:type="gramEnd"/>
      <w:r>
        <w:t xml:space="preserve"> serve as the association’s notice of its intent to proceed</w:t>
      </w:r>
      <w:r>
        <w:rPr>
          <w:spacing w:val="-2"/>
        </w:rPr>
        <w:t xml:space="preserve"> </w:t>
      </w:r>
      <w:r>
        <w:t>with</w:t>
      </w:r>
      <w:r>
        <w:rPr>
          <w:spacing w:val="-2"/>
        </w:rPr>
        <w:t xml:space="preserve"> </w:t>
      </w:r>
      <w:r>
        <w:t>further</w:t>
      </w:r>
      <w:r>
        <w:rPr>
          <w:spacing w:val="-2"/>
        </w:rPr>
        <w:t xml:space="preserve"> </w:t>
      </w:r>
      <w:r>
        <w:t>collection</w:t>
      </w:r>
      <w:r>
        <w:rPr>
          <w:spacing w:val="-2"/>
        </w:rPr>
        <w:t xml:space="preserve"> </w:t>
      </w:r>
      <w:r>
        <w:t>action</w:t>
      </w:r>
      <w:r>
        <w:rPr>
          <w:spacing w:val="-2"/>
        </w:rPr>
        <w:t xml:space="preserve"> </w:t>
      </w:r>
      <w:r>
        <w:t>against</w:t>
      </w:r>
      <w:r>
        <w:rPr>
          <w:spacing w:val="-2"/>
        </w:rPr>
        <w:t xml:space="preserve"> </w:t>
      </w:r>
      <w:r>
        <w:t>your</w:t>
      </w:r>
      <w:r>
        <w:rPr>
          <w:spacing w:val="-2"/>
        </w:rPr>
        <w:t xml:space="preserve"> </w:t>
      </w:r>
      <w:r>
        <w:t>property</w:t>
      </w:r>
      <w:r>
        <w:rPr>
          <w:spacing w:val="-2"/>
        </w:rPr>
        <w:t xml:space="preserve"> </w:t>
      </w:r>
      <w:r>
        <w:t>no</w:t>
      </w:r>
      <w:r>
        <w:rPr>
          <w:spacing w:val="-2"/>
        </w:rPr>
        <w:t xml:space="preserve"> </w:t>
      </w:r>
      <w:r>
        <w:t>sooner</w:t>
      </w:r>
      <w:r>
        <w:rPr>
          <w:spacing w:val="-2"/>
        </w:rPr>
        <w:t xml:space="preserve"> </w:t>
      </w:r>
      <w:r>
        <w:t>than</w:t>
      </w:r>
      <w:r>
        <w:rPr>
          <w:spacing w:val="-2"/>
        </w:rPr>
        <w:t xml:space="preserve"> </w:t>
      </w:r>
      <w:r>
        <w:t>30</w:t>
      </w:r>
      <w:r>
        <w:rPr>
          <w:spacing w:val="-2"/>
        </w:rPr>
        <w:t xml:space="preserve"> </w:t>
      </w:r>
      <w:r>
        <w:t>days</w:t>
      </w:r>
      <w:r>
        <w:rPr>
          <w:spacing w:val="-2"/>
        </w:rPr>
        <w:t xml:space="preserve"> </w:t>
      </w:r>
      <w:proofErr w:type="gramStart"/>
      <w:r>
        <w:t>of</w:t>
      </w:r>
      <w:proofErr w:type="gramEnd"/>
      <w:r>
        <w:rPr>
          <w:spacing w:val="-2"/>
        </w:rPr>
        <w:t xml:space="preserve"> </w:t>
      </w:r>
      <w:r>
        <w:t>the</w:t>
      </w:r>
      <w:r>
        <w:rPr>
          <w:spacing w:val="-2"/>
        </w:rPr>
        <w:t xml:space="preserve"> </w:t>
      </w:r>
      <w:r>
        <w:t>date</w:t>
      </w:r>
      <w:r>
        <w:rPr>
          <w:spacing w:val="-2"/>
        </w:rPr>
        <w:t xml:space="preserve"> </w:t>
      </w:r>
      <w:r>
        <w:t>of</w:t>
      </w:r>
      <w:r>
        <w:rPr>
          <w:spacing w:val="-2"/>
        </w:rPr>
        <w:t xml:space="preserve"> </w:t>
      </w:r>
      <w:r>
        <w:t>this</w:t>
      </w:r>
      <w:r>
        <w:rPr>
          <w:spacing w:val="-2"/>
        </w:rPr>
        <w:t xml:space="preserve"> </w:t>
      </w:r>
      <w:r>
        <w:t>letter, unless you pay in full the amounts set forth below:</w:t>
      </w:r>
    </w:p>
    <w:p w14:paraId="1FE2B5E0" w14:textId="77777777" w:rsidR="00E938D3" w:rsidRDefault="00000000">
      <w:pPr>
        <w:pStyle w:val="BodyText"/>
        <w:tabs>
          <w:tab w:val="left" w:pos="2350"/>
          <w:tab w:val="left" w:pos="2957"/>
          <w:tab w:val="left" w:pos="3632"/>
        </w:tabs>
        <w:spacing w:before="226" w:line="422" w:lineRule="auto"/>
        <w:ind w:right="8327"/>
      </w:pPr>
      <w:r>
        <w:t xml:space="preserve">Maintenance </w:t>
      </w:r>
      <w:proofErr w:type="gramStart"/>
      <w:r>
        <w:t>due</w:t>
      </w:r>
      <w:proofErr w:type="gramEnd"/>
      <w:r>
        <w:tab/>
      </w:r>
      <w:r>
        <w:rPr>
          <w:spacing w:val="-2"/>
        </w:rPr>
        <w:t>(dates)</w:t>
      </w:r>
      <w:r>
        <w:tab/>
        <w:t>$</w:t>
      </w:r>
      <w:r>
        <w:rPr>
          <w:spacing w:val="-19"/>
        </w:rPr>
        <w:t xml:space="preserve"> </w:t>
      </w:r>
      <w:r>
        <w:t>. Late fee, if applicable</w:t>
      </w:r>
      <w:r>
        <w:tab/>
        <w:t>$ .</w:t>
      </w:r>
    </w:p>
    <w:p w14:paraId="576802DA" w14:textId="77777777" w:rsidR="00E938D3" w:rsidRDefault="00000000">
      <w:pPr>
        <w:pStyle w:val="BodyText"/>
        <w:tabs>
          <w:tab w:val="left" w:pos="2281"/>
          <w:tab w:val="left" w:pos="3102"/>
          <w:tab w:val="left" w:pos="3694"/>
        </w:tabs>
        <w:spacing w:line="427" w:lineRule="auto"/>
        <w:ind w:right="8264"/>
      </w:pPr>
      <w:r>
        <w:t>Interest through</w:t>
      </w:r>
      <w:r>
        <w:tab/>
        <w:t>(dates)</w:t>
      </w:r>
      <w:r>
        <w:rPr>
          <w:spacing w:val="40"/>
        </w:rPr>
        <w:t xml:space="preserve"> </w:t>
      </w:r>
      <w:r>
        <w:t>*</w:t>
      </w:r>
      <w:r>
        <w:tab/>
        <w:t>$</w:t>
      </w:r>
      <w:r>
        <w:rPr>
          <w:spacing w:val="-19"/>
        </w:rPr>
        <w:t xml:space="preserve"> </w:t>
      </w:r>
      <w:r>
        <w:t>. TOTAL OUTSTANDING</w:t>
      </w:r>
      <w:r>
        <w:tab/>
        <w:t>$ .</w:t>
      </w:r>
    </w:p>
    <w:p w14:paraId="4C42530A" w14:textId="77777777" w:rsidR="00E938D3" w:rsidRDefault="00E938D3">
      <w:pPr>
        <w:pStyle w:val="BodyText"/>
        <w:spacing w:line="427" w:lineRule="auto"/>
        <w:sectPr w:rsidR="00E938D3">
          <w:pgSz w:w="12240" w:h="15840"/>
          <w:pgMar w:top="420" w:right="0" w:bottom="260" w:left="0" w:header="0" w:footer="60" w:gutter="0"/>
          <w:cols w:space="720"/>
        </w:sectPr>
      </w:pPr>
    </w:p>
    <w:p w14:paraId="27788B6A" w14:textId="77777777" w:rsidR="00E938D3" w:rsidRDefault="00000000">
      <w:pPr>
        <w:pStyle w:val="BodyText"/>
        <w:tabs>
          <w:tab w:val="left" w:pos="3855"/>
        </w:tabs>
        <w:spacing w:before="85"/>
      </w:pPr>
      <w:r>
        <w:lastRenderedPageBreak/>
        <w:t xml:space="preserve">*Interest accrues at the rate </w:t>
      </w:r>
      <w:r>
        <w:rPr>
          <w:spacing w:val="-5"/>
        </w:rPr>
        <w:t>of</w:t>
      </w:r>
      <w:r>
        <w:tab/>
        <w:t>percent</w:t>
      </w:r>
      <w:r>
        <w:rPr>
          <w:spacing w:val="-2"/>
        </w:rPr>
        <w:t xml:space="preserve"> </w:t>
      </w:r>
      <w:r>
        <w:t xml:space="preserve">per </w:t>
      </w:r>
      <w:r>
        <w:rPr>
          <w:spacing w:val="-2"/>
        </w:rPr>
        <w:t>annum.</w:t>
      </w:r>
    </w:p>
    <w:p w14:paraId="568920BF" w14:textId="77777777" w:rsidR="00E938D3" w:rsidRDefault="00000000">
      <w:pPr>
        <w:pStyle w:val="ListParagraph"/>
        <w:numPr>
          <w:ilvl w:val="0"/>
          <w:numId w:val="18"/>
        </w:numPr>
        <w:tabs>
          <w:tab w:val="left" w:pos="709"/>
        </w:tabs>
        <w:spacing w:before="249" w:line="211" w:lineRule="auto"/>
        <w:ind w:right="482" w:firstLine="0"/>
        <w:rPr>
          <w:sz w:val="24"/>
        </w:rPr>
      </w:pPr>
      <w:r>
        <w:rPr>
          <w:sz w:val="24"/>
        </w:rPr>
        <w:t>Except as otherwise provided in this chapter, no lien may be filed by the association against a condominium</w:t>
      </w:r>
      <w:r>
        <w:rPr>
          <w:spacing w:val="-2"/>
          <w:sz w:val="24"/>
        </w:rPr>
        <w:t xml:space="preserve"> </w:t>
      </w:r>
      <w:r>
        <w:rPr>
          <w:sz w:val="24"/>
        </w:rPr>
        <w:t>unit</w:t>
      </w:r>
      <w:r>
        <w:rPr>
          <w:spacing w:val="-2"/>
          <w:sz w:val="24"/>
        </w:rPr>
        <w:t xml:space="preserve"> </w:t>
      </w:r>
      <w:r>
        <w:rPr>
          <w:sz w:val="24"/>
        </w:rPr>
        <w:t>until</w:t>
      </w:r>
      <w:r>
        <w:rPr>
          <w:spacing w:val="-2"/>
          <w:sz w:val="24"/>
        </w:rPr>
        <w:t xml:space="preserve"> </w:t>
      </w:r>
      <w:r>
        <w:rPr>
          <w:sz w:val="24"/>
        </w:rPr>
        <w:t>45</w:t>
      </w:r>
      <w:r>
        <w:rPr>
          <w:spacing w:val="-2"/>
          <w:sz w:val="24"/>
        </w:rPr>
        <w:t xml:space="preserve"> </w:t>
      </w:r>
      <w:r>
        <w:rPr>
          <w:sz w:val="24"/>
        </w:rPr>
        <w:t>days</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on</w:t>
      </w:r>
      <w:r>
        <w:rPr>
          <w:spacing w:val="-2"/>
          <w:sz w:val="24"/>
        </w:rPr>
        <w:t xml:space="preserve"> </w:t>
      </w:r>
      <w:r>
        <w:rPr>
          <w:sz w:val="24"/>
        </w:rPr>
        <w:t>which</w:t>
      </w:r>
      <w:r>
        <w:rPr>
          <w:spacing w:val="-2"/>
          <w:sz w:val="24"/>
        </w:rPr>
        <w:t xml:space="preserve"> </w:t>
      </w:r>
      <w:r>
        <w:rPr>
          <w:sz w:val="24"/>
        </w:rPr>
        <w:t>a</w:t>
      </w:r>
      <w:r>
        <w:rPr>
          <w:spacing w:val="-2"/>
          <w:sz w:val="24"/>
        </w:rPr>
        <w:t xml:space="preserve"> </w:t>
      </w:r>
      <w:r>
        <w:rPr>
          <w:sz w:val="24"/>
        </w:rPr>
        <w:t>notice</w:t>
      </w:r>
      <w:r>
        <w:rPr>
          <w:spacing w:val="-2"/>
          <w:sz w:val="24"/>
        </w:rPr>
        <w:t xml:space="preserve"> </w:t>
      </w:r>
      <w:r>
        <w:rPr>
          <w:sz w:val="24"/>
        </w:rPr>
        <w:t>of</w:t>
      </w:r>
      <w:r>
        <w:rPr>
          <w:spacing w:val="-2"/>
          <w:sz w:val="24"/>
        </w:rPr>
        <w:t xml:space="preserve"> </w:t>
      </w:r>
      <w:r>
        <w:rPr>
          <w:sz w:val="24"/>
        </w:rPr>
        <w:t>intent</w:t>
      </w:r>
      <w:r>
        <w:rPr>
          <w:spacing w:val="-2"/>
          <w:sz w:val="24"/>
        </w:rPr>
        <w:t xml:space="preserve"> </w:t>
      </w:r>
      <w:r>
        <w:rPr>
          <w:sz w:val="24"/>
        </w:rPr>
        <w:t>to</w:t>
      </w:r>
      <w:r>
        <w:rPr>
          <w:spacing w:val="-2"/>
          <w:sz w:val="24"/>
        </w:rPr>
        <w:t xml:space="preserve"> </w:t>
      </w:r>
      <w:r>
        <w:rPr>
          <w:sz w:val="24"/>
        </w:rPr>
        <w:t>file</w:t>
      </w:r>
      <w:r>
        <w:rPr>
          <w:spacing w:val="-2"/>
          <w:sz w:val="24"/>
        </w:rPr>
        <w:t xml:space="preserve"> </w:t>
      </w:r>
      <w:r>
        <w:rPr>
          <w:sz w:val="24"/>
        </w:rPr>
        <w:t>a</w:t>
      </w:r>
      <w:r>
        <w:rPr>
          <w:spacing w:val="-2"/>
          <w:sz w:val="24"/>
        </w:rPr>
        <w:t xml:space="preserve"> </w:t>
      </w:r>
      <w:r>
        <w:rPr>
          <w:sz w:val="24"/>
        </w:rPr>
        <w:t>lien</w:t>
      </w:r>
      <w:r>
        <w:rPr>
          <w:spacing w:val="-2"/>
          <w:sz w:val="24"/>
        </w:rPr>
        <w:t xml:space="preserve"> </w:t>
      </w:r>
      <w:r>
        <w:rPr>
          <w:sz w:val="24"/>
        </w:rPr>
        <w:t>has</w:t>
      </w:r>
      <w:r>
        <w:rPr>
          <w:spacing w:val="-2"/>
          <w:sz w:val="24"/>
        </w:rPr>
        <w:t xml:space="preserve"> </w:t>
      </w:r>
      <w:r>
        <w:rPr>
          <w:sz w:val="24"/>
        </w:rPr>
        <w:t>been</w:t>
      </w:r>
      <w:r>
        <w:rPr>
          <w:spacing w:val="-2"/>
          <w:sz w:val="24"/>
        </w:rPr>
        <w:t xml:space="preserve"> </w:t>
      </w:r>
      <w:r>
        <w:rPr>
          <w:sz w:val="24"/>
        </w:rPr>
        <w:t>delivered</w:t>
      </w:r>
      <w:r>
        <w:rPr>
          <w:spacing w:val="-2"/>
          <w:sz w:val="24"/>
        </w:rPr>
        <w:t xml:space="preserve"> </w:t>
      </w:r>
      <w:r>
        <w:rPr>
          <w:sz w:val="24"/>
        </w:rPr>
        <w:t>to the owner by registered or certified mail, return receipt requested, by first-class United States mail to the owner at his or her last address as reflected in the association’s records and, if such address is not the unit address,</w:t>
      </w:r>
      <w:r>
        <w:rPr>
          <w:spacing w:val="-3"/>
          <w:sz w:val="24"/>
        </w:rPr>
        <w:t xml:space="preserve"> </w:t>
      </w:r>
      <w:r>
        <w:rPr>
          <w:sz w:val="24"/>
        </w:rPr>
        <w:t>by</w:t>
      </w:r>
      <w:r>
        <w:rPr>
          <w:spacing w:val="-3"/>
          <w:sz w:val="24"/>
        </w:rPr>
        <w:t xml:space="preserve"> </w:t>
      </w:r>
      <w:r>
        <w:rPr>
          <w:sz w:val="24"/>
        </w:rPr>
        <w:t>first-class</w:t>
      </w:r>
      <w:r>
        <w:rPr>
          <w:spacing w:val="-3"/>
          <w:sz w:val="24"/>
        </w:rPr>
        <w:t xml:space="preserve"> </w:t>
      </w:r>
      <w:r>
        <w:rPr>
          <w:sz w:val="24"/>
        </w:rPr>
        <w:t>United</w:t>
      </w:r>
      <w:r>
        <w:rPr>
          <w:spacing w:val="-3"/>
          <w:sz w:val="24"/>
        </w:rPr>
        <w:t xml:space="preserve"> </w:t>
      </w:r>
      <w:r>
        <w:rPr>
          <w:sz w:val="24"/>
        </w:rPr>
        <w:t>States</w:t>
      </w:r>
      <w:r>
        <w:rPr>
          <w:spacing w:val="-3"/>
          <w:sz w:val="24"/>
        </w:rPr>
        <w:t xml:space="preserve"> </w:t>
      </w:r>
      <w:r>
        <w:rPr>
          <w:sz w:val="24"/>
        </w:rPr>
        <w:t>mail</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address.</w:t>
      </w:r>
      <w:r>
        <w:rPr>
          <w:spacing w:val="-3"/>
          <w:sz w:val="24"/>
        </w:rPr>
        <w:t xml:space="preserve"> </w:t>
      </w:r>
      <w:r>
        <w:rPr>
          <w:sz w:val="24"/>
        </w:rPr>
        <w:t>Notice</w:t>
      </w:r>
      <w:r>
        <w:rPr>
          <w:spacing w:val="-3"/>
          <w:sz w:val="24"/>
        </w:rPr>
        <w:t xml:space="preserve"> </w:t>
      </w:r>
      <w:r>
        <w:rPr>
          <w:sz w:val="24"/>
        </w:rPr>
        <w:t>is</w:t>
      </w:r>
      <w:r>
        <w:rPr>
          <w:spacing w:val="-3"/>
          <w:sz w:val="24"/>
        </w:rPr>
        <w:t xml:space="preserve"> </w:t>
      </w:r>
      <w:r>
        <w:rPr>
          <w:sz w:val="24"/>
        </w:rPr>
        <w:t>deemed</w:t>
      </w:r>
      <w:r>
        <w:rPr>
          <w:spacing w:val="-3"/>
          <w:sz w:val="24"/>
        </w:rPr>
        <w:t xml:space="preserve"> </w:t>
      </w:r>
      <w:r>
        <w:rPr>
          <w:sz w:val="24"/>
        </w:rPr>
        <w:t>to</w:t>
      </w:r>
      <w:r>
        <w:rPr>
          <w:spacing w:val="-3"/>
          <w:sz w:val="24"/>
        </w:rPr>
        <w:t xml:space="preserve"> </w:t>
      </w:r>
      <w:r>
        <w:rPr>
          <w:sz w:val="24"/>
        </w:rPr>
        <w:t>have</w:t>
      </w:r>
      <w:r>
        <w:rPr>
          <w:spacing w:val="-3"/>
          <w:sz w:val="24"/>
        </w:rPr>
        <w:t xml:space="preserve"> </w:t>
      </w:r>
      <w:r>
        <w:rPr>
          <w:sz w:val="24"/>
        </w:rPr>
        <w:t>been</w:t>
      </w:r>
      <w:r>
        <w:rPr>
          <w:spacing w:val="-3"/>
          <w:sz w:val="24"/>
        </w:rPr>
        <w:t xml:space="preserve"> </w:t>
      </w:r>
      <w:r>
        <w:rPr>
          <w:sz w:val="24"/>
        </w:rPr>
        <w:t>delivered</w:t>
      </w:r>
      <w:r>
        <w:rPr>
          <w:spacing w:val="-3"/>
          <w:sz w:val="24"/>
        </w:rPr>
        <w:t xml:space="preserve"> </w:t>
      </w:r>
      <w:r>
        <w:rPr>
          <w:sz w:val="24"/>
        </w:rPr>
        <w:t xml:space="preserve">upon mailing as required by this subsection, </w:t>
      </w:r>
      <w:proofErr w:type="gramStart"/>
      <w:r>
        <w:rPr>
          <w:sz w:val="24"/>
        </w:rPr>
        <w:t>provided that</w:t>
      </w:r>
      <w:proofErr w:type="gramEnd"/>
      <w:r>
        <w:rPr>
          <w:sz w:val="24"/>
        </w:rPr>
        <w:t xml:space="preserve"> it is in substantially the following form:</w:t>
      </w:r>
    </w:p>
    <w:p w14:paraId="65BA24EA" w14:textId="77777777" w:rsidR="00E938D3" w:rsidRDefault="00000000">
      <w:pPr>
        <w:pStyle w:val="BodyText"/>
        <w:spacing w:line="243" w:lineRule="exact"/>
      </w:pPr>
      <w:r>
        <w:t xml:space="preserve">NOTICE OF </w:t>
      </w:r>
      <w:r>
        <w:rPr>
          <w:spacing w:val="-2"/>
        </w:rPr>
        <w:t>INTENT</w:t>
      </w:r>
    </w:p>
    <w:p w14:paraId="31270392" w14:textId="77777777" w:rsidR="00E938D3" w:rsidRDefault="00000000">
      <w:pPr>
        <w:pStyle w:val="BodyText"/>
        <w:spacing w:line="272" w:lineRule="exact"/>
      </w:pPr>
      <w:r>
        <w:t xml:space="preserve">TO RECORD A CLAIM OF </w:t>
      </w:r>
      <w:r>
        <w:rPr>
          <w:spacing w:val="-4"/>
        </w:rPr>
        <w:t>LIEN</w:t>
      </w:r>
    </w:p>
    <w:p w14:paraId="40C0B45B" w14:textId="77777777" w:rsidR="00E938D3" w:rsidRDefault="00000000">
      <w:pPr>
        <w:pStyle w:val="BodyText"/>
        <w:tabs>
          <w:tab w:val="left" w:pos="1415"/>
          <w:tab w:val="left" w:pos="1847"/>
        </w:tabs>
        <w:spacing w:before="220"/>
      </w:pPr>
      <w:r>
        <w:t xml:space="preserve">RE: </w:t>
      </w:r>
      <w:r>
        <w:rPr>
          <w:spacing w:val="-4"/>
        </w:rPr>
        <w:t>Unit</w:t>
      </w:r>
      <w:r>
        <w:tab/>
      </w:r>
      <w:r>
        <w:rPr>
          <w:spacing w:val="-5"/>
        </w:rPr>
        <w:t>of</w:t>
      </w:r>
      <w:r>
        <w:tab/>
        <w:t xml:space="preserve">(name of </w:t>
      </w:r>
      <w:r>
        <w:rPr>
          <w:spacing w:val="-2"/>
        </w:rPr>
        <w:t>association)</w:t>
      </w:r>
    </w:p>
    <w:p w14:paraId="3BD3E95D" w14:textId="77777777" w:rsidR="00E938D3" w:rsidRDefault="00000000">
      <w:pPr>
        <w:pStyle w:val="BodyText"/>
        <w:tabs>
          <w:tab w:val="left" w:pos="6915"/>
        </w:tabs>
        <w:spacing w:before="249" w:line="211" w:lineRule="auto"/>
        <w:ind w:right="587"/>
      </w:pPr>
      <w:r>
        <w:t>The following amounts are currently due on your account to</w:t>
      </w:r>
      <w:r>
        <w:tab/>
        <w:t>(name of association</w:t>
      </w:r>
      <w:proofErr w:type="gramStart"/>
      <w:r>
        <w:t>)</w:t>
      </w:r>
      <w:r>
        <w:rPr>
          <w:spacing w:val="40"/>
        </w:rPr>
        <w:t xml:space="preserve"> </w:t>
      </w:r>
      <w:r>
        <w:t>, and</w:t>
      </w:r>
      <w:proofErr w:type="gramEnd"/>
      <w:r>
        <w:t xml:space="preserve"> must be paid within 45 days after your receipt of this letter. This letter shall serve as the association’s notice of intent to record</w:t>
      </w:r>
      <w:r>
        <w:rPr>
          <w:spacing w:val="-2"/>
        </w:rPr>
        <w:t xml:space="preserve"> </w:t>
      </w:r>
      <w:r>
        <w:t>a</w:t>
      </w:r>
      <w:r>
        <w:rPr>
          <w:spacing w:val="-2"/>
        </w:rPr>
        <w:t xml:space="preserve"> </w:t>
      </w:r>
      <w:r>
        <w:t>Claim</w:t>
      </w:r>
      <w:r>
        <w:rPr>
          <w:spacing w:val="-2"/>
        </w:rPr>
        <w:t xml:space="preserve"> </w:t>
      </w:r>
      <w:r>
        <w:t>of</w:t>
      </w:r>
      <w:r>
        <w:rPr>
          <w:spacing w:val="-2"/>
        </w:rPr>
        <w:t xml:space="preserve"> </w:t>
      </w:r>
      <w:r>
        <w:t>Lien</w:t>
      </w:r>
      <w:r>
        <w:rPr>
          <w:spacing w:val="-2"/>
        </w:rPr>
        <w:t xml:space="preserve"> </w:t>
      </w:r>
      <w:r>
        <w:t>against</w:t>
      </w:r>
      <w:r>
        <w:rPr>
          <w:spacing w:val="-2"/>
        </w:rPr>
        <w:t xml:space="preserve"> </w:t>
      </w:r>
      <w:r>
        <w:t>your</w:t>
      </w:r>
      <w:r>
        <w:rPr>
          <w:spacing w:val="-2"/>
        </w:rPr>
        <w:t xml:space="preserve"> </w:t>
      </w:r>
      <w:r>
        <w:t>property</w:t>
      </w:r>
      <w:r>
        <w:rPr>
          <w:spacing w:val="-2"/>
        </w:rPr>
        <w:t xml:space="preserve"> </w:t>
      </w:r>
      <w:r>
        <w:t>no</w:t>
      </w:r>
      <w:r>
        <w:rPr>
          <w:spacing w:val="-2"/>
        </w:rPr>
        <w:t xml:space="preserve"> </w:t>
      </w:r>
      <w:r>
        <w:t>sooner</w:t>
      </w:r>
      <w:r>
        <w:rPr>
          <w:spacing w:val="-2"/>
        </w:rPr>
        <w:t xml:space="preserve"> </w:t>
      </w:r>
      <w:r>
        <w:t>than</w:t>
      </w:r>
      <w:r>
        <w:rPr>
          <w:spacing w:val="-2"/>
        </w:rPr>
        <w:t xml:space="preserve"> </w:t>
      </w:r>
      <w:r>
        <w:t>45</w:t>
      </w:r>
      <w:r>
        <w:rPr>
          <w:spacing w:val="-2"/>
        </w:rPr>
        <w:t xml:space="preserve"> </w:t>
      </w:r>
      <w:r>
        <w:t>days</w:t>
      </w:r>
      <w:r>
        <w:rPr>
          <w:spacing w:val="-2"/>
        </w:rPr>
        <w:t xml:space="preserve"> </w:t>
      </w:r>
      <w:r>
        <w:t>after</w:t>
      </w:r>
      <w:r>
        <w:rPr>
          <w:spacing w:val="-2"/>
        </w:rPr>
        <w:t xml:space="preserve"> </w:t>
      </w:r>
      <w:r>
        <w:t>your</w:t>
      </w:r>
      <w:r>
        <w:rPr>
          <w:spacing w:val="-2"/>
        </w:rPr>
        <w:t xml:space="preserve"> </w:t>
      </w:r>
      <w:r>
        <w:t>receipt</w:t>
      </w:r>
      <w:r>
        <w:rPr>
          <w:spacing w:val="-2"/>
        </w:rPr>
        <w:t xml:space="preserve"> </w:t>
      </w:r>
      <w:r>
        <w:t>of</w:t>
      </w:r>
      <w:r>
        <w:rPr>
          <w:spacing w:val="-2"/>
        </w:rPr>
        <w:t xml:space="preserve"> </w:t>
      </w:r>
      <w:r>
        <w:t>this</w:t>
      </w:r>
      <w:r>
        <w:rPr>
          <w:spacing w:val="-2"/>
        </w:rPr>
        <w:t xml:space="preserve"> </w:t>
      </w:r>
      <w:r>
        <w:t>letter,</w:t>
      </w:r>
      <w:r>
        <w:rPr>
          <w:spacing w:val="-2"/>
        </w:rPr>
        <w:t xml:space="preserve"> </w:t>
      </w:r>
      <w:r>
        <w:t>unless you pay in full the amounts set forth below:</w:t>
      </w:r>
    </w:p>
    <w:p w14:paraId="4BAC7A9D" w14:textId="77777777" w:rsidR="00E938D3" w:rsidRDefault="00000000">
      <w:pPr>
        <w:pStyle w:val="BodyText"/>
        <w:tabs>
          <w:tab w:val="left" w:pos="2350"/>
          <w:tab w:val="left" w:pos="2957"/>
          <w:tab w:val="left" w:pos="3632"/>
        </w:tabs>
        <w:spacing w:before="226" w:line="422" w:lineRule="auto"/>
        <w:ind w:right="8327"/>
      </w:pPr>
      <w:r>
        <w:t xml:space="preserve">Maintenance </w:t>
      </w:r>
      <w:proofErr w:type="gramStart"/>
      <w:r>
        <w:t>due</w:t>
      </w:r>
      <w:proofErr w:type="gramEnd"/>
      <w:r>
        <w:tab/>
      </w:r>
      <w:r>
        <w:rPr>
          <w:spacing w:val="-2"/>
        </w:rPr>
        <w:t>(dates)</w:t>
      </w:r>
      <w:r>
        <w:tab/>
        <w:t>$</w:t>
      </w:r>
      <w:r>
        <w:rPr>
          <w:spacing w:val="-19"/>
        </w:rPr>
        <w:t xml:space="preserve"> </w:t>
      </w:r>
      <w:r>
        <w:t>. Late fee, if applicable</w:t>
      </w:r>
      <w:r>
        <w:tab/>
        <w:t>$ .</w:t>
      </w:r>
    </w:p>
    <w:p w14:paraId="32E8AD1B" w14:textId="77777777" w:rsidR="00E938D3" w:rsidRDefault="00000000">
      <w:pPr>
        <w:pStyle w:val="BodyText"/>
        <w:tabs>
          <w:tab w:val="left" w:pos="1902"/>
          <w:tab w:val="left" w:pos="2281"/>
          <w:tab w:val="left" w:pos="2838"/>
          <w:tab w:val="left" w:pos="3694"/>
          <w:tab w:val="left" w:pos="4120"/>
        </w:tabs>
        <w:spacing w:before="1" w:line="422" w:lineRule="auto"/>
        <w:ind w:right="7839"/>
      </w:pPr>
      <w:r>
        <w:t>Interest through</w:t>
      </w:r>
      <w:r>
        <w:tab/>
        <w:t>(dates)</w:t>
      </w:r>
      <w:r>
        <w:rPr>
          <w:spacing w:val="40"/>
        </w:rPr>
        <w:t xml:space="preserve"> </w:t>
      </w:r>
      <w:r>
        <w:t>*</w:t>
      </w:r>
      <w:r>
        <w:tab/>
        <w:t>$ . Certified mail charges</w:t>
      </w:r>
      <w:r>
        <w:tab/>
      </w:r>
      <w:r>
        <w:rPr>
          <w:spacing w:val="-2"/>
        </w:rPr>
        <w:t>(dates)</w:t>
      </w:r>
      <w:r>
        <w:tab/>
      </w:r>
      <w:r>
        <w:tab/>
        <w:t>$</w:t>
      </w:r>
      <w:r>
        <w:rPr>
          <w:spacing w:val="-19"/>
        </w:rPr>
        <w:t xml:space="preserve"> </w:t>
      </w:r>
      <w:r>
        <w:t>. Other costs</w:t>
      </w:r>
      <w:r>
        <w:tab/>
        <w:t>$ .</w:t>
      </w:r>
    </w:p>
    <w:p w14:paraId="2345B702" w14:textId="77777777" w:rsidR="00E938D3" w:rsidRDefault="00000000">
      <w:pPr>
        <w:pStyle w:val="BodyText"/>
        <w:tabs>
          <w:tab w:val="left" w:pos="3102"/>
        </w:tabs>
      </w:pPr>
      <w:r>
        <w:t xml:space="preserve">TOTAL </w:t>
      </w:r>
      <w:r>
        <w:rPr>
          <w:spacing w:val="-2"/>
        </w:rPr>
        <w:t>OUTSTANDING</w:t>
      </w:r>
      <w:r>
        <w:tab/>
        <w:t xml:space="preserve">$ </w:t>
      </w:r>
      <w:r>
        <w:rPr>
          <w:spacing w:val="-10"/>
        </w:rPr>
        <w:t>.</w:t>
      </w:r>
    </w:p>
    <w:p w14:paraId="448A852B" w14:textId="77777777" w:rsidR="00E938D3" w:rsidRDefault="00000000">
      <w:pPr>
        <w:pStyle w:val="BodyText"/>
        <w:tabs>
          <w:tab w:val="left" w:pos="3855"/>
        </w:tabs>
        <w:spacing w:before="220"/>
      </w:pPr>
      <w:r>
        <w:t xml:space="preserve">*Interest accrues at the rate </w:t>
      </w:r>
      <w:r>
        <w:rPr>
          <w:spacing w:val="-5"/>
        </w:rPr>
        <w:t>of</w:t>
      </w:r>
      <w:r>
        <w:tab/>
        <w:t>percent</w:t>
      </w:r>
      <w:r>
        <w:rPr>
          <w:spacing w:val="-2"/>
        </w:rPr>
        <w:t xml:space="preserve"> </w:t>
      </w:r>
      <w:r>
        <w:t xml:space="preserve">per </w:t>
      </w:r>
      <w:r>
        <w:rPr>
          <w:spacing w:val="-2"/>
        </w:rPr>
        <w:t>annum.</w:t>
      </w:r>
    </w:p>
    <w:p w14:paraId="11239A5E" w14:textId="77777777" w:rsidR="00E938D3" w:rsidRDefault="00000000">
      <w:pPr>
        <w:pStyle w:val="BodyText"/>
        <w:spacing w:before="221" w:line="272" w:lineRule="exact"/>
      </w:pPr>
      <w:r>
        <w:t xml:space="preserve">History.—s. 1, ch. 76-222; s. 26, ch. 90-109; s. 858, ch. 97-102; s. 12, ch. 2008-28; s. 3, ch. 2008-202; s. </w:t>
      </w:r>
      <w:r>
        <w:rPr>
          <w:spacing w:val="-5"/>
        </w:rPr>
        <w:t>4,</w:t>
      </w:r>
    </w:p>
    <w:p w14:paraId="1DE5B02A" w14:textId="77777777" w:rsidR="00E938D3" w:rsidRDefault="00000000">
      <w:pPr>
        <w:pStyle w:val="BodyText"/>
        <w:spacing w:line="255" w:lineRule="exact"/>
      </w:pPr>
      <w:r>
        <w:t xml:space="preserve">ch. 2014-146; s. 4, ch. 2018-96; s. 102, ch. 2019-3; s. 3, ch. 2021-91; s. 7, ch. 2021-99; s. 12, ch. </w:t>
      </w:r>
      <w:r>
        <w:rPr>
          <w:spacing w:val="-2"/>
        </w:rPr>
        <w:t>2024-</w:t>
      </w:r>
    </w:p>
    <w:p w14:paraId="0FA3EE96" w14:textId="77777777" w:rsidR="00E938D3" w:rsidRDefault="00000000">
      <w:pPr>
        <w:pStyle w:val="BodyText"/>
        <w:spacing w:line="255" w:lineRule="exact"/>
      </w:pPr>
      <w:r>
        <w:rPr>
          <w:spacing w:val="-4"/>
        </w:rPr>
        <w:t>244.</w:t>
      </w:r>
    </w:p>
    <w:p w14:paraId="1F04B43B" w14:textId="77777777" w:rsidR="00E938D3" w:rsidRDefault="00000000">
      <w:pPr>
        <w:pStyle w:val="ListParagraph"/>
        <w:numPr>
          <w:ilvl w:val="1"/>
          <w:numId w:val="35"/>
        </w:numPr>
        <w:tabs>
          <w:tab w:val="left" w:pos="1253"/>
        </w:tabs>
        <w:spacing w:line="255" w:lineRule="exact"/>
        <w:ind w:hanging="933"/>
        <w:rPr>
          <w:sz w:val="24"/>
        </w:rPr>
      </w:pPr>
      <w:r>
        <w:rPr>
          <w:sz w:val="24"/>
        </w:rPr>
        <w:t xml:space="preserve">Unconscionability of certain leases; rebuttable </w:t>
      </w:r>
      <w:proofErr w:type="gramStart"/>
      <w:r>
        <w:rPr>
          <w:spacing w:val="-2"/>
          <w:sz w:val="24"/>
        </w:rPr>
        <w:t>presumption.—</w:t>
      </w:r>
      <w:proofErr w:type="gramEnd"/>
    </w:p>
    <w:p w14:paraId="1282F6B4" w14:textId="77777777" w:rsidR="00E938D3" w:rsidRDefault="00000000">
      <w:pPr>
        <w:pStyle w:val="ListParagraph"/>
        <w:numPr>
          <w:ilvl w:val="0"/>
          <w:numId w:val="17"/>
        </w:numPr>
        <w:tabs>
          <w:tab w:val="left" w:pos="709"/>
        </w:tabs>
        <w:spacing w:before="11" w:line="211" w:lineRule="auto"/>
        <w:ind w:right="648" w:firstLine="0"/>
        <w:rPr>
          <w:sz w:val="24"/>
        </w:rPr>
      </w:pPr>
      <w:r>
        <w:rPr>
          <w:sz w:val="24"/>
        </w:rPr>
        <w:t>A lease pertaining to use by condominium unit owners of recreational or other common facilities, irrespective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date</w:t>
      </w:r>
      <w:r>
        <w:rPr>
          <w:spacing w:val="-3"/>
          <w:sz w:val="24"/>
        </w:rPr>
        <w:t xml:space="preserve"> </w:t>
      </w:r>
      <w:r>
        <w:rPr>
          <w:sz w:val="24"/>
        </w:rPr>
        <w:t>on</w:t>
      </w:r>
      <w:r>
        <w:rPr>
          <w:spacing w:val="-3"/>
          <w:sz w:val="24"/>
        </w:rPr>
        <w:t xml:space="preserve"> </w:t>
      </w:r>
      <w:r>
        <w:rPr>
          <w:sz w:val="24"/>
        </w:rPr>
        <w:t>which</w:t>
      </w:r>
      <w:r>
        <w:rPr>
          <w:spacing w:val="-3"/>
          <w:sz w:val="24"/>
        </w:rPr>
        <w:t xml:space="preserve"> </w:t>
      </w:r>
      <w:r>
        <w:rPr>
          <w:sz w:val="24"/>
        </w:rPr>
        <w:t>such</w:t>
      </w:r>
      <w:r>
        <w:rPr>
          <w:spacing w:val="-3"/>
          <w:sz w:val="24"/>
        </w:rPr>
        <w:t xml:space="preserve"> </w:t>
      </w:r>
      <w:r>
        <w:rPr>
          <w:sz w:val="24"/>
        </w:rPr>
        <w:t>lease</w:t>
      </w:r>
      <w:r>
        <w:rPr>
          <w:spacing w:val="-3"/>
          <w:sz w:val="24"/>
        </w:rPr>
        <w:t xml:space="preserve"> </w:t>
      </w:r>
      <w:r>
        <w:rPr>
          <w:sz w:val="24"/>
        </w:rPr>
        <w:t>was</w:t>
      </w:r>
      <w:r>
        <w:rPr>
          <w:spacing w:val="-3"/>
          <w:sz w:val="24"/>
        </w:rPr>
        <w:t xml:space="preserve"> </w:t>
      </w:r>
      <w:r>
        <w:rPr>
          <w:sz w:val="24"/>
        </w:rPr>
        <w:t>entered</w:t>
      </w:r>
      <w:r>
        <w:rPr>
          <w:spacing w:val="-3"/>
          <w:sz w:val="24"/>
        </w:rPr>
        <w:t xml:space="preserve"> </w:t>
      </w:r>
      <w:r>
        <w:rPr>
          <w:sz w:val="24"/>
        </w:rPr>
        <w:t>into,</w:t>
      </w:r>
      <w:r>
        <w:rPr>
          <w:spacing w:val="-3"/>
          <w:sz w:val="24"/>
        </w:rPr>
        <w:t xml:space="preserve"> </w:t>
      </w:r>
      <w:r>
        <w:rPr>
          <w:sz w:val="24"/>
        </w:rPr>
        <w:t>is</w:t>
      </w:r>
      <w:r>
        <w:rPr>
          <w:spacing w:val="-3"/>
          <w:sz w:val="24"/>
        </w:rPr>
        <w:t xml:space="preserve"> </w:t>
      </w:r>
      <w:r>
        <w:rPr>
          <w:sz w:val="24"/>
        </w:rPr>
        <w:t>presumptively</w:t>
      </w:r>
      <w:r>
        <w:rPr>
          <w:spacing w:val="-3"/>
          <w:sz w:val="24"/>
        </w:rPr>
        <w:t xml:space="preserve"> </w:t>
      </w:r>
      <w:r>
        <w:rPr>
          <w:sz w:val="24"/>
        </w:rPr>
        <w:t>unconscionable</w:t>
      </w:r>
      <w:r>
        <w:rPr>
          <w:spacing w:val="-3"/>
          <w:sz w:val="24"/>
        </w:rPr>
        <w:t xml:space="preserve"> </w:t>
      </w:r>
      <w:r>
        <w:rPr>
          <w:sz w:val="24"/>
        </w:rPr>
        <w:t>if</w:t>
      </w:r>
      <w:r>
        <w:rPr>
          <w:spacing w:val="-3"/>
          <w:sz w:val="24"/>
        </w:rPr>
        <w:t xml:space="preserve"> </w:t>
      </w:r>
      <w:proofErr w:type="gramStart"/>
      <w:r>
        <w:rPr>
          <w:sz w:val="24"/>
        </w:rPr>
        <w:t>all</w:t>
      </w:r>
      <w:r>
        <w:rPr>
          <w:spacing w:val="-3"/>
          <w:sz w:val="24"/>
        </w:rPr>
        <w:t xml:space="preserve"> </w:t>
      </w:r>
      <w:r>
        <w:rPr>
          <w:sz w:val="24"/>
        </w:rPr>
        <w:t>of</w:t>
      </w:r>
      <w:proofErr w:type="gramEnd"/>
      <w:r>
        <w:rPr>
          <w:spacing w:val="-3"/>
          <w:sz w:val="24"/>
        </w:rPr>
        <w:t xml:space="preserve"> </w:t>
      </w:r>
      <w:r>
        <w:rPr>
          <w:sz w:val="24"/>
        </w:rPr>
        <w:t>the following elements exist:</w:t>
      </w:r>
    </w:p>
    <w:p w14:paraId="453F24DE" w14:textId="77777777" w:rsidR="00E938D3" w:rsidRDefault="00000000">
      <w:pPr>
        <w:pStyle w:val="ListParagraph"/>
        <w:numPr>
          <w:ilvl w:val="1"/>
          <w:numId w:val="17"/>
        </w:numPr>
        <w:tabs>
          <w:tab w:val="left" w:pos="704"/>
        </w:tabs>
        <w:spacing w:line="211" w:lineRule="auto"/>
        <w:ind w:right="412" w:firstLine="0"/>
        <w:rPr>
          <w:sz w:val="24"/>
        </w:rPr>
      </w:pPr>
      <w:r>
        <w:rPr>
          <w:sz w:val="24"/>
        </w:rPr>
        <w:t>The</w:t>
      </w:r>
      <w:r>
        <w:rPr>
          <w:spacing w:val="-2"/>
          <w:sz w:val="24"/>
        </w:rPr>
        <w:t xml:space="preserve"> </w:t>
      </w:r>
      <w:r>
        <w:rPr>
          <w:sz w:val="24"/>
        </w:rPr>
        <w:t>lease</w:t>
      </w:r>
      <w:r>
        <w:rPr>
          <w:spacing w:val="-2"/>
          <w:sz w:val="24"/>
        </w:rPr>
        <w:t xml:space="preserve"> </w:t>
      </w:r>
      <w:r>
        <w:rPr>
          <w:sz w:val="24"/>
        </w:rPr>
        <w:t>was</w:t>
      </w:r>
      <w:r>
        <w:rPr>
          <w:spacing w:val="-2"/>
          <w:sz w:val="24"/>
        </w:rPr>
        <w:t xml:space="preserve"> </w:t>
      </w:r>
      <w:r>
        <w:rPr>
          <w:sz w:val="24"/>
        </w:rPr>
        <w:t>executed</w:t>
      </w:r>
      <w:r>
        <w:rPr>
          <w:spacing w:val="-2"/>
          <w:sz w:val="24"/>
        </w:rPr>
        <w:t xml:space="preserve"> </w:t>
      </w:r>
      <w:r>
        <w:rPr>
          <w:sz w:val="24"/>
        </w:rPr>
        <w:t>by</w:t>
      </w:r>
      <w:r>
        <w:rPr>
          <w:spacing w:val="-2"/>
          <w:sz w:val="24"/>
        </w:rPr>
        <w:t xml:space="preserve"> </w:t>
      </w:r>
      <w:proofErr w:type="gramStart"/>
      <w:r>
        <w:rPr>
          <w:sz w:val="24"/>
        </w:rPr>
        <w:t>persons</w:t>
      </w:r>
      <w:proofErr w:type="gramEnd"/>
      <w:r>
        <w:rPr>
          <w:spacing w:val="-2"/>
          <w:sz w:val="24"/>
        </w:rPr>
        <w:t xml:space="preserve"> </w:t>
      </w:r>
      <w:r>
        <w:rPr>
          <w:sz w:val="24"/>
        </w:rPr>
        <w:t>none</w:t>
      </w:r>
      <w:r>
        <w:rPr>
          <w:spacing w:val="-2"/>
          <w:sz w:val="24"/>
        </w:rPr>
        <w:t xml:space="preserve"> </w:t>
      </w:r>
      <w:r>
        <w:rPr>
          <w:sz w:val="24"/>
        </w:rPr>
        <w:t>of</w:t>
      </w:r>
      <w:r>
        <w:rPr>
          <w:spacing w:val="-2"/>
          <w:sz w:val="24"/>
        </w:rPr>
        <w:t xml:space="preserve"> </w:t>
      </w:r>
      <w:r>
        <w:rPr>
          <w:sz w:val="24"/>
        </w:rPr>
        <w:t>whom</w:t>
      </w:r>
      <w:r>
        <w:rPr>
          <w:spacing w:val="-2"/>
          <w:sz w:val="24"/>
        </w:rPr>
        <w:t xml:space="preserve"> </w:t>
      </w:r>
      <w:r>
        <w:rPr>
          <w:sz w:val="24"/>
        </w:rPr>
        <w:t>at</w:t>
      </w:r>
      <w:r>
        <w:rPr>
          <w:spacing w:val="-2"/>
          <w:sz w:val="24"/>
        </w:rPr>
        <w:t xml:space="preserve"> </w:t>
      </w:r>
      <w:r>
        <w:rPr>
          <w:sz w:val="24"/>
        </w:rPr>
        <w:t>the</w:t>
      </w:r>
      <w:r>
        <w:rPr>
          <w:spacing w:val="-2"/>
          <w:sz w:val="24"/>
        </w:rPr>
        <w:t xml:space="preserve"> </w:t>
      </w:r>
      <w:r>
        <w:rPr>
          <w:sz w:val="24"/>
        </w:rPr>
        <w:t>time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execution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lease</w:t>
      </w:r>
      <w:r>
        <w:rPr>
          <w:spacing w:val="-2"/>
          <w:sz w:val="24"/>
        </w:rPr>
        <w:t xml:space="preserve"> </w:t>
      </w:r>
      <w:r>
        <w:rPr>
          <w:sz w:val="24"/>
        </w:rPr>
        <w:t>were</w:t>
      </w:r>
      <w:r>
        <w:rPr>
          <w:spacing w:val="-2"/>
          <w:sz w:val="24"/>
        </w:rPr>
        <w:t xml:space="preserve"> </w:t>
      </w:r>
      <w:r>
        <w:rPr>
          <w:sz w:val="24"/>
        </w:rPr>
        <w:t>elected by condominium unit owners, other than the developer, to represent their interests;</w:t>
      </w:r>
    </w:p>
    <w:p w14:paraId="22762B72" w14:textId="77777777" w:rsidR="00E938D3" w:rsidRDefault="00000000">
      <w:pPr>
        <w:pStyle w:val="ListParagraph"/>
        <w:numPr>
          <w:ilvl w:val="1"/>
          <w:numId w:val="17"/>
        </w:numPr>
        <w:tabs>
          <w:tab w:val="left" w:pos="711"/>
        </w:tabs>
        <w:spacing w:line="211" w:lineRule="auto"/>
        <w:ind w:right="1028" w:firstLine="0"/>
        <w:rPr>
          <w:sz w:val="24"/>
        </w:rPr>
      </w:pPr>
      <w:r>
        <w:rPr>
          <w:sz w:val="24"/>
        </w:rPr>
        <w:t>The</w:t>
      </w:r>
      <w:r>
        <w:rPr>
          <w:spacing w:val="-3"/>
          <w:sz w:val="24"/>
        </w:rPr>
        <w:t xml:space="preserve"> </w:t>
      </w:r>
      <w:r>
        <w:rPr>
          <w:sz w:val="24"/>
        </w:rPr>
        <w:t>lease</w:t>
      </w:r>
      <w:r>
        <w:rPr>
          <w:spacing w:val="-3"/>
          <w:sz w:val="24"/>
        </w:rPr>
        <w:t xml:space="preserve"> </w:t>
      </w:r>
      <w:r>
        <w:rPr>
          <w:sz w:val="24"/>
        </w:rPr>
        <w:t>requires</w:t>
      </w:r>
      <w:r>
        <w:rPr>
          <w:spacing w:val="-3"/>
          <w:sz w:val="24"/>
        </w:rPr>
        <w:t xml:space="preserve"> </w:t>
      </w:r>
      <w:r>
        <w:rPr>
          <w:sz w:val="24"/>
        </w:rPr>
        <w:t>either</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to</w:t>
      </w:r>
      <w:r>
        <w:rPr>
          <w:spacing w:val="-3"/>
          <w:sz w:val="24"/>
        </w:rPr>
        <w:t xml:space="preserve"> </w:t>
      </w:r>
      <w:r>
        <w:rPr>
          <w:sz w:val="24"/>
        </w:rPr>
        <w:t>pay</w:t>
      </w:r>
      <w:r>
        <w:rPr>
          <w:spacing w:val="-3"/>
          <w:sz w:val="24"/>
        </w:rPr>
        <w:t xml:space="preserve"> </w:t>
      </w:r>
      <w:r>
        <w:rPr>
          <w:sz w:val="24"/>
        </w:rPr>
        <w:t xml:space="preserve">real estate taxes on the </w:t>
      </w:r>
      <w:proofErr w:type="gramStart"/>
      <w:r>
        <w:rPr>
          <w:sz w:val="24"/>
        </w:rPr>
        <w:t>subject</w:t>
      </w:r>
      <w:proofErr w:type="gramEnd"/>
      <w:r>
        <w:rPr>
          <w:sz w:val="24"/>
        </w:rPr>
        <w:t xml:space="preserve"> real property;</w:t>
      </w:r>
    </w:p>
    <w:p w14:paraId="2A6D833E" w14:textId="77777777" w:rsidR="00E938D3" w:rsidRDefault="00000000">
      <w:pPr>
        <w:pStyle w:val="ListParagraph"/>
        <w:numPr>
          <w:ilvl w:val="1"/>
          <w:numId w:val="17"/>
        </w:numPr>
        <w:tabs>
          <w:tab w:val="left" w:pos="689"/>
        </w:tabs>
        <w:spacing w:line="211" w:lineRule="auto"/>
        <w:ind w:right="1255" w:firstLine="0"/>
        <w:rPr>
          <w:sz w:val="24"/>
        </w:rPr>
      </w:pPr>
      <w:r>
        <w:rPr>
          <w:sz w:val="24"/>
        </w:rPr>
        <w:t>The</w:t>
      </w:r>
      <w:r>
        <w:rPr>
          <w:spacing w:val="-3"/>
          <w:sz w:val="24"/>
        </w:rPr>
        <w:t xml:space="preserve"> </w:t>
      </w:r>
      <w:r>
        <w:rPr>
          <w:sz w:val="24"/>
        </w:rPr>
        <w:t>lease</w:t>
      </w:r>
      <w:r>
        <w:rPr>
          <w:spacing w:val="-3"/>
          <w:sz w:val="24"/>
        </w:rPr>
        <w:t xml:space="preserve"> </w:t>
      </w:r>
      <w:r>
        <w:rPr>
          <w:sz w:val="24"/>
        </w:rPr>
        <w:t>requires</w:t>
      </w:r>
      <w:r>
        <w:rPr>
          <w:spacing w:val="-3"/>
          <w:sz w:val="24"/>
        </w:rPr>
        <w:t xml:space="preserve"> </w:t>
      </w:r>
      <w:r>
        <w:rPr>
          <w:sz w:val="24"/>
        </w:rPr>
        <w:t>either</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to</w:t>
      </w:r>
      <w:r>
        <w:rPr>
          <w:spacing w:val="-3"/>
          <w:sz w:val="24"/>
        </w:rPr>
        <w:t xml:space="preserve"> </w:t>
      </w:r>
      <w:r>
        <w:rPr>
          <w:sz w:val="24"/>
        </w:rPr>
        <w:t xml:space="preserve">insure buildings or other facilities on the </w:t>
      </w:r>
      <w:proofErr w:type="gramStart"/>
      <w:r>
        <w:rPr>
          <w:sz w:val="24"/>
        </w:rPr>
        <w:t>subject</w:t>
      </w:r>
      <w:proofErr w:type="gramEnd"/>
      <w:r>
        <w:rPr>
          <w:sz w:val="24"/>
        </w:rPr>
        <w:t xml:space="preserve"> real property against fire or any other hazard;</w:t>
      </w:r>
    </w:p>
    <w:p w14:paraId="4650984C" w14:textId="77777777" w:rsidR="00E938D3" w:rsidRDefault="00000000">
      <w:pPr>
        <w:pStyle w:val="ListParagraph"/>
        <w:numPr>
          <w:ilvl w:val="1"/>
          <w:numId w:val="17"/>
        </w:numPr>
        <w:tabs>
          <w:tab w:val="left" w:pos="711"/>
        </w:tabs>
        <w:spacing w:line="211" w:lineRule="auto"/>
        <w:ind w:right="395" w:firstLine="0"/>
        <w:rPr>
          <w:sz w:val="24"/>
        </w:rPr>
      </w:pPr>
      <w:r>
        <w:rPr>
          <w:sz w:val="24"/>
        </w:rPr>
        <w:t>The</w:t>
      </w:r>
      <w:r>
        <w:rPr>
          <w:spacing w:val="-3"/>
          <w:sz w:val="24"/>
        </w:rPr>
        <w:t xml:space="preserve"> </w:t>
      </w:r>
      <w:r>
        <w:rPr>
          <w:sz w:val="24"/>
        </w:rPr>
        <w:t>lease</w:t>
      </w:r>
      <w:r>
        <w:rPr>
          <w:spacing w:val="-3"/>
          <w:sz w:val="24"/>
        </w:rPr>
        <w:t xml:space="preserve"> </w:t>
      </w:r>
      <w:r>
        <w:rPr>
          <w:sz w:val="24"/>
        </w:rPr>
        <w:t>requires</w:t>
      </w:r>
      <w:r>
        <w:rPr>
          <w:spacing w:val="-3"/>
          <w:sz w:val="24"/>
        </w:rPr>
        <w:t xml:space="preserve"> </w:t>
      </w:r>
      <w:r>
        <w:rPr>
          <w:sz w:val="24"/>
        </w:rPr>
        <w:t>either</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to</w:t>
      </w:r>
      <w:r>
        <w:rPr>
          <w:spacing w:val="-3"/>
          <w:sz w:val="24"/>
        </w:rPr>
        <w:t xml:space="preserve"> </w:t>
      </w:r>
      <w:r>
        <w:rPr>
          <w:sz w:val="24"/>
        </w:rPr>
        <w:t>perform</w:t>
      </w:r>
      <w:r>
        <w:rPr>
          <w:spacing w:val="-3"/>
          <w:sz w:val="24"/>
        </w:rPr>
        <w:t xml:space="preserve"> </w:t>
      </w:r>
      <w:r>
        <w:rPr>
          <w:sz w:val="24"/>
        </w:rPr>
        <w:t xml:space="preserve">some or all maintenance obligations pertaining to the </w:t>
      </w:r>
      <w:proofErr w:type="gramStart"/>
      <w:r>
        <w:rPr>
          <w:sz w:val="24"/>
        </w:rPr>
        <w:t>subject</w:t>
      </w:r>
      <w:proofErr w:type="gramEnd"/>
      <w:r>
        <w:rPr>
          <w:sz w:val="24"/>
        </w:rPr>
        <w:t xml:space="preserve"> real property or facilities located upon the </w:t>
      </w:r>
      <w:proofErr w:type="gramStart"/>
      <w:r>
        <w:rPr>
          <w:sz w:val="24"/>
        </w:rPr>
        <w:t>subject</w:t>
      </w:r>
      <w:proofErr w:type="gramEnd"/>
      <w:r>
        <w:rPr>
          <w:sz w:val="24"/>
        </w:rPr>
        <w:t xml:space="preserve"> real property;</w:t>
      </w:r>
    </w:p>
    <w:p w14:paraId="1CEF6CFC" w14:textId="77777777" w:rsidR="00E938D3" w:rsidRDefault="00000000">
      <w:pPr>
        <w:pStyle w:val="ListParagraph"/>
        <w:numPr>
          <w:ilvl w:val="1"/>
          <w:numId w:val="17"/>
        </w:numPr>
        <w:tabs>
          <w:tab w:val="left" w:pos="705"/>
        </w:tabs>
        <w:spacing w:line="211" w:lineRule="auto"/>
        <w:ind w:right="609" w:firstLine="0"/>
        <w:rPr>
          <w:sz w:val="24"/>
        </w:rPr>
      </w:pPr>
      <w:r>
        <w:rPr>
          <w:sz w:val="24"/>
        </w:rPr>
        <w:t>The</w:t>
      </w:r>
      <w:r>
        <w:rPr>
          <w:spacing w:val="-3"/>
          <w:sz w:val="24"/>
        </w:rPr>
        <w:t xml:space="preserve"> </w:t>
      </w:r>
      <w:r>
        <w:rPr>
          <w:sz w:val="24"/>
        </w:rPr>
        <w:t>lease</w:t>
      </w:r>
      <w:r>
        <w:rPr>
          <w:spacing w:val="-3"/>
          <w:sz w:val="24"/>
        </w:rPr>
        <w:t xml:space="preserve"> </w:t>
      </w:r>
      <w:r>
        <w:rPr>
          <w:sz w:val="24"/>
        </w:rPr>
        <w:t>requires</w:t>
      </w:r>
      <w:r>
        <w:rPr>
          <w:spacing w:val="-3"/>
          <w:sz w:val="24"/>
        </w:rPr>
        <w:t xml:space="preserve"> </w:t>
      </w:r>
      <w:r>
        <w:rPr>
          <w:sz w:val="24"/>
        </w:rPr>
        <w:t>either</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to</w:t>
      </w:r>
      <w:r>
        <w:rPr>
          <w:spacing w:val="-3"/>
          <w:sz w:val="24"/>
        </w:rPr>
        <w:t xml:space="preserve"> </w:t>
      </w:r>
      <w:r>
        <w:rPr>
          <w:sz w:val="24"/>
        </w:rPr>
        <w:t>pay</w:t>
      </w:r>
      <w:r>
        <w:rPr>
          <w:spacing w:val="-3"/>
          <w:sz w:val="24"/>
        </w:rPr>
        <w:t xml:space="preserve"> </w:t>
      </w:r>
      <w:proofErr w:type="gramStart"/>
      <w:r>
        <w:rPr>
          <w:sz w:val="24"/>
        </w:rPr>
        <w:t>rents</w:t>
      </w:r>
      <w:proofErr w:type="gramEnd"/>
      <w:r>
        <w:rPr>
          <w:spacing w:val="-3"/>
          <w:sz w:val="24"/>
        </w:rPr>
        <w:t xml:space="preserve"> </w:t>
      </w:r>
      <w:r>
        <w:rPr>
          <w:sz w:val="24"/>
        </w:rPr>
        <w:t>to the lessor for a period of 21 years or more;</w:t>
      </w:r>
    </w:p>
    <w:p w14:paraId="2834BD11" w14:textId="77777777" w:rsidR="00E938D3" w:rsidRDefault="00000000">
      <w:pPr>
        <w:pStyle w:val="ListParagraph"/>
        <w:numPr>
          <w:ilvl w:val="1"/>
          <w:numId w:val="17"/>
        </w:numPr>
        <w:tabs>
          <w:tab w:val="left" w:pos="655"/>
        </w:tabs>
        <w:spacing w:line="211" w:lineRule="auto"/>
        <w:ind w:right="1153" w:firstLine="0"/>
        <w:rPr>
          <w:sz w:val="24"/>
        </w:rPr>
      </w:pPr>
      <w:r>
        <w:rPr>
          <w:sz w:val="24"/>
        </w:rPr>
        <w:t>The</w:t>
      </w:r>
      <w:r>
        <w:rPr>
          <w:spacing w:val="-3"/>
          <w:sz w:val="24"/>
        </w:rPr>
        <w:t xml:space="preserve"> </w:t>
      </w:r>
      <w:r>
        <w:rPr>
          <w:sz w:val="24"/>
        </w:rPr>
        <w:t>lease</w:t>
      </w:r>
      <w:r>
        <w:rPr>
          <w:spacing w:val="-3"/>
          <w:sz w:val="24"/>
        </w:rPr>
        <w:t xml:space="preserve"> </w:t>
      </w:r>
      <w:r>
        <w:rPr>
          <w:sz w:val="24"/>
        </w:rPr>
        <w:t>provides</w:t>
      </w:r>
      <w:r>
        <w:rPr>
          <w:spacing w:val="-3"/>
          <w:sz w:val="24"/>
        </w:rPr>
        <w:t xml:space="preserve"> </w:t>
      </w:r>
      <w:r>
        <w:rPr>
          <w:sz w:val="24"/>
        </w:rPr>
        <w:t>that</w:t>
      </w:r>
      <w:r>
        <w:rPr>
          <w:spacing w:val="-3"/>
          <w:sz w:val="24"/>
        </w:rPr>
        <w:t xml:space="preserve"> </w:t>
      </w:r>
      <w:r>
        <w:rPr>
          <w:sz w:val="24"/>
        </w:rPr>
        <w:t>failure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lessee</w:t>
      </w:r>
      <w:r>
        <w:rPr>
          <w:spacing w:val="-3"/>
          <w:sz w:val="24"/>
        </w:rPr>
        <w:t xml:space="preserve"> </w:t>
      </w:r>
      <w:r>
        <w:rPr>
          <w:sz w:val="24"/>
        </w:rPr>
        <w:t>to</w:t>
      </w:r>
      <w:r>
        <w:rPr>
          <w:spacing w:val="-3"/>
          <w:sz w:val="24"/>
        </w:rPr>
        <w:t xml:space="preserve"> </w:t>
      </w:r>
      <w:r>
        <w:rPr>
          <w:sz w:val="24"/>
        </w:rPr>
        <w:t>make</w:t>
      </w:r>
      <w:r>
        <w:rPr>
          <w:spacing w:val="-3"/>
          <w:sz w:val="24"/>
        </w:rPr>
        <w:t xml:space="preserve"> </w:t>
      </w:r>
      <w:r>
        <w:rPr>
          <w:sz w:val="24"/>
        </w:rPr>
        <w:t>payments</w:t>
      </w:r>
      <w:r>
        <w:rPr>
          <w:spacing w:val="-3"/>
          <w:sz w:val="24"/>
        </w:rPr>
        <w:t xml:space="preserve"> </w:t>
      </w:r>
      <w:r>
        <w:rPr>
          <w:sz w:val="24"/>
        </w:rPr>
        <w:t>of</w:t>
      </w:r>
      <w:r>
        <w:rPr>
          <w:spacing w:val="-3"/>
          <w:sz w:val="24"/>
        </w:rPr>
        <w:t xml:space="preserve"> </w:t>
      </w:r>
      <w:r>
        <w:rPr>
          <w:sz w:val="24"/>
        </w:rPr>
        <w:t>rents</w:t>
      </w:r>
      <w:r>
        <w:rPr>
          <w:spacing w:val="-3"/>
          <w:sz w:val="24"/>
        </w:rPr>
        <w:t xml:space="preserve"> </w:t>
      </w:r>
      <w:r>
        <w:rPr>
          <w:sz w:val="24"/>
        </w:rPr>
        <w:t>due</w:t>
      </w:r>
      <w:r>
        <w:rPr>
          <w:spacing w:val="-3"/>
          <w:sz w:val="24"/>
        </w:rPr>
        <w:t xml:space="preserve"> </w:t>
      </w:r>
      <w:r>
        <w:rPr>
          <w:sz w:val="24"/>
        </w:rPr>
        <w:t>under</w:t>
      </w:r>
      <w:r>
        <w:rPr>
          <w:spacing w:val="-3"/>
          <w:sz w:val="24"/>
        </w:rPr>
        <w:t xml:space="preserve"> </w:t>
      </w:r>
      <w:r>
        <w:rPr>
          <w:sz w:val="24"/>
        </w:rPr>
        <w:t>the</w:t>
      </w:r>
      <w:r>
        <w:rPr>
          <w:spacing w:val="-3"/>
          <w:sz w:val="24"/>
        </w:rPr>
        <w:t xml:space="preserve"> </w:t>
      </w:r>
      <w:r>
        <w:rPr>
          <w:sz w:val="24"/>
        </w:rPr>
        <w:t>lease</w:t>
      </w:r>
      <w:r>
        <w:rPr>
          <w:spacing w:val="-3"/>
          <w:sz w:val="24"/>
        </w:rPr>
        <w:t xml:space="preserve"> </w:t>
      </w:r>
      <w:r>
        <w:rPr>
          <w:sz w:val="24"/>
        </w:rPr>
        <w:t xml:space="preserve">either creates, establishes, or permits establishment of a </w:t>
      </w:r>
      <w:proofErr w:type="gramStart"/>
      <w:r>
        <w:rPr>
          <w:sz w:val="24"/>
        </w:rPr>
        <w:t>lien</w:t>
      </w:r>
      <w:proofErr w:type="gramEnd"/>
      <w:r>
        <w:rPr>
          <w:sz w:val="24"/>
        </w:rPr>
        <w:t xml:space="preserve"> upon individual condominium units of the condominium to secure claims for rent;</w:t>
      </w:r>
    </w:p>
    <w:p w14:paraId="0A45ED87" w14:textId="77777777" w:rsidR="00E938D3" w:rsidRDefault="00000000">
      <w:pPr>
        <w:pStyle w:val="ListParagraph"/>
        <w:numPr>
          <w:ilvl w:val="1"/>
          <w:numId w:val="17"/>
        </w:numPr>
        <w:tabs>
          <w:tab w:val="left" w:pos="711"/>
        </w:tabs>
        <w:spacing w:line="211" w:lineRule="auto"/>
        <w:ind w:right="346" w:firstLine="0"/>
        <w:rPr>
          <w:sz w:val="24"/>
        </w:rPr>
      </w:pPr>
      <w:r>
        <w:rPr>
          <w:sz w:val="24"/>
        </w:rPr>
        <w:t>The lease requires an annual rental which exceeds 25 percent of the appraised value of the leased property as improved, provided that, for purposes of this paragraph, “annual rental” means the amount due during</w:t>
      </w:r>
      <w:r>
        <w:rPr>
          <w:spacing w:val="-2"/>
          <w:sz w:val="24"/>
        </w:rPr>
        <w:t xml:space="preserve"> </w:t>
      </w:r>
      <w:r>
        <w:rPr>
          <w:sz w:val="24"/>
        </w:rPr>
        <w:t>the</w:t>
      </w:r>
      <w:r>
        <w:rPr>
          <w:spacing w:val="-2"/>
          <w:sz w:val="24"/>
        </w:rPr>
        <w:t xml:space="preserve"> </w:t>
      </w:r>
      <w:r>
        <w:rPr>
          <w:sz w:val="24"/>
        </w:rPr>
        <w:t>first</w:t>
      </w:r>
      <w:r>
        <w:rPr>
          <w:spacing w:val="-2"/>
          <w:sz w:val="24"/>
        </w:rPr>
        <w:t xml:space="preserve"> </w:t>
      </w:r>
      <w:r>
        <w:rPr>
          <w:sz w:val="24"/>
        </w:rPr>
        <w:t>12</w:t>
      </w:r>
      <w:r>
        <w:rPr>
          <w:spacing w:val="-2"/>
          <w:sz w:val="24"/>
        </w:rPr>
        <w:t xml:space="preserve"> </w:t>
      </w:r>
      <w:r>
        <w:rPr>
          <w:sz w:val="24"/>
        </w:rPr>
        <w:t>months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lease</w:t>
      </w:r>
      <w:r>
        <w:rPr>
          <w:spacing w:val="-2"/>
          <w:sz w:val="24"/>
        </w:rPr>
        <w:t xml:space="preserve"> </w:t>
      </w:r>
      <w:r>
        <w:rPr>
          <w:sz w:val="24"/>
        </w:rPr>
        <w:t>for</w:t>
      </w:r>
      <w:r>
        <w:rPr>
          <w:spacing w:val="-2"/>
          <w:sz w:val="24"/>
        </w:rPr>
        <w:t xml:space="preserve"> </w:t>
      </w:r>
      <w:r>
        <w:rPr>
          <w:sz w:val="24"/>
        </w:rPr>
        <w:t>all</w:t>
      </w:r>
      <w:r>
        <w:rPr>
          <w:spacing w:val="-2"/>
          <w:sz w:val="24"/>
        </w:rPr>
        <w:t xml:space="preserve"> </w:t>
      </w:r>
      <w:r>
        <w:rPr>
          <w:sz w:val="24"/>
        </w:rPr>
        <w:t>units,</w:t>
      </w:r>
      <w:r>
        <w:rPr>
          <w:spacing w:val="-2"/>
          <w:sz w:val="24"/>
        </w:rPr>
        <w:t xml:space="preserve"> </w:t>
      </w:r>
      <w:r>
        <w:rPr>
          <w:sz w:val="24"/>
        </w:rPr>
        <w:t>regardless</w:t>
      </w:r>
      <w:r>
        <w:rPr>
          <w:spacing w:val="-2"/>
          <w:sz w:val="24"/>
        </w:rPr>
        <w:t xml:space="preserve"> </w:t>
      </w:r>
      <w:r>
        <w:rPr>
          <w:sz w:val="24"/>
        </w:rPr>
        <w:t>of</w:t>
      </w:r>
      <w:r>
        <w:rPr>
          <w:spacing w:val="-2"/>
          <w:sz w:val="24"/>
        </w:rPr>
        <w:t xml:space="preserve"> </w:t>
      </w:r>
      <w:r>
        <w:rPr>
          <w:sz w:val="24"/>
        </w:rPr>
        <w:t>whether</w:t>
      </w:r>
      <w:r>
        <w:rPr>
          <w:spacing w:val="-2"/>
          <w:sz w:val="24"/>
        </w:rPr>
        <w:t xml:space="preserve"> </w:t>
      </w:r>
      <w:r>
        <w:rPr>
          <w:sz w:val="24"/>
        </w:rPr>
        <w:t>such</w:t>
      </w:r>
      <w:r>
        <w:rPr>
          <w:spacing w:val="-2"/>
          <w:sz w:val="24"/>
        </w:rPr>
        <w:t xml:space="preserve"> </w:t>
      </w:r>
      <w:r>
        <w:rPr>
          <w:sz w:val="24"/>
        </w:rPr>
        <w:t>units</w:t>
      </w:r>
      <w:r>
        <w:rPr>
          <w:spacing w:val="-2"/>
          <w:sz w:val="24"/>
        </w:rPr>
        <w:t xml:space="preserve"> </w:t>
      </w:r>
      <w:r>
        <w:rPr>
          <w:sz w:val="24"/>
        </w:rPr>
        <w:t>were</w:t>
      </w:r>
      <w:r>
        <w:rPr>
          <w:spacing w:val="-2"/>
          <w:sz w:val="24"/>
        </w:rPr>
        <w:t xml:space="preserve"> </w:t>
      </w:r>
      <w:r>
        <w:rPr>
          <w:sz w:val="24"/>
        </w:rPr>
        <w:t>in</w:t>
      </w:r>
      <w:r>
        <w:rPr>
          <w:spacing w:val="-2"/>
          <w:sz w:val="24"/>
        </w:rPr>
        <w:t xml:space="preserve"> </w:t>
      </w:r>
      <w:r>
        <w:rPr>
          <w:sz w:val="24"/>
        </w:rPr>
        <w:t>fact</w:t>
      </w:r>
      <w:r>
        <w:rPr>
          <w:spacing w:val="-2"/>
          <w:sz w:val="24"/>
        </w:rPr>
        <w:t xml:space="preserve"> </w:t>
      </w:r>
      <w:r>
        <w:rPr>
          <w:sz w:val="24"/>
        </w:rPr>
        <w:t>occupied</w:t>
      </w:r>
      <w:r>
        <w:rPr>
          <w:spacing w:val="-2"/>
          <w:sz w:val="24"/>
        </w:rPr>
        <w:t xml:space="preserve"> </w:t>
      </w:r>
      <w:r>
        <w:rPr>
          <w:sz w:val="24"/>
        </w:rPr>
        <w:t>or</w:t>
      </w:r>
    </w:p>
    <w:p w14:paraId="37B5F7EF" w14:textId="77777777" w:rsidR="00E938D3" w:rsidRDefault="00E938D3">
      <w:pPr>
        <w:pStyle w:val="ListParagraph"/>
        <w:spacing w:line="211" w:lineRule="auto"/>
        <w:rPr>
          <w:sz w:val="24"/>
        </w:rPr>
        <w:sectPr w:rsidR="00E938D3">
          <w:pgSz w:w="12240" w:h="15840"/>
          <w:pgMar w:top="620" w:right="0" w:bottom="260" w:left="0" w:header="0" w:footer="60" w:gutter="0"/>
          <w:cols w:space="720"/>
        </w:sectPr>
      </w:pPr>
    </w:p>
    <w:p w14:paraId="5AF565E3" w14:textId="77777777" w:rsidR="00E938D3" w:rsidRDefault="00000000">
      <w:pPr>
        <w:pStyle w:val="BodyText"/>
        <w:spacing w:before="118" w:line="211" w:lineRule="auto"/>
        <w:ind w:right="415"/>
      </w:pPr>
      <w:r>
        <w:lastRenderedPageBreak/>
        <w:t>sold</w:t>
      </w:r>
      <w:r>
        <w:rPr>
          <w:spacing w:val="-3"/>
        </w:rPr>
        <w:t xml:space="preserve"> </w:t>
      </w:r>
      <w:r>
        <w:t>during</w:t>
      </w:r>
      <w:r>
        <w:rPr>
          <w:spacing w:val="-3"/>
        </w:rPr>
        <w:t xml:space="preserve"> </w:t>
      </w:r>
      <w:r>
        <w:t>that</w:t>
      </w:r>
      <w:r>
        <w:rPr>
          <w:spacing w:val="-3"/>
        </w:rPr>
        <w:t xml:space="preserve"> </w:t>
      </w:r>
      <w:r>
        <w:t>period,</w:t>
      </w:r>
      <w:r>
        <w:rPr>
          <w:spacing w:val="-3"/>
        </w:rPr>
        <w:t xml:space="preserve"> </w:t>
      </w:r>
      <w:r>
        <w:t>and</w:t>
      </w:r>
      <w:r>
        <w:rPr>
          <w:spacing w:val="-3"/>
        </w:rPr>
        <w:t xml:space="preserve"> </w:t>
      </w:r>
      <w:r>
        <w:t>“appraised</w:t>
      </w:r>
      <w:r>
        <w:rPr>
          <w:spacing w:val="-3"/>
        </w:rPr>
        <w:t xml:space="preserve"> </w:t>
      </w:r>
      <w:r>
        <w:t>value”</w:t>
      </w:r>
      <w:r>
        <w:rPr>
          <w:spacing w:val="-3"/>
        </w:rPr>
        <w:t xml:space="preserve"> </w:t>
      </w:r>
      <w:r>
        <w:t>means</w:t>
      </w:r>
      <w:r>
        <w:rPr>
          <w:spacing w:val="-3"/>
        </w:rPr>
        <w:t xml:space="preserve"> </w:t>
      </w:r>
      <w:r>
        <w:t>the</w:t>
      </w:r>
      <w:r>
        <w:rPr>
          <w:spacing w:val="-3"/>
        </w:rPr>
        <w:t xml:space="preserve"> </w:t>
      </w:r>
      <w:r>
        <w:t>appraised</w:t>
      </w:r>
      <w:r>
        <w:rPr>
          <w:spacing w:val="-3"/>
        </w:rPr>
        <w:t xml:space="preserve"> </w:t>
      </w:r>
      <w:r>
        <w:t>value</w:t>
      </w:r>
      <w:r>
        <w:rPr>
          <w:spacing w:val="-3"/>
        </w:rPr>
        <w:t xml:space="preserve"> </w:t>
      </w:r>
      <w:r>
        <w:t>placed</w:t>
      </w:r>
      <w:r>
        <w:rPr>
          <w:spacing w:val="-3"/>
        </w:rPr>
        <w:t xml:space="preserve"> </w:t>
      </w:r>
      <w:r>
        <w:t>upon</w:t>
      </w:r>
      <w:r>
        <w:rPr>
          <w:spacing w:val="-3"/>
        </w:rPr>
        <w:t xml:space="preserve"> </w:t>
      </w:r>
      <w:r>
        <w:t>the</w:t>
      </w:r>
      <w:r>
        <w:rPr>
          <w:spacing w:val="-3"/>
        </w:rPr>
        <w:t xml:space="preserve"> </w:t>
      </w:r>
      <w:r>
        <w:t>leased</w:t>
      </w:r>
      <w:r>
        <w:rPr>
          <w:spacing w:val="-3"/>
        </w:rPr>
        <w:t xml:space="preserve"> </w:t>
      </w:r>
      <w:r>
        <w:t>property the first tax year after the sale of a unit in the condominium;</w:t>
      </w:r>
    </w:p>
    <w:p w14:paraId="13529C0B" w14:textId="77777777" w:rsidR="00E938D3" w:rsidRDefault="00000000">
      <w:pPr>
        <w:pStyle w:val="ListParagraph"/>
        <w:numPr>
          <w:ilvl w:val="1"/>
          <w:numId w:val="17"/>
        </w:numPr>
        <w:tabs>
          <w:tab w:val="left" w:pos="712"/>
        </w:tabs>
        <w:spacing w:line="243" w:lineRule="exact"/>
        <w:ind w:left="712" w:hanging="392"/>
        <w:rPr>
          <w:sz w:val="24"/>
        </w:rPr>
      </w:pPr>
      <w:r>
        <w:rPr>
          <w:sz w:val="24"/>
        </w:rPr>
        <w:t xml:space="preserve">The lease provides for a periodic rental increase; </w:t>
      </w:r>
      <w:r>
        <w:rPr>
          <w:spacing w:val="-5"/>
          <w:sz w:val="24"/>
        </w:rPr>
        <w:t>and</w:t>
      </w:r>
    </w:p>
    <w:p w14:paraId="63391F05" w14:textId="77777777" w:rsidR="00E938D3" w:rsidRDefault="00000000">
      <w:pPr>
        <w:pStyle w:val="ListParagraph"/>
        <w:numPr>
          <w:ilvl w:val="1"/>
          <w:numId w:val="17"/>
        </w:numPr>
        <w:tabs>
          <w:tab w:val="left" w:pos="633"/>
        </w:tabs>
        <w:spacing w:before="12" w:line="211" w:lineRule="auto"/>
        <w:ind w:right="765" w:firstLine="0"/>
        <w:rPr>
          <w:sz w:val="24"/>
        </w:rPr>
      </w:pPr>
      <w:r>
        <w:rPr>
          <w:sz w:val="24"/>
        </w:rPr>
        <w:t>The</w:t>
      </w:r>
      <w:r>
        <w:rPr>
          <w:spacing w:val="-3"/>
          <w:sz w:val="24"/>
        </w:rPr>
        <w:t xml:space="preserve"> </w:t>
      </w:r>
      <w:r>
        <w:rPr>
          <w:sz w:val="24"/>
        </w:rPr>
        <w:t>lease</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condominium</w:t>
      </w:r>
      <w:r>
        <w:rPr>
          <w:spacing w:val="-3"/>
          <w:sz w:val="24"/>
        </w:rPr>
        <w:t xml:space="preserve"> </w:t>
      </w:r>
      <w:r>
        <w:rPr>
          <w:sz w:val="24"/>
        </w:rPr>
        <w:t>documents</w:t>
      </w:r>
      <w:r>
        <w:rPr>
          <w:spacing w:val="-3"/>
          <w:sz w:val="24"/>
        </w:rPr>
        <w:t xml:space="preserve"> </w:t>
      </w:r>
      <w:r>
        <w:rPr>
          <w:sz w:val="24"/>
        </w:rPr>
        <w:t>require</w:t>
      </w:r>
      <w:r>
        <w:rPr>
          <w:spacing w:val="-3"/>
          <w:sz w:val="24"/>
        </w:rPr>
        <w:t xml:space="preserve"> </w:t>
      </w:r>
      <w:r>
        <w:rPr>
          <w:sz w:val="24"/>
        </w:rPr>
        <w:t>that</w:t>
      </w:r>
      <w:r>
        <w:rPr>
          <w:spacing w:val="-3"/>
          <w:sz w:val="24"/>
        </w:rPr>
        <w:t xml:space="preserve"> </w:t>
      </w:r>
      <w:r>
        <w:rPr>
          <w:sz w:val="24"/>
        </w:rPr>
        <w:t>every</w:t>
      </w:r>
      <w:r>
        <w:rPr>
          <w:spacing w:val="-3"/>
          <w:sz w:val="24"/>
        </w:rPr>
        <w:t xml:space="preserve"> </w:t>
      </w:r>
      <w:r>
        <w:rPr>
          <w:sz w:val="24"/>
        </w:rPr>
        <w:t>transferee</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condominium</w:t>
      </w:r>
      <w:r>
        <w:rPr>
          <w:spacing w:val="-3"/>
          <w:sz w:val="24"/>
        </w:rPr>
        <w:t xml:space="preserve"> </w:t>
      </w:r>
      <w:r>
        <w:rPr>
          <w:sz w:val="24"/>
        </w:rPr>
        <w:t>unit</w:t>
      </w:r>
      <w:r>
        <w:rPr>
          <w:spacing w:val="-3"/>
          <w:sz w:val="24"/>
        </w:rPr>
        <w:t xml:space="preserve"> </w:t>
      </w:r>
      <w:r>
        <w:rPr>
          <w:sz w:val="24"/>
        </w:rPr>
        <w:t>must assume obligations under the lease.</w:t>
      </w:r>
    </w:p>
    <w:p w14:paraId="2167F888" w14:textId="77777777" w:rsidR="00E938D3" w:rsidRDefault="00000000">
      <w:pPr>
        <w:pStyle w:val="ListParagraph"/>
        <w:numPr>
          <w:ilvl w:val="0"/>
          <w:numId w:val="17"/>
        </w:numPr>
        <w:tabs>
          <w:tab w:val="left" w:pos="709"/>
        </w:tabs>
        <w:spacing w:line="211" w:lineRule="auto"/>
        <w:ind w:right="372" w:firstLine="0"/>
        <w:rPr>
          <w:sz w:val="24"/>
        </w:rPr>
      </w:pPr>
      <w:r>
        <w:rPr>
          <w:sz w:val="24"/>
        </w:rPr>
        <w:t xml:space="preserve">The Legislature expressly finds that many leases involving use of recreational or other common facilities by residents of condominiums were entered into by parties wholly representative of the interests of a condominium developer at a time when the condominium unit owners not only did not control the administration of their </w:t>
      </w:r>
      <w:proofErr w:type="gramStart"/>
      <w:r>
        <w:rPr>
          <w:sz w:val="24"/>
        </w:rPr>
        <w:t>condominium, but</w:t>
      </w:r>
      <w:proofErr w:type="gramEnd"/>
      <w:r>
        <w:rPr>
          <w:sz w:val="24"/>
        </w:rPr>
        <w:t xml:space="preserve"> also had little or no voice in such administration. Such leases often contain</w:t>
      </w:r>
      <w:r>
        <w:rPr>
          <w:spacing w:val="-3"/>
          <w:sz w:val="24"/>
        </w:rPr>
        <w:t xml:space="preserve"> </w:t>
      </w:r>
      <w:r>
        <w:rPr>
          <w:sz w:val="24"/>
        </w:rPr>
        <w:t>numerous</w:t>
      </w:r>
      <w:r>
        <w:rPr>
          <w:spacing w:val="-3"/>
          <w:sz w:val="24"/>
        </w:rPr>
        <w:t xml:space="preserve"> </w:t>
      </w:r>
      <w:r>
        <w:rPr>
          <w:sz w:val="24"/>
        </w:rPr>
        <w:t>obligations</w:t>
      </w:r>
      <w:r>
        <w:rPr>
          <w:spacing w:val="-3"/>
          <w:sz w:val="24"/>
        </w:rPr>
        <w:t xml:space="preserve"> </w:t>
      </w:r>
      <w:r>
        <w:rPr>
          <w:sz w:val="24"/>
        </w:rPr>
        <w:t>on</w:t>
      </w:r>
      <w:r>
        <w:rPr>
          <w:spacing w:val="-3"/>
          <w:sz w:val="24"/>
        </w:rPr>
        <w:t xml:space="preserve"> </w:t>
      </w:r>
      <w:proofErr w:type="gramStart"/>
      <w:r>
        <w:rPr>
          <w:sz w:val="24"/>
        </w:rPr>
        <w:t>the</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either</w:t>
      </w:r>
      <w:proofErr w:type="gramEnd"/>
      <w:r>
        <w:rPr>
          <w:spacing w:val="-3"/>
          <w:sz w:val="24"/>
        </w:rPr>
        <w:t xml:space="preserve"> </w:t>
      </w:r>
      <w:r>
        <w:rPr>
          <w:sz w:val="24"/>
        </w:rPr>
        <w:t>or</w:t>
      </w:r>
      <w:r>
        <w:rPr>
          <w:spacing w:val="-3"/>
          <w:sz w:val="24"/>
        </w:rPr>
        <w:t xml:space="preserve"> </w:t>
      </w:r>
      <w:r>
        <w:rPr>
          <w:sz w:val="24"/>
        </w:rPr>
        <w:t>both</w:t>
      </w:r>
      <w:r>
        <w:rPr>
          <w:spacing w:val="-3"/>
          <w:sz w:val="24"/>
        </w:rPr>
        <w:t xml:space="preserve"> </w:t>
      </w:r>
      <w:r>
        <w:rPr>
          <w:sz w:val="24"/>
        </w:rPr>
        <w:t>a</w:t>
      </w:r>
      <w:r>
        <w:rPr>
          <w:spacing w:val="-3"/>
          <w:sz w:val="24"/>
        </w:rPr>
        <w:t xml:space="preserve"> </w:t>
      </w:r>
      <w:r>
        <w:rPr>
          <w:sz w:val="24"/>
        </w:rPr>
        <w:t>condominium</w:t>
      </w:r>
      <w:r>
        <w:rPr>
          <w:spacing w:val="-3"/>
          <w:sz w:val="24"/>
        </w:rPr>
        <w:t xml:space="preserve"> </w:t>
      </w:r>
      <w:r>
        <w:rPr>
          <w:sz w:val="24"/>
        </w:rPr>
        <w:t>association</w:t>
      </w:r>
      <w:r>
        <w:rPr>
          <w:spacing w:val="-3"/>
          <w:sz w:val="24"/>
        </w:rPr>
        <w:t xml:space="preserve"> </w:t>
      </w:r>
      <w:r>
        <w:rPr>
          <w:sz w:val="24"/>
        </w:rPr>
        <w:t>and</w:t>
      </w:r>
      <w:r>
        <w:rPr>
          <w:spacing w:val="-3"/>
          <w:sz w:val="24"/>
        </w:rPr>
        <w:t xml:space="preserve"> </w:t>
      </w:r>
      <w:r>
        <w:rPr>
          <w:sz w:val="24"/>
        </w:rPr>
        <w:t>condominium</w:t>
      </w:r>
      <w:r>
        <w:rPr>
          <w:spacing w:val="-3"/>
          <w:sz w:val="24"/>
        </w:rPr>
        <w:t xml:space="preserve"> </w:t>
      </w:r>
      <w:r>
        <w:rPr>
          <w:sz w:val="24"/>
        </w:rPr>
        <w:t xml:space="preserve">unit owners with relatively few obligations on the part of the lessor. Such leases may or may not be unconscionable in any given case. Nevertheless, the Legislature finds that a combination of certain onerous obligations and circumstances warrants the establishment of a rebuttable presumption of unconscionability of certain leases, as specified in subsection (1). The presumption may be rebutted by a lessor upon the showing of additional facts and circumstances to justify and validate what otherwise appears to be an unconscionable lease under this section. Failure of a lease to contain all the enumerated elements shall neither preclude a determination of unconscionability of the lease nor raise a presumption as to its conscionability. It is the intent of the Legislature that this section is remedial and does not create any new cause of action to invalidate any condominium </w:t>
      </w:r>
      <w:proofErr w:type="gramStart"/>
      <w:r>
        <w:rPr>
          <w:sz w:val="24"/>
        </w:rPr>
        <w:t>lease, but</w:t>
      </w:r>
      <w:proofErr w:type="gramEnd"/>
      <w:r>
        <w:rPr>
          <w:sz w:val="24"/>
        </w:rPr>
        <w:t xml:space="preserve"> shall operate as a statutory prescription on procedural matters in actions brought on one or more causes of action existing at the time of the execution of such lease.</w:t>
      </w:r>
    </w:p>
    <w:p w14:paraId="2CB63A98" w14:textId="77777777" w:rsidR="00E938D3" w:rsidRDefault="00000000">
      <w:pPr>
        <w:pStyle w:val="ListParagraph"/>
        <w:numPr>
          <w:ilvl w:val="0"/>
          <w:numId w:val="17"/>
        </w:numPr>
        <w:tabs>
          <w:tab w:val="left" w:pos="709"/>
        </w:tabs>
        <w:spacing w:line="211" w:lineRule="auto"/>
        <w:ind w:right="474" w:firstLine="0"/>
        <w:rPr>
          <w:sz w:val="24"/>
        </w:rPr>
      </w:pPr>
      <w:r>
        <w:rPr>
          <w:sz w:val="24"/>
        </w:rPr>
        <w:t>Any provision of the Florida Statutes to the contrary notwithstanding, neither the statute of limitations nor</w:t>
      </w:r>
      <w:r>
        <w:rPr>
          <w:spacing w:val="-3"/>
          <w:sz w:val="24"/>
        </w:rPr>
        <w:t xml:space="preserve"> </w:t>
      </w:r>
      <w:r>
        <w:rPr>
          <w:sz w:val="24"/>
        </w:rPr>
        <w:t>laches</w:t>
      </w:r>
      <w:r>
        <w:rPr>
          <w:spacing w:val="-3"/>
          <w:sz w:val="24"/>
        </w:rPr>
        <w:t xml:space="preserve"> </w:t>
      </w:r>
      <w:r>
        <w:rPr>
          <w:sz w:val="24"/>
        </w:rPr>
        <w:t>shall</w:t>
      </w:r>
      <w:r>
        <w:rPr>
          <w:spacing w:val="-3"/>
          <w:sz w:val="24"/>
        </w:rPr>
        <w:t xml:space="preserve"> </w:t>
      </w:r>
      <w:r>
        <w:rPr>
          <w:sz w:val="24"/>
        </w:rPr>
        <w:t>prohibit</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from</w:t>
      </w:r>
      <w:r>
        <w:rPr>
          <w:spacing w:val="-3"/>
          <w:sz w:val="24"/>
        </w:rPr>
        <w:t xml:space="preserve"> </w:t>
      </w:r>
      <w:r>
        <w:rPr>
          <w:sz w:val="24"/>
        </w:rPr>
        <w:t>maintaining</w:t>
      </w:r>
      <w:r>
        <w:rPr>
          <w:spacing w:val="-3"/>
          <w:sz w:val="24"/>
        </w:rPr>
        <w:t xml:space="preserve"> </w:t>
      </w:r>
      <w:r>
        <w:rPr>
          <w:sz w:val="24"/>
        </w:rPr>
        <w:t>a</w:t>
      </w:r>
      <w:r>
        <w:rPr>
          <w:spacing w:val="-3"/>
          <w:sz w:val="24"/>
        </w:rPr>
        <w:t xml:space="preserve"> </w:t>
      </w:r>
      <w:r>
        <w:rPr>
          <w:sz w:val="24"/>
        </w:rPr>
        <w:t>cause</w:t>
      </w:r>
      <w:r>
        <w:rPr>
          <w:spacing w:val="-3"/>
          <w:sz w:val="24"/>
        </w:rPr>
        <w:t xml:space="preserve"> </w:t>
      </w:r>
      <w:r>
        <w:rPr>
          <w:sz w:val="24"/>
        </w:rPr>
        <w:t>of</w:t>
      </w:r>
      <w:r>
        <w:rPr>
          <w:spacing w:val="-3"/>
          <w:sz w:val="24"/>
        </w:rPr>
        <w:t xml:space="preserve"> </w:t>
      </w:r>
      <w:r>
        <w:rPr>
          <w:sz w:val="24"/>
        </w:rPr>
        <w:t>action</w:t>
      </w:r>
      <w:r>
        <w:rPr>
          <w:spacing w:val="-3"/>
          <w:sz w:val="24"/>
        </w:rPr>
        <w:t xml:space="preserve"> </w:t>
      </w:r>
      <w:r>
        <w:rPr>
          <w:sz w:val="24"/>
        </w:rPr>
        <w:t>under</w:t>
      </w:r>
      <w:r>
        <w:rPr>
          <w:spacing w:val="-3"/>
          <w:sz w:val="24"/>
        </w:rPr>
        <w:t xml:space="preserve"> </w:t>
      </w:r>
      <w:r>
        <w:rPr>
          <w:sz w:val="24"/>
        </w:rPr>
        <w:t>the</w:t>
      </w:r>
      <w:r>
        <w:rPr>
          <w:spacing w:val="-3"/>
          <w:sz w:val="24"/>
        </w:rPr>
        <w:t xml:space="preserve"> </w:t>
      </w:r>
      <w:r>
        <w:rPr>
          <w:sz w:val="24"/>
        </w:rPr>
        <w:t>provisions</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section. History.—s. 3, ch. 77-221; s. 11, ch. 94-350.</w:t>
      </w:r>
    </w:p>
    <w:p w14:paraId="65F2B41B" w14:textId="77777777" w:rsidR="00E938D3" w:rsidRDefault="00000000">
      <w:pPr>
        <w:pStyle w:val="BodyText"/>
        <w:spacing w:line="243" w:lineRule="exact"/>
      </w:pPr>
      <w:r>
        <w:t>718.1224</w:t>
      </w:r>
      <w:r>
        <w:rPr>
          <w:spacing w:val="-2"/>
        </w:rPr>
        <w:t xml:space="preserve"> </w:t>
      </w:r>
      <w:r>
        <w:t xml:space="preserve">Prohibition against SLAPP suits; other prohibited </w:t>
      </w:r>
      <w:proofErr w:type="gramStart"/>
      <w:r>
        <w:rPr>
          <w:spacing w:val="-2"/>
        </w:rPr>
        <w:t>actions.—</w:t>
      </w:r>
      <w:proofErr w:type="gramEnd"/>
    </w:p>
    <w:p w14:paraId="2AF45650" w14:textId="77777777" w:rsidR="00E938D3" w:rsidRDefault="00000000">
      <w:pPr>
        <w:pStyle w:val="ListParagraph"/>
        <w:numPr>
          <w:ilvl w:val="0"/>
          <w:numId w:val="16"/>
        </w:numPr>
        <w:tabs>
          <w:tab w:val="left" w:pos="709"/>
        </w:tabs>
        <w:spacing w:before="10" w:line="211" w:lineRule="auto"/>
        <w:ind w:right="330" w:firstLine="0"/>
        <w:rPr>
          <w:sz w:val="24"/>
        </w:rPr>
      </w:pPr>
      <w:r>
        <w:rPr>
          <w:sz w:val="24"/>
        </w:rPr>
        <w:t xml:space="preserve">It is the intent of the Legislature to protect the right of condominium unit owners to exercise their rights to instruct their representatives and petition for redress of grievances before their condominium associations and the various governmental entities of this state as protected by the First Amendment to the United States Constitution and s. 5, Art. I </w:t>
      </w:r>
      <w:proofErr w:type="gramStart"/>
      <w:r>
        <w:rPr>
          <w:sz w:val="24"/>
        </w:rPr>
        <w:t>of</w:t>
      </w:r>
      <w:proofErr w:type="gramEnd"/>
      <w:r>
        <w:rPr>
          <w:sz w:val="24"/>
        </w:rPr>
        <w:t xml:space="preserve"> the State Constitution. The Legislature recognizes that strategic lawsuits against public participation, or “SLAPP suits,” as they are typically referred to, have occurred when association members are sued by condominium associations, individuals, business entities, or governmental entities arising out of a condominium unit owner’s appearance and presentation before the board of the condominium association or a governmental entity on matters related to the condominium association. However, it is the public policy of this state that condominium associations, governmental entities, business organizations,</w:t>
      </w:r>
      <w:r>
        <w:rPr>
          <w:spacing w:val="-3"/>
          <w:sz w:val="24"/>
        </w:rPr>
        <w:t xml:space="preserve"> </w:t>
      </w:r>
      <w:r>
        <w:rPr>
          <w:sz w:val="24"/>
        </w:rPr>
        <w:t>and</w:t>
      </w:r>
      <w:r>
        <w:rPr>
          <w:spacing w:val="-3"/>
          <w:sz w:val="24"/>
        </w:rPr>
        <w:t xml:space="preserve"> </w:t>
      </w:r>
      <w:r>
        <w:rPr>
          <w:sz w:val="24"/>
        </w:rPr>
        <w:t>individuals</w:t>
      </w:r>
      <w:r>
        <w:rPr>
          <w:spacing w:val="-3"/>
          <w:sz w:val="24"/>
        </w:rPr>
        <w:t xml:space="preserve"> </w:t>
      </w:r>
      <w:proofErr w:type="gramStart"/>
      <w:r>
        <w:rPr>
          <w:sz w:val="24"/>
        </w:rPr>
        <w:t>not</w:t>
      </w:r>
      <w:r>
        <w:rPr>
          <w:spacing w:val="-3"/>
          <w:sz w:val="24"/>
        </w:rPr>
        <w:t xml:space="preserve"> </w:t>
      </w:r>
      <w:r>
        <w:rPr>
          <w:sz w:val="24"/>
        </w:rPr>
        <w:t>engage</w:t>
      </w:r>
      <w:proofErr w:type="gramEnd"/>
      <w:r>
        <w:rPr>
          <w:spacing w:val="-3"/>
          <w:sz w:val="24"/>
        </w:rPr>
        <w:t xml:space="preserve"> </w:t>
      </w:r>
      <w:r>
        <w:rPr>
          <w:sz w:val="24"/>
        </w:rPr>
        <w:t>in</w:t>
      </w:r>
      <w:r>
        <w:rPr>
          <w:spacing w:val="-3"/>
          <w:sz w:val="24"/>
        </w:rPr>
        <w:t xml:space="preserve"> </w:t>
      </w:r>
      <w:r>
        <w:rPr>
          <w:sz w:val="24"/>
        </w:rPr>
        <w:t>SLAPP</w:t>
      </w:r>
      <w:r>
        <w:rPr>
          <w:spacing w:val="-3"/>
          <w:sz w:val="24"/>
        </w:rPr>
        <w:t xml:space="preserve"> </w:t>
      </w:r>
      <w:r>
        <w:rPr>
          <w:sz w:val="24"/>
        </w:rPr>
        <w:t>suits,</w:t>
      </w:r>
      <w:r>
        <w:rPr>
          <w:spacing w:val="-3"/>
          <w:sz w:val="24"/>
        </w:rPr>
        <w:t xml:space="preserve"> </w:t>
      </w:r>
      <w:r>
        <w:rPr>
          <w:sz w:val="24"/>
        </w:rPr>
        <w:t>because</w:t>
      </w:r>
      <w:r>
        <w:rPr>
          <w:spacing w:val="-3"/>
          <w:sz w:val="24"/>
        </w:rPr>
        <w:t xml:space="preserve"> </w:t>
      </w:r>
      <w:r>
        <w:rPr>
          <w:sz w:val="24"/>
        </w:rPr>
        <w:t>such</w:t>
      </w:r>
      <w:r>
        <w:rPr>
          <w:spacing w:val="-3"/>
          <w:sz w:val="24"/>
        </w:rPr>
        <w:t xml:space="preserve"> </w:t>
      </w:r>
      <w:r>
        <w:rPr>
          <w:sz w:val="24"/>
        </w:rPr>
        <w:t>actions</w:t>
      </w:r>
      <w:r>
        <w:rPr>
          <w:spacing w:val="-3"/>
          <w:sz w:val="24"/>
        </w:rPr>
        <w:t xml:space="preserve"> </w:t>
      </w:r>
      <w:r>
        <w:rPr>
          <w:sz w:val="24"/>
        </w:rPr>
        <w:t>are</w:t>
      </w:r>
      <w:r>
        <w:rPr>
          <w:spacing w:val="-3"/>
          <w:sz w:val="24"/>
        </w:rPr>
        <w:t xml:space="preserve"> </w:t>
      </w:r>
      <w:r>
        <w:rPr>
          <w:sz w:val="24"/>
        </w:rPr>
        <w:t>inconsistent</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right of condominium unit owners to participate in their condominium association and in the state’s institutions of government. Therefore, the Legislature finds and declares that prohibiting such lawsuits by condominium associations, governmental entities, business entities, and individuals against condominium unit owners who address matters concerning their condominium association will preserve this fundamental state policy, preserve the constitutional rights of condominium unit owners, ensure the continuation of representative government in this state, and ensure unit owner participation in condominium associations. It is the intent of the Legislature that such lawsuits be expeditiously disposed of by the courts. As used in this subsection, the term “governmental entity” means the state, including the executive, legislative, and judicial branches of government; law enforcement agencies; the independent establishments of the state, counties, municipalities, districts, authorities, boards, or commissions; or any agencies of these branches that are subject to chapter 286.</w:t>
      </w:r>
    </w:p>
    <w:p w14:paraId="7AA0011E" w14:textId="77777777" w:rsidR="00E938D3" w:rsidRDefault="00000000">
      <w:pPr>
        <w:pStyle w:val="ListParagraph"/>
        <w:numPr>
          <w:ilvl w:val="0"/>
          <w:numId w:val="16"/>
        </w:numPr>
        <w:tabs>
          <w:tab w:val="left" w:pos="709"/>
        </w:tabs>
        <w:spacing w:line="211" w:lineRule="auto"/>
        <w:ind w:right="400" w:firstLine="0"/>
        <w:rPr>
          <w:sz w:val="24"/>
        </w:rPr>
      </w:pPr>
      <w:r>
        <w:rPr>
          <w:sz w:val="24"/>
        </w:rPr>
        <w:t>A condominium association, governmental entity, business organization, or individual in this state may not file or cause to be filed through its employees or agents any lawsuit, cause of action, claim, cross-claim, or counterclaim against a condominium unit owner without merit and solely because such condominium unit owner has exercised the right to instruct his or her representatives or the right to petition for redress of grievances before the condominium association or the various governmental entities of this state, as protected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First</w:t>
      </w:r>
      <w:r>
        <w:rPr>
          <w:spacing w:val="-2"/>
          <w:sz w:val="24"/>
        </w:rPr>
        <w:t xml:space="preserve"> </w:t>
      </w:r>
      <w:r>
        <w:rPr>
          <w:sz w:val="24"/>
        </w:rPr>
        <w:t>Amendment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United</w:t>
      </w:r>
      <w:r>
        <w:rPr>
          <w:spacing w:val="-2"/>
          <w:sz w:val="24"/>
        </w:rPr>
        <w:t xml:space="preserve"> </w:t>
      </w:r>
      <w:r>
        <w:rPr>
          <w:sz w:val="24"/>
        </w:rPr>
        <w:t>States</w:t>
      </w:r>
      <w:r>
        <w:rPr>
          <w:spacing w:val="-2"/>
          <w:sz w:val="24"/>
        </w:rPr>
        <w:t xml:space="preserve"> </w:t>
      </w:r>
      <w:r>
        <w:rPr>
          <w:sz w:val="24"/>
        </w:rPr>
        <w:t>Constitution</w:t>
      </w:r>
      <w:r>
        <w:rPr>
          <w:spacing w:val="-2"/>
          <w:sz w:val="24"/>
        </w:rPr>
        <w:t xml:space="preserve"> </w:t>
      </w:r>
      <w:r>
        <w:rPr>
          <w:sz w:val="24"/>
        </w:rPr>
        <w:t>and</w:t>
      </w:r>
      <w:r>
        <w:rPr>
          <w:spacing w:val="-2"/>
          <w:sz w:val="24"/>
        </w:rPr>
        <w:t xml:space="preserve"> </w:t>
      </w:r>
      <w:r>
        <w:rPr>
          <w:sz w:val="24"/>
        </w:rPr>
        <w:t>s.</w:t>
      </w:r>
      <w:r>
        <w:rPr>
          <w:spacing w:val="-2"/>
          <w:sz w:val="24"/>
        </w:rPr>
        <w:t xml:space="preserve"> </w:t>
      </w:r>
      <w:r>
        <w:rPr>
          <w:sz w:val="24"/>
        </w:rPr>
        <w:t>5,</w:t>
      </w:r>
      <w:r>
        <w:rPr>
          <w:spacing w:val="-2"/>
          <w:sz w:val="24"/>
        </w:rPr>
        <w:t xml:space="preserve"> </w:t>
      </w:r>
      <w:r>
        <w:rPr>
          <w:sz w:val="24"/>
        </w:rPr>
        <w:t>Art.</w:t>
      </w:r>
      <w:r>
        <w:rPr>
          <w:spacing w:val="-2"/>
          <w:sz w:val="24"/>
        </w:rPr>
        <w:t xml:space="preserve"> </w:t>
      </w:r>
      <w:r>
        <w:rPr>
          <w:sz w:val="24"/>
        </w:rPr>
        <w:t>I</w:t>
      </w:r>
      <w:r>
        <w:rPr>
          <w:spacing w:val="-2"/>
          <w:sz w:val="24"/>
        </w:rPr>
        <w:t xml:space="preserve"> </w:t>
      </w:r>
      <w:proofErr w:type="gramStart"/>
      <w:r>
        <w:rPr>
          <w:sz w:val="24"/>
        </w:rPr>
        <w:t>of</w:t>
      </w:r>
      <w:proofErr w:type="gramEnd"/>
      <w:r>
        <w:rPr>
          <w:spacing w:val="-2"/>
          <w:sz w:val="24"/>
        </w:rPr>
        <w:t xml:space="preserve"> </w:t>
      </w:r>
      <w:r>
        <w:rPr>
          <w:sz w:val="24"/>
        </w:rPr>
        <w:t>the</w:t>
      </w:r>
      <w:r>
        <w:rPr>
          <w:spacing w:val="-2"/>
          <w:sz w:val="24"/>
        </w:rPr>
        <w:t xml:space="preserve"> </w:t>
      </w:r>
      <w:r>
        <w:rPr>
          <w:sz w:val="24"/>
        </w:rPr>
        <w:t>State</w:t>
      </w:r>
      <w:r>
        <w:rPr>
          <w:spacing w:val="-2"/>
          <w:sz w:val="24"/>
        </w:rPr>
        <w:t xml:space="preserve"> </w:t>
      </w:r>
      <w:r>
        <w:rPr>
          <w:sz w:val="24"/>
        </w:rPr>
        <w:t>Constitution.</w:t>
      </w:r>
    </w:p>
    <w:p w14:paraId="6757D5BB" w14:textId="77777777" w:rsidR="00E938D3" w:rsidRDefault="00000000">
      <w:pPr>
        <w:pStyle w:val="ListParagraph"/>
        <w:numPr>
          <w:ilvl w:val="0"/>
          <w:numId w:val="16"/>
        </w:numPr>
        <w:tabs>
          <w:tab w:val="left" w:pos="709"/>
        </w:tabs>
        <w:spacing w:line="213" w:lineRule="auto"/>
        <w:ind w:right="374" w:firstLine="0"/>
        <w:rPr>
          <w:sz w:val="24"/>
        </w:rPr>
      </w:pPr>
      <w:r>
        <w:rPr>
          <w:sz w:val="24"/>
        </w:rPr>
        <w:t>It</w:t>
      </w:r>
      <w:r>
        <w:rPr>
          <w:spacing w:val="-3"/>
          <w:sz w:val="24"/>
        </w:rPr>
        <w:t xml:space="preserve"> </w:t>
      </w:r>
      <w:r>
        <w:rPr>
          <w:sz w:val="24"/>
        </w:rPr>
        <w:t>is</w:t>
      </w:r>
      <w:r>
        <w:rPr>
          <w:spacing w:val="-3"/>
          <w:sz w:val="24"/>
        </w:rPr>
        <w:t xml:space="preserve"> </w:t>
      </w:r>
      <w:r>
        <w:rPr>
          <w:sz w:val="24"/>
        </w:rPr>
        <w:t>unlawful</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condominium</w:t>
      </w:r>
      <w:r>
        <w:rPr>
          <w:spacing w:val="-3"/>
          <w:sz w:val="24"/>
        </w:rPr>
        <w:t xml:space="preserve"> </w:t>
      </w:r>
      <w:r>
        <w:rPr>
          <w:sz w:val="24"/>
        </w:rPr>
        <w:t>association</w:t>
      </w:r>
      <w:r>
        <w:rPr>
          <w:spacing w:val="-3"/>
          <w:sz w:val="24"/>
        </w:rPr>
        <w:t xml:space="preserve"> </w:t>
      </w:r>
      <w:r>
        <w:rPr>
          <w:sz w:val="24"/>
        </w:rPr>
        <w:t>to</w:t>
      </w:r>
      <w:r>
        <w:rPr>
          <w:spacing w:val="-3"/>
          <w:sz w:val="24"/>
        </w:rPr>
        <w:t xml:space="preserve"> </w:t>
      </w:r>
      <w:r>
        <w:rPr>
          <w:sz w:val="24"/>
        </w:rPr>
        <w:t>fine,</w:t>
      </w:r>
      <w:r>
        <w:rPr>
          <w:spacing w:val="-3"/>
          <w:sz w:val="24"/>
        </w:rPr>
        <w:t xml:space="preserve"> </w:t>
      </w:r>
      <w:r>
        <w:rPr>
          <w:sz w:val="24"/>
        </w:rPr>
        <w:t>discriminatorily</w:t>
      </w:r>
      <w:r>
        <w:rPr>
          <w:spacing w:val="-3"/>
          <w:sz w:val="24"/>
        </w:rPr>
        <w:t xml:space="preserve"> </w:t>
      </w:r>
      <w:r>
        <w:rPr>
          <w:sz w:val="24"/>
        </w:rPr>
        <w:t>increase</w:t>
      </w:r>
      <w:r>
        <w:rPr>
          <w:spacing w:val="-3"/>
          <w:sz w:val="24"/>
        </w:rPr>
        <w:t xml:space="preserve"> </w:t>
      </w:r>
      <w:r>
        <w:rPr>
          <w:sz w:val="24"/>
        </w:rPr>
        <w:t>a</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 xml:space="preserve">assessments, discriminatorily decrease services to a unit owner, or bring or threaten to bring an action for possession or other civil action, including a defamation, libel, slander, or tortious interference action, based on conduct described in this subsection. </w:t>
      </w:r>
      <w:proofErr w:type="gramStart"/>
      <w:r>
        <w:rPr>
          <w:sz w:val="24"/>
        </w:rPr>
        <w:t>In order for</w:t>
      </w:r>
      <w:proofErr w:type="gramEnd"/>
      <w:r>
        <w:rPr>
          <w:sz w:val="24"/>
        </w:rPr>
        <w:t xml:space="preserve"> the unit owner to raise the defense of retaliatory conduct, the unit owner must have acted in good faith and not for any improper purposes, such as to harass or to cause</w:t>
      </w:r>
    </w:p>
    <w:p w14:paraId="2FAF4E43"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735A2652" w14:textId="77777777" w:rsidR="00E938D3" w:rsidRDefault="00000000">
      <w:pPr>
        <w:pStyle w:val="BodyText"/>
        <w:spacing w:before="118" w:line="211" w:lineRule="auto"/>
        <w:ind w:right="415"/>
      </w:pPr>
      <w:r>
        <w:lastRenderedPageBreak/>
        <w:t>unnecessary</w:t>
      </w:r>
      <w:r>
        <w:rPr>
          <w:spacing w:val="-3"/>
        </w:rPr>
        <w:t xml:space="preserve"> </w:t>
      </w:r>
      <w:r>
        <w:t>delay</w:t>
      </w:r>
      <w:r>
        <w:rPr>
          <w:spacing w:val="-3"/>
        </w:rPr>
        <w:t xml:space="preserve"> </w:t>
      </w:r>
      <w:r>
        <w:t>or</w:t>
      </w:r>
      <w:r>
        <w:rPr>
          <w:spacing w:val="-3"/>
        </w:rPr>
        <w:t xml:space="preserve"> </w:t>
      </w:r>
      <w:r>
        <w:t>for</w:t>
      </w:r>
      <w:r>
        <w:rPr>
          <w:spacing w:val="-3"/>
        </w:rPr>
        <w:t xml:space="preserve"> </w:t>
      </w:r>
      <w:r>
        <w:t>frivolous</w:t>
      </w:r>
      <w:r>
        <w:rPr>
          <w:spacing w:val="-3"/>
        </w:rPr>
        <w:t xml:space="preserve"> </w:t>
      </w:r>
      <w:r>
        <w:t>purpose</w:t>
      </w:r>
      <w:r>
        <w:rPr>
          <w:spacing w:val="-3"/>
        </w:rPr>
        <w:t xml:space="preserve"> </w:t>
      </w:r>
      <w:r>
        <w:t>or</w:t>
      </w:r>
      <w:r>
        <w:rPr>
          <w:spacing w:val="-3"/>
        </w:rPr>
        <w:t xml:space="preserve"> </w:t>
      </w:r>
      <w:r>
        <w:t>needless</w:t>
      </w:r>
      <w:r>
        <w:rPr>
          <w:spacing w:val="-3"/>
        </w:rPr>
        <w:t xml:space="preserve"> </w:t>
      </w:r>
      <w:r>
        <w:t>increase</w:t>
      </w:r>
      <w:r>
        <w:rPr>
          <w:spacing w:val="-3"/>
        </w:rPr>
        <w:t xml:space="preserve"> </w:t>
      </w:r>
      <w:r>
        <w:t>in</w:t>
      </w:r>
      <w:r>
        <w:rPr>
          <w:spacing w:val="-3"/>
        </w:rPr>
        <w:t xml:space="preserve"> </w:t>
      </w:r>
      <w:r>
        <w:t>the</w:t>
      </w:r>
      <w:r>
        <w:rPr>
          <w:spacing w:val="-3"/>
        </w:rPr>
        <w:t xml:space="preserve"> </w:t>
      </w:r>
      <w:r>
        <w:t>cost</w:t>
      </w:r>
      <w:r>
        <w:rPr>
          <w:spacing w:val="-3"/>
        </w:rPr>
        <w:t xml:space="preserve"> </w:t>
      </w:r>
      <w:r>
        <w:t>of</w:t>
      </w:r>
      <w:r>
        <w:rPr>
          <w:spacing w:val="-3"/>
        </w:rPr>
        <w:t xml:space="preserve"> </w:t>
      </w:r>
      <w:r>
        <w:t>litigation.</w:t>
      </w:r>
      <w:r>
        <w:rPr>
          <w:spacing w:val="-3"/>
        </w:rPr>
        <w:t xml:space="preserve"> </w:t>
      </w:r>
      <w:r>
        <w:t>Examples</w:t>
      </w:r>
      <w:r>
        <w:rPr>
          <w:spacing w:val="-3"/>
        </w:rPr>
        <w:t xml:space="preserve"> </w:t>
      </w:r>
      <w:r>
        <w:t>of</w:t>
      </w:r>
      <w:r>
        <w:rPr>
          <w:spacing w:val="-3"/>
        </w:rPr>
        <w:t xml:space="preserve"> </w:t>
      </w:r>
      <w:r>
        <w:t>conduct for which a condominium association, an officer, a director, or an agent of an association may not retaliate include, but are not limited to, situations in which:</w:t>
      </w:r>
    </w:p>
    <w:p w14:paraId="647D0AA7" w14:textId="77777777" w:rsidR="00E938D3" w:rsidRDefault="00000000">
      <w:pPr>
        <w:pStyle w:val="ListParagraph"/>
        <w:numPr>
          <w:ilvl w:val="1"/>
          <w:numId w:val="16"/>
        </w:numPr>
        <w:tabs>
          <w:tab w:val="left" w:pos="704"/>
        </w:tabs>
        <w:spacing w:line="211" w:lineRule="auto"/>
        <w:ind w:right="572" w:firstLine="0"/>
        <w:rPr>
          <w:sz w:val="24"/>
        </w:rPr>
      </w:pPr>
      <w:r>
        <w:rPr>
          <w:sz w:val="24"/>
        </w:rPr>
        <w:t>The unit owner has in good faith complained to a governmental agency charged with responsibility for enforcement</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building,</w:t>
      </w:r>
      <w:r>
        <w:rPr>
          <w:spacing w:val="-3"/>
          <w:sz w:val="24"/>
        </w:rPr>
        <w:t xml:space="preserve"> </w:t>
      </w:r>
      <w:r>
        <w:rPr>
          <w:sz w:val="24"/>
        </w:rPr>
        <w:t>housing,</w:t>
      </w:r>
      <w:r>
        <w:rPr>
          <w:spacing w:val="-3"/>
          <w:sz w:val="24"/>
        </w:rPr>
        <w:t xml:space="preserve"> </w:t>
      </w:r>
      <w:r>
        <w:rPr>
          <w:sz w:val="24"/>
        </w:rPr>
        <w:t>or</w:t>
      </w:r>
      <w:r>
        <w:rPr>
          <w:spacing w:val="-3"/>
          <w:sz w:val="24"/>
        </w:rPr>
        <w:t xml:space="preserve"> </w:t>
      </w:r>
      <w:r>
        <w:rPr>
          <w:sz w:val="24"/>
        </w:rPr>
        <w:t>health</w:t>
      </w:r>
      <w:r>
        <w:rPr>
          <w:spacing w:val="-3"/>
          <w:sz w:val="24"/>
        </w:rPr>
        <w:t xml:space="preserve"> </w:t>
      </w:r>
      <w:r>
        <w:rPr>
          <w:sz w:val="24"/>
        </w:rPr>
        <w:t>code</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suspected</w:t>
      </w:r>
      <w:r>
        <w:rPr>
          <w:spacing w:val="-3"/>
          <w:sz w:val="24"/>
        </w:rPr>
        <w:t xml:space="preserve"> </w:t>
      </w:r>
      <w:r>
        <w:rPr>
          <w:sz w:val="24"/>
        </w:rPr>
        <w:t>violation</w:t>
      </w:r>
      <w:r>
        <w:rPr>
          <w:spacing w:val="-3"/>
          <w:sz w:val="24"/>
        </w:rPr>
        <w:t xml:space="preserve"> </w:t>
      </w:r>
      <w:r>
        <w:rPr>
          <w:sz w:val="24"/>
        </w:rPr>
        <w:t>applicable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condominium;</w:t>
      </w:r>
    </w:p>
    <w:p w14:paraId="2C0E940B" w14:textId="77777777" w:rsidR="00E938D3" w:rsidRDefault="00000000">
      <w:pPr>
        <w:pStyle w:val="ListParagraph"/>
        <w:numPr>
          <w:ilvl w:val="1"/>
          <w:numId w:val="16"/>
        </w:numPr>
        <w:tabs>
          <w:tab w:val="left" w:pos="711"/>
        </w:tabs>
        <w:spacing w:line="243" w:lineRule="exact"/>
        <w:ind w:left="711" w:hanging="391"/>
        <w:rPr>
          <w:sz w:val="24"/>
        </w:rPr>
      </w:pPr>
      <w:r>
        <w:rPr>
          <w:sz w:val="24"/>
        </w:rPr>
        <w:t xml:space="preserve">The unit owner has organized, encouraged, or participated in a unit owners’ </w:t>
      </w:r>
      <w:r>
        <w:rPr>
          <w:spacing w:val="-2"/>
          <w:sz w:val="24"/>
        </w:rPr>
        <w:t>organization;</w:t>
      </w:r>
    </w:p>
    <w:p w14:paraId="465228A3" w14:textId="77777777" w:rsidR="00E938D3" w:rsidRDefault="00000000">
      <w:pPr>
        <w:pStyle w:val="ListParagraph"/>
        <w:numPr>
          <w:ilvl w:val="1"/>
          <w:numId w:val="16"/>
        </w:numPr>
        <w:tabs>
          <w:tab w:val="left" w:pos="689"/>
        </w:tabs>
        <w:spacing w:before="12" w:line="211" w:lineRule="auto"/>
        <w:ind w:right="469" w:firstLine="0"/>
        <w:rPr>
          <w:sz w:val="24"/>
        </w:rPr>
      </w:pPr>
      <w:r>
        <w:rPr>
          <w:sz w:val="24"/>
        </w:rPr>
        <w:t>The</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submitted</w:t>
      </w:r>
      <w:r>
        <w:rPr>
          <w:spacing w:val="-3"/>
          <w:sz w:val="24"/>
        </w:rPr>
        <w:t xml:space="preserve"> </w:t>
      </w:r>
      <w:r>
        <w:rPr>
          <w:sz w:val="24"/>
        </w:rPr>
        <w:t>information</w:t>
      </w:r>
      <w:r>
        <w:rPr>
          <w:spacing w:val="-3"/>
          <w:sz w:val="24"/>
        </w:rPr>
        <w:t xml:space="preserve"> </w:t>
      </w:r>
      <w:r>
        <w:rPr>
          <w:sz w:val="24"/>
        </w:rPr>
        <w:t>or</w:t>
      </w:r>
      <w:r>
        <w:rPr>
          <w:spacing w:val="-3"/>
          <w:sz w:val="24"/>
        </w:rPr>
        <w:t xml:space="preserve"> </w:t>
      </w:r>
      <w:r>
        <w:rPr>
          <w:sz w:val="24"/>
        </w:rPr>
        <w:t>filed</w:t>
      </w:r>
      <w:r>
        <w:rPr>
          <w:spacing w:val="-3"/>
          <w:sz w:val="24"/>
        </w:rPr>
        <w:t xml:space="preserve"> </w:t>
      </w:r>
      <w:r>
        <w:rPr>
          <w:sz w:val="24"/>
        </w:rPr>
        <w:t>a</w:t>
      </w:r>
      <w:r>
        <w:rPr>
          <w:spacing w:val="-3"/>
          <w:sz w:val="24"/>
        </w:rPr>
        <w:t xml:space="preserve"> </w:t>
      </w:r>
      <w:r>
        <w:rPr>
          <w:sz w:val="24"/>
        </w:rPr>
        <w:t>complaint</w:t>
      </w:r>
      <w:r>
        <w:rPr>
          <w:spacing w:val="-3"/>
          <w:sz w:val="24"/>
        </w:rPr>
        <w:t xml:space="preserve"> </w:t>
      </w:r>
      <w:r>
        <w:rPr>
          <w:sz w:val="24"/>
        </w:rPr>
        <w:t>alleging</w:t>
      </w:r>
      <w:r>
        <w:rPr>
          <w:spacing w:val="-3"/>
          <w:sz w:val="24"/>
        </w:rPr>
        <w:t xml:space="preserve"> </w:t>
      </w:r>
      <w:r>
        <w:rPr>
          <w:sz w:val="24"/>
        </w:rPr>
        <w:t>criminal</w:t>
      </w:r>
      <w:r>
        <w:rPr>
          <w:spacing w:val="-3"/>
          <w:sz w:val="24"/>
        </w:rPr>
        <w:t xml:space="preserve"> </w:t>
      </w:r>
      <w:r>
        <w:rPr>
          <w:sz w:val="24"/>
        </w:rPr>
        <w:t>violations</w:t>
      </w:r>
      <w:r>
        <w:rPr>
          <w:spacing w:val="-3"/>
          <w:sz w:val="24"/>
        </w:rPr>
        <w:t xml:space="preserve"> </w:t>
      </w:r>
      <w:r>
        <w:rPr>
          <w:sz w:val="24"/>
        </w:rPr>
        <w:t>or</w:t>
      </w:r>
      <w:r>
        <w:rPr>
          <w:spacing w:val="-3"/>
          <w:sz w:val="24"/>
        </w:rPr>
        <w:t xml:space="preserve"> </w:t>
      </w:r>
      <w:r>
        <w:rPr>
          <w:sz w:val="24"/>
        </w:rPr>
        <w:t>violations</w:t>
      </w:r>
      <w:r>
        <w:rPr>
          <w:spacing w:val="-3"/>
          <w:sz w:val="24"/>
        </w:rPr>
        <w:t xml:space="preserve"> </w:t>
      </w:r>
      <w:r>
        <w:rPr>
          <w:sz w:val="24"/>
        </w:rPr>
        <w:t>of</w:t>
      </w:r>
      <w:r>
        <w:rPr>
          <w:spacing w:val="-3"/>
          <w:sz w:val="24"/>
        </w:rPr>
        <w:t xml:space="preserve"> </w:t>
      </w:r>
      <w:r>
        <w:rPr>
          <w:sz w:val="24"/>
        </w:rPr>
        <w:t>this chapter or the rules of the division with the division, the Office of the Condominium Ombudsman, a law enforcement agency, a state attorney, the Attorney General, or any other governmental agency;</w:t>
      </w:r>
    </w:p>
    <w:p w14:paraId="58EDC95C" w14:textId="77777777" w:rsidR="00E938D3" w:rsidRDefault="00000000">
      <w:pPr>
        <w:pStyle w:val="ListParagraph"/>
        <w:numPr>
          <w:ilvl w:val="1"/>
          <w:numId w:val="16"/>
        </w:numPr>
        <w:tabs>
          <w:tab w:val="left" w:pos="711"/>
        </w:tabs>
        <w:spacing w:line="243" w:lineRule="exact"/>
        <w:ind w:left="711" w:hanging="391"/>
        <w:rPr>
          <w:sz w:val="24"/>
        </w:rPr>
      </w:pPr>
      <w:r>
        <w:rPr>
          <w:sz w:val="24"/>
        </w:rPr>
        <w:t xml:space="preserve">The unit owner has exercised his or her rights under this </w:t>
      </w:r>
      <w:r>
        <w:rPr>
          <w:spacing w:val="-2"/>
          <w:sz w:val="24"/>
        </w:rPr>
        <w:t>chapter;</w:t>
      </w:r>
    </w:p>
    <w:p w14:paraId="3552A796" w14:textId="77777777" w:rsidR="00E938D3" w:rsidRDefault="00000000">
      <w:pPr>
        <w:pStyle w:val="ListParagraph"/>
        <w:numPr>
          <w:ilvl w:val="1"/>
          <w:numId w:val="16"/>
        </w:numPr>
        <w:tabs>
          <w:tab w:val="left" w:pos="705"/>
        </w:tabs>
        <w:spacing w:before="11" w:line="211" w:lineRule="auto"/>
        <w:ind w:right="948" w:firstLine="0"/>
        <w:rPr>
          <w:sz w:val="24"/>
        </w:rPr>
      </w:pPr>
      <w:r>
        <w:rPr>
          <w:sz w:val="24"/>
        </w:rPr>
        <w:t>The</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has</w:t>
      </w:r>
      <w:r>
        <w:rPr>
          <w:spacing w:val="-3"/>
          <w:sz w:val="24"/>
        </w:rPr>
        <w:t xml:space="preserve"> </w:t>
      </w:r>
      <w:r>
        <w:rPr>
          <w:sz w:val="24"/>
        </w:rPr>
        <w:t>complained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any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association’s</w:t>
      </w:r>
      <w:r>
        <w:rPr>
          <w:spacing w:val="-3"/>
          <w:sz w:val="24"/>
        </w:rPr>
        <w:t xml:space="preserve"> </w:t>
      </w:r>
      <w:r>
        <w:rPr>
          <w:sz w:val="24"/>
        </w:rPr>
        <w:t>representatives</w:t>
      </w:r>
      <w:r>
        <w:rPr>
          <w:spacing w:val="-3"/>
          <w:sz w:val="24"/>
        </w:rPr>
        <w:t xml:space="preserve"> </w:t>
      </w:r>
      <w:r>
        <w:rPr>
          <w:sz w:val="24"/>
        </w:rPr>
        <w:t>for</w:t>
      </w:r>
      <w:r>
        <w:rPr>
          <w:spacing w:val="-3"/>
          <w:sz w:val="24"/>
        </w:rPr>
        <w:t xml:space="preserve"> </w:t>
      </w:r>
      <w:r>
        <w:rPr>
          <w:sz w:val="24"/>
        </w:rPr>
        <w:t>the failure to comply with this chapter or chapter 617; or</w:t>
      </w:r>
    </w:p>
    <w:p w14:paraId="3EF4052D" w14:textId="77777777" w:rsidR="00E938D3" w:rsidRDefault="00000000">
      <w:pPr>
        <w:pStyle w:val="ListParagraph"/>
        <w:numPr>
          <w:ilvl w:val="1"/>
          <w:numId w:val="16"/>
        </w:numPr>
        <w:tabs>
          <w:tab w:val="left" w:pos="655"/>
        </w:tabs>
        <w:spacing w:line="243" w:lineRule="exact"/>
        <w:ind w:left="655" w:hanging="335"/>
        <w:rPr>
          <w:sz w:val="24"/>
        </w:rPr>
      </w:pPr>
      <w:r>
        <w:rPr>
          <w:sz w:val="24"/>
        </w:rPr>
        <w:t xml:space="preserve">The unit owner has made public statements critical of the operation or management of the </w:t>
      </w:r>
      <w:r>
        <w:rPr>
          <w:spacing w:val="-2"/>
          <w:sz w:val="24"/>
        </w:rPr>
        <w:t>association.</w:t>
      </w:r>
    </w:p>
    <w:p w14:paraId="32776777" w14:textId="77777777" w:rsidR="00E938D3" w:rsidRDefault="00000000">
      <w:pPr>
        <w:pStyle w:val="ListParagraph"/>
        <w:numPr>
          <w:ilvl w:val="0"/>
          <w:numId w:val="16"/>
        </w:numPr>
        <w:tabs>
          <w:tab w:val="left" w:pos="709"/>
        </w:tabs>
        <w:spacing w:before="12" w:line="211" w:lineRule="auto"/>
        <w:ind w:right="989" w:firstLine="0"/>
        <w:rPr>
          <w:sz w:val="24"/>
        </w:rPr>
      </w:pPr>
      <w:r>
        <w:rPr>
          <w:sz w:val="24"/>
        </w:rPr>
        <w:t>Evidence</w:t>
      </w:r>
      <w:r>
        <w:rPr>
          <w:spacing w:val="-3"/>
          <w:sz w:val="24"/>
        </w:rPr>
        <w:t xml:space="preserve"> </w:t>
      </w:r>
      <w:r>
        <w:rPr>
          <w:sz w:val="24"/>
        </w:rPr>
        <w:t>of</w:t>
      </w:r>
      <w:r>
        <w:rPr>
          <w:spacing w:val="-3"/>
          <w:sz w:val="24"/>
        </w:rPr>
        <w:t xml:space="preserve"> </w:t>
      </w:r>
      <w:r>
        <w:rPr>
          <w:sz w:val="24"/>
        </w:rPr>
        <w:t>retaliatory</w:t>
      </w:r>
      <w:r>
        <w:rPr>
          <w:spacing w:val="-3"/>
          <w:sz w:val="24"/>
        </w:rPr>
        <w:t xml:space="preserve"> </w:t>
      </w:r>
      <w:r>
        <w:rPr>
          <w:sz w:val="24"/>
        </w:rPr>
        <w:t>conduct</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raised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defense</w:t>
      </w:r>
      <w:r>
        <w:rPr>
          <w:spacing w:val="-3"/>
          <w:sz w:val="24"/>
        </w:rPr>
        <w:t xml:space="preserve"> </w:t>
      </w:r>
      <w:r>
        <w:rPr>
          <w:sz w:val="24"/>
        </w:rPr>
        <w:t>in</w:t>
      </w:r>
      <w:r>
        <w:rPr>
          <w:spacing w:val="-3"/>
          <w:sz w:val="24"/>
        </w:rPr>
        <w:t xml:space="preserve"> </w:t>
      </w:r>
      <w:r>
        <w:rPr>
          <w:sz w:val="24"/>
        </w:rPr>
        <w:t>any</w:t>
      </w:r>
      <w:r>
        <w:rPr>
          <w:spacing w:val="-3"/>
          <w:sz w:val="24"/>
        </w:rPr>
        <w:t xml:space="preserve"> </w:t>
      </w:r>
      <w:r>
        <w:rPr>
          <w:sz w:val="24"/>
        </w:rPr>
        <w:t>action</w:t>
      </w:r>
      <w:r>
        <w:rPr>
          <w:spacing w:val="-3"/>
          <w:sz w:val="24"/>
        </w:rPr>
        <w:t xml:space="preserve"> </w:t>
      </w:r>
      <w:r>
        <w:rPr>
          <w:sz w:val="24"/>
        </w:rPr>
        <w:t>brought against him or her for possession.</w:t>
      </w:r>
    </w:p>
    <w:p w14:paraId="29C90B16" w14:textId="77777777" w:rsidR="00E938D3" w:rsidRDefault="00000000">
      <w:pPr>
        <w:pStyle w:val="ListParagraph"/>
        <w:numPr>
          <w:ilvl w:val="0"/>
          <w:numId w:val="16"/>
        </w:numPr>
        <w:tabs>
          <w:tab w:val="left" w:pos="709"/>
        </w:tabs>
        <w:spacing w:line="211" w:lineRule="auto"/>
        <w:ind w:right="344" w:firstLine="0"/>
        <w:rPr>
          <w:sz w:val="24"/>
        </w:rPr>
      </w:pPr>
      <w:r>
        <w:rPr>
          <w:sz w:val="24"/>
        </w:rPr>
        <w:t>A condominium unit owner sued by a condominium association, governmental entity, business organization, or individual in violation of this section has a right to an expeditious resolution of a claim that the suit is in violation of this section. A condominium unit owner may petition the court for an order dismissing</w:t>
      </w:r>
      <w:r>
        <w:rPr>
          <w:spacing w:val="-3"/>
          <w:sz w:val="24"/>
        </w:rPr>
        <w:t xml:space="preserve"> </w:t>
      </w:r>
      <w:r>
        <w:rPr>
          <w:sz w:val="24"/>
        </w:rPr>
        <w:t>the</w:t>
      </w:r>
      <w:r>
        <w:rPr>
          <w:spacing w:val="-3"/>
          <w:sz w:val="24"/>
        </w:rPr>
        <w:t xml:space="preserve"> </w:t>
      </w:r>
      <w:r>
        <w:rPr>
          <w:sz w:val="24"/>
        </w:rPr>
        <w:t>action</w:t>
      </w:r>
      <w:r>
        <w:rPr>
          <w:spacing w:val="-3"/>
          <w:sz w:val="24"/>
        </w:rPr>
        <w:t xml:space="preserve"> </w:t>
      </w:r>
      <w:r>
        <w:rPr>
          <w:sz w:val="24"/>
        </w:rPr>
        <w:t>or</w:t>
      </w:r>
      <w:r>
        <w:rPr>
          <w:spacing w:val="-3"/>
          <w:sz w:val="24"/>
        </w:rPr>
        <w:t xml:space="preserve"> </w:t>
      </w:r>
      <w:r>
        <w:rPr>
          <w:sz w:val="24"/>
        </w:rPr>
        <w:t>granting</w:t>
      </w:r>
      <w:r>
        <w:rPr>
          <w:spacing w:val="-3"/>
          <w:sz w:val="24"/>
        </w:rPr>
        <w:t xml:space="preserve"> </w:t>
      </w:r>
      <w:r>
        <w:rPr>
          <w:sz w:val="24"/>
        </w:rPr>
        <w:t>final</w:t>
      </w:r>
      <w:r>
        <w:rPr>
          <w:spacing w:val="-3"/>
          <w:sz w:val="24"/>
        </w:rPr>
        <w:t xml:space="preserve"> </w:t>
      </w:r>
      <w:r>
        <w:rPr>
          <w:sz w:val="24"/>
        </w:rPr>
        <w:t>judgment</w:t>
      </w:r>
      <w:r>
        <w:rPr>
          <w:spacing w:val="-3"/>
          <w:sz w:val="24"/>
        </w:rPr>
        <w:t xml:space="preserve"> </w:t>
      </w:r>
      <w:r>
        <w:rPr>
          <w:sz w:val="24"/>
        </w:rPr>
        <w:t>in</w:t>
      </w:r>
      <w:r>
        <w:rPr>
          <w:spacing w:val="-3"/>
          <w:sz w:val="24"/>
        </w:rPr>
        <w:t xml:space="preserve"> </w:t>
      </w:r>
      <w:r>
        <w:rPr>
          <w:sz w:val="24"/>
        </w:rPr>
        <w:t>favor</w:t>
      </w:r>
      <w:r>
        <w:rPr>
          <w:spacing w:val="-3"/>
          <w:sz w:val="24"/>
        </w:rPr>
        <w:t xml:space="preserve"> </w:t>
      </w:r>
      <w:r>
        <w:rPr>
          <w:sz w:val="24"/>
        </w:rPr>
        <w:t>of</w:t>
      </w:r>
      <w:r>
        <w:rPr>
          <w:spacing w:val="-3"/>
          <w:sz w:val="24"/>
        </w:rPr>
        <w:t xml:space="preserve"> </w:t>
      </w:r>
      <w:r>
        <w:rPr>
          <w:sz w:val="24"/>
        </w:rPr>
        <w:t>that</w:t>
      </w:r>
      <w:r>
        <w:rPr>
          <w:spacing w:val="-3"/>
          <w:sz w:val="24"/>
        </w:rPr>
        <w:t xml:space="preserve"> </w:t>
      </w:r>
      <w:r>
        <w:rPr>
          <w:sz w:val="24"/>
        </w:rPr>
        <w:t>condominium</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The</w:t>
      </w:r>
      <w:r>
        <w:rPr>
          <w:spacing w:val="-3"/>
          <w:sz w:val="24"/>
        </w:rPr>
        <w:t xml:space="preserve"> </w:t>
      </w:r>
      <w:r>
        <w:rPr>
          <w:sz w:val="24"/>
        </w:rPr>
        <w:t>petitioner</w:t>
      </w:r>
      <w:r>
        <w:rPr>
          <w:spacing w:val="-3"/>
          <w:sz w:val="24"/>
        </w:rPr>
        <w:t xml:space="preserve"> </w:t>
      </w:r>
      <w:r>
        <w:rPr>
          <w:sz w:val="24"/>
        </w:rPr>
        <w:t xml:space="preserve">may file a motion for summary judgment, together with supplemental affidavits, seeking a determination that the condominium </w:t>
      </w:r>
      <w:proofErr w:type="spellStart"/>
      <w:r>
        <w:rPr>
          <w:sz w:val="24"/>
        </w:rPr>
        <w:t>association’s</w:t>
      </w:r>
      <w:proofErr w:type="spellEnd"/>
      <w:r>
        <w:rPr>
          <w:sz w:val="24"/>
        </w:rPr>
        <w:t xml:space="preserve">, governmental </w:t>
      </w:r>
      <w:proofErr w:type="spellStart"/>
      <w:r>
        <w:rPr>
          <w:sz w:val="24"/>
        </w:rPr>
        <w:t>entity’s</w:t>
      </w:r>
      <w:proofErr w:type="spellEnd"/>
      <w:r>
        <w:rPr>
          <w:sz w:val="24"/>
        </w:rPr>
        <w:t xml:space="preserve">, business </w:t>
      </w:r>
      <w:proofErr w:type="spellStart"/>
      <w:r>
        <w:rPr>
          <w:sz w:val="24"/>
        </w:rPr>
        <w:t>organization’s</w:t>
      </w:r>
      <w:proofErr w:type="spellEnd"/>
      <w:r>
        <w:rPr>
          <w:sz w:val="24"/>
        </w:rPr>
        <w:t xml:space="preserve">, or individual’s lawsuit has been brought in violation of this section. The condominium association, governmental entity, business organization, or individual shall thereafter file its response and any supplemental affidavits. As soon as practicable, the court shall set a hearing on the petitioner’s motion, which shall be held at the earliest possible time after the filing of the condominium </w:t>
      </w:r>
      <w:proofErr w:type="spellStart"/>
      <w:r>
        <w:rPr>
          <w:sz w:val="24"/>
        </w:rPr>
        <w:t>association’s</w:t>
      </w:r>
      <w:proofErr w:type="spellEnd"/>
      <w:r>
        <w:rPr>
          <w:sz w:val="24"/>
        </w:rPr>
        <w:t xml:space="preserve">, governmental </w:t>
      </w:r>
      <w:proofErr w:type="spellStart"/>
      <w:r>
        <w:rPr>
          <w:sz w:val="24"/>
        </w:rPr>
        <w:t>entity’s</w:t>
      </w:r>
      <w:proofErr w:type="spellEnd"/>
      <w:r>
        <w:rPr>
          <w:sz w:val="24"/>
        </w:rPr>
        <w:t>, business</w:t>
      </w:r>
      <w:r>
        <w:rPr>
          <w:spacing w:val="40"/>
          <w:sz w:val="24"/>
        </w:rPr>
        <w:t xml:space="preserve"> </w:t>
      </w:r>
      <w:proofErr w:type="spellStart"/>
      <w:r>
        <w:rPr>
          <w:sz w:val="24"/>
        </w:rPr>
        <w:t>organization’s</w:t>
      </w:r>
      <w:proofErr w:type="spellEnd"/>
      <w:r>
        <w:rPr>
          <w:sz w:val="24"/>
        </w:rPr>
        <w:t xml:space="preserve">, or individual’s response. The court may award the condominium unit owner sued by the condominium association, governmental entity, business organization, or individual actual damages arising from the condominium </w:t>
      </w:r>
      <w:proofErr w:type="spellStart"/>
      <w:r>
        <w:rPr>
          <w:sz w:val="24"/>
        </w:rPr>
        <w:t>association’s</w:t>
      </w:r>
      <w:proofErr w:type="spellEnd"/>
      <w:r>
        <w:rPr>
          <w:sz w:val="24"/>
        </w:rPr>
        <w:t xml:space="preserve">, governmental </w:t>
      </w:r>
      <w:proofErr w:type="spellStart"/>
      <w:r>
        <w:rPr>
          <w:sz w:val="24"/>
        </w:rPr>
        <w:t>entity’s</w:t>
      </w:r>
      <w:proofErr w:type="spellEnd"/>
      <w:r>
        <w:rPr>
          <w:sz w:val="24"/>
        </w:rPr>
        <w:t xml:space="preserve">, </w:t>
      </w:r>
      <w:proofErr w:type="gramStart"/>
      <w:r>
        <w:rPr>
          <w:sz w:val="24"/>
        </w:rPr>
        <w:t>individual’s</w:t>
      </w:r>
      <w:proofErr w:type="gramEnd"/>
      <w:r>
        <w:rPr>
          <w:sz w:val="24"/>
        </w:rPr>
        <w:t>, or business organization’s violation of this section. A court may treble the damages awarded to a prevailing condominium unit owner and shall state the basis for the treble damages award in its judgment. The court shall award the prevailing party reasonable attorney’s fees and costs incurred in connection with a claim that an action was filed in violation of this section.</w:t>
      </w:r>
    </w:p>
    <w:p w14:paraId="20BB1014" w14:textId="77777777" w:rsidR="00E938D3" w:rsidRDefault="00000000">
      <w:pPr>
        <w:pStyle w:val="ListParagraph"/>
        <w:numPr>
          <w:ilvl w:val="0"/>
          <w:numId w:val="16"/>
        </w:numPr>
        <w:tabs>
          <w:tab w:val="left" w:pos="709"/>
        </w:tabs>
        <w:spacing w:line="211" w:lineRule="auto"/>
        <w:ind w:right="1056" w:firstLine="0"/>
        <w:rPr>
          <w:sz w:val="24"/>
        </w:rPr>
      </w:pPr>
      <w:r>
        <w:rPr>
          <w:sz w:val="24"/>
        </w:rPr>
        <w:t>Condominium</w:t>
      </w:r>
      <w:r>
        <w:rPr>
          <w:spacing w:val="-3"/>
          <w:sz w:val="24"/>
        </w:rPr>
        <w:t xml:space="preserve"> </w:t>
      </w:r>
      <w:r>
        <w:rPr>
          <w:sz w:val="24"/>
        </w:rPr>
        <w:t>associations</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expend</w:t>
      </w:r>
      <w:r>
        <w:rPr>
          <w:spacing w:val="-3"/>
          <w:sz w:val="24"/>
        </w:rPr>
        <w:t xml:space="preserve"> </w:t>
      </w:r>
      <w:r>
        <w:rPr>
          <w:sz w:val="24"/>
        </w:rPr>
        <w:t>association</w:t>
      </w:r>
      <w:r>
        <w:rPr>
          <w:spacing w:val="-3"/>
          <w:sz w:val="24"/>
        </w:rPr>
        <w:t xml:space="preserve"> </w:t>
      </w:r>
      <w:r>
        <w:rPr>
          <w:sz w:val="24"/>
        </w:rPr>
        <w:t>funds</w:t>
      </w:r>
      <w:r>
        <w:rPr>
          <w:spacing w:val="-3"/>
          <w:sz w:val="24"/>
        </w:rPr>
        <w:t xml:space="preserve"> </w:t>
      </w:r>
      <w:r>
        <w:rPr>
          <w:sz w:val="24"/>
        </w:rPr>
        <w:t>in</w:t>
      </w:r>
      <w:r>
        <w:rPr>
          <w:spacing w:val="-3"/>
          <w:sz w:val="24"/>
        </w:rPr>
        <w:t xml:space="preserve"> </w:t>
      </w:r>
      <w:r>
        <w:rPr>
          <w:sz w:val="24"/>
        </w:rPr>
        <w:t>prosecuting</w:t>
      </w:r>
      <w:r>
        <w:rPr>
          <w:spacing w:val="-3"/>
          <w:sz w:val="24"/>
        </w:rPr>
        <w:t xml:space="preserve"> </w:t>
      </w:r>
      <w:r>
        <w:rPr>
          <w:sz w:val="24"/>
        </w:rPr>
        <w:t>a</w:t>
      </w:r>
      <w:r>
        <w:rPr>
          <w:spacing w:val="-3"/>
          <w:sz w:val="24"/>
        </w:rPr>
        <w:t xml:space="preserve"> </w:t>
      </w:r>
      <w:r>
        <w:rPr>
          <w:sz w:val="24"/>
        </w:rPr>
        <w:t>SLAPP</w:t>
      </w:r>
      <w:r>
        <w:rPr>
          <w:spacing w:val="-3"/>
          <w:sz w:val="24"/>
        </w:rPr>
        <w:t xml:space="preserve"> </w:t>
      </w:r>
      <w:r>
        <w:rPr>
          <w:sz w:val="24"/>
        </w:rPr>
        <w:t>suit</w:t>
      </w:r>
      <w:r>
        <w:rPr>
          <w:spacing w:val="-3"/>
          <w:sz w:val="24"/>
        </w:rPr>
        <w:t xml:space="preserve"> </w:t>
      </w:r>
      <w:r>
        <w:rPr>
          <w:sz w:val="24"/>
        </w:rPr>
        <w:t>against</w:t>
      </w:r>
      <w:r>
        <w:rPr>
          <w:spacing w:val="-3"/>
          <w:sz w:val="24"/>
        </w:rPr>
        <w:t xml:space="preserve"> </w:t>
      </w:r>
      <w:r>
        <w:rPr>
          <w:sz w:val="24"/>
        </w:rPr>
        <w:t>a condominium unit owner.</w:t>
      </w:r>
    </w:p>
    <w:p w14:paraId="436494E0" w14:textId="77777777" w:rsidR="00E938D3" w:rsidRDefault="00000000">
      <w:pPr>
        <w:pStyle w:val="ListParagraph"/>
        <w:numPr>
          <w:ilvl w:val="0"/>
          <w:numId w:val="16"/>
        </w:numPr>
        <w:tabs>
          <w:tab w:val="left" w:pos="709"/>
        </w:tabs>
        <w:spacing w:line="211" w:lineRule="auto"/>
        <w:ind w:right="329" w:firstLine="0"/>
        <w:rPr>
          <w:sz w:val="24"/>
        </w:rPr>
      </w:pPr>
      <w:r>
        <w:rPr>
          <w:sz w:val="24"/>
        </w:rPr>
        <w:t xml:space="preserve">Condominium associations may not expend association funds in support of </w:t>
      </w:r>
      <w:proofErr w:type="gramStart"/>
      <w:r>
        <w:rPr>
          <w:sz w:val="24"/>
        </w:rPr>
        <w:t>a defamation</w:t>
      </w:r>
      <w:proofErr w:type="gramEnd"/>
      <w:r>
        <w:rPr>
          <w:sz w:val="24"/>
        </w:rPr>
        <w:t>, libel, slander,</w:t>
      </w:r>
      <w:r>
        <w:rPr>
          <w:spacing w:val="40"/>
          <w:sz w:val="24"/>
        </w:rPr>
        <w:t xml:space="preserve"> </w:t>
      </w:r>
      <w:r>
        <w:rPr>
          <w:sz w:val="24"/>
        </w:rPr>
        <w:t>or</w:t>
      </w:r>
      <w:r>
        <w:rPr>
          <w:spacing w:val="-2"/>
          <w:sz w:val="24"/>
        </w:rPr>
        <w:t xml:space="preserve"> </w:t>
      </w:r>
      <w:r>
        <w:rPr>
          <w:sz w:val="24"/>
        </w:rPr>
        <w:t>tortious</w:t>
      </w:r>
      <w:r>
        <w:rPr>
          <w:spacing w:val="-2"/>
          <w:sz w:val="24"/>
        </w:rPr>
        <w:t xml:space="preserve"> </w:t>
      </w:r>
      <w:r>
        <w:rPr>
          <w:sz w:val="24"/>
        </w:rPr>
        <w:t>interference</w:t>
      </w:r>
      <w:r>
        <w:rPr>
          <w:spacing w:val="-2"/>
          <w:sz w:val="24"/>
        </w:rPr>
        <w:t xml:space="preserve"> </w:t>
      </w:r>
      <w:r>
        <w:rPr>
          <w:sz w:val="24"/>
        </w:rPr>
        <w:t>action</w:t>
      </w:r>
      <w:r>
        <w:rPr>
          <w:spacing w:val="-2"/>
          <w:sz w:val="24"/>
        </w:rPr>
        <w:t xml:space="preserve"> </w:t>
      </w:r>
      <w:r>
        <w:rPr>
          <w:sz w:val="24"/>
        </w:rPr>
        <w:t>against</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or</w:t>
      </w:r>
      <w:r>
        <w:rPr>
          <w:spacing w:val="-2"/>
          <w:sz w:val="24"/>
        </w:rPr>
        <w:t xml:space="preserve"> </w:t>
      </w:r>
      <w:r>
        <w:rPr>
          <w:sz w:val="24"/>
        </w:rPr>
        <w:t>any</w:t>
      </w:r>
      <w:r>
        <w:rPr>
          <w:spacing w:val="-2"/>
          <w:sz w:val="24"/>
        </w:rPr>
        <w:t xml:space="preserve"> </w:t>
      </w:r>
      <w:r>
        <w:rPr>
          <w:sz w:val="24"/>
        </w:rPr>
        <w:t>other</w:t>
      </w:r>
      <w:r>
        <w:rPr>
          <w:spacing w:val="-2"/>
          <w:sz w:val="24"/>
        </w:rPr>
        <w:t xml:space="preserve"> </w:t>
      </w:r>
      <w:r>
        <w:rPr>
          <w:sz w:val="24"/>
        </w:rPr>
        <w:t>claim</w:t>
      </w:r>
      <w:r>
        <w:rPr>
          <w:spacing w:val="-2"/>
          <w:sz w:val="24"/>
        </w:rPr>
        <w:t xml:space="preserve"> </w:t>
      </w:r>
      <w:r>
        <w:rPr>
          <w:sz w:val="24"/>
        </w:rPr>
        <w:t>against</w:t>
      </w:r>
      <w:r>
        <w:rPr>
          <w:spacing w:val="-2"/>
          <w:sz w:val="24"/>
        </w:rPr>
        <w:t xml:space="preserve"> </w:t>
      </w:r>
      <w:r>
        <w:rPr>
          <w:sz w:val="24"/>
        </w:rPr>
        <w:t>a</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conduct described in subsection (3).</w:t>
      </w:r>
    </w:p>
    <w:p w14:paraId="04B02567" w14:textId="77777777" w:rsidR="00E938D3" w:rsidRDefault="00000000">
      <w:pPr>
        <w:pStyle w:val="BodyText"/>
        <w:spacing w:line="243" w:lineRule="exact"/>
      </w:pPr>
      <w:r>
        <w:t>History.—s. 13, ch. 2008-28; s. 14, ch. 2024-</w:t>
      </w:r>
      <w:r>
        <w:rPr>
          <w:spacing w:val="-4"/>
        </w:rPr>
        <w:t>244.</w:t>
      </w:r>
    </w:p>
    <w:p w14:paraId="74979397" w14:textId="77777777" w:rsidR="00E938D3" w:rsidRDefault="00000000">
      <w:pPr>
        <w:pStyle w:val="BodyText"/>
        <w:spacing w:before="10" w:line="211" w:lineRule="auto"/>
        <w:ind w:right="415"/>
      </w:pPr>
      <w:r>
        <w:t>718.1225</w:t>
      </w:r>
      <w:r>
        <w:rPr>
          <w:spacing w:val="-3"/>
        </w:rPr>
        <w:t xml:space="preserve"> </w:t>
      </w:r>
      <w:r>
        <w:t>Federal</w:t>
      </w:r>
      <w:r>
        <w:rPr>
          <w:spacing w:val="-3"/>
        </w:rPr>
        <w:t xml:space="preserve"> </w:t>
      </w:r>
      <w:r>
        <w:t>Condominium</w:t>
      </w:r>
      <w:r>
        <w:rPr>
          <w:spacing w:val="-3"/>
        </w:rPr>
        <w:t xml:space="preserve"> </w:t>
      </w:r>
      <w:r>
        <w:t>and</w:t>
      </w:r>
      <w:r>
        <w:rPr>
          <w:spacing w:val="-3"/>
        </w:rPr>
        <w:t xml:space="preserve"> </w:t>
      </w:r>
      <w:r>
        <w:t>Cooperative</w:t>
      </w:r>
      <w:r>
        <w:rPr>
          <w:spacing w:val="-3"/>
        </w:rPr>
        <w:t xml:space="preserve"> </w:t>
      </w:r>
      <w:r>
        <w:t>Abuse</w:t>
      </w:r>
      <w:r>
        <w:rPr>
          <w:spacing w:val="-3"/>
        </w:rPr>
        <w:t xml:space="preserve"> </w:t>
      </w:r>
      <w:r>
        <w:t>Relief</w:t>
      </w:r>
      <w:r>
        <w:rPr>
          <w:spacing w:val="-3"/>
        </w:rPr>
        <w:t xml:space="preserve"> </w:t>
      </w:r>
      <w:r>
        <w:t>Act</w:t>
      </w:r>
      <w:r>
        <w:rPr>
          <w:spacing w:val="-3"/>
        </w:rPr>
        <w:t xml:space="preserve"> </w:t>
      </w:r>
      <w:r>
        <w:t>of</w:t>
      </w:r>
      <w:r>
        <w:rPr>
          <w:spacing w:val="-3"/>
        </w:rPr>
        <w:t xml:space="preserve"> </w:t>
      </w:r>
      <w:r>
        <w:t>1980;</w:t>
      </w:r>
      <w:r>
        <w:rPr>
          <w:spacing w:val="-3"/>
        </w:rPr>
        <w:t xml:space="preserve"> </w:t>
      </w:r>
      <w:r>
        <w:t>applicability.—It</w:t>
      </w:r>
      <w:r>
        <w:rPr>
          <w:spacing w:val="-3"/>
        </w:rPr>
        <w:t xml:space="preserve"> </w:t>
      </w:r>
      <w:r>
        <w:t>is</w:t>
      </w:r>
      <w:r>
        <w:rPr>
          <w:spacing w:val="-3"/>
        </w:rPr>
        <w:t xml:space="preserve"> </w:t>
      </w:r>
      <w:r>
        <w:t>the</w:t>
      </w:r>
      <w:r>
        <w:rPr>
          <w:spacing w:val="-3"/>
        </w:rPr>
        <w:t xml:space="preserve"> </w:t>
      </w:r>
      <w:r>
        <w:t>intent</w:t>
      </w:r>
      <w:r>
        <w:rPr>
          <w:spacing w:val="-3"/>
        </w:rPr>
        <w:t xml:space="preserve"> </w:t>
      </w:r>
      <w:r>
        <w:t>of the Legislature that the provisions of Title VI of Pub. L. No. 96-399, other than the exceptions stated in s. 611 of that act, shall not apply in this state.</w:t>
      </w:r>
    </w:p>
    <w:p w14:paraId="76060A61" w14:textId="77777777" w:rsidR="00E938D3" w:rsidRDefault="00000000">
      <w:pPr>
        <w:pStyle w:val="BodyText"/>
        <w:spacing w:line="243" w:lineRule="exact"/>
      </w:pPr>
      <w:r>
        <w:t>History.—s. 6, ch. 82-</w:t>
      </w:r>
      <w:r>
        <w:rPr>
          <w:spacing w:val="-4"/>
        </w:rPr>
        <w:t>199.</w:t>
      </w:r>
    </w:p>
    <w:p w14:paraId="60C91543" w14:textId="77777777" w:rsidR="00E938D3" w:rsidRDefault="00000000">
      <w:pPr>
        <w:pStyle w:val="ListParagraph"/>
        <w:numPr>
          <w:ilvl w:val="1"/>
          <w:numId w:val="35"/>
        </w:numPr>
        <w:tabs>
          <w:tab w:val="left" w:pos="1253"/>
        </w:tabs>
        <w:spacing w:line="255" w:lineRule="exact"/>
        <w:ind w:hanging="933"/>
        <w:rPr>
          <w:sz w:val="24"/>
        </w:rPr>
      </w:pPr>
      <w:r>
        <w:rPr>
          <w:sz w:val="24"/>
        </w:rPr>
        <w:t xml:space="preserve">Right of owners to peaceably </w:t>
      </w:r>
      <w:proofErr w:type="gramStart"/>
      <w:r>
        <w:rPr>
          <w:spacing w:val="-2"/>
          <w:sz w:val="24"/>
        </w:rPr>
        <w:t>assemble.—</w:t>
      </w:r>
      <w:proofErr w:type="gramEnd"/>
    </w:p>
    <w:p w14:paraId="1D418615" w14:textId="77777777" w:rsidR="00E938D3" w:rsidRDefault="00000000">
      <w:pPr>
        <w:pStyle w:val="ListParagraph"/>
        <w:numPr>
          <w:ilvl w:val="0"/>
          <w:numId w:val="15"/>
        </w:numPr>
        <w:tabs>
          <w:tab w:val="left" w:pos="709"/>
        </w:tabs>
        <w:spacing w:before="11" w:line="211" w:lineRule="auto"/>
        <w:ind w:right="328" w:firstLine="0"/>
        <w:rPr>
          <w:sz w:val="24"/>
        </w:rPr>
      </w:pPr>
      <w:r>
        <w:rPr>
          <w:sz w:val="24"/>
        </w:rPr>
        <w:t>All common elements, common areas, and recreational facilities serving any condominium shall be available</w:t>
      </w:r>
      <w:r>
        <w:rPr>
          <w:spacing w:val="-3"/>
          <w:sz w:val="24"/>
        </w:rPr>
        <w:t xml:space="preserve"> </w:t>
      </w:r>
      <w:r>
        <w:rPr>
          <w:sz w:val="24"/>
        </w:rPr>
        <w:t>to</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or</w:t>
      </w:r>
      <w:r>
        <w:rPr>
          <w:spacing w:val="-3"/>
          <w:sz w:val="24"/>
        </w:rPr>
        <w:t xml:space="preserve"> </w:t>
      </w:r>
      <w:r>
        <w:rPr>
          <w:sz w:val="24"/>
        </w:rPr>
        <w:t>condominiums</w:t>
      </w:r>
      <w:r>
        <w:rPr>
          <w:spacing w:val="-3"/>
          <w:sz w:val="24"/>
        </w:rPr>
        <w:t xml:space="preserve"> </w:t>
      </w:r>
      <w:r>
        <w:rPr>
          <w:sz w:val="24"/>
        </w:rPr>
        <w:t>served</w:t>
      </w:r>
      <w:r>
        <w:rPr>
          <w:spacing w:val="-3"/>
          <w:sz w:val="24"/>
        </w:rPr>
        <w:t xml:space="preserve"> </w:t>
      </w:r>
      <w:r>
        <w:rPr>
          <w:sz w:val="24"/>
        </w:rPr>
        <w:t>thereby</w:t>
      </w:r>
      <w:r>
        <w:rPr>
          <w:spacing w:val="-3"/>
          <w:sz w:val="24"/>
        </w:rPr>
        <w:t xml:space="preserve"> </w:t>
      </w:r>
      <w:r>
        <w:rPr>
          <w:sz w:val="24"/>
        </w:rPr>
        <w:t>and</w:t>
      </w:r>
      <w:r>
        <w:rPr>
          <w:spacing w:val="-3"/>
          <w:sz w:val="24"/>
        </w:rPr>
        <w:t xml:space="preserve"> </w:t>
      </w:r>
      <w:r>
        <w:rPr>
          <w:sz w:val="24"/>
        </w:rPr>
        <w:t>their</w:t>
      </w:r>
      <w:r>
        <w:rPr>
          <w:spacing w:val="-3"/>
          <w:sz w:val="24"/>
        </w:rPr>
        <w:t xml:space="preserve"> </w:t>
      </w:r>
      <w:r>
        <w:rPr>
          <w:sz w:val="24"/>
        </w:rPr>
        <w:t>invited</w:t>
      </w:r>
      <w:r>
        <w:rPr>
          <w:spacing w:val="-3"/>
          <w:sz w:val="24"/>
        </w:rPr>
        <w:t xml:space="preserve"> </w:t>
      </w:r>
      <w:r>
        <w:rPr>
          <w:sz w:val="24"/>
        </w:rPr>
        <w:t>guests</w:t>
      </w:r>
      <w:r>
        <w:rPr>
          <w:spacing w:val="-3"/>
          <w:sz w:val="24"/>
        </w:rPr>
        <w:t xml:space="preserve"> </w:t>
      </w:r>
      <w:r>
        <w:rPr>
          <w:sz w:val="24"/>
        </w:rPr>
        <w:t>for</w:t>
      </w:r>
      <w:r>
        <w:rPr>
          <w:spacing w:val="-3"/>
          <w:sz w:val="24"/>
        </w:rPr>
        <w:t xml:space="preserve"> </w:t>
      </w:r>
      <w:r>
        <w:rPr>
          <w:sz w:val="24"/>
        </w:rPr>
        <w:t>the use intended for such common elements, common areas, and recreational facilities, subject to the provisions of s. 718.106(4). The entity or entities responsible for the operation of the common elements, common areas, and recreational facilities may adopt reasonable rules and regulations pertaining to the use of such common elements, common areas, and recreational facilities. No entity or entities shall unreasonably restrict any unit owner’s right to peaceably assemble or right to invite public officers or candidates for public office</w:t>
      </w:r>
      <w:r>
        <w:rPr>
          <w:spacing w:val="40"/>
          <w:sz w:val="24"/>
        </w:rPr>
        <w:t xml:space="preserve"> </w:t>
      </w:r>
      <w:r>
        <w:rPr>
          <w:sz w:val="24"/>
        </w:rPr>
        <w:t>to appear and speak in common elements, common areas, and recreational facilities.</w:t>
      </w:r>
    </w:p>
    <w:p w14:paraId="75C185D4" w14:textId="77777777" w:rsidR="00E938D3" w:rsidRDefault="00000000">
      <w:pPr>
        <w:pStyle w:val="ListParagraph"/>
        <w:numPr>
          <w:ilvl w:val="0"/>
          <w:numId w:val="15"/>
        </w:numPr>
        <w:tabs>
          <w:tab w:val="left" w:pos="709"/>
        </w:tabs>
        <w:spacing w:line="211" w:lineRule="auto"/>
        <w:ind w:right="841" w:firstLine="0"/>
        <w:rPr>
          <w:sz w:val="24"/>
        </w:rPr>
      </w:pPr>
      <w:r>
        <w:rPr>
          <w:sz w:val="24"/>
        </w:rPr>
        <w:t>Any</w:t>
      </w:r>
      <w:r>
        <w:rPr>
          <w:spacing w:val="-3"/>
          <w:sz w:val="24"/>
        </w:rPr>
        <w:t xml:space="preserve"> </w:t>
      </w:r>
      <w:r>
        <w:rPr>
          <w:sz w:val="24"/>
        </w:rPr>
        <w:t>owner</w:t>
      </w:r>
      <w:r>
        <w:rPr>
          <w:spacing w:val="-3"/>
          <w:sz w:val="24"/>
        </w:rPr>
        <w:t xml:space="preserve"> </w:t>
      </w:r>
      <w:r>
        <w:rPr>
          <w:sz w:val="24"/>
        </w:rPr>
        <w:t>prevented</w:t>
      </w:r>
      <w:r>
        <w:rPr>
          <w:spacing w:val="-3"/>
          <w:sz w:val="24"/>
        </w:rPr>
        <w:t xml:space="preserve"> </w:t>
      </w:r>
      <w:r>
        <w:rPr>
          <w:sz w:val="24"/>
        </w:rPr>
        <w:t>from</w:t>
      </w:r>
      <w:r>
        <w:rPr>
          <w:spacing w:val="-3"/>
          <w:sz w:val="24"/>
        </w:rPr>
        <w:t xml:space="preserve"> </w:t>
      </w:r>
      <w:r>
        <w:rPr>
          <w:sz w:val="24"/>
        </w:rPr>
        <w:t>exercising</w:t>
      </w:r>
      <w:r>
        <w:rPr>
          <w:spacing w:val="-3"/>
          <w:sz w:val="24"/>
        </w:rPr>
        <w:t xml:space="preserve"> </w:t>
      </w:r>
      <w:r>
        <w:rPr>
          <w:sz w:val="24"/>
        </w:rPr>
        <w:t>rights</w:t>
      </w:r>
      <w:r>
        <w:rPr>
          <w:spacing w:val="-3"/>
          <w:sz w:val="24"/>
        </w:rPr>
        <w:t xml:space="preserve"> </w:t>
      </w:r>
      <w:r>
        <w:rPr>
          <w:sz w:val="24"/>
        </w:rPr>
        <w:t>guaranteed</w:t>
      </w:r>
      <w:r>
        <w:rPr>
          <w:spacing w:val="-3"/>
          <w:sz w:val="24"/>
        </w:rPr>
        <w:t xml:space="preserve"> </w:t>
      </w:r>
      <w:r>
        <w:rPr>
          <w:sz w:val="24"/>
        </w:rPr>
        <w:t>by</w:t>
      </w:r>
      <w:r>
        <w:rPr>
          <w:spacing w:val="-3"/>
          <w:sz w:val="24"/>
        </w:rPr>
        <w:t xml:space="preserve"> </w:t>
      </w:r>
      <w:r>
        <w:rPr>
          <w:sz w:val="24"/>
        </w:rPr>
        <w:t>subsection</w:t>
      </w:r>
      <w:r>
        <w:rPr>
          <w:spacing w:val="-3"/>
          <w:sz w:val="24"/>
        </w:rPr>
        <w:t xml:space="preserve"> </w:t>
      </w:r>
      <w:r>
        <w:rPr>
          <w:sz w:val="24"/>
        </w:rPr>
        <w:t>(1)</w:t>
      </w:r>
      <w:r>
        <w:rPr>
          <w:spacing w:val="-3"/>
          <w:sz w:val="24"/>
        </w:rPr>
        <w:t xml:space="preserve"> </w:t>
      </w:r>
      <w:r>
        <w:rPr>
          <w:sz w:val="24"/>
        </w:rPr>
        <w:t>may</w:t>
      </w:r>
      <w:r>
        <w:rPr>
          <w:spacing w:val="-3"/>
          <w:sz w:val="24"/>
        </w:rPr>
        <w:t xml:space="preserve"> </w:t>
      </w:r>
      <w:r>
        <w:rPr>
          <w:sz w:val="24"/>
        </w:rPr>
        <w:t>bring</w:t>
      </w:r>
      <w:r>
        <w:rPr>
          <w:spacing w:val="-3"/>
          <w:sz w:val="24"/>
        </w:rPr>
        <w:t xml:space="preserve"> </w:t>
      </w:r>
      <w:r>
        <w:rPr>
          <w:sz w:val="24"/>
        </w:rPr>
        <w:t>an</w:t>
      </w:r>
      <w:r>
        <w:rPr>
          <w:spacing w:val="-3"/>
          <w:sz w:val="24"/>
        </w:rPr>
        <w:t xml:space="preserve"> </w:t>
      </w:r>
      <w:r>
        <w:rPr>
          <w:sz w:val="24"/>
        </w:rPr>
        <w:t>action</w:t>
      </w:r>
      <w:r>
        <w:rPr>
          <w:spacing w:val="-3"/>
          <w:sz w:val="24"/>
        </w:rPr>
        <w:t xml:space="preserve"> </w:t>
      </w:r>
      <w:r>
        <w:rPr>
          <w:sz w:val="24"/>
        </w:rPr>
        <w:t>in</w:t>
      </w:r>
      <w:r>
        <w:rPr>
          <w:spacing w:val="-3"/>
          <w:sz w:val="24"/>
        </w:rPr>
        <w:t xml:space="preserve"> </w:t>
      </w:r>
      <w:r>
        <w:rPr>
          <w:sz w:val="24"/>
        </w:rPr>
        <w:t>the appropriate court of the county in which the alleged infringement occurred, and, upon favorable adjudication, the court shall enjoin the enforcement of any provision contained in any condominium document or rule which operates to deprive the owner of such rights.</w:t>
      </w:r>
    </w:p>
    <w:p w14:paraId="1C380AAE" w14:textId="77777777" w:rsidR="00E938D3" w:rsidRDefault="00000000">
      <w:pPr>
        <w:pStyle w:val="BodyText"/>
        <w:spacing w:line="247" w:lineRule="exact"/>
      </w:pPr>
      <w:r>
        <w:t>History.—s. 1, ch. 77-222; s. 262, ch. 79-400; s. 2, ch. 81-185; s. 13, ch. 90-</w:t>
      </w:r>
      <w:r>
        <w:rPr>
          <w:spacing w:val="-4"/>
        </w:rPr>
        <w:t>151.</w:t>
      </w:r>
    </w:p>
    <w:p w14:paraId="2CFE8802" w14:textId="77777777" w:rsidR="00E938D3" w:rsidRDefault="00000000">
      <w:pPr>
        <w:pStyle w:val="BodyText"/>
        <w:spacing w:line="276" w:lineRule="exact"/>
      </w:pPr>
      <w:r>
        <w:t xml:space="preserve">718.1232 Cable television service; resident’s right to access without extra charge.—No resident of </w:t>
      </w:r>
      <w:r>
        <w:rPr>
          <w:spacing w:val="-5"/>
        </w:rPr>
        <w:t>any</w:t>
      </w:r>
    </w:p>
    <w:p w14:paraId="3BB4838D" w14:textId="77777777" w:rsidR="00E938D3" w:rsidRDefault="00E938D3">
      <w:pPr>
        <w:pStyle w:val="BodyText"/>
        <w:spacing w:line="276" w:lineRule="exact"/>
        <w:sectPr w:rsidR="00E938D3">
          <w:pgSz w:w="12240" w:h="15840"/>
          <w:pgMar w:top="420" w:right="0" w:bottom="260" w:left="0" w:header="0" w:footer="60" w:gutter="0"/>
          <w:cols w:space="720"/>
        </w:sectPr>
      </w:pPr>
    </w:p>
    <w:p w14:paraId="1727955D" w14:textId="77777777" w:rsidR="00E938D3" w:rsidRDefault="00000000">
      <w:pPr>
        <w:pStyle w:val="BodyText"/>
        <w:spacing w:before="118" w:line="211" w:lineRule="auto"/>
        <w:ind w:right="415"/>
      </w:pPr>
      <w:r>
        <w:lastRenderedPageBreak/>
        <w:t>condominium dwelling unit, whether tenant or owner, shall be denied access to any available franchised or licensed cable television service, nor shall such resident or cable television service be required to pay anything of value in order to obtain or provide such service except those charges normally paid for like services</w:t>
      </w:r>
      <w:r>
        <w:rPr>
          <w:spacing w:val="-3"/>
        </w:rPr>
        <w:t xml:space="preserve"> </w:t>
      </w:r>
      <w:r>
        <w:t>by</w:t>
      </w:r>
      <w:r>
        <w:rPr>
          <w:spacing w:val="-3"/>
        </w:rPr>
        <w:t xml:space="preserve"> </w:t>
      </w:r>
      <w:r>
        <w:t>residents</w:t>
      </w:r>
      <w:r>
        <w:rPr>
          <w:spacing w:val="-3"/>
        </w:rPr>
        <w:t xml:space="preserve"> </w:t>
      </w:r>
      <w:r>
        <w:t>of,</w:t>
      </w:r>
      <w:r>
        <w:rPr>
          <w:spacing w:val="-3"/>
        </w:rPr>
        <w:t xml:space="preserve"> </w:t>
      </w:r>
      <w:r>
        <w:t>or</w:t>
      </w:r>
      <w:r>
        <w:rPr>
          <w:spacing w:val="-3"/>
        </w:rPr>
        <w:t xml:space="preserve"> </w:t>
      </w:r>
      <w:r>
        <w:t>providers</w:t>
      </w:r>
      <w:r>
        <w:rPr>
          <w:spacing w:val="-3"/>
        </w:rPr>
        <w:t xml:space="preserve"> </w:t>
      </w:r>
      <w:r>
        <w:t>of</w:t>
      </w:r>
      <w:r>
        <w:rPr>
          <w:spacing w:val="-3"/>
        </w:rPr>
        <w:t xml:space="preserve"> </w:t>
      </w:r>
      <w:r>
        <w:t>such</w:t>
      </w:r>
      <w:r>
        <w:rPr>
          <w:spacing w:val="-3"/>
        </w:rPr>
        <w:t xml:space="preserve"> </w:t>
      </w:r>
      <w:r>
        <w:t>services</w:t>
      </w:r>
      <w:r>
        <w:rPr>
          <w:spacing w:val="-3"/>
        </w:rPr>
        <w:t xml:space="preserve"> </w:t>
      </w:r>
      <w:r>
        <w:t>to,</w:t>
      </w:r>
      <w:r>
        <w:rPr>
          <w:spacing w:val="-3"/>
        </w:rPr>
        <w:t xml:space="preserve"> </w:t>
      </w:r>
      <w:r>
        <w:t>single-family</w:t>
      </w:r>
      <w:r>
        <w:rPr>
          <w:spacing w:val="-3"/>
        </w:rPr>
        <w:t xml:space="preserve"> </w:t>
      </w:r>
      <w:r>
        <w:t>homes</w:t>
      </w:r>
      <w:r>
        <w:rPr>
          <w:spacing w:val="-3"/>
        </w:rPr>
        <w:t xml:space="preserve"> </w:t>
      </w:r>
      <w:r>
        <w:t>within</w:t>
      </w:r>
      <w:r>
        <w:rPr>
          <w:spacing w:val="-3"/>
        </w:rPr>
        <w:t xml:space="preserve"> </w:t>
      </w:r>
      <w:r>
        <w:t>the</w:t>
      </w:r>
      <w:r>
        <w:rPr>
          <w:spacing w:val="-3"/>
        </w:rPr>
        <w:t xml:space="preserve"> </w:t>
      </w:r>
      <w:r>
        <w:t>same</w:t>
      </w:r>
      <w:r>
        <w:rPr>
          <w:spacing w:val="-3"/>
        </w:rPr>
        <w:t xml:space="preserve"> </w:t>
      </w:r>
      <w:r>
        <w:t>franchised</w:t>
      </w:r>
      <w:r>
        <w:rPr>
          <w:spacing w:val="-3"/>
        </w:rPr>
        <w:t xml:space="preserve"> </w:t>
      </w:r>
      <w:r>
        <w:t>or licensed area and except for installation charges as such charges may be agreed to between such resident and the provider of such services.</w:t>
      </w:r>
    </w:p>
    <w:p w14:paraId="6499BBCB" w14:textId="77777777" w:rsidR="00E938D3" w:rsidRDefault="00000000">
      <w:pPr>
        <w:pStyle w:val="BodyText"/>
        <w:spacing w:line="243" w:lineRule="exact"/>
      </w:pPr>
      <w:r>
        <w:t>History.—s. 16, ch. 81-</w:t>
      </w:r>
      <w:r>
        <w:rPr>
          <w:spacing w:val="-4"/>
        </w:rPr>
        <w:t>185.</w:t>
      </w:r>
    </w:p>
    <w:p w14:paraId="78C63E9F" w14:textId="77777777" w:rsidR="00E938D3" w:rsidRDefault="00000000">
      <w:pPr>
        <w:pStyle w:val="ListParagraph"/>
        <w:numPr>
          <w:ilvl w:val="1"/>
          <w:numId w:val="35"/>
        </w:numPr>
        <w:tabs>
          <w:tab w:val="left" w:pos="1253"/>
        </w:tabs>
        <w:spacing w:before="12" w:line="211" w:lineRule="auto"/>
        <w:ind w:left="320" w:right="735" w:firstLine="0"/>
        <w:rPr>
          <w:sz w:val="24"/>
        </w:rPr>
      </w:pPr>
      <w:r>
        <w:rPr>
          <w:sz w:val="24"/>
        </w:rPr>
        <w:t>Limitation on actions by association.—The statute of limitations and statute of repose for any actions</w:t>
      </w:r>
      <w:r>
        <w:rPr>
          <w:spacing w:val="-2"/>
          <w:sz w:val="24"/>
        </w:rPr>
        <w:t xml:space="preserve"> </w:t>
      </w:r>
      <w:r>
        <w:rPr>
          <w:sz w:val="24"/>
        </w:rPr>
        <w:t>in</w:t>
      </w:r>
      <w:r>
        <w:rPr>
          <w:spacing w:val="-2"/>
          <w:sz w:val="24"/>
        </w:rPr>
        <w:t xml:space="preserve"> </w:t>
      </w:r>
      <w:r>
        <w:rPr>
          <w:sz w:val="24"/>
        </w:rPr>
        <w:t>law</w:t>
      </w:r>
      <w:r>
        <w:rPr>
          <w:spacing w:val="-2"/>
          <w:sz w:val="24"/>
        </w:rPr>
        <w:t xml:space="preserve"> </w:t>
      </w:r>
      <w:r>
        <w:rPr>
          <w:sz w:val="24"/>
        </w:rPr>
        <w:t>or</w:t>
      </w:r>
      <w:r>
        <w:rPr>
          <w:spacing w:val="-2"/>
          <w:sz w:val="24"/>
        </w:rPr>
        <w:t xml:space="preserve"> </w:t>
      </w:r>
      <w:r>
        <w:rPr>
          <w:sz w:val="24"/>
        </w:rPr>
        <w:t>equity</w:t>
      </w:r>
      <w:r>
        <w:rPr>
          <w:spacing w:val="-2"/>
          <w:sz w:val="24"/>
        </w:rPr>
        <w:t xml:space="preserve"> </w:t>
      </w:r>
      <w:r>
        <w:rPr>
          <w:sz w:val="24"/>
        </w:rPr>
        <w:t>which</w:t>
      </w:r>
      <w:r>
        <w:rPr>
          <w:spacing w:val="-2"/>
          <w:sz w:val="24"/>
        </w:rPr>
        <w:t xml:space="preserve"> </w:t>
      </w:r>
      <w:r>
        <w:rPr>
          <w:sz w:val="24"/>
        </w:rPr>
        <w:t>a</w:t>
      </w:r>
      <w:r>
        <w:rPr>
          <w:spacing w:val="-2"/>
          <w:sz w:val="24"/>
        </w:rPr>
        <w:t xml:space="preserve"> </w:t>
      </w:r>
      <w:r>
        <w:rPr>
          <w:sz w:val="24"/>
        </w:rPr>
        <w:t>condominium</w:t>
      </w:r>
      <w:r>
        <w:rPr>
          <w:spacing w:val="-2"/>
          <w:sz w:val="24"/>
        </w:rPr>
        <w:t xml:space="preserve"> </w:t>
      </w:r>
      <w:r>
        <w:rPr>
          <w:sz w:val="24"/>
        </w:rPr>
        <w:t>association</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cooperative</w:t>
      </w:r>
      <w:r>
        <w:rPr>
          <w:spacing w:val="-2"/>
          <w:sz w:val="24"/>
        </w:rPr>
        <w:t xml:space="preserve"> </w:t>
      </w:r>
      <w:r>
        <w:rPr>
          <w:sz w:val="24"/>
        </w:rPr>
        <w:t>association</w:t>
      </w:r>
      <w:r>
        <w:rPr>
          <w:spacing w:val="-2"/>
          <w:sz w:val="24"/>
        </w:rPr>
        <w:t xml:space="preserve"> </w:t>
      </w:r>
      <w:r>
        <w:rPr>
          <w:sz w:val="24"/>
        </w:rPr>
        <w:t>may</w:t>
      </w:r>
      <w:r>
        <w:rPr>
          <w:spacing w:val="-2"/>
          <w:sz w:val="24"/>
        </w:rPr>
        <w:t xml:space="preserve"> </w:t>
      </w:r>
      <w:r>
        <w:rPr>
          <w:sz w:val="24"/>
        </w:rPr>
        <w:t>have</w:t>
      </w:r>
      <w:r>
        <w:rPr>
          <w:spacing w:val="-2"/>
          <w:sz w:val="24"/>
        </w:rPr>
        <w:t xml:space="preserve"> </w:t>
      </w:r>
      <w:r>
        <w:rPr>
          <w:sz w:val="24"/>
        </w:rPr>
        <w:t>shall</w:t>
      </w:r>
      <w:r>
        <w:rPr>
          <w:spacing w:val="-2"/>
          <w:sz w:val="24"/>
        </w:rPr>
        <w:t xml:space="preserve"> </w:t>
      </w:r>
      <w:r>
        <w:rPr>
          <w:sz w:val="24"/>
        </w:rPr>
        <w:t>not begin</w:t>
      </w:r>
      <w:r>
        <w:rPr>
          <w:spacing w:val="-2"/>
          <w:sz w:val="24"/>
        </w:rPr>
        <w:t xml:space="preserve"> </w:t>
      </w:r>
      <w:r>
        <w:rPr>
          <w:sz w:val="24"/>
        </w:rPr>
        <w:t>to</w:t>
      </w:r>
      <w:r>
        <w:rPr>
          <w:spacing w:val="-2"/>
          <w:sz w:val="24"/>
        </w:rPr>
        <w:t xml:space="preserve"> </w:t>
      </w:r>
      <w:r>
        <w:rPr>
          <w:sz w:val="24"/>
        </w:rPr>
        <w:t>run</w:t>
      </w:r>
      <w:r>
        <w:rPr>
          <w:spacing w:val="-2"/>
          <w:sz w:val="24"/>
        </w:rPr>
        <w:t xml:space="preserve"> </w:t>
      </w:r>
      <w:r>
        <w:rPr>
          <w:sz w:val="24"/>
        </w:rPr>
        <w:t>until</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have</w:t>
      </w:r>
      <w:r>
        <w:rPr>
          <w:spacing w:val="-2"/>
          <w:sz w:val="24"/>
        </w:rPr>
        <w:t xml:space="preserve"> </w:t>
      </w:r>
      <w:r>
        <w:rPr>
          <w:sz w:val="24"/>
        </w:rPr>
        <w:t>elected</w:t>
      </w:r>
      <w:r>
        <w:rPr>
          <w:spacing w:val="-2"/>
          <w:sz w:val="24"/>
        </w:rPr>
        <w:t xml:space="preserve"> </w:t>
      </w:r>
      <w:r>
        <w:rPr>
          <w:sz w:val="24"/>
        </w:rPr>
        <w:t>a</w:t>
      </w:r>
      <w:r>
        <w:rPr>
          <w:spacing w:val="-2"/>
          <w:sz w:val="24"/>
        </w:rPr>
        <w:t xml:space="preserve"> </w:t>
      </w:r>
      <w:r>
        <w:rPr>
          <w:sz w:val="24"/>
        </w:rPr>
        <w:t>majority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members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of</w:t>
      </w:r>
      <w:r>
        <w:rPr>
          <w:spacing w:val="-2"/>
          <w:sz w:val="24"/>
        </w:rPr>
        <w:t xml:space="preserve"> </w:t>
      </w:r>
      <w:r>
        <w:rPr>
          <w:sz w:val="24"/>
        </w:rPr>
        <w:t>administration. History.—s. 9, ch. 77-222; s. 263, ch. 79-400; s. 13, ch. 2024-244.</w:t>
      </w:r>
    </w:p>
    <w:p w14:paraId="685D5ED5" w14:textId="77777777" w:rsidR="00E938D3" w:rsidRDefault="00000000">
      <w:pPr>
        <w:pStyle w:val="ListParagraph"/>
        <w:numPr>
          <w:ilvl w:val="1"/>
          <w:numId w:val="35"/>
        </w:numPr>
        <w:tabs>
          <w:tab w:val="left" w:pos="1253"/>
        </w:tabs>
        <w:spacing w:line="211" w:lineRule="auto"/>
        <w:ind w:left="320" w:right="372" w:firstLine="0"/>
        <w:rPr>
          <w:sz w:val="24"/>
        </w:rPr>
      </w:pPr>
      <w:r>
        <w:rPr>
          <w:sz w:val="24"/>
        </w:rPr>
        <w:t>Attorney’s fees.—If a contract or lease between a condominium unit owner or association and a developer</w:t>
      </w:r>
      <w:r>
        <w:rPr>
          <w:spacing w:val="-3"/>
          <w:sz w:val="24"/>
        </w:rPr>
        <w:t xml:space="preserve"> </w:t>
      </w:r>
      <w:r>
        <w:rPr>
          <w:sz w:val="24"/>
        </w:rPr>
        <w:t>contains</w:t>
      </w:r>
      <w:r>
        <w:rPr>
          <w:spacing w:val="-3"/>
          <w:sz w:val="24"/>
        </w:rPr>
        <w:t xml:space="preserve"> </w:t>
      </w:r>
      <w:r>
        <w:rPr>
          <w:sz w:val="24"/>
        </w:rPr>
        <w:t>a</w:t>
      </w:r>
      <w:r>
        <w:rPr>
          <w:spacing w:val="-3"/>
          <w:sz w:val="24"/>
        </w:rPr>
        <w:t xml:space="preserve"> </w:t>
      </w:r>
      <w:r>
        <w:rPr>
          <w:sz w:val="24"/>
        </w:rPr>
        <w:t>provision</w:t>
      </w:r>
      <w:r>
        <w:rPr>
          <w:spacing w:val="-3"/>
          <w:sz w:val="24"/>
        </w:rPr>
        <w:t xml:space="preserve"> </w:t>
      </w:r>
      <w:r>
        <w:rPr>
          <w:sz w:val="24"/>
        </w:rPr>
        <w:t>allowing</w:t>
      </w:r>
      <w:r>
        <w:rPr>
          <w:spacing w:val="-3"/>
          <w:sz w:val="24"/>
        </w:rPr>
        <w:t xml:space="preserve"> </w:t>
      </w:r>
      <w:r>
        <w:rPr>
          <w:sz w:val="24"/>
        </w:rPr>
        <w:t>attorney’s</w:t>
      </w:r>
      <w:r>
        <w:rPr>
          <w:spacing w:val="-3"/>
          <w:sz w:val="24"/>
        </w:rPr>
        <w:t xml:space="preserve"> </w:t>
      </w:r>
      <w:r>
        <w:rPr>
          <w:sz w:val="24"/>
        </w:rPr>
        <w:t>fees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should</w:t>
      </w:r>
      <w:r>
        <w:rPr>
          <w:spacing w:val="-3"/>
          <w:sz w:val="24"/>
        </w:rPr>
        <w:t xml:space="preserve"> </w:t>
      </w:r>
      <w:r>
        <w:rPr>
          <w:sz w:val="24"/>
        </w:rPr>
        <w:t>any</w:t>
      </w:r>
      <w:r>
        <w:rPr>
          <w:spacing w:val="-3"/>
          <w:sz w:val="24"/>
        </w:rPr>
        <w:t xml:space="preserve"> </w:t>
      </w:r>
      <w:r>
        <w:rPr>
          <w:sz w:val="24"/>
        </w:rPr>
        <w:t>litigation</w:t>
      </w:r>
      <w:r>
        <w:rPr>
          <w:spacing w:val="-3"/>
          <w:sz w:val="24"/>
        </w:rPr>
        <w:t xml:space="preserve"> </w:t>
      </w:r>
      <w:r>
        <w:rPr>
          <w:sz w:val="24"/>
        </w:rPr>
        <w:t>arise</w:t>
      </w:r>
      <w:r>
        <w:rPr>
          <w:spacing w:val="-3"/>
          <w:sz w:val="24"/>
        </w:rPr>
        <w:t xml:space="preserve"> </w:t>
      </w:r>
      <w:r>
        <w:rPr>
          <w:sz w:val="24"/>
        </w:rPr>
        <w:t>under</w:t>
      </w:r>
      <w:r>
        <w:rPr>
          <w:spacing w:val="-3"/>
          <w:sz w:val="24"/>
        </w:rPr>
        <w:t xml:space="preserve"> </w:t>
      </w:r>
      <w:r>
        <w:rPr>
          <w:sz w:val="24"/>
        </w:rPr>
        <w:t>the provisions of the contract or lease, the court shall also allow reasonable attorney’s fees to the unit owner or association when the unit owner or association prevails in any action by or against the unit owner or association with respect to the contract or lease.</w:t>
      </w:r>
    </w:p>
    <w:p w14:paraId="610C01FF" w14:textId="77777777" w:rsidR="00E938D3" w:rsidRDefault="00000000">
      <w:pPr>
        <w:pStyle w:val="BodyText"/>
        <w:spacing w:line="243" w:lineRule="exact"/>
      </w:pPr>
      <w:r>
        <w:t>History.—s. 9, ch. 78-</w:t>
      </w:r>
      <w:r>
        <w:rPr>
          <w:spacing w:val="-4"/>
        </w:rPr>
        <w:t>340.</w:t>
      </w:r>
    </w:p>
    <w:p w14:paraId="24B56DB4" w14:textId="77777777" w:rsidR="00E938D3" w:rsidRDefault="00000000">
      <w:pPr>
        <w:pStyle w:val="BodyText"/>
        <w:spacing w:line="255" w:lineRule="exact"/>
      </w:pPr>
      <w:r>
        <w:t>718.1255</w:t>
      </w:r>
      <w:r>
        <w:rPr>
          <w:spacing w:val="-2"/>
        </w:rPr>
        <w:t xml:space="preserve"> </w:t>
      </w:r>
      <w:r>
        <w:t xml:space="preserve">Alternative dispute resolution; mediation; nonbinding arbitration; </w:t>
      </w:r>
      <w:proofErr w:type="gramStart"/>
      <w:r>
        <w:rPr>
          <w:spacing w:val="-2"/>
        </w:rPr>
        <w:t>applicability.—</w:t>
      </w:r>
      <w:proofErr w:type="gramEnd"/>
    </w:p>
    <w:p w14:paraId="5F3E529A" w14:textId="77777777" w:rsidR="00E938D3" w:rsidRDefault="00000000">
      <w:pPr>
        <w:pStyle w:val="BodyText"/>
        <w:spacing w:before="11" w:line="211" w:lineRule="auto"/>
        <w:ind w:right="415"/>
      </w:pPr>
      <w:r>
        <w:t>1(1)</w:t>
      </w:r>
      <w:r>
        <w:rPr>
          <w:spacing w:val="-3"/>
        </w:rPr>
        <w:t xml:space="preserve"> </w:t>
      </w:r>
      <w:r>
        <w:t>DEFINITIONS.—As</w:t>
      </w:r>
      <w:r>
        <w:rPr>
          <w:spacing w:val="-3"/>
        </w:rPr>
        <w:t xml:space="preserve"> </w:t>
      </w:r>
      <w:r>
        <w:t>used</w:t>
      </w:r>
      <w:r>
        <w:rPr>
          <w:spacing w:val="-3"/>
        </w:rPr>
        <w:t xml:space="preserve"> </w:t>
      </w:r>
      <w:r>
        <w:t>in</w:t>
      </w:r>
      <w:r>
        <w:rPr>
          <w:spacing w:val="-3"/>
        </w:rPr>
        <w:t xml:space="preserve"> </w:t>
      </w:r>
      <w:r>
        <w:t>this</w:t>
      </w:r>
      <w:r>
        <w:rPr>
          <w:spacing w:val="-3"/>
        </w:rPr>
        <w:t xml:space="preserve"> </w:t>
      </w:r>
      <w:r>
        <w:t>section,</w:t>
      </w:r>
      <w:r>
        <w:rPr>
          <w:spacing w:val="-3"/>
        </w:rPr>
        <w:t xml:space="preserve"> </w:t>
      </w:r>
      <w:r>
        <w:t>the</w:t>
      </w:r>
      <w:r>
        <w:rPr>
          <w:spacing w:val="-3"/>
        </w:rPr>
        <w:t xml:space="preserve"> </w:t>
      </w:r>
      <w:r>
        <w:t>term</w:t>
      </w:r>
      <w:r>
        <w:rPr>
          <w:spacing w:val="-3"/>
        </w:rPr>
        <w:t xml:space="preserve"> </w:t>
      </w:r>
      <w:r>
        <w:t>“dispute”</w:t>
      </w:r>
      <w:r>
        <w:rPr>
          <w:spacing w:val="-3"/>
        </w:rPr>
        <w:t xml:space="preserve"> </w:t>
      </w:r>
      <w:r>
        <w:t>means</w:t>
      </w:r>
      <w:r>
        <w:rPr>
          <w:spacing w:val="-3"/>
        </w:rPr>
        <w:t xml:space="preserve"> </w:t>
      </w:r>
      <w:r>
        <w:t>any</w:t>
      </w:r>
      <w:r>
        <w:rPr>
          <w:spacing w:val="-3"/>
        </w:rPr>
        <w:t xml:space="preserve"> </w:t>
      </w:r>
      <w:r>
        <w:t>disagreement</w:t>
      </w:r>
      <w:r>
        <w:rPr>
          <w:spacing w:val="-3"/>
        </w:rPr>
        <w:t xml:space="preserve"> </w:t>
      </w:r>
      <w:r>
        <w:t>between</w:t>
      </w:r>
      <w:r>
        <w:rPr>
          <w:spacing w:val="-3"/>
        </w:rPr>
        <w:t xml:space="preserve"> </w:t>
      </w:r>
      <w:r>
        <w:t>two</w:t>
      </w:r>
      <w:r>
        <w:rPr>
          <w:spacing w:val="-3"/>
        </w:rPr>
        <w:t xml:space="preserve"> </w:t>
      </w:r>
      <w:r>
        <w:t>or more parties that involves:</w:t>
      </w:r>
    </w:p>
    <w:p w14:paraId="74F3D155" w14:textId="77777777" w:rsidR="00E938D3" w:rsidRDefault="00000000">
      <w:pPr>
        <w:pStyle w:val="ListParagraph"/>
        <w:numPr>
          <w:ilvl w:val="0"/>
          <w:numId w:val="14"/>
        </w:numPr>
        <w:tabs>
          <w:tab w:val="left" w:pos="704"/>
        </w:tabs>
        <w:spacing w:line="243" w:lineRule="exact"/>
        <w:ind w:hanging="384"/>
        <w:rPr>
          <w:sz w:val="24"/>
        </w:rPr>
      </w:pPr>
      <w:r>
        <w:rPr>
          <w:sz w:val="24"/>
        </w:rPr>
        <w:t xml:space="preserve">The authority of the board of directors, under this chapter or association document, </w:t>
      </w:r>
      <w:r>
        <w:rPr>
          <w:spacing w:val="-5"/>
          <w:sz w:val="24"/>
        </w:rPr>
        <w:t>to:</w:t>
      </w:r>
    </w:p>
    <w:p w14:paraId="48B29F97" w14:textId="77777777" w:rsidR="00E938D3" w:rsidRDefault="00000000">
      <w:pPr>
        <w:pStyle w:val="ListParagraph"/>
        <w:numPr>
          <w:ilvl w:val="1"/>
          <w:numId w:val="14"/>
        </w:numPr>
        <w:tabs>
          <w:tab w:val="left" w:pos="598"/>
        </w:tabs>
        <w:spacing w:before="11" w:line="211" w:lineRule="auto"/>
        <w:ind w:right="1253" w:firstLine="0"/>
        <w:rPr>
          <w:sz w:val="24"/>
        </w:rPr>
      </w:pPr>
      <w:r>
        <w:rPr>
          <w:sz w:val="24"/>
        </w:rPr>
        <w:t>Require</w:t>
      </w:r>
      <w:r>
        <w:rPr>
          <w:spacing w:val="-2"/>
          <w:sz w:val="24"/>
        </w:rPr>
        <w:t xml:space="preserve"> </w:t>
      </w:r>
      <w:r>
        <w:rPr>
          <w:sz w:val="24"/>
        </w:rPr>
        <w:t>any</w:t>
      </w:r>
      <w:r>
        <w:rPr>
          <w:spacing w:val="-2"/>
          <w:sz w:val="24"/>
        </w:rPr>
        <w:t xml:space="preserve"> </w:t>
      </w:r>
      <w:r>
        <w:rPr>
          <w:sz w:val="24"/>
        </w:rPr>
        <w:t>owner</w:t>
      </w:r>
      <w:r>
        <w:rPr>
          <w:spacing w:val="-2"/>
          <w:sz w:val="24"/>
        </w:rPr>
        <w:t xml:space="preserve"> </w:t>
      </w:r>
      <w:r>
        <w:rPr>
          <w:sz w:val="24"/>
        </w:rPr>
        <w:t>to</w:t>
      </w:r>
      <w:r>
        <w:rPr>
          <w:spacing w:val="-2"/>
          <w:sz w:val="24"/>
        </w:rPr>
        <w:t xml:space="preserve"> </w:t>
      </w:r>
      <w:r>
        <w:rPr>
          <w:sz w:val="24"/>
        </w:rPr>
        <w:t>take</w:t>
      </w:r>
      <w:r>
        <w:rPr>
          <w:spacing w:val="-2"/>
          <w:sz w:val="24"/>
        </w:rPr>
        <w:t xml:space="preserve"> </w:t>
      </w:r>
      <w:r>
        <w:rPr>
          <w:sz w:val="24"/>
        </w:rPr>
        <w:t>any</w:t>
      </w:r>
      <w:r>
        <w:rPr>
          <w:spacing w:val="-2"/>
          <w:sz w:val="24"/>
        </w:rPr>
        <w:t xml:space="preserve"> </w:t>
      </w:r>
      <w:r>
        <w:rPr>
          <w:sz w:val="24"/>
        </w:rPr>
        <w:t>action,</w:t>
      </w:r>
      <w:r>
        <w:rPr>
          <w:spacing w:val="-2"/>
          <w:sz w:val="24"/>
        </w:rPr>
        <w:t xml:space="preserve"> </w:t>
      </w:r>
      <w:r>
        <w:rPr>
          <w:sz w:val="24"/>
        </w:rPr>
        <w:t>or</w:t>
      </w:r>
      <w:r>
        <w:rPr>
          <w:spacing w:val="-2"/>
          <w:sz w:val="24"/>
        </w:rPr>
        <w:t xml:space="preserve"> </w:t>
      </w:r>
      <w:r>
        <w:rPr>
          <w:sz w:val="24"/>
        </w:rPr>
        <w:t>not</w:t>
      </w:r>
      <w:r>
        <w:rPr>
          <w:spacing w:val="-2"/>
          <w:sz w:val="24"/>
        </w:rPr>
        <w:t xml:space="preserve"> </w:t>
      </w:r>
      <w:r>
        <w:rPr>
          <w:sz w:val="24"/>
        </w:rPr>
        <w:t>to</w:t>
      </w:r>
      <w:r>
        <w:rPr>
          <w:spacing w:val="-2"/>
          <w:sz w:val="24"/>
        </w:rPr>
        <w:t xml:space="preserve"> </w:t>
      </w:r>
      <w:r>
        <w:rPr>
          <w:sz w:val="24"/>
        </w:rPr>
        <w:t>take</w:t>
      </w:r>
      <w:r>
        <w:rPr>
          <w:spacing w:val="-2"/>
          <w:sz w:val="24"/>
        </w:rPr>
        <w:t xml:space="preserve"> </w:t>
      </w:r>
      <w:r>
        <w:rPr>
          <w:sz w:val="24"/>
        </w:rPr>
        <w:t>any</w:t>
      </w:r>
      <w:r>
        <w:rPr>
          <w:spacing w:val="-2"/>
          <w:sz w:val="24"/>
        </w:rPr>
        <w:t xml:space="preserve"> </w:t>
      </w:r>
      <w:r>
        <w:rPr>
          <w:sz w:val="24"/>
        </w:rPr>
        <w:t>action,</w:t>
      </w:r>
      <w:r>
        <w:rPr>
          <w:spacing w:val="-2"/>
          <w:sz w:val="24"/>
        </w:rPr>
        <w:t xml:space="preserve"> </w:t>
      </w:r>
      <w:r>
        <w:rPr>
          <w:sz w:val="24"/>
        </w:rPr>
        <w:t>involving</w:t>
      </w:r>
      <w:r>
        <w:rPr>
          <w:spacing w:val="-2"/>
          <w:sz w:val="24"/>
        </w:rPr>
        <w:t xml:space="preserve"> </w:t>
      </w:r>
      <w:r>
        <w:rPr>
          <w:sz w:val="24"/>
        </w:rPr>
        <w:t>that</w:t>
      </w:r>
      <w:r>
        <w:rPr>
          <w:spacing w:val="-2"/>
          <w:sz w:val="24"/>
        </w:rPr>
        <w:t xml:space="preserve"> </w:t>
      </w:r>
      <w:r>
        <w:rPr>
          <w:sz w:val="24"/>
        </w:rPr>
        <w:t>owner’s</w:t>
      </w:r>
      <w:r>
        <w:rPr>
          <w:spacing w:val="-2"/>
          <w:sz w:val="24"/>
        </w:rPr>
        <w:t xml:space="preserve"> </w:t>
      </w:r>
      <w:r>
        <w:rPr>
          <w:sz w:val="24"/>
        </w:rPr>
        <w:t>unit</w:t>
      </w:r>
      <w:r>
        <w:rPr>
          <w:spacing w:val="-2"/>
          <w:sz w:val="24"/>
        </w:rPr>
        <w:t xml:space="preserve"> </w:t>
      </w:r>
      <w:r>
        <w:rPr>
          <w:sz w:val="24"/>
        </w:rPr>
        <w:t>or</w:t>
      </w:r>
      <w:r>
        <w:rPr>
          <w:spacing w:val="-2"/>
          <w:sz w:val="24"/>
        </w:rPr>
        <w:t xml:space="preserve"> </w:t>
      </w:r>
      <w:r>
        <w:rPr>
          <w:sz w:val="24"/>
        </w:rPr>
        <w:t>the appurtenances thereto.</w:t>
      </w:r>
    </w:p>
    <w:p w14:paraId="07A14B7C" w14:textId="77777777" w:rsidR="00E938D3" w:rsidRDefault="00000000">
      <w:pPr>
        <w:pStyle w:val="ListParagraph"/>
        <w:numPr>
          <w:ilvl w:val="1"/>
          <w:numId w:val="14"/>
        </w:numPr>
        <w:tabs>
          <w:tab w:val="left" w:pos="598"/>
        </w:tabs>
        <w:spacing w:line="243" w:lineRule="exact"/>
        <w:ind w:left="598" w:hanging="278"/>
        <w:rPr>
          <w:sz w:val="24"/>
        </w:rPr>
      </w:pPr>
      <w:r>
        <w:rPr>
          <w:sz w:val="24"/>
        </w:rPr>
        <w:t xml:space="preserve">Alter or add to a common area or </w:t>
      </w:r>
      <w:r>
        <w:rPr>
          <w:spacing w:val="-2"/>
          <w:sz w:val="24"/>
        </w:rPr>
        <w:t>element.</w:t>
      </w:r>
    </w:p>
    <w:p w14:paraId="51D98F8A" w14:textId="77777777" w:rsidR="00E938D3" w:rsidRDefault="00000000">
      <w:pPr>
        <w:pStyle w:val="ListParagraph"/>
        <w:numPr>
          <w:ilvl w:val="0"/>
          <w:numId w:val="14"/>
        </w:numPr>
        <w:tabs>
          <w:tab w:val="left" w:pos="711"/>
        </w:tabs>
        <w:spacing w:line="255" w:lineRule="exact"/>
        <w:ind w:left="711" w:hanging="391"/>
        <w:rPr>
          <w:sz w:val="24"/>
        </w:rPr>
      </w:pPr>
      <w:r>
        <w:rPr>
          <w:sz w:val="24"/>
        </w:rPr>
        <w:t xml:space="preserve">The failure of a governing body, when required by this chapter or an association document, </w:t>
      </w:r>
      <w:r>
        <w:rPr>
          <w:spacing w:val="-5"/>
          <w:sz w:val="24"/>
        </w:rPr>
        <w:t>to:</w:t>
      </w:r>
    </w:p>
    <w:p w14:paraId="22648384" w14:textId="77777777" w:rsidR="00E938D3" w:rsidRDefault="00000000">
      <w:pPr>
        <w:pStyle w:val="ListParagraph"/>
        <w:numPr>
          <w:ilvl w:val="1"/>
          <w:numId w:val="14"/>
        </w:numPr>
        <w:tabs>
          <w:tab w:val="left" w:pos="598"/>
        </w:tabs>
        <w:spacing w:line="255" w:lineRule="exact"/>
        <w:ind w:left="598" w:hanging="278"/>
        <w:rPr>
          <w:sz w:val="24"/>
        </w:rPr>
      </w:pPr>
      <w:r>
        <w:rPr>
          <w:sz w:val="24"/>
        </w:rPr>
        <w:t xml:space="preserve">Properly conduct </w:t>
      </w:r>
      <w:r>
        <w:rPr>
          <w:spacing w:val="-2"/>
          <w:sz w:val="24"/>
        </w:rPr>
        <w:t>elections.</w:t>
      </w:r>
    </w:p>
    <w:p w14:paraId="05162564" w14:textId="77777777" w:rsidR="00E938D3" w:rsidRDefault="00000000">
      <w:pPr>
        <w:pStyle w:val="ListParagraph"/>
        <w:numPr>
          <w:ilvl w:val="1"/>
          <w:numId w:val="14"/>
        </w:numPr>
        <w:tabs>
          <w:tab w:val="left" w:pos="598"/>
        </w:tabs>
        <w:spacing w:line="255" w:lineRule="exact"/>
        <w:ind w:left="598" w:hanging="278"/>
        <w:rPr>
          <w:sz w:val="24"/>
        </w:rPr>
      </w:pPr>
      <w:r>
        <w:rPr>
          <w:sz w:val="24"/>
        </w:rPr>
        <w:t xml:space="preserve">Give adequate notice of meetings or other </w:t>
      </w:r>
      <w:r>
        <w:rPr>
          <w:spacing w:val="-2"/>
          <w:sz w:val="24"/>
        </w:rPr>
        <w:t>actions.</w:t>
      </w:r>
    </w:p>
    <w:p w14:paraId="3DA516EA" w14:textId="77777777" w:rsidR="00E938D3" w:rsidRDefault="00000000">
      <w:pPr>
        <w:pStyle w:val="ListParagraph"/>
        <w:numPr>
          <w:ilvl w:val="1"/>
          <w:numId w:val="14"/>
        </w:numPr>
        <w:tabs>
          <w:tab w:val="left" w:pos="598"/>
        </w:tabs>
        <w:spacing w:line="255" w:lineRule="exact"/>
        <w:ind w:left="598" w:hanging="278"/>
        <w:rPr>
          <w:sz w:val="24"/>
        </w:rPr>
      </w:pPr>
      <w:r>
        <w:rPr>
          <w:sz w:val="24"/>
        </w:rPr>
        <w:t xml:space="preserve">Properly conduct </w:t>
      </w:r>
      <w:r>
        <w:rPr>
          <w:spacing w:val="-2"/>
          <w:sz w:val="24"/>
        </w:rPr>
        <w:t>meetings.</w:t>
      </w:r>
    </w:p>
    <w:p w14:paraId="016CE195" w14:textId="77777777" w:rsidR="00E938D3" w:rsidRDefault="00000000">
      <w:pPr>
        <w:pStyle w:val="ListParagraph"/>
        <w:numPr>
          <w:ilvl w:val="1"/>
          <w:numId w:val="14"/>
        </w:numPr>
        <w:tabs>
          <w:tab w:val="left" w:pos="598"/>
        </w:tabs>
        <w:spacing w:line="255" w:lineRule="exact"/>
        <w:ind w:left="598" w:hanging="278"/>
        <w:rPr>
          <w:sz w:val="24"/>
        </w:rPr>
      </w:pPr>
      <w:r>
        <w:rPr>
          <w:sz w:val="24"/>
        </w:rPr>
        <w:t xml:space="preserve">Allow inspection of books and </w:t>
      </w:r>
      <w:r>
        <w:rPr>
          <w:spacing w:val="-2"/>
          <w:sz w:val="24"/>
        </w:rPr>
        <w:t>records.</w:t>
      </w:r>
    </w:p>
    <w:p w14:paraId="4916CB0C" w14:textId="77777777" w:rsidR="00E938D3" w:rsidRDefault="00000000">
      <w:pPr>
        <w:pStyle w:val="ListParagraph"/>
        <w:numPr>
          <w:ilvl w:val="0"/>
          <w:numId w:val="14"/>
        </w:numPr>
        <w:tabs>
          <w:tab w:val="left" w:pos="689"/>
        </w:tabs>
        <w:spacing w:line="255" w:lineRule="exact"/>
        <w:ind w:left="689" w:hanging="369"/>
        <w:rPr>
          <w:sz w:val="24"/>
        </w:rPr>
      </w:pPr>
      <w:r>
        <w:rPr>
          <w:sz w:val="24"/>
        </w:rPr>
        <w:t xml:space="preserve">A plan of termination pursuant to s. </w:t>
      </w:r>
      <w:r>
        <w:rPr>
          <w:spacing w:val="-2"/>
          <w:sz w:val="24"/>
        </w:rPr>
        <w:t>718.117.</w:t>
      </w:r>
    </w:p>
    <w:p w14:paraId="0A7874DD" w14:textId="77777777" w:rsidR="00E938D3" w:rsidRDefault="00000000">
      <w:pPr>
        <w:pStyle w:val="BodyText"/>
        <w:spacing w:before="12" w:line="211" w:lineRule="auto"/>
        <w:ind w:right="342"/>
      </w:pPr>
      <w:r>
        <w:t>“Dispute” does not include any disagreement that primarily involves: title to any unit or common element; the interpretation or enforcement of any warranty; the levy of a fee or assessment, or the collection of an assessment levied against a party; the eviction or other removal of a tenant from a unit; alleged breaches of fiduciary</w:t>
      </w:r>
      <w:r>
        <w:rPr>
          <w:spacing w:val="-2"/>
        </w:rPr>
        <w:t xml:space="preserve"> </w:t>
      </w:r>
      <w:r>
        <w:t>duty</w:t>
      </w:r>
      <w:r>
        <w:rPr>
          <w:spacing w:val="-2"/>
        </w:rPr>
        <w:t xml:space="preserve"> </w:t>
      </w:r>
      <w:r>
        <w:t>by</w:t>
      </w:r>
      <w:r>
        <w:rPr>
          <w:spacing w:val="-2"/>
        </w:rPr>
        <w:t xml:space="preserve"> </w:t>
      </w:r>
      <w:r>
        <w:t>one</w:t>
      </w:r>
      <w:r>
        <w:rPr>
          <w:spacing w:val="-2"/>
        </w:rPr>
        <w:t xml:space="preserve"> </w:t>
      </w:r>
      <w:r>
        <w:t>or</w:t>
      </w:r>
      <w:r>
        <w:rPr>
          <w:spacing w:val="-2"/>
        </w:rPr>
        <w:t xml:space="preserve"> </w:t>
      </w:r>
      <w:r>
        <w:t>more</w:t>
      </w:r>
      <w:r>
        <w:rPr>
          <w:spacing w:val="-2"/>
        </w:rPr>
        <w:t xml:space="preserve"> </w:t>
      </w:r>
      <w:r>
        <w:t>directors;</w:t>
      </w:r>
      <w:r>
        <w:rPr>
          <w:spacing w:val="-2"/>
        </w:rPr>
        <w:t xml:space="preserve"> </w:t>
      </w:r>
      <w:r>
        <w:t>or</w:t>
      </w:r>
      <w:r>
        <w:rPr>
          <w:spacing w:val="-2"/>
        </w:rPr>
        <w:t xml:space="preserve"> </w:t>
      </w:r>
      <w:r>
        <w:t>claims</w:t>
      </w:r>
      <w:r>
        <w:rPr>
          <w:spacing w:val="-2"/>
        </w:rPr>
        <w:t xml:space="preserve"> </w:t>
      </w:r>
      <w:r>
        <w:t>for</w:t>
      </w:r>
      <w:r>
        <w:rPr>
          <w:spacing w:val="-2"/>
        </w:rPr>
        <w:t xml:space="preserve"> </w:t>
      </w:r>
      <w:r>
        <w:t>damages</w:t>
      </w:r>
      <w:r>
        <w:rPr>
          <w:spacing w:val="-2"/>
        </w:rPr>
        <w:t xml:space="preserve"> </w:t>
      </w:r>
      <w:r>
        <w:t>to</w:t>
      </w:r>
      <w:r>
        <w:rPr>
          <w:spacing w:val="-2"/>
        </w:rPr>
        <w:t xml:space="preserve"> </w:t>
      </w:r>
      <w:r>
        <w:t>a</w:t>
      </w:r>
      <w:r>
        <w:rPr>
          <w:spacing w:val="-2"/>
        </w:rPr>
        <w:t xml:space="preserve"> </w:t>
      </w:r>
      <w:r>
        <w:t>unit</w:t>
      </w:r>
      <w:r>
        <w:rPr>
          <w:spacing w:val="-2"/>
        </w:rPr>
        <w:t xml:space="preserve"> </w:t>
      </w:r>
      <w:r>
        <w:t>based</w:t>
      </w:r>
      <w:r>
        <w:rPr>
          <w:spacing w:val="-2"/>
        </w:rPr>
        <w:t xml:space="preserve"> </w:t>
      </w:r>
      <w:r>
        <w:t>upon</w:t>
      </w:r>
      <w:r>
        <w:rPr>
          <w:spacing w:val="-2"/>
        </w:rPr>
        <w:t xml:space="preserve"> </w:t>
      </w:r>
      <w:r>
        <w:t>the</w:t>
      </w:r>
      <w:r>
        <w:rPr>
          <w:spacing w:val="-2"/>
        </w:rPr>
        <w:t xml:space="preserve"> </w:t>
      </w:r>
      <w:r>
        <w:t>alleged</w:t>
      </w:r>
      <w:r>
        <w:rPr>
          <w:spacing w:val="-2"/>
        </w:rPr>
        <w:t xml:space="preserve"> </w:t>
      </w:r>
      <w:r>
        <w:t>failure</w:t>
      </w:r>
      <w:r>
        <w:rPr>
          <w:spacing w:val="-2"/>
        </w:rPr>
        <w:t xml:space="preserve"> </w:t>
      </w:r>
      <w:r>
        <w:t>of</w:t>
      </w:r>
      <w:r>
        <w:rPr>
          <w:spacing w:val="-2"/>
        </w:rPr>
        <w:t xml:space="preserve"> </w:t>
      </w:r>
      <w:r>
        <w:t>the association to maintain the common elements or condominium property.</w:t>
      </w:r>
    </w:p>
    <w:p w14:paraId="4A27F7A2" w14:textId="77777777" w:rsidR="00E938D3" w:rsidRDefault="00000000">
      <w:pPr>
        <w:pStyle w:val="ListParagraph"/>
        <w:numPr>
          <w:ilvl w:val="0"/>
          <w:numId w:val="13"/>
        </w:numPr>
        <w:tabs>
          <w:tab w:val="left" w:pos="709"/>
        </w:tabs>
        <w:spacing w:before="255" w:line="211" w:lineRule="auto"/>
        <w:ind w:right="1058" w:firstLine="0"/>
        <w:rPr>
          <w:sz w:val="24"/>
        </w:rPr>
      </w:pPr>
      <w:r>
        <w:rPr>
          <w:sz w:val="24"/>
        </w:rPr>
        <w:t>MEDIATION.—Mediation</w:t>
      </w:r>
      <w:r>
        <w:rPr>
          <w:spacing w:val="-3"/>
          <w:sz w:val="24"/>
        </w:rPr>
        <w:t xml:space="preserve"> </w:t>
      </w:r>
      <w:r>
        <w:rPr>
          <w:sz w:val="24"/>
        </w:rPr>
        <w:t>through</w:t>
      </w:r>
      <w:r>
        <w:rPr>
          <w:spacing w:val="-3"/>
          <w:sz w:val="24"/>
        </w:rPr>
        <w:t xml:space="preserve"> </w:t>
      </w:r>
      <w:r>
        <w:rPr>
          <w:sz w:val="24"/>
        </w:rPr>
        <w:t>Citizen</w:t>
      </w:r>
      <w:r>
        <w:rPr>
          <w:spacing w:val="-3"/>
          <w:sz w:val="24"/>
        </w:rPr>
        <w:t xml:space="preserve"> </w:t>
      </w:r>
      <w:r>
        <w:rPr>
          <w:sz w:val="24"/>
        </w:rPr>
        <w:t>Dispute</w:t>
      </w:r>
      <w:r>
        <w:rPr>
          <w:spacing w:val="-3"/>
          <w:sz w:val="24"/>
        </w:rPr>
        <w:t xml:space="preserve"> </w:t>
      </w:r>
      <w:r>
        <w:rPr>
          <w:sz w:val="24"/>
        </w:rPr>
        <w:t>Settlement</w:t>
      </w:r>
      <w:r>
        <w:rPr>
          <w:spacing w:val="-3"/>
          <w:sz w:val="24"/>
        </w:rPr>
        <w:t xml:space="preserve"> </w:t>
      </w:r>
      <w:r>
        <w:rPr>
          <w:sz w:val="24"/>
        </w:rPr>
        <w:t>Centers</w:t>
      </w:r>
      <w:r>
        <w:rPr>
          <w:spacing w:val="-3"/>
          <w:sz w:val="24"/>
        </w:rPr>
        <w:t xml:space="preserve"> </w:t>
      </w:r>
      <w:r>
        <w:rPr>
          <w:sz w:val="24"/>
        </w:rPr>
        <w:t>as</w:t>
      </w:r>
      <w:r>
        <w:rPr>
          <w:spacing w:val="-3"/>
          <w:sz w:val="24"/>
        </w:rPr>
        <w:t xml:space="preserve"> </w:t>
      </w:r>
      <w:r>
        <w:rPr>
          <w:sz w:val="24"/>
        </w:rPr>
        <w:t>provided</w:t>
      </w:r>
      <w:r>
        <w:rPr>
          <w:spacing w:val="-3"/>
          <w:sz w:val="24"/>
        </w:rPr>
        <w:t xml:space="preserve"> </w:t>
      </w:r>
      <w:r>
        <w:rPr>
          <w:sz w:val="24"/>
        </w:rPr>
        <w:t>for</w:t>
      </w:r>
      <w:r>
        <w:rPr>
          <w:spacing w:val="-3"/>
          <w:sz w:val="24"/>
        </w:rPr>
        <w:t xml:space="preserve"> </w:t>
      </w:r>
      <w:r>
        <w:rPr>
          <w:sz w:val="24"/>
        </w:rPr>
        <w:t>in</w:t>
      </w:r>
      <w:r>
        <w:rPr>
          <w:spacing w:val="-3"/>
          <w:sz w:val="24"/>
        </w:rPr>
        <w:t xml:space="preserve"> </w:t>
      </w:r>
      <w:r>
        <w:rPr>
          <w:sz w:val="24"/>
        </w:rPr>
        <w:t>s.</w:t>
      </w:r>
      <w:r>
        <w:rPr>
          <w:spacing w:val="-3"/>
          <w:sz w:val="24"/>
        </w:rPr>
        <w:t xml:space="preserve"> </w:t>
      </w:r>
      <w:r>
        <w:rPr>
          <w:sz w:val="24"/>
        </w:rPr>
        <w:t>44.201</w:t>
      </w:r>
      <w:r>
        <w:rPr>
          <w:spacing w:val="-3"/>
          <w:sz w:val="24"/>
        </w:rPr>
        <w:t xml:space="preserve"> </w:t>
      </w:r>
      <w:r>
        <w:rPr>
          <w:sz w:val="24"/>
        </w:rPr>
        <w:t xml:space="preserve">is </w:t>
      </w:r>
      <w:r>
        <w:rPr>
          <w:spacing w:val="-2"/>
          <w:sz w:val="24"/>
        </w:rPr>
        <w:t>encouraged.</w:t>
      </w:r>
    </w:p>
    <w:p w14:paraId="7A53E846" w14:textId="77777777" w:rsidR="00E938D3" w:rsidRDefault="00000000">
      <w:pPr>
        <w:pStyle w:val="ListParagraph"/>
        <w:numPr>
          <w:ilvl w:val="0"/>
          <w:numId w:val="13"/>
        </w:numPr>
        <w:tabs>
          <w:tab w:val="left" w:pos="709"/>
        </w:tabs>
        <w:spacing w:line="243" w:lineRule="exact"/>
        <w:ind w:left="709" w:hanging="389"/>
        <w:rPr>
          <w:sz w:val="24"/>
        </w:rPr>
      </w:pPr>
      <w:r>
        <w:rPr>
          <w:sz w:val="24"/>
        </w:rPr>
        <w:t xml:space="preserve">LEGISLATIVE </w:t>
      </w:r>
      <w:proofErr w:type="gramStart"/>
      <w:r>
        <w:rPr>
          <w:spacing w:val="-2"/>
          <w:sz w:val="24"/>
        </w:rPr>
        <w:t>FINDINGS.—</w:t>
      </w:r>
      <w:proofErr w:type="gramEnd"/>
    </w:p>
    <w:p w14:paraId="0002D140" w14:textId="77777777" w:rsidR="00E938D3" w:rsidRDefault="00000000">
      <w:pPr>
        <w:pStyle w:val="ListParagraph"/>
        <w:numPr>
          <w:ilvl w:val="1"/>
          <w:numId w:val="13"/>
        </w:numPr>
        <w:tabs>
          <w:tab w:val="left" w:pos="704"/>
        </w:tabs>
        <w:spacing w:before="11" w:line="211" w:lineRule="auto"/>
        <w:ind w:right="648" w:firstLine="0"/>
        <w:rPr>
          <w:sz w:val="24"/>
        </w:rPr>
      </w:pPr>
      <w:r>
        <w:rPr>
          <w:sz w:val="24"/>
        </w:rPr>
        <w:t>The Legislature finds that unit owners are frequently at a disadvantage when litigating against an association.</w:t>
      </w:r>
      <w:r>
        <w:rPr>
          <w:spacing w:val="-4"/>
          <w:sz w:val="24"/>
        </w:rPr>
        <w:t xml:space="preserve"> </w:t>
      </w:r>
      <w:r>
        <w:rPr>
          <w:sz w:val="24"/>
        </w:rPr>
        <w:t>Specifically,</w:t>
      </w:r>
      <w:r>
        <w:rPr>
          <w:spacing w:val="-4"/>
          <w:sz w:val="24"/>
        </w:rPr>
        <w:t xml:space="preserve"> </w:t>
      </w:r>
      <w:r>
        <w:rPr>
          <w:sz w:val="24"/>
        </w:rPr>
        <w:t>a</w:t>
      </w:r>
      <w:r>
        <w:rPr>
          <w:spacing w:val="-4"/>
          <w:sz w:val="24"/>
        </w:rPr>
        <w:t xml:space="preserve"> </w:t>
      </w:r>
      <w:r>
        <w:rPr>
          <w:sz w:val="24"/>
        </w:rPr>
        <w:t>condominium</w:t>
      </w:r>
      <w:r>
        <w:rPr>
          <w:spacing w:val="-4"/>
          <w:sz w:val="24"/>
        </w:rPr>
        <w:t xml:space="preserve"> </w:t>
      </w:r>
      <w:r>
        <w:rPr>
          <w:sz w:val="24"/>
        </w:rPr>
        <w:t>association,</w:t>
      </w:r>
      <w:r>
        <w:rPr>
          <w:spacing w:val="-4"/>
          <w:sz w:val="24"/>
        </w:rPr>
        <w:t xml:space="preserve"> </w:t>
      </w:r>
      <w:r>
        <w:rPr>
          <w:sz w:val="24"/>
        </w:rPr>
        <w:t>with</w:t>
      </w:r>
      <w:r>
        <w:rPr>
          <w:spacing w:val="-4"/>
          <w:sz w:val="24"/>
        </w:rPr>
        <w:t xml:space="preserve"> </w:t>
      </w:r>
      <w:r>
        <w:rPr>
          <w:sz w:val="24"/>
        </w:rPr>
        <w:t>its</w:t>
      </w:r>
      <w:r>
        <w:rPr>
          <w:spacing w:val="-4"/>
          <w:sz w:val="24"/>
        </w:rPr>
        <w:t xml:space="preserve"> </w:t>
      </w:r>
      <w:r>
        <w:rPr>
          <w:sz w:val="24"/>
        </w:rPr>
        <w:t>statutory</w:t>
      </w:r>
      <w:r>
        <w:rPr>
          <w:spacing w:val="-4"/>
          <w:sz w:val="24"/>
        </w:rPr>
        <w:t xml:space="preserve"> </w:t>
      </w:r>
      <w:r>
        <w:rPr>
          <w:sz w:val="24"/>
        </w:rPr>
        <w:t>assessment</w:t>
      </w:r>
      <w:r>
        <w:rPr>
          <w:spacing w:val="-4"/>
          <w:sz w:val="24"/>
        </w:rPr>
        <w:t xml:space="preserve"> </w:t>
      </w:r>
      <w:r>
        <w:rPr>
          <w:sz w:val="24"/>
        </w:rPr>
        <w:t>authority,</w:t>
      </w:r>
      <w:r>
        <w:rPr>
          <w:spacing w:val="-4"/>
          <w:sz w:val="24"/>
        </w:rPr>
        <w:t xml:space="preserve"> </w:t>
      </w:r>
      <w:r>
        <w:rPr>
          <w:sz w:val="24"/>
        </w:rPr>
        <w:t>is</w:t>
      </w:r>
      <w:r>
        <w:rPr>
          <w:spacing w:val="-4"/>
          <w:sz w:val="24"/>
        </w:rPr>
        <w:t xml:space="preserve"> </w:t>
      </w:r>
      <w:r>
        <w:rPr>
          <w:sz w:val="24"/>
        </w:rPr>
        <w:t>often</w:t>
      </w:r>
      <w:r>
        <w:rPr>
          <w:spacing w:val="-4"/>
          <w:sz w:val="24"/>
        </w:rPr>
        <w:t xml:space="preserve"> </w:t>
      </w:r>
      <w:r>
        <w:rPr>
          <w:sz w:val="24"/>
        </w:rPr>
        <w:t>more able to bear the costs and expenses of litigation than the unit owner who must rely on his or her own financial resources to satisfy the costs of litigation against the association.</w:t>
      </w:r>
    </w:p>
    <w:p w14:paraId="072235A2" w14:textId="77777777" w:rsidR="00E938D3" w:rsidRDefault="00000000">
      <w:pPr>
        <w:pStyle w:val="ListParagraph"/>
        <w:numPr>
          <w:ilvl w:val="1"/>
          <w:numId w:val="13"/>
        </w:numPr>
        <w:tabs>
          <w:tab w:val="left" w:pos="711"/>
        </w:tabs>
        <w:spacing w:line="211" w:lineRule="auto"/>
        <w:ind w:right="711" w:firstLine="0"/>
        <w:rPr>
          <w:sz w:val="24"/>
        </w:rPr>
      </w:pPr>
      <w:r>
        <w:rPr>
          <w:sz w:val="24"/>
        </w:rPr>
        <w:t>The Legislature finds that alternative dispute resolution has been making progress in reducing court dockets and trials and in offering a more efficient, cost-effective option to court litigation. However, the Legislature</w:t>
      </w:r>
      <w:r>
        <w:rPr>
          <w:spacing w:val="-3"/>
          <w:sz w:val="24"/>
        </w:rPr>
        <w:t xml:space="preserve"> </w:t>
      </w:r>
      <w:r>
        <w:rPr>
          <w:sz w:val="24"/>
        </w:rPr>
        <w:t>also</w:t>
      </w:r>
      <w:r>
        <w:rPr>
          <w:spacing w:val="-3"/>
          <w:sz w:val="24"/>
        </w:rPr>
        <w:t xml:space="preserve"> </w:t>
      </w:r>
      <w:r>
        <w:rPr>
          <w:sz w:val="24"/>
        </w:rPr>
        <w:t>finds</w:t>
      </w:r>
      <w:r>
        <w:rPr>
          <w:spacing w:val="-3"/>
          <w:sz w:val="24"/>
        </w:rPr>
        <w:t xml:space="preserve"> </w:t>
      </w:r>
      <w:r>
        <w:rPr>
          <w:sz w:val="24"/>
        </w:rPr>
        <w:t>that</w:t>
      </w:r>
      <w:r>
        <w:rPr>
          <w:spacing w:val="-3"/>
          <w:sz w:val="24"/>
        </w:rPr>
        <w:t xml:space="preserve"> </w:t>
      </w:r>
      <w:r>
        <w:rPr>
          <w:sz w:val="24"/>
        </w:rPr>
        <w:t>alternative</w:t>
      </w:r>
      <w:r>
        <w:rPr>
          <w:spacing w:val="-3"/>
          <w:sz w:val="24"/>
        </w:rPr>
        <w:t xml:space="preserve"> </w:t>
      </w:r>
      <w:r>
        <w:rPr>
          <w:sz w:val="24"/>
        </w:rPr>
        <w:t>dispute</w:t>
      </w:r>
      <w:r>
        <w:rPr>
          <w:spacing w:val="-3"/>
          <w:sz w:val="24"/>
        </w:rPr>
        <w:t xml:space="preserve"> </w:t>
      </w:r>
      <w:r>
        <w:rPr>
          <w:sz w:val="24"/>
        </w:rPr>
        <w:t>resolution</w:t>
      </w:r>
      <w:r>
        <w:rPr>
          <w:spacing w:val="-3"/>
          <w:sz w:val="24"/>
        </w:rPr>
        <w:t xml:space="preserve"> </w:t>
      </w:r>
      <w:r>
        <w:rPr>
          <w:sz w:val="24"/>
        </w:rPr>
        <w:t>should</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mechanism</w:t>
      </w:r>
      <w:r>
        <w:rPr>
          <w:spacing w:val="-3"/>
          <w:sz w:val="24"/>
        </w:rPr>
        <w:t xml:space="preserve"> </w:t>
      </w:r>
      <w:r>
        <w:rPr>
          <w:sz w:val="24"/>
        </w:rPr>
        <w:t>to</w:t>
      </w:r>
      <w:r>
        <w:rPr>
          <w:spacing w:val="-3"/>
          <w:sz w:val="24"/>
        </w:rPr>
        <w:t xml:space="preserve"> </w:t>
      </w:r>
      <w:r>
        <w:rPr>
          <w:sz w:val="24"/>
        </w:rPr>
        <w:t>encourage the filing of frivolous or nuisance suits.</w:t>
      </w:r>
    </w:p>
    <w:p w14:paraId="46702FDD" w14:textId="77777777" w:rsidR="00E938D3" w:rsidRDefault="00000000">
      <w:pPr>
        <w:pStyle w:val="ListParagraph"/>
        <w:numPr>
          <w:ilvl w:val="1"/>
          <w:numId w:val="13"/>
        </w:numPr>
        <w:tabs>
          <w:tab w:val="left" w:pos="689"/>
        </w:tabs>
        <w:spacing w:line="211" w:lineRule="auto"/>
        <w:ind w:right="563" w:firstLine="0"/>
        <w:rPr>
          <w:sz w:val="24"/>
        </w:rPr>
      </w:pPr>
      <w:r>
        <w:rPr>
          <w:sz w:val="24"/>
        </w:rPr>
        <w:t>There</w:t>
      </w:r>
      <w:r>
        <w:rPr>
          <w:spacing w:val="-3"/>
          <w:sz w:val="24"/>
        </w:rPr>
        <w:t xml:space="preserve"> </w:t>
      </w:r>
      <w:r>
        <w:rPr>
          <w:sz w:val="24"/>
        </w:rPr>
        <w:t>exists</w:t>
      </w:r>
      <w:r>
        <w:rPr>
          <w:spacing w:val="-3"/>
          <w:sz w:val="24"/>
        </w:rPr>
        <w:t xml:space="preserve"> </w:t>
      </w:r>
      <w:r>
        <w:rPr>
          <w:sz w:val="24"/>
        </w:rPr>
        <w:t>a</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develop</w:t>
      </w:r>
      <w:r>
        <w:rPr>
          <w:spacing w:val="-3"/>
          <w:sz w:val="24"/>
        </w:rPr>
        <w:t xml:space="preserve"> </w:t>
      </w:r>
      <w:r>
        <w:rPr>
          <w:sz w:val="24"/>
        </w:rPr>
        <w:t>a</w:t>
      </w:r>
      <w:r>
        <w:rPr>
          <w:spacing w:val="-3"/>
          <w:sz w:val="24"/>
        </w:rPr>
        <w:t xml:space="preserve"> </w:t>
      </w:r>
      <w:r>
        <w:rPr>
          <w:sz w:val="24"/>
        </w:rPr>
        <w:t>flexible</w:t>
      </w:r>
      <w:r>
        <w:rPr>
          <w:spacing w:val="-3"/>
          <w:sz w:val="24"/>
        </w:rPr>
        <w:t xml:space="preserve"> </w:t>
      </w:r>
      <w:r>
        <w:rPr>
          <w:sz w:val="24"/>
        </w:rPr>
        <w:t>means</w:t>
      </w:r>
      <w:r>
        <w:rPr>
          <w:spacing w:val="-3"/>
          <w:sz w:val="24"/>
        </w:rPr>
        <w:t xml:space="preserve"> </w:t>
      </w:r>
      <w:r>
        <w:rPr>
          <w:sz w:val="24"/>
        </w:rPr>
        <w:t>of</w:t>
      </w:r>
      <w:r>
        <w:rPr>
          <w:spacing w:val="-3"/>
          <w:sz w:val="24"/>
        </w:rPr>
        <w:t xml:space="preserve"> </w:t>
      </w:r>
      <w:r>
        <w:rPr>
          <w:sz w:val="24"/>
        </w:rPr>
        <w:t>alternative</w:t>
      </w:r>
      <w:r>
        <w:rPr>
          <w:spacing w:val="-3"/>
          <w:sz w:val="24"/>
        </w:rPr>
        <w:t xml:space="preserve"> </w:t>
      </w:r>
      <w:r>
        <w:rPr>
          <w:sz w:val="24"/>
        </w:rPr>
        <w:t>dispute</w:t>
      </w:r>
      <w:r>
        <w:rPr>
          <w:spacing w:val="-3"/>
          <w:sz w:val="24"/>
        </w:rPr>
        <w:t xml:space="preserve"> </w:t>
      </w:r>
      <w:r>
        <w:rPr>
          <w:sz w:val="24"/>
        </w:rPr>
        <w:t>resolution</w:t>
      </w:r>
      <w:r>
        <w:rPr>
          <w:spacing w:val="-3"/>
          <w:sz w:val="24"/>
        </w:rPr>
        <w:t xml:space="preserve"> </w:t>
      </w:r>
      <w:r>
        <w:rPr>
          <w:sz w:val="24"/>
        </w:rPr>
        <w:t>that</w:t>
      </w:r>
      <w:r>
        <w:rPr>
          <w:spacing w:val="-3"/>
          <w:sz w:val="24"/>
        </w:rPr>
        <w:t xml:space="preserve"> </w:t>
      </w:r>
      <w:r>
        <w:rPr>
          <w:sz w:val="24"/>
        </w:rPr>
        <w:t>directs</w:t>
      </w:r>
      <w:r>
        <w:rPr>
          <w:spacing w:val="-3"/>
          <w:sz w:val="24"/>
        </w:rPr>
        <w:t xml:space="preserve"> </w:t>
      </w:r>
      <w:r>
        <w:rPr>
          <w:sz w:val="24"/>
        </w:rPr>
        <w:t>disputes</w:t>
      </w:r>
      <w:r>
        <w:rPr>
          <w:spacing w:val="-3"/>
          <w:sz w:val="24"/>
        </w:rPr>
        <w:t xml:space="preserve"> </w:t>
      </w:r>
      <w:r>
        <w:rPr>
          <w:sz w:val="24"/>
        </w:rPr>
        <w:t>to the most efficient means of resolution.</w:t>
      </w:r>
    </w:p>
    <w:p w14:paraId="58E918CF" w14:textId="77777777" w:rsidR="00E938D3" w:rsidRDefault="00000000">
      <w:pPr>
        <w:pStyle w:val="ListParagraph"/>
        <w:numPr>
          <w:ilvl w:val="1"/>
          <w:numId w:val="13"/>
        </w:numPr>
        <w:tabs>
          <w:tab w:val="left" w:pos="711"/>
        </w:tabs>
        <w:spacing w:line="211" w:lineRule="auto"/>
        <w:ind w:right="325" w:firstLine="0"/>
        <w:rPr>
          <w:sz w:val="24"/>
        </w:rPr>
      </w:pPr>
      <w:r>
        <w:rPr>
          <w:sz w:val="24"/>
        </w:rPr>
        <w:t>The high cost and significant delay of circuit court litigation faced by unit owners in the state can be alleviated</w:t>
      </w:r>
      <w:r>
        <w:rPr>
          <w:spacing w:val="-3"/>
          <w:sz w:val="24"/>
        </w:rPr>
        <w:t xml:space="preserve"> </w:t>
      </w:r>
      <w:r>
        <w:rPr>
          <w:sz w:val="24"/>
        </w:rPr>
        <w:t>by</w:t>
      </w:r>
      <w:r>
        <w:rPr>
          <w:spacing w:val="-3"/>
          <w:sz w:val="24"/>
        </w:rPr>
        <w:t xml:space="preserve"> </w:t>
      </w:r>
      <w:r>
        <w:rPr>
          <w:sz w:val="24"/>
        </w:rPr>
        <w:t>requiring</w:t>
      </w:r>
      <w:r>
        <w:rPr>
          <w:spacing w:val="-3"/>
          <w:sz w:val="24"/>
        </w:rPr>
        <w:t xml:space="preserve"> </w:t>
      </w:r>
      <w:r>
        <w:rPr>
          <w:sz w:val="24"/>
        </w:rPr>
        <w:t>nonbinding</w:t>
      </w:r>
      <w:r>
        <w:rPr>
          <w:spacing w:val="-3"/>
          <w:sz w:val="24"/>
        </w:rPr>
        <w:t xml:space="preserve"> </w:t>
      </w:r>
      <w:r>
        <w:rPr>
          <w:sz w:val="24"/>
        </w:rPr>
        <w:t>arbitration</w:t>
      </w:r>
      <w:r>
        <w:rPr>
          <w:spacing w:val="-3"/>
          <w:sz w:val="24"/>
        </w:rPr>
        <w:t xml:space="preserve"> </w:t>
      </w:r>
      <w:r>
        <w:rPr>
          <w:sz w:val="24"/>
        </w:rPr>
        <w:t>and</w:t>
      </w:r>
      <w:r>
        <w:rPr>
          <w:spacing w:val="-3"/>
          <w:sz w:val="24"/>
        </w:rPr>
        <w:t xml:space="preserve"> </w:t>
      </w:r>
      <w:r>
        <w:rPr>
          <w:sz w:val="24"/>
        </w:rPr>
        <w:t>mediation</w:t>
      </w:r>
      <w:r>
        <w:rPr>
          <w:spacing w:val="-3"/>
          <w:sz w:val="24"/>
        </w:rPr>
        <w:t xml:space="preserve"> </w:t>
      </w:r>
      <w:r>
        <w:rPr>
          <w:sz w:val="24"/>
        </w:rPr>
        <w:t>in</w:t>
      </w:r>
      <w:r>
        <w:rPr>
          <w:spacing w:val="-3"/>
          <w:sz w:val="24"/>
        </w:rPr>
        <w:t xml:space="preserve"> </w:t>
      </w:r>
      <w:r>
        <w:rPr>
          <w:sz w:val="24"/>
        </w:rPr>
        <w:t>appropriate</w:t>
      </w:r>
      <w:r>
        <w:rPr>
          <w:spacing w:val="-3"/>
          <w:sz w:val="24"/>
        </w:rPr>
        <w:t xml:space="preserve"> </w:t>
      </w:r>
      <w:r>
        <w:rPr>
          <w:sz w:val="24"/>
        </w:rPr>
        <w:t>cases,</w:t>
      </w:r>
      <w:r>
        <w:rPr>
          <w:spacing w:val="-3"/>
          <w:sz w:val="24"/>
        </w:rPr>
        <w:t xml:space="preserve"> </w:t>
      </w:r>
      <w:r>
        <w:rPr>
          <w:sz w:val="24"/>
        </w:rPr>
        <w:t>thereby</w:t>
      </w:r>
      <w:r>
        <w:rPr>
          <w:spacing w:val="-3"/>
          <w:sz w:val="24"/>
        </w:rPr>
        <w:t xml:space="preserve"> </w:t>
      </w:r>
      <w:r>
        <w:rPr>
          <w:sz w:val="24"/>
        </w:rPr>
        <w:t>reducing</w:t>
      </w:r>
      <w:r>
        <w:rPr>
          <w:spacing w:val="-3"/>
          <w:sz w:val="24"/>
        </w:rPr>
        <w:t xml:space="preserve"> </w:t>
      </w:r>
      <w:r>
        <w:rPr>
          <w:sz w:val="24"/>
        </w:rPr>
        <w:t>delay</w:t>
      </w:r>
      <w:r>
        <w:rPr>
          <w:spacing w:val="-3"/>
          <w:sz w:val="24"/>
        </w:rPr>
        <w:t xml:space="preserve"> </w:t>
      </w:r>
      <w:r>
        <w:rPr>
          <w:sz w:val="24"/>
        </w:rPr>
        <w:t>and attorney fees while preserving the right of either party to have its case heard by a jury, if applicable, in a court of law.</w:t>
      </w:r>
    </w:p>
    <w:p w14:paraId="016990AC" w14:textId="77777777" w:rsidR="00E938D3" w:rsidRDefault="00000000">
      <w:pPr>
        <w:pStyle w:val="ListParagraph"/>
        <w:numPr>
          <w:ilvl w:val="0"/>
          <w:numId w:val="13"/>
        </w:numPr>
        <w:tabs>
          <w:tab w:val="left" w:pos="709"/>
        </w:tabs>
        <w:spacing w:line="213" w:lineRule="auto"/>
        <w:ind w:right="428" w:firstLine="0"/>
        <w:rPr>
          <w:sz w:val="24"/>
        </w:rPr>
      </w:pPr>
      <w:r>
        <w:rPr>
          <w:sz w:val="24"/>
        </w:rPr>
        <w:t>NONBINDING ARBITRATION AND MEDIATION OF DISPUTES.—The Division of Florida Condominiums, Timeshares,</w:t>
      </w:r>
      <w:r>
        <w:rPr>
          <w:spacing w:val="-1"/>
          <w:sz w:val="24"/>
        </w:rPr>
        <w:t xml:space="preserve"> </w:t>
      </w:r>
      <w:r>
        <w:rPr>
          <w:sz w:val="24"/>
        </w:rPr>
        <w:t>and</w:t>
      </w:r>
      <w:r>
        <w:rPr>
          <w:spacing w:val="-1"/>
          <w:sz w:val="24"/>
        </w:rPr>
        <w:t xml:space="preserve"> </w:t>
      </w:r>
      <w:r>
        <w:rPr>
          <w:sz w:val="24"/>
        </w:rPr>
        <w:t>Mobile</w:t>
      </w:r>
      <w:r>
        <w:rPr>
          <w:spacing w:val="-1"/>
          <w:sz w:val="24"/>
        </w:rPr>
        <w:t xml:space="preserve"> </w:t>
      </w:r>
      <w:r>
        <w:rPr>
          <w:sz w:val="24"/>
        </w:rPr>
        <w:t>Homes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Department</w:t>
      </w:r>
      <w:r>
        <w:rPr>
          <w:spacing w:val="-1"/>
          <w:sz w:val="24"/>
        </w:rPr>
        <w:t xml:space="preserve"> </w:t>
      </w:r>
      <w:r>
        <w:rPr>
          <w:sz w:val="24"/>
        </w:rPr>
        <w:t>of</w:t>
      </w:r>
      <w:r>
        <w:rPr>
          <w:spacing w:val="-1"/>
          <w:sz w:val="24"/>
        </w:rPr>
        <w:t xml:space="preserve"> </w:t>
      </w:r>
      <w:r>
        <w:rPr>
          <w:sz w:val="24"/>
        </w:rPr>
        <w:t>Business</w:t>
      </w:r>
      <w:r>
        <w:rPr>
          <w:spacing w:val="-1"/>
          <w:sz w:val="24"/>
        </w:rPr>
        <w:t xml:space="preserve"> </w:t>
      </w:r>
      <w:r>
        <w:rPr>
          <w:sz w:val="24"/>
        </w:rPr>
        <w:t>and</w:t>
      </w:r>
      <w:r>
        <w:rPr>
          <w:spacing w:val="-1"/>
          <w:sz w:val="24"/>
        </w:rPr>
        <w:t xml:space="preserve"> </w:t>
      </w:r>
      <w:r>
        <w:rPr>
          <w:sz w:val="24"/>
        </w:rPr>
        <w:t>Professional</w:t>
      </w:r>
      <w:r>
        <w:rPr>
          <w:spacing w:val="-1"/>
          <w:sz w:val="24"/>
        </w:rPr>
        <w:t xml:space="preserve"> </w:t>
      </w:r>
      <w:r>
        <w:rPr>
          <w:sz w:val="24"/>
        </w:rPr>
        <w:t>Regulation</w:t>
      </w:r>
      <w:r>
        <w:rPr>
          <w:spacing w:val="-1"/>
          <w:sz w:val="24"/>
        </w:rPr>
        <w:t xml:space="preserve"> </w:t>
      </w:r>
      <w:r>
        <w:rPr>
          <w:sz w:val="24"/>
        </w:rPr>
        <w:t>may</w:t>
      </w:r>
      <w:r>
        <w:rPr>
          <w:spacing w:val="-1"/>
          <w:sz w:val="24"/>
        </w:rPr>
        <w:t xml:space="preserve"> </w:t>
      </w:r>
      <w:r>
        <w:rPr>
          <w:sz w:val="24"/>
        </w:rPr>
        <w:t>employ</w:t>
      </w:r>
      <w:r>
        <w:rPr>
          <w:spacing w:val="-1"/>
          <w:sz w:val="24"/>
        </w:rPr>
        <w:t xml:space="preserve"> </w:t>
      </w:r>
      <w:r>
        <w:rPr>
          <w:sz w:val="24"/>
        </w:rPr>
        <w:t>full-time</w:t>
      </w:r>
      <w:r>
        <w:rPr>
          <w:spacing w:val="-3"/>
          <w:sz w:val="24"/>
        </w:rPr>
        <w:t xml:space="preserve"> </w:t>
      </w:r>
      <w:r>
        <w:rPr>
          <w:sz w:val="24"/>
        </w:rPr>
        <w:t>attorneys</w:t>
      </w:r>
      <w:r>
        <w:rPr>
          <w:spacing w:val="-3"/>
          <w:sz w:val="24"/>
        </w:rPr>
        <w:t xml:space="preserve"> </w:t>
      </w:r>
      <w:r>
        <w:rPr>
          <w:sz w:val="24"/>
        </w:rPr>
        <w:t>to</w:t>
      </w:r>
      <w:r>
        <w:rPr>
          <w:spacing w:val="-3"/>
          <w:sz w:val="24"/>
        </w:rPr>
        <w:t xml:space="preserve"> </w:t>
      </w:r>
      <w:r>
        <w:rPr>
          <w:sz w:val="24"/>
        </w:rPr>
        <w:t>act</w:t>
      </w:r>
      <w:r>
        <w:rPr>
          <w:spacing w:val="-3"/>
          <w:sz w:val="24"/>
        </w:rPr>
        <w:t xml:space="preserve"> </w:t>
      </w:r>
      <w:r>
        <w:rPr>
          <w:sz w:val="24"/>
        </w:rPr>
        <w:t>as</w:t>
      </w:r>
      <w:r>
        <w:rPr>
          <w:spacing w:val="-3"/>
          <w:sz w:val="24"/>
        </w:rPr>
        <w:t xml:space="preserve"> </w:t>
      </w:r>
      <w:r>
        <w:rPr>
          <w:sz w:val="24"/>
        </w:rPr>
        <w:t>arbitrators</w:t>
      </w:r>
      <w:r>
        <w:rPr>
          <w:spacing w:val="-3"/>
          <w:sz w:val="24"/>
        </w:rPr>
        <w:t xml:space="preserve"> </w:t>
      </w:r>
      <w:r>
        <w:rPr>
          <w:sz w:val="24"/>
        </w:rPr>
        <w:t>to</w:t>
      </w:r>
      <w:r>
        <w:rPr>
          <w:spacing w:val="-3"/>
          <w:sz w:val="24"/>
        </w:rPr>
        <w:t xml:space="preserve"> </w:t>
      </w:r>
      <w:r>
        <w:rPr>
          <w:sz w:val="24"/>
        </w:rPr>
        <w:t>conduct</w:t>
      </w:r>
      <w:r>
        <w:rPr>
          <w:spacing w:val="-3"/>
          <w:sz w:val="24"/>
        </w:rPr>
        <w:t xml:space="preserve"> </w:t>
      </w:r>
      <w:r>
        <w:rPr>
          <w:sz w:val="24"/>
        </w:rPr>
        <w:t>the</w:t>
      </w:r>
      <w:r>
        <w:rPr>
          <w:spacing w:val="-3"/>
          <w:sz w:val="24"/>
        </w:rPr>
        <w:t xml:space="preserve"> </w:t>
      </w:r>
      <w:r>
        <w:rPr>
          <w:sz w:val="24"/>
        </w:rPr>
        <w:t>arbitration</w:t>
      </w:r>
      <w:r>
        <w:rPr>
          <w:spacing w:val="-3"/>
          <w:sz w:val="24"/>
        </w:rPr>
        <w:t xml:space="preserve"> </w:t>
      </w:r>
      <w:r>
        <w:rPr>
          <w:sz w:val="24"/>
        </w:rPr>
        <w:t>hearings</w:t>
      </w:r>
      <w:r>
        <w:rPr>
          <w:spacing w:val="-3"/>
          <w:sz w:val="24"/>
        </w:rPr>
        <w:t xml:space="preserve"> </w:t>
      </w:r>
      <w:r>
        <w:rPr>
          <w:sz w:val="24"/>
        </w:rPr>
        <w:t>provided</w:t>
      </w:r>
      <w:r>
        <w:rPr>
          <w:spacing w:val="-3"/>
          <w:sz w:val="24"/>
        </w:rPr>
        <w:t xml:space="preserve"> </w:t>
      </w:r>
      <w:r>
        <w:rPr>
          <w:sz w:val="24"/>
        </w:rPr>
        <w:t>by</w:t>
      </w:r>
      <w:r>
        <w:rPr>
          <w:spacing w:val="-3"/>
          <w:sz w:val="24"/>
        </w:rPr>
        <w:t xml:space="preserve"> </w:t>
      </w:r>
      <w:r>
        <w:rPr>
          <w:sz w:val="24"/>
        </w:rPr>
        <w:t>this</w:t>
      </w:r>
      <w:r>
        <w:rPr>
          <w:spacing w:val="-3"/>
          <w:sz w:val="24"/>
        </w:rPr>
        <w:t xml:space="preserve"> </w:t>
      </w:r>
      <w:r>
        <w:rPr>
          <w:sz w:val="24"/>
        </w:rPr>
        <w:t>chapter.</w:t>
      </w:r>
      <w:r>
        <w:rPr>
          <w:spacing w:val="-3"/>
          <w:sz w:val="24"/>
        </w:rPr>
        <w:t xml:space="preserve"> </w:t>
      </w:r>
      <w:r>
        <w:rPr>
          <w:sz w:val="24"/>
        </w:rPr>
        <w:t>The</w:t>
      </w:r>
      <w:r>
        <w:rPr>
          <w:spacing w:val="-3"/>
          <w:sz w:val="24"/>
        </w:rPr>
        <w:t xml:space="preserve"> </w:t>
      </w:r>
      <w:r>
        <w:rPr>
          <w:sz w:val="24"/>
        </w:rPr>
        <w:t>division may also certify attorneys who are not employed by the division to act as arbitrators to conduct the</w:t>
      </w:r>
    </w:p>
    <w:p w14:paraId="49DFD74C"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2B535D06" w14:textId="77777777" w:rsidR="00E938D3" w:rsidRDefault="00000000">
      <w:pPr>
        <w:pStyle w:val="BodyText"/>
        <w:spacing w:before="118" w:line="211" w:lineRule="auto"/>
        <w:ind w:right="356"/>
      </w:pPr>
      <w:r>
        <w:lastRenderedPageBreak/>
        <w:t xml:space="preserve">arbitration hearings provided by this chapter. A person may not be employed by the department as a full-time arbitrator unless he or she is a member </w:t>
      </w:r>
      <w:proofErr w:type="gramStart"/>
      <w:r>
        <w:t>in</w:t>
      </w:r>
      <w:proofErr w:type="gramEnd"/>
      <w:r>
        <w:t xml:space="preserve"> good standing </w:t>
      </w:r>
      <w:proofErr w:type="gramStart"/>
      <w:r>
        <w:t>of</w:t>
      </w:r>
      <w:proofErr w:type="gramEnd"/>
      <w:r>
        <w:t xml:space="preserve"> The Florida Bar. A person may only be certified by the division to act as an arbitrator if he or she has been a member in good standing of The Florida</w:t>
      </w:r>
      <w:r>
        <w:rPr>
          <w:spacing w:val="-2"/>
        </w:rPr>
        <w:t xml:space="preserve"> </w:t>
      </w:r>
      <w:r>
        <w:t>Bar</w:t>
      </w:r>
      <w:r>
        <w:rPr>
          <w:spacing w:val="-2"/>
        </w:rPr>
        <w:t xml:space="preserve"> </w:t>
      </w:r>
      <w:r>
        <w:t>for</w:t>
      </w:r>
      <w:r>
        <w:rPr>
          <w:spacing w:val="-2"/>
        </w:rPr>
        <w:t xml:space="preserve"> </w:t>
      </w:r>
      <w:r>
        <w:t>at</w:t>
      </w:r>
      <w:r>
        <w:rPr>
          <w:spacing w:val="-2"/>
        </w:rPr>
        <w:t xml:space="preserve"> </w:t>
      </w:r>
      <w:r>
        <w:t>least</w:t>
      </w:r>
      <w:r>
        <w:rPr>
          <w:spacing w:val="-2"/>
        </w:rPr>
        <w:t xml:space="preserve"> </w:t>
      </w:r>
      <w:r>
        <w:t>5</w:t>
      </w:r>
      <w:r>
        <w:rPr>
          <w:spacing w:val="-2"/>
        </w:rPr>
        <w:t xml:space="preserve"> </w:t>
      </w:r>
      <w:r>
        <w:t>years</w:t>
      </w:r>
      <w:r>
        <w:rPr>
          <w:spacing w:val="-2"/>
        </w:rPr>
        <w:t xml:space="preserve"> </w:t>
      </w:r>
      <w:r>
        <w:t>and</w:t>
      </w:r>
      <w:r>
        <w:rPr>
          <w:spacing w:val="-2"/>
        </w:rPr>
        <w:t xml:space="preserve"> </w:t>
      </w:r>
      <w:r>
        <w:t>has</w:t>
      </w:r>
      <w:r>
        <w:rPr>
          <w:spacing w:val="-2"/>
        </w:rPr>
        <w:t xml:space="preserve"> </w:t>
      </w:r>
      <w:r>
        <w:t>mediated</w:t>
      </w:r>
      <w:r>
        <w:rPr>
          <w:spacing w:val="-2"/>
        </w:rPr>
        <w:t xml:space="preserve"> </w:t>
      </w:r>
      <w:r>
        <w:t>or</w:t>
      </w:r>
      <w:r>
        <w:rPr>
          <w:spacing w:val="-2"/>
        </w:rPr>
        <w:t xml:space="preserve"> </w:t>
      </w:r>
      <w:r>
        <w:t>arbitrated</w:t>
      </w:r>
      <w:r>
        <w:rPr>
          <w:spacing w:val="-2"/>
        </w:rPr>
        <w:t xml:space="preserve"> </w:t>
      </w:r>
      <w:r>
        <w:t>at</w:t>
      </w:r>
      <w:r>
        <w:rPr>
          <w:spacing w:val="-2"/>
        </w:rPr>
        <w:t xml:space="preserve"> </w:t>
      </w:r>
      <w:r>
        <w:t>least</w:t>
      </w:r>
      <w:r>
        <w:rPr>
          <w:spacing w:val="-2"/>
        </w:rPr>
        <w:t xml:space="preserve"> </w:t>
      </w:r>
      <w:r>
        <w:t>10</w:t>
      </w:r>
      <w:r>
        <w:rPr>
          <w:spacing w:val="-2"/>
        </w:rPr>
        <w:t xml:space="preserve"> </w:t>
      </w:r>
      <w:r>
        <w:t>disputes</w:t>
      </w:r>
      <w:r>
        <w:rPr>
          <w:spacing w:val="-2"/>
        </w:rPr>
        <w:t xml:space="preserve"> </w:t>
      </w:r>
      <w:r>
        <w:t>involving</w:t>
      </w:r>
      <w:r>
        <w:rPr>
          <w:spacing w:val="-2"/>
        </w:rPr>
        <w:t xml:space="preserve"> </w:t>
      </w:r>
      <w:r>
        <w:t>condominiums</w:t>
      </w:r>
      <w:r>
        <w:rPr>
          <w:spacing w:val="-2"/>
        </w:rPr>
        <w:t xml:space="preserve"> </w:t>
      </w:r>
      <w:r>
        <w:t>in this state during the 3 years immediately preceding the date of application, mediated or arbitrated at least</w:t>
      </w:r>
      <w:r>
        <w:rPr>
          <w:spacing w:val="40"/>
        </w:rPr>
        <w:t xml:space="preserve"> </w:t>
      </w:r>
      <w:r>
        <w:t>30 disputes in any subject area in this state during the 3 years immediately preceding the date of</w:t>
      </w:r>
      <w:r>
        <w:rPr>
          <w:spacing w:val="40"/>
        </w:rPr>
        <w:t xml:space="preserve"> </w:t>
      </w:r>
      <w:r>
        <w:t>application, or attained board certification in real estate law or condominium and planned development law from The Florida Bar. Arbitrator certification is valid for 1 year. An arbitrator who does not maintain the minimum qualifications for initial certification may not have his or her certification renewed. The department may not enter into a legal services contract for an arbitration hearing under this chapter with an attorney who is not a certified arbitrator unless a certified arbitrator is not available within 50 miles of the dispute.</w:t>
      </w:r>
    </w:p>
    <w:p w14:paraId="38246906" w14:textId="77777777" w:rsidR="00E938D3" w:rsidRDefault="00000000">
      <w:pPr>
        <w:pStyle w:val="BodyText"/>
        <w:spacing w:line="211" w:lineRule="auto"/>
        <w:ind w:right="363"/>
      </w:pPr>
      <w:r>
        <w:t xml:space="preserve">The department shall adopt rules of procedure to govern such arbitration hearings including mediation </w:t>
      </w:r>
      <w:proofErr w:type="gramStart"/>
      <w:r>
        <w:t>incident</w:t>
      </w:r>
      <w:proofErr w:type="gramEnd"/>
      <w:r>
        <w:rPr>
          <w:spacing w:val="-3"/>
        </w:rPr>
        <w:t xml:space="preserve"> </w:t>
      </w:r>
      <w:r>
        <w:t>thereto.</w:t>
      </w:r>
      <w:r>
        <w:rPr>
          <w:spacing w:val="-3"/>
        </w:rPr>
        <w:t xml:space="preserve"> </w:t>
      </w:r>
      <w:r>
        <w:t>The</w:t>
      </w:r>
      <w:r>
        <w:rPr>
          <w:spacing w:val="-3"/>
        </w:rPr>
        <w:t xml:space="preserve"> </w:t>
      </w:r>
      <w:r>
        <w:t>decision</w:t>
      </w:r>
      <w:r>
        <w:rPr>
          <w:spacing w:val="-3"/>
        </w:rPr>
        <w:t xml:space="preserve"> </w:t>
      </w:r>
      <w:r>
        <w:t>of</w:t>
      </w:r>
      <w:r>
        <w:rPr>
          <w:spacing w:val="-3"/>
        </w:rPr>
        <w:t xml:space="preserve"> </w:t>
      </w:r>
      <w:r>
        <w:t>an</w:t>
      </w:r>
      <w:r>
        <w:rPr>
          <w:spacing w:val="-3"/>
        </w:rPr>
        <w:t xml:space="preserve"> </w:t>
      </w:r>
      <w:r>
        <w:t>arbitrator</w:t>
      </w:r>
      <w:r>
        <w:rPr>
          <w:spacing w:val="-3"/>
        </w:rPr>
        <w:t xml:space="preserve"> </w:t>
      </w:r>
      <w:r>
        <w:t>is</w:t>
      </w:r>
      <w:r>
        <w:rPr>
          <w:spacing w:val="-3"/>
        </w:rPr>
        <w:t xml:space="preserve"> </w:t>
      </w:r>
      <w:r>
        <w:t>final;</w:t>
      </w:r>
      <w:r>
        <w:rPr>
          <w:spacing w:val="-3"/>
        </w:rPr>
        <w:t xml:space="preserve"> </w:t>
      </w:r>
      <w:r>
        <w:t>however,</w:t>
      </w:r>
      <w:r>
        <w:rPr>
          <w:spacing w:val="-3"/>
        </w:rPr>
        <w:t xml:space="preserve"> </w:t>
      </w:r>
      <w:r>
        <w:t>a</w:t>
      </w:r>
      <w:r>
        <w:rPr>
          <w:spacing w:val="-3"/>
        </w:rPr>
        <w:t xml:space="preserve"> </w:t>
      </w:r>
      <w:r>
        <w:t>decision</w:t>
      </w:r>
      <w:r>
        <w:rPr>
          <w:spacing w:val="-3"/>
        </w:rPr>
        <w:t xml:space="preserve"> </w:t>
      </w:r>
      <w:r>
        <w:t>is</w:t>
      </w:r>
      <w:r>
        <w:rPr>
          <w:spacing w:val="-3"/>
        </w:rPr>
        <w:t xml:space="preserve"> </w:t>
      </w:r>
      <w:r>
        <w:t>not</w:t>
      </w:r>
      <w:r>
        <w:rPr>
          <w:spacing w:val="-3"/>
        </w:rPr>
        <w:t xml:space="preserve"> </w:t>
      </w:r>
      <w:r>
        <w:t>deemed</w:t>
      </w:r>
      <w:r>
        <w:rPr>
          <w:spacing w:val="-3"/>
        </w:rPr>
        <w:t xml:space="preserve"> </w:t>
      </w:r>
      <w:r>
        <w:t>final</w:t>
      </w:r>
      <w:r>
        <w:rPr>
          <w:spacing w:val="-3"/>
        </w:rPr>
        <w:t xml:space="preserve"> </w:t>
      </w:r>
      <w:r>
        <w:t>agency</w:t>
      </w:r>
      <w:r>
        <w:rPr>
          <w:spacing w:val="-3"/>
        </w:rPr>
        <w:t xml:space="preserve"> </w:t>
      </w:r>
      <w:r>
        <w:t>action. Nothing in this provision shall be construed to foreclose parties from proceeding in a trial de novo unless the parties have agreed that the arbitration is binding. If judicial proceedings are initiated, the final decision of the arbitrator is admissible in evidence in the trial de novo.</w:t>
      </w:r>
    </w:p>
    <w:p w14:paraId="67DDEDB5" w14:textId="77777777" w:rsidR="00E938D3" w:rsidRDefault="00000000">
      <w:pPr>
        <w:pStyle w:val="ListParagraph"/>
        <w:numPr>
          <w:ilvl w:val="1"/>
          <w:numId w:val="13"/>
        </w:numPr>
        <w:tabs>
          <w:tab w:val="left" w:pos="704"/>
        </w:tabs>
        <w:spacing w:line="211" w:lineRule="auto"/>
        <w:ind w:right="336" w:firstLine="0"/>
        <w:rPr>
          <w:sz w:val="24"/>
        </w:rPr>
      </w:pPr>
      <w:r>
        <w:rPr>
          <w:sz w:val="24"/>
        </w:rPr>
        <w:t>Before</w:t>
      </w:r>
      <w:r>
        <w:rPr>
          <w:spacing w:val="-2"/>
          <w:sz w:val="24"/>
        </w:rPr>
        <w:t xml:space="preserve"> </w:t>
      </w:r>
      <w:r>
        <w:rPr>
          <w:sz w:val="24"/>
        </w:rPr>
        <w:t>the</w:t>
      </w:r>
      <w:r>
        <w:rPr>
          <w:spacing w:val="-2"/>
          <w:sz w:val="24"/>
        </w:rPr>
        <w:t xml:space="preserve"> </w:t>
      </w:r>
      <w:r>
        <w:rPr>
          <w:sz w:val="24"/>
        </w:rPr>
        <w:t>institution</w:t>
      </w:r>
      <w:r>
        <w:rPr>
          <w:spacing w:val="-2"/>
          <w:sz w:val="24"/>
        </w:rPr>
        <w:t xml:space="preserve"> </w:t>
      </w:r>
      <w:r>
        <w:rPr>
          <w:sz w:val="24"/>
        </w:rPr>
        <w:t>of</w:t>
      </w:r>
      <w:r>
        <w:rPr>
          <w:spacing w:val="-2"/>
          <w:sz w:val="24"/>
        </w:rPr>
        <w:t xml:space="preserve"> </w:t>
      </w:r>
      <w:r>
        <w:rPr>
          <w:sz w:val="24"/>
        </w:rPr>
        <w:t>court</w:t>
      </w:r>
      <w:r>
        <w:rPr>
          <w:spacing w:val="-2"/>
          <w:sz w:val="24"/>
        </w:rPr>
        <w:t xml:space="preserve"> </w:t>
      </w:r>
      <w:r>
        <w:rPr>
          <w:sz w:val="24"/>
        </w:rPr>
        <w:t>litigation,</w:t>
      </w:r>
      <w:r>
        <w:rPr>
          <w:spacing w:val="-2"/>
          <w:sz w:val="24"/>
        </w:rPr>
        <w:t xml:space="preserve"> </w:t>
      </w:r>
      <w:r>
        <w:rPr>
          <w:sz w:val="24"/>
        </w:rPr>
        <w:t>a</w:t>
      </w:r>
      <w:r>
        <w:rPr>
          <w:spacing w:val="-2"/>
          <w:sz w:val="24"/>
        </w:rPr>
        <w:t xml:space="preserve"> </w:t>
      </w:r>
      <w:r>
        <w:rPr>
          <w:sz w:val="24"/>
        </w:rPr>
        <w:t>party</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dispute,</w:t>
      </w:r>
      <w:r>
        <w:rPr>
          <w:spacing w:val="-2"/>
          <w:sz w:val="24"/>
        </w:rPr>
        <w:t xml:space="preserve"> </w:t>
      </w:r>
      <w:r>
        <w:rPr>
          <w:sz w:val="24"/>
        </w:rPr>
        <w:t>other</w:t>
      </w:r>
      <w:r>
        <w:rPr>
          <w:spacing w:val="-2"/>
          <w:sz w:val="24"/>
        </w:rPr>
        <w:t xml:space="preserve"> </w:t>
      </w:r>
      <w:r>
        <w:rPr>
          <w:sz w:val="24"/>
        </w:rPr>
        <w:t>than</w:t>
      </w:r>
      <w:r>
        <w:rPr>
          <w:spacing w:val="-2"/>
          <w:sz w:val="24"/>
        </w:rPr>
        <w:t xml:space="preserve"> </w:t>
      </w:r>
      <w:r>
        <w:rPr>
          <w:sz w:val="24"/>
        </w:rPr>
        <w:t>an</w:t>
      </w:r>
      <w:r>
        <w:rPr>
          <w:spacing w:val="-2"/>
          <w:sz w:val="24"/>
        </w:rPr>
        <w:t xml:space="preserve"> </w:t>
      </w:r>
      <w:r>
        <w:rPr>
          <w:sz w:val="24"/>
        </w:rPr>
        <w:t>election</w:t>
      </w:r>
      <w:r>
        <w:rPr>
          <w:spacing w:val="-2"/>
          <w:sz w:val="24"/>
        </w:rPr>
        <w:t xml:space="preserve"> </w:t>
      </w:r>
      <w:r>
        <w:rPr>
          <w:sz w:val="24"/>
        </w:rPr>
        <w:t>or</w:t>
      </w:r>
      <w:r>
        <w:rPr>
          <w:spacing w:val="-2"/>
          <w:sz w:val="24"/>
        </w:rPr>
        <w:t xml:space="preserve"> </w:t>
      </w:r>
      <w:r>
        <w:rPr>
          <w:sz w:val="24"/>
        </w:rPr>
        <w:t>recall</w:t>
      </w:r>
      <w:r>
        <w:rPr>
          <w:spacing w:val="-2"/>
          <w:sz w:val="24"/>
        </w:rPr>
        <w:t xml:space="preserve"> </w:t>
      </w:r>
      <w:r>
        <w:rPr>
          <w:sz w:val="24"/>
        </w:rPr>
        <w:t>dispute,</w:t>
      </w:r>
      <w:r>
        <w:rPr>
          <w:spacing w:val="-2"/>
          <w:sz w:val="24"/>
        </w:rPr>
        <w:t xml:space="preserve"> </w:t>
      </w:r>
      <w:r>
        <w:rPr>
          <w:sz w:val="24"/>
        </w:rPr>
        <w:t xml:space="preserve">shall either petition the division for nonbinding arbitration or initiate </w:t>
      </w:r>
      <w:proofErr w:type="spellStart"/>
      <w:r>
        <w:rPr>
          <w:sz w:val="24"/>
        </w:rPr>
        <w:t>presuit</w:t>
      </w:r>
      <w:proofErr w:type="spellEnd"/>
      <w:r>
        <w:rPr>
          <w:sz w:val="24"/>
        </w:rPr>
        <w:t xml:space="preserve"> mediation as provided in subsection</w:t>
      </w:r>
    </w:p>
    <w:p w14:paraId="47F5337C" w14:textId="77777777" w:rsidR="00E938D3" w:rsidRDefault="00000000">
      <w:pPr>
        <w:pStyle w:val="BodyText"/>
        <w:spacing w:line="211" w:lineRule="auto"/>
        <w:ind w:right="415"/>
      </w:pPr>
      <w:r>
        <w:t>(5).</w:t>
      </w:r>
      <w:r>
        <w:rPr>
          <w:spacing w:val="-2"/>
        </w:rPr>
        <w:t xml:space="preserve"> </w:t>
      </w:r>
      <w:r>
        <w:t>Arbitration</w:t>
      </w:r>
      <w:r>
        <w:rPr>
          <w:spacing w:val="-2"/>
        </w:rPr>
        <w:t xml:space="preserve"> </w:t>
      </w:r>
      <w:r>
        <w:t>is</w:t>
      </w:r>
      <w:r>
        <w:rPr>
          <w:spacing w:val="-2"/>
        </w:rPr>
        <w:t xml:space="preserve"> </w:t>
      </w:r>
      <w:r>
        <w:t>binding</w:t>
      </w:r>
      <w:r>
        <w:rPr>
          <w:spacing w:val="-2"/>
        </w:rPr>
        <w:t xml:space="preserve"> </w:t>
      </w:r>
      <w:r>
        <w:t>on</w:t>
      </w:r>
      <w:r>
        <w:rPr>
          <w:spacing w:val="-2"/>
        </w:rPr>
        <w:t xml:space="preserve"> </w:t>
      </w:r>
      <w:r>
        <w:t>the</w:t>
      </w:r>
      <w:r>
        <w:rPr>
          <w:spacing w:val="-2"/>
        </w:rPr>
        <w:t xml:space="preserve"> </w:t>
      </w:r>
      <w:r>
        <w:t>parties</w:t>
      </w:r>
      <w:r>
        <w:rPr>
          <w:spacing w:val="-2"/>
        </w:rPr>
        <w:t xml:space="preserve"> </w:t>
      </w:r>
      <w:r>
        <w:t>if</w:t>
      </w:r>
      <w:r>
        <w:rPr>
          <w:spacing w:val="-2"/>
        </w:rPr>
        <w:t xml:space="preserve"> </w:t>
      </w:r>
      <w:r>
        <w:t>all</w:t>
      </w:r>
      <w:r>
        <w:rPr>
          <w:spacing w:val="-2"/>
        </w:rPr>
        <w:t xml:space="preserve"> </w:t>
      </w:r>
      <w:r>
        <w:t>parties</w:t>
      </w:r>
      <w:r>
        <w:rPr>
          <w:spacing w:val="-2"/>
        </w:rPr>
        <w:t xml:space="preserve"> </w:t>
      </w:r>
      <w:r>
        <w:t>in</w:t>
      </w:r>
      <w:r>
        <w:rPr>
          <w:spacing w:val="-2"/>
        </w:rPr>
        <w:t xml:space="preserve"> </w:t>
      </w:r>
      <w:r>
        <w:t>arbitration</w:t>
      </w:r>
      <w:r>
        <w:rPr>
          <w:spacing w:val="-2"/>
        </w:rPr>
        <w:t xml:space="preserve"> </w:t>
      </w:r>
      <w:r>
        <w:t>agree</w:t>
      </w:r>
      <w:r>
        <w:rPr>
          <w:spacing w:val="-2"/>
        </w:rPr>
        <w:t xml:space="preserve"> </w:t>
      </w:r>
      <w:r>
        <w:t>to</w:t>
      </w:r>
      <w:r>
        <w:rPr>
          <w:spacing w:val="-2"/>
        </w:rPr>
        <w:t xml:space="preserve"> </w:t>
      </w:r>
      <w:r>
        <w:t>be</w:t>
      </w:r>
      <w:r>
        <w:rPr>
          <w:spacing w:val="-2"/>
        </w:rPr>
        <w:t xml:space="preserve"> </w:t>
      </w:r>
      <w:r>
        <w:t>bound</w:t>
      </w:r>
      <w:r>
        <w:rPr>
          <w:spacing w:val="-2"/>
        </w:rPr>
        <w:t xml:space="preserve"> </w:t>
      </w:r>
      <w:r>
        <w:t>in</w:t>
      </w:r>
      <w:r>
        <w:rPr>
          <w:spacing w:val="-2"/>
        </w:rPr>
        <w:t xml:space="preserve"> </w:t>
      </w:r>
      <w:r>
        <w:t>a</w:t>
      </w:r>
      <w:r>
        <w:rPr>
          <w:spacing w:val="-2"/>
        </w:rPr>
        <w:t xml:space="preserve"> </w:t>
      </w:r>
      <w:r>
        <w:t>writing</w:t>
      </w:r>
      <w:r>
        <w:rPr>
          <w:spacing w:val="-2"/>
        </w:rPr>
        <w:t xml:space="preserve"> </w:t>
      </w:r>
      <w:r>
        <w:t>filed</w:t>
      </w:r>
      <w:r>
        <w:rPr>
          <w:spacing w:val="-2"/>
        </w:rPr>
        <w:t xml:space="preserve"> </w:t>
      </w:r>
      <w:r>
        <w:t>in arbitration. The petition must be accompanied by a filing fee in the amount of $50. Filing fees collected under this section must be used to defray the expenses of the alternative dispute resolution program.</w:t>
      </w:r>
    </w:p>
    <w:p w14:paraId="24C50A1E" w14:textId="77777777" w:rsidR="00E938D3" w:rsidRDefault="00000000">
      <w:pPr>
        <w:pStyle w:val="ListParagraph"/>
        <w:numPr>
          <w:ilvl w:val="1"/>
          <w:numId w:val="13"/>
        </w:numPr>
        <w:tabs>
          <w:tab w:val="left" w:pos="711"/>
        </w:tabs>
        <w:spacing w:line="211" w:lineRule="auto"/>
        <w:ind w:right="1157" w:firstLine="0"/>
        <w:rPr>
          <w:sz w:val="24"/>
        </w:rPr>
      </w:pPr>
      <w:r>
        <w:rPr>
          <w:sz w:val="24"/>
        </w:rPr>
        <w:t>The</w:t>
      </w:r>
      <w:r>
        <w:rPr>
          <w:spacing w:val="-3"/>
          <w:sz w:val="24"/>
        </w:rPr>
        <w:t xml:space="preserve"> </w:t>
      </w:r>
      <w:r>
        <w:rPr>
          <w:sz w:val="24"/>
        </w:rPr>
        <w:t>petition</w:t>
      </w:r>
      <w:r>
        <w:rPr>
          <w:spacing w:val="-3"/>
          <w:sz w:val="24"/>
        </w:rPr>
        <w:t xml:space="preserve"> </w:t>
      </w:r>
      <w:r>
        <w:rPr>
          <w:sz w:val="24"/>
        </w:rPr>
        <w:t>must</w:t>
      </w:r>
      <w:r>
        <w:rPr>
          <w:spacing w:val="-3"/>
          <w:sz w:val="24"/>
        </w:rPr>
        <w:t xml:space="preserve"> </w:t>
      </w:r>
      <w:r>
        <w:rPr>
          <w:sz w:val="24"/>
        </w:rPr>
        <w:t>recite,</w:t>
      </w:r>
      <w:r>
        <w:rPr>
          <w:spacing w:val="-3"/>
          <w:sz w:val="24"/>
        </w:rPr>
        <w:t xml:space="preserve"> </w:t>
      </w:r>
      <w:r>
        <w:rPr>
          <w:sz w:val="24"/>
        </w:rPr>
        <w:t>and</w:t>
      </w:r>
      <w:r>
        <w:rPr>
          <w:spacing w:val="-3"/>
          <w:sz w:val="24"/>
        </w:rPr>
        <w:t xml:space="preserve"> </w:t>
      </w:r>
      <w:r>
        <w:rPr>
          <w:sz w:val="24"/>
        </w:rPr>
        <w:t>have</w:t>
      </w:r>
      <w:r>
        <w:rPr>
          <w:spacing w:val="-3"/>
          <w:sz w:val="24"/>
        </w:rPr>
        <w:t xml:space="preserve"> </w:t>
      </w:r>
      <w:r>
        <w:rPr>
          <w:sz w:val="24"/>
        </w:rPr>
        <w:t>attached</w:t>
      </w:r>
      <w:r>
        <w:rPr>
          <w:spacing w:val="-3"/>
          <w:sz w:val="24"/>
        </w:rPr>
        <w:t xml:space="preserve"> </w:t>
      </w:r>
      <w:r>
        <w:rPr>
          <w:sz w:val="24"/>
        </w:rPr>
        <w:t>thereto,</w:t>
      </w:r>
      <w:r>
        <w:rPr>
          <w:spacing w:val="-3"/>
          <w:sz w:val="24"/>
        </w:rPr>
        <w:t xml:space="preserve"> </w:t>
      </w:r>
      <w:r>
        <w:rPr>
          <w:sz w:val="24"/>
        </w:rPr>
        <w:t>supporting</w:t>
      </w:r>
      <w:r>
        <w:rPr>
          <w:spacing w:val="-3"/>
          <w:sz w:val="24"/>
        </w:rPr>
        <w:t xml:space="preserve"> </w:t>
      </w:r>
      <w:r>
        <w:rPr>
          <w:sz w:val="24"/>
        </w:rPr>
        <w:t>proof</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petitioner</w:t>
      </w:r>
      <w:r>
        <w:rPr>
          <w:spacing w:val="-3"/>
          <w:sz w:val="24"/>
        </w:rPr>
        <w:t xml:space="preserve"> </w:t>
      </w:r>
      <w:r>
        <w:rPr>
          <w:sz w:val="24"/>
        </w:rPr>
        <w:t>gave</w:t>
      </w:r>
      <w:r>
        <w:rPr>
          <w:spacing w:val="-3"/>
          <w:sz w:val="24"/>
        </w:rPr>
        <w:t xml:space="preserve"> </w:t>
      </w:r>
      <w:r>
        <w:rPr>
          <w:sz w:val="24"/>
        </w:rPr>
        <w:t xml:space="preserve">the </w:t>
      </w:r>
      <w:r>
        <w:rPr>
          <w:spacing w:val="-2"/>
          <w:sz w:val="24"/>
        </w:rPr>
        <w:t>respondents:</w:t>
      </w:r>
    </w:p>
    <w:p w14:paraId="3621F438" w14:textId="77777777" w:rsidR="00E938D3" w:rsidRDefault="00000000">
      <w:pPr>
        <w:pStyle w:val="ListParagraph"/>
        <w:numPr>
          <w:ilvl w:val="2"/>
          <w:numId w:val="13"/>
        </w:numPr>
        <w:tabs>
          <w:tab w:val="left" w:pos="598"/>
        </w:tabs>
        <w:spacing w:line="243" w:lineRule="exact"/>
        <w:ind w:hanging="278"/>
        <w:rPr>
          <w:sz w:val="24"/>
        </w:rPr>
      </w:pPr>
      <w:r>
        <w:rPr>
          <w:sz w:val="24"/>
        </w:rPr>
        <w:t xml:space="preserve">Advance written notice of the specific nature of the </w:t>
      </w:r>
      <w:r>
        <w:rPr>
          <w:spacing w:val="-2"/>
          <w:sz w:val="24"/>
        </w:rPr>
        <w:t>dispute;</w:t>
      </w:r>
    </w:p>
    <w:p w14:paraId="4FA2E195" w14:textId="77777777" w:rsidR="00E938D3" w:rsidRDefault="00000000">
      <w:pPr>
        <w:pStyle w:val="ListParagraph"/>
        <w:numPr>
          <w:ilvl w:val="2"/>
          <w:numId w:val="13"/>
        </w:numPr>
        <w:tabs>
          <w:tab w:val="left" w:pos="598"/>
        </w:tabs>
        <w:spacing w:line="255" w:lineRule="exact"/>
        <w:ind w:hanging="278"/>
        <w:rPr>
          <w:sz w:val="24"/>
        </w:rPr>
      </w:pPr>
      <w:r>
        <w:rPr>
          <w:sz w:val="24"/>
        </w:rPr>
        <w:t xml:space="preserve">A demand for relief, and a reasonable opportunity to comply or to provide </w:t>
      </w:r>
      <w:proofErr w:type="gramStart"/>
      <w:r>
        <w:rPr>
          <w:sz w:val="24"/>
        </w:rPr>
        <w:t>the relief</w:t>
      </w:r>
      <w:proofErr w:type="gramEnd"/>
      <w:r>
        <w:rPr>
          <w:sz w:val="24"/>
        </w:rPr>
        <w:t xml:space="preserve">; </w:t>
      </w:r>
      <w:r>
        <w:rPr>
          <w:spacing w:val="-5"/>
          <w:sz w:val="24"/>
        </w:rPr>
        <w:t>and</w:t>
      </w:r>
    </w:p>
    <w:p w14:paraId="36B4F7C8" w14:textId="77777777" w:rsidR="00E938D3" w:rsidRDefault="00000000">
      <w:pPr>
        <w:pStyle w:val="ListParagraph"/>
        <w:numPr>
          <w:ilvl w:val="2"/>
          <w:numId w:val="13"/>
        </w:numPr>
        <w:tabs>
          <w:tab w:val="left" w:pos="598"/>
        </w:tabs>
        <w:spacing w:before="11" w:line="211" w:lineRule="auto"/>
        <w:ind w:left="320" w:right="531" w:firstLine="0"/>
        <w:rPr>
          <w:sz w:val="24"/>
        </w:rPr>
      </w:pPr>
      <w:r>
        <w:rPr>
          <w:sz w:val="24"/>
        </w:rPr>
        <w:t>Notice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intention</w:t>
      </w:r>
      <w:r>
        <w:rPr>
          <w:spacing w:val="-2"/>
          <w:sz w:val="24"/>
        </w:rPr>
        <w:t xml:space="preserve"> </w:t>
      </w:r>
      <w:r>
        <w:rPr>
          <w:sz w:val="24"/>
        </w:rPr>
        <w:t>to</w:t>
      </w:r>
      <w:r>
        <w:rPr>
          <w:spacing w:val="-2"/>
          <w:sz w:val="24"/>
        </w:rPr>
        <w:t xml:space="preserve"> </w:t>
      </w:r>
      <w:r>
        <w:rPr>
          <w:sz w:val="24"/>
        </w:rPr>
        <w:t>file</w:t>
      </w:r>
      <w:r>
        <w:rPr>
          <w:spacing w:val="-2"/>
          <w:sz w:val="24"/>
        </w:rPr>
        <w:t xml:space="preserve"> </w:t>
      </w:r>
      <w:r>
        <w:rPr>
          <w:sz w:val="24"/>
        </w:rPr>
        <w:t>an</w:t>
      </w:r>
      <w:r>
        <w:rPr>
          <w:spacing w:val="-2"/>
          <w:sz w:val="24"/>
        </w:rPr>
        <w:t xml:space="preserve"> </w:t>
      </w:r>
      <w:r>
        <w:rPr>
          <w:sz w:val="24"/>
        </w:rPr>
        <w:t>arbitration</w:t>
      </w:r>
      <w:r>
        <w:rPr>
          <w:spacing w:val="-2"/>
          <w:sz w:val="24"/>
        </w:rPr>
        <w:t xml:space="preserve"> </w:t>
      </w:r>
      <w:r>
        <w:rPr>
          <w:sz w:val="24"/>
        </w:rPr>
        <w:t>petition</w:t>
      </w:r>
      <w:r>
        <w:rPr>
          <w:spacing w:val="-2"/>
          <w:sz w:val="24"/>
        </w:rPr>
        <w:t xml:space="preserve"> </w:t>
      </w:r>
      <w:r>
        <w:rPr>
          <w:sz w:val="24"/>
        </w:rPr>
        <w:t>or</w:t>
      </w:r>
      <w:r>
        <w:rPr>
          <w:spacing w:val="-2"/>
          <w:sz w:val="24"/>
        </w:rPr>
        <w:t xml:space="preserve"> </w:t>
      </w:r>
      <w:r>
        <w:rPr>
          <w:sz w:val="24"/>
        </w:rPr>
        <w:t>other</w:t>
      </w:r>
      <w:r>
        <w:rPr>
          <w:spacing w:val="-2"/>
          <w:sz w:val="24"/>
        </w:rPr>
        <w:t xml:space="preserve"> </w:t>
      </w:r>
      <w:r>
        <w:rPr>
          <w:sz w:val="24"/>
        </w:rPr>
        <w:t>legal</w:t>
      </w:r>
      <w:r>
        <w:rPr>
          <w:spacing w:val="-2"/>
          <w:sz w:val="24"/>
        </w:rPr>
        <w:t xml:space="preserve"> </w:t>
      </w:r>
      <w:r>
        <w:rPr>
          <w:sz w:val="24"/>
        </w:rPr>
        <w:t>action</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absence</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resolution</w:t>
      </w:r>
      <w:r>
        <w:rPr>
          <w:spacing w:val="-2"/>
          <w:sz w:val="24"/>
        </w:rPr>
        <w:t xml:space="preserve"> </w:t>
      </w:r>
      <w:r>
        <w:rPr>
          <w:sz w:val="24"/>
        </w:rPr>
        <w:t>of the dispute.</w:t>
      </w:r>
    </w:p>
    <w:p w14:paraId="579287A6" w14:textId="77777777" w:rsidR="00E938D3" w:rsidRDefault="00000000">
      <w:pPr>
        <w:pStyle w:val="BodyText"/>
        <w:spacing w:line="211" w:lineRule="auto"/>
        <w:ind w:right="415"/>
      </w:pPr>
      <w:r>
        <w:t>Failure</w:t>
      </w:r>
      <w:r>
        <w:rPr>
          <w:spacing w:val="-3"/>
        </w:rPr>
        <w:t xml:space="preserve"> </w:t>
      </w:r>
      <w:r>
        <w:t>to</w:t>
      </w:r>
      <w:r>
        <w:rPr>
          <w:spacing w:val="-3"/>
        </w:rPr>
        <w:t xml:space="preserve"> </w:t>
      </w:r>
      <w:r>
        <w:t>include</w:t>
      </w:r>
      <w:r>
        <w:rPr>
          <w:spacing w:val="-3"/>
        </w:rPr>
        <w:t xml:space="preserve"> </w:t>
      </w:r>
      <w:r>
        <w:t>the</w:t>
      </w:r>
      <w:r>
        <w:rPr>
          <w:spacing w:val="-3"/>
        </w:rPr>
        <w:t xml:space="preserve"> </w:t>
      </w:r>
      <w:r>
        <w:t>allegations</w:t>
      </w:r>
      <w:r>
        <w:rPr>
          <w:spacing w:val="-3"/>
        </w:rPr>
        <w:t xml:space="preserve"> </w:t>
      </w:r>
      <w:r>
        <w:t>or</w:t>
      </w:r>
      <w:r>
        <w:rPr>
          <w:spacing w:val="-3"/>
        </w:rPr>
        <w:t xml:space="preserve"> </w:t>
      </w:r>
      <w:r>
        <w:t>proof</w:t>
      </w:r>
      <w:r>
        <w:rPr>
          <w:spacing w:val="-3"/>
        </w:rPr>
        <w:t xml:space="preserve"> </w:t>
      </w:r>
      <w:r>
        <w:t>of</w:t>
      </w:r>
      <w:r>
        <w:rPr>
          <w:spacing w:val="-3"/>
        </w:rPr>
        <w:t xml:space="preserve"> </w:t>
      </w:r>
      <w:r>
        <w:t>compliance</w:t>
      </w:r>
      <w:r>
        <w:rPr>
          <w:spacing w:val="-3"/>
        </w:rPr>
        <w:t xml:space="preserve"> </w:t>
      </w:r>
      <w:r>
        <w:t>with</w:t>
      </w:r>
      <w:r>
        <w:rPr>
          <w:spacing w:val="-3"/>
        </w:rPr>
        <w:t xml:space="preserve"> </w:t>
      </w:r>
      <w:r>
        <w:t>these</w:t>
      </w:r>
      <w:r>
        <w:rPr>
          <w:spacing w:val="-3"/>
        </w:rPr>
        <w:t xml:space="preserve"> </w:t>
      </w:r>
      <w:r>
        <w:t>prerequisites</w:t>
      </w:r>
      <w:r>
        <w:rPr>
          <w:spacing w:val="-3"/>
        </w:rPr>
        <w:t xml:space="preserve"> </w:t>
      </w:r>
      <w:r>
        <w:t>requires</w:t>
      </w:r>
      <w:r>
        <w:rPr>
          <w:spacing w:val="-3"/>
        </w:rPr>
        <w:t xml:space="preserve"> </w:t>
      </w:r>
      <w:r>
        <w:t>dismissal</w:t>
      </w:r>
      <w:r>
        <w:rPr>
          <w:spacing w:val="-3"/>
        </w:rPr>
        <w:t xml:space="preserve"> </w:t>
      </w:r>
      <w:r>
        <w:t>of</w:t>
      </w:r>
      <w:r>
        <w:rPr>
          <w:spacing w:val="-3"/>
        </w:rPr>
        <w:t xml:space="preserve"> </w:t>
      </w:r>
      <w:r>
        <w:t>the petition without prejudice.</w:t>
      </w:r>
    </w:p>
    <w:p w14:paraId="2B6ADCE6" w14:textId="77777777" w:rsidR="00E938D3" w:rsidRDefault="00000000">
      <w:pPr>
        <w:pStyle w:val="ListParagraph"/>
        <w:numPr>
          <w:ilvl w:val="1"/>
          <w:numId w:val="13"/>
        </w:numPr>
        <w:tabs>
          <w:tab w:val="left" w:pos="689"/>
        </w:tabs>
        <w:spacing w:before="255" w:line="211" w:lineRule="auto"/>
        <w:ind w:right="413" w:firstLine="0"/>
        <w:rPr>
          <w:sz w:val="24"/>
        </w:rPr>
      </w:pPr>
      <w:r>
        <w:rPr>
          <w:sz w:val="24"/>
        </w:rPr>
        <w:t>Upon receipt, the petition shall be promptly reviewed by the division to determine the existence of a dispute</w:t>
      </w:r>
      <w:r>
        <w:rPr>
          <w:spacing w:val="-3"/>
          <w:sz w:val="24"/>
        </w:rPr>
        <w:t xml:space="preserve"> </w:t>
      </w:r>
      <w:r>
        <w:rPr>
          <w:sz w:val="24"/>
        </w:rPr>
        <w:t>and</w:t>
      </w:r>
      <w:r>
        <w:rPr>
          <w:spacing w:val="-3"/>
          <w:sz w:val="24"/>
        </w:rPr>
        <w:t xml:space="preserve"> </w:t>
      </w:r>
      <w:r>
        <w:rPr>
          <w:sz w:val="24"/>
        </w:rPr>
        <w:t>compliance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requirements</w:t>
      </w:r>
      <w:r>
        <w:rPr>
          <w:spacing w:val="-3"/>
          <w:sz w:val="24"/>
        </w:rPr>
        <w:t xml:space="preserve"> </w:t>
      </w:r>
      <w:r>
        <w:rPr>
          <w:sz w:val="24"/>
        </w:rPr>
        <w:t>of</w:t>
      </w:r>
      <w:r>
        <w:rPr>
          <w:spacing w:val="-3"/>
          <w:sz w:val="24"/>
        </w:rPr>
        <w:t xml:space="preserve"> </w:t>
      </w:r>
      <w:r>
        <w:rPr>
          <w:sz w:val="24"/>
        </w:rPr>
        <w:t>paragraphs</w:t>
      </w:r>
      <w:r>
        <w:rPr>
          <w:spacing w:val="-3"/>
          <w:sz w:val="24"/>
        </w:rPr>
        <w:t xml:space="preserve"> </w:t>
      </w:r>
      <w:r>
        <w:rPr>
          <w:sz w:val="24"/>
        </w:rPr>
        <w:t>(a)</w:t>
      </w:r>
      <w:r>
        <w:rPr>
          <w:spacing w:val="-3"/>
          <w:sz w:val="24"/>
        </w:rPr>
        <w:t xml:space="preserve"> </w:t>
      </w:r>
      <w:r>
        <w:rPr>
          <w:sz w:val="24"/>
        </w:rPr>
        <w:t>and</w:t>
      </w:r>
      <w:r>
        <w:rPr>
          <w:spacing w:val="-3"/>
          <w:sz w:val="24"/>
        </w:rPr>
        <w:t xml:space="preserve"> </w:t>
      </w:r>
      <w:r>
        <w:rPr>
          <w:sz w:val="24"/>
        </w:rPr>
        <w:t>(b).</w:t>
      </w:r>
      <w:r>
        <w:rPr>
          <w:spacing w:val="-3"/>
          <w:sz w:val="24"/>
        </w:rPr>
        <w:t xml:space="preserve"> </w:t>
      </w:r>
      <w:r>
        <w:rPr>
          <w:sz w:val="24"/>
        </w:rPr>
        <w:t>If</w:t>
      </w:r>
      <w:r>
        <w:rPr>
          <w:spacing w:val="-3"/>
          <w:sz w:val="24"/>
        </w:rPr>
        <w:t xml:space="preserve"> </w:t>
      </w:r>
      <w:r>
        <w:rPr>
          <w:sz w:val="24"/>
        </w:rPr>
        <w:t>emergency</w:t>
      </w:r>
      <w:r>
        <w:rPr>
          <w:spacing w:val="-3"/>
          <w:sz w:val="24"/>
        </w:rPr>
        <w:t xml:space="preserve"> </w:t>
      </w:r>
      <w:r>
        <w:rPr>
          <w:sz w:val="24"/>
        </w:rPr>
        <w:t>relief</w:t>
      </w:r>
      <w:r>
        <w:rPr>
          <w:spacing w:val="-3"/>
          <w:sz w:val="24"/>
        </w:rPr>
        <w:t xml:space="preserve"> </w:t>
      </w:r>
      <w:r>
        <w:rPr>
          <w:sz w:val="24"/>
        </w:rPr>
        <w:t>is</w:t>
      </w:r>
      <w:r>
        <w:rPr>
          <w:spacing w:val="-3"/>
          <w:sz w:val="24"/>
        </w:rPr>
        <w:t xml:space="preserve"> </w:t>
      </w:r>
      <w:r>
        <w:rPr>
          <w:sz w:val="24"/>
        </w:rPr>
        <w:t>required</w:t>
      </w:r>
      <w:r>
        <w:rPr>
          <w:spacing w:val="-3"/>
          <w:sz w:val="24"/>
        </w:rPr>
        <w:t xml:space="preserve"> </w:t>
      </w:r>
      <w:r>
        <w:rPr>
          <w:sz w:val="24"/>
        </w:rPr>
        <w:t>and is not available through arbitration, a motion to stay the arbitration may be filed. The motion must be accompanied by a verified petition alleging facts that, if proven, would support entry of a temporary injunction, and if an appropriate motion and supporting papers are filed, the division may abate the arbitration pending a court hearing and disposition of a motion for temporary injunction.</w:t>
      </w:r>
    </w:p>
    <w:p w14:paraId="3DA9251E" w14:textId="77777777" w:rsidR="00E938D3" w:rsidRDefault="00000000">
      <w:pPr>
        <w:pStyle w:val="ListParagraph"/>
        <w:numPr>
          <w:ilvl w:val="1"/>
          <w:numId w:val="13"/>
        </w:numPr>
        <w:tabs>
          <w:tab w:val="left" w:pos="711"/>
        </w:tabs>
        <w:spacing w:line="211" w:lineRule="auto"/>
        <w:ind w:right="432" w:firstLine="0"/>
        <w:rPr>
          <w:sz w:val="24"/>
        </w:rPr>
      </w:pPr>
      <w:r>
        <w:rPr>
          <w:sz w:val="24"/>
        </w:rPr>
        <w:t>Upon determination by the division that a dispute exists and that the petition substantially meets the requirements</w:t>
      </w:r>
      <w:r>
        <w:rPr>
          <w:spacing w:val="-3"/>
          <w:sz w:val="24"/>
        </w:rPr>
        <w:t xml:space="preserve"> </w:t>
      </w:r>
      <w:r>
        <w:rPr>
          <w:sz w:val="24"/>
        </w:rPr>
        <w:t>of</w:t>
      </w:r>
      <w:r>
        <w:rPr>
          <w:spacing w:val="-3"/>
          <w:sz w:val="24"/>
        </w:rPr>
        <w:t xml:space="preserve"> </w:t>
      </w:r>
      <w:r>
        <w:rPr>
          <w:sz w:val="24"/>
        </w:rPr>
        <w:t>paragraphs</w:t>
      </w:r>
      <w:r>
        <w:rPr>
          <w:spacing w:val="-3"/>
          <w:sz w:val="24"/>
        </w:rPr>
        <w:t xml:space="preserve"> </w:t>
      </w:r>
      <w:r>
        <w:rPr>
          <w:sz w:val="24"/>
        </w:rPr>
        <w:t>(a)</w:t>
      </w:r>
      <w:r>
        <w:rPr>
          <w:spacing w:val="-3"/>
          <w:sz w:val="24"/>
        </w:rPr>
        <w:t xml:space="preserve"> </w:t>
      </w:r>
      <w:r>
        <w:rPr>
          <w:sz w:val="24"/>
        </w:rPr>
        <w:t>and</w:t>
      </w:r>
      <w:r>
        <w:rPr>
          <w:spacing w:val="-3"/>
          <w:sz w:val="24"/>
        </w:rPr>
        <w:t xml:space="preserve"> </w:t>
      </w:r>
      <w:r>
        <w:rPr>
          <w:sz w:val="24"/>
        </w:rPr>
        <w:t>(b)</w:t>
      </w:r>
      <w:r>
        <w:rPr>
          <w:spacing w:val="-3"/>
          <w:sz w:val="24"/>
        </w:rPr>
        <w:t xml:space="preserve"> </w:t>
      </w:r>
      <w:r>
        <w:rPr>
          <w:sz w:val="24"/>
        </w:rPr>
        <w:t>and</w:t>
      </w:r>
      <w:r>
        <w:rPr>
          <w:spacing w:val="-3"/>
          <w:sz w:val="24"/>
        </w:rPr>
        <w:t xml:space="preserve"> </w:t>
      </w:r>
      <w:r>
        <w:rPr>
          <w:sz w:val="24"/>
        </w:rPr>
        <w:t>any</w:t>
      </w:r>
      <w:r>
        <w:rPr>
          <w:spacing w:val="-3"/>
          <w:sz w:val="24"/>
        </w:rPr>
        <w:t xml:space="preserve"> </w:t>
      </w:r>
      <w:r>
        <w:rPr>
          <w:sz w:val="24"/>
        </w:rPr>
        <w:t>other</w:t>
      </w:r>
      <w:r>
        <w:rPr>
          <w:spacing w:val="-3"/>
          <w:sz w:val="24"/>
        </w:rPr>
        <w:t xml:space="preserve"> </w:t>
      </w:r>
      <w:r>
        <w:rPr>
          <w:sz w:val="24"/>
        </w:rPr>
        <w:t>applicable</w:t>
      </w:r>
      <w:r>
        <w:rPr>
          <w:spacing w:val="-3"/>
          <w:sz w:val="24"/>
        </w:rPr>
        <w:t xml:space="preserve"> </w:t>
      </w:r>
      <w:r>
        <w:rPr>
          <w:sz w:val="24"/>
        </w:rPr>
        <w:t>rules,</w:t>
      </w:r>
      <w:r>
        <w:rPr>
          <w:spacing w:val="-3"/>
          <w:sz w:val="24"/>
        </w:rPr>
        <w:t xml:space="preserve"> </w:t>
      </w:r>
      <w:r>
        <w:rPr>
          <w:sz w:val="24"/>
        </w:rPr>
        <w:t>the</w:t>
      </w:r>
      <w:r>
        <w:rPr>
          <w:spacing w:val="-3"/>
          <w:sz w:val="24"/>
        </w:rPr>
        <w:t xml:space="preserve"> </w:t>
      </w:r>
      <w:r>
        <w:rPr>
          <w:sz w:val="24"/>
        </w:rPr>
        <w:t>division</w:t>
      </w:r>
      <w:r>
        <w:rPr>
          <w:spacing w:val="-3"/>
          <w:sz w:val="24"/>
        </w:rPr>
        <w:t xml:space="preserve"> </w:t>
      </w:r>
      <w:r>
        <w:rPr>
          <w:sz w:val="24"/>
        </w:rPr>
        <w:t>shall</w:t>
      </w:r>
      <w:r>
        <w:rPr>
          <w:spacing w:val="-3"/>
          <w:sz w:val="24"/>
        </w:rPr>
        <w:t xml:space="preserve"> </w:t>
      </w:r>
      <w:r>
        <w:rPr>
          <w:sz w:val="24"/>
        </w:rPr>
        <w:t>assign</w:t>
      </w:r>
      <w:r>
        <w:rPr>
          <w:spacing w:val="-3"/>
          <w:sz w:val="24"/>
        </w:rPr>
        <w:t xml:space="preserve"> </w:t>
      </w:r>
      <w:r>
        <w:rPr>
          <w:sz w:val="24"/>
        </w:rPr>
        <w:t>or</w:t>
      </w:r>
      <w:r>
        <w:rPr>
          <w:spacing w:val="-3"/>
          <w:sz w:val="24"/>
        </w:rPr>
        <w:t xml:space="preserve"> </w:t>
      </w:r>
      <w:r>
        <w:rPr>
          <w:sz w:val="24"/>
        </w:rPr>
        <w:t>enter</w:t>
      </w:r>
      <w:r>
        <w:rPr>
          <w:spacing w:val="-3"/>
          <w:sz w:val="24"/>
        </w:rPr>
        <w:t xml:space="preserve"> </w:t>
      </w:r>
      <w:r>
        <w:rPr>
          <w:sz w:val="24"/>
        </w:rPr>
        <w:t>into a contract with an arbitrator and serve a copy of the petition upon all respondents. The arbitrator shall conduct a hearing within 30 days after being assigned or entering into a contract unless the petition is withdrawn or a continuance is granted for good cause shown.</w:t>
      </w:r>
    </w:p>
    <w:p w14:paraId="1D01C744" w14:textId="77777777" w:rsidR="00E938D3" w:rsidRDefault="00000000">
      <w:pPr>
        <w:pStyle w:val="ListParagraph"/>
        <w:numPr>
          <w:ilvl w:val="1"/>
          <w:numId w:val="13"/>
        </w:numPr>
        <w:tabs>
          <w:tab w:val="left" w:pos="705"/>
        </w:tabs>
        <w:spacing w:line="211" w:lineRule="auto"/>
        <w:ind w:right="419" w:firstLine="0"/>
        <w:rPr>
          <w:sz w:val="24"/>
        </w:rPr>
      </w:pPr>
      <w:r>
        <w:rPr>
          <w:sz w:val="24"/>
        </w:rPr>
        <w:t>Before or after the filing of the respondents’ answer to the petition, any party may request that the arbitrator refer the case to mediation under this section and any rules adopted by the division. Upon receipt of a request for mediation, the division shall promptly contact the parties to determine if there is agreement that mediation would be appropriate. If all parties agree, the dispute must be referred to mediation. Notwithstanding</w:t>
      </w:r>
      <w:r>
        <w:rPr>
          <w:spacing w:val="-2"/>
          <w:sz w:val="24"/>
        </w:rPr>
        <w:t xml:space="preserve"> </w:t>
      </w:r>
      <w:r>
        <w:rPr>
          <w:sz w:val="24"/>
        </w:rPr>
        <w:t>a</w:t>
      </w:r>
      <w:r>
        <w:rPr>
          <w:spacing w:val="-2"/>
          <w:sz w:val="24"/>
        </w:rPr>
        <w:t xml:space="preserve"> </w:t>
      </w:r>
      <w:r>
        <w:rPr>
          <w:sz w:val="24"/>
        </w:rPr>
        <w:t>lack</w:t>
      </w:r>
      <w:r>
        <w:rPr>
          <w:spacing w:val="-2"/>
          <w:sz w:val="24"/>
        </w:rPr>
        <w:t xml:space="preserve"> </w:t>
      </w:r>
      <w:r>
        <w:rPr>
          <w:sz w:val="24"/>
        </w:rPr>
        <w:t>of</w:t>
      </w:r>
      <w:r>
        <w:rPr>
          <w:spacing w:val="-2"/>
          <w:sz w:val="24"/>
        </w:rPr>
        <w:t xml:space="preserve"> </w:t>
      </w:r>
      <w:proofErr w:type="gramStart"/>
      <w:r>
        <w:rPr>
          <w:sz w:val="24"/>
        </w:rPr>
        <w:t>an</w:t>
      </w:r>
      <w:r>
        <w:rPr>
          <w:spacing w:val="-2"/>
          <w:sz w:val="24"/>
        </w:rPr>
        <w:t xml:space="preserve"> </w:t>
      </w:r>
      <w:r>
        <w:rPr>
          <w:sz w:val="24"/>
        </w:rPr>
        <w:t>agreement</w:t>
      </w:r>
      <w:proofErr w:type="gramEnd"/>
      <w:r>
        <w:rPr>
          <w:spacing w:val="-2"/>
          <w:sz w:val="24"/>
        </w:rPr>
        <w:t xml:space="preserve"> </w:t>
      </w:r>
      <w:r>
        <w:rPr>
          <w:sz w:val="24"/>
        </w:rPr>
        <w:t>by</w:t>
      </w:r>
      <w:r>
        <w:rPr>
          <w:spacing w:val="-2"/>
          <w:sz w:val="24"/>
        </w:rPr>
        <w:t xml:space="preserve"> </w:t>
      </w:r>
      <w:r>
        <w:rPr>
          <w:sz w:val="24"/>
        </w:rPr>
        <w:t>all</w:t>
      </w:r>
      <w:r>
        <w:rPr>
          <w:spacing w:val="-2"/>
          <w:sz w:val="24"/>
        </w:rPr>
        <w:t xml:space="preserve"> </w:t>
      </w:r>
      <w:r>
        <w:rPr>
          <w:sz w:val="24"/>
        </w:rPr>
        <w:t>parties,</w:t>
      </w:r>
      <w:r>
        <w:rPr>
          <w:spacing w:val="-2"/>
          <w:sz w:val="24"/>
        </w:rPr>
        <w:t xml:space="preserve"> </w:t>
      </w:r>
      <w:r>
        <w:rPr>
          <w:sz w:val="24"/>
        </w:rPr>
        <w:t>the</w:t>
      </w:r>
      <w:r>
        <w:rPr>
          <w:spacing w:val="-2"/>
          <w:sz w:val="24"/>
        </w:rPr>
        <w:t xml:space="preserve"> </w:t>
      </w:r>
      <w:r>
        <w:rPr>
          <w:sz w:val="24"/>
        </w:rPr>
        <w:t>arbitrator</w:t>
      </w:r>
      <w:r>
        <w:rPr>
          <w:spacing w:val="-2"/>
          <w:sz w:val="24"/>
        </w:rPr>
        <w:t xml:space="preserve"> </w:t>
      </w:r>
      <w:r>
        <w:rPr>
          <w:sz w:val="24"/>
        </w:rPr>
        <w:t>may</w:t>
      </w:r>
      <w:r>
        <w:rPr>
          <w:spacing w:val="-2"/>
          <w:sz w:val="24"/>
        </w:rPr>
        <w:t xml:space="preserve"> </w:t>
      </w:r>
      <w:proofErr w:type="gramStart"/>
      <w:r>
        <w:rPr>
          <w:sz w:val="24"/>
        </w:rPr>
        <w:t>refer</w:t>
      </w:r>
      <w:proofErr w:type="gramEnd"/>
      <w:r>
        <w:rPr>
          <w:spacing w:val="-2"/>
          <w:sz w:val="24"/>
        </w:rPr>
        <w:t xml:space="preserve"> </w:t>
      </w:r>
      <w:r>
        <w:rPr>
          <w:sz w:val="24"/>
        </w:rPr>
        <w:t>a</w:t>
      </w:r>
      <w:r>
        <w:rPr>
          <w:spacing w:val="-2"/>
          <w:sz w:val="24"/>
        </w:rPr>
        <w:t xml:space="preserve"> </w:t>
      </w:r>
      <w:r>
        <w:rPr>
          <w:sz w:val="24"/>
        </w:rPr>
        <w:t>dispute</w:t>
      </w:r>
      <w:r>
        <w:rPr>
          <w:spacing w:val="-2"/>
          <w:sz w:val="24"/>
        </w:rPr>
        <w:t xml:space="preserve"> </w:t>
      </w:r>
      <w:r>
        <w:rPr>
          <w:sz w:val="24"/>
        </w:rPr>
        <w:t>to</w:t>
      </w:r>
      <w:r>
        <w:rPr>
          <w:spacing w:val="-2"/>
          <w:sz w:val="24"/>
        </w:rPr>
        <w:t xml:space="preserve"> </w:t>
      </w:r>
      <w:r>
        <w:rPr>
          <w:sz w:val="24"/>
        </w:rPr>
        <w:t>mediation</w:t>
      </w:r>
      <w:r>
        <w:rPr>
          <w:spacing w:val="-2"/>
          <w:sz w:val="24"/>
        </w:rPr>
        <w:t xml:space="preserve"> </w:t>
      </w:r>
      <w:r>
        <w:rPr>
          <w:sz w:val="24"/>
        </w:rPr>
        <w:t>at</w:t>
      </w:r>
      <w:r>
        <w:rPr>
          <w:spacing w:val="-2"/>
          <w:sz w:val="24"/>
        </w:rPr>
        <w:t xml:space="preserve"> </w:t>
      </w:r>
      <w:r>
        <w:rPr>
          <w:sz w:val="24"/>
        </w:rPr>
        <w:t xml:space="preserve">any </w:t>
      </w:r>
      <w:r>
        <w:rPr>
          <w:spacing w:val="-2"/>
          <w:sz w:val="24"/>
        </w:rPr>
        <w:t>time.</w:t>
      </w:r>
    </w:p>
    <w:p w14:paraId="68464D99" w14:textId="77777777" w:rsidR="00E938D3" w:rsidRDefault="00000000">
      <w:pPr>
        <w:pStyle w:val="ListParagraph"/>
        <w:numPr>
          <w:ilvl w:val="1"/>
          <w:numId w:val="13"/>
        </w:numPr>
        <w:tabs>
          <w:tab w:val="left" w:pos="655"/>
        </w:tabs>
        <w:spacing w:line="211" w:lineRule="auto"/>
        <w:ind w:right="363" w:firstLine="0"/>
        <w:rPr>
          <w:sz w:val="24"/>
        </w:rPr>
      </w:pPr>
      <w:r>
        <w:rPr>
          <w:sz w:val="24"/>
        </w:rPr>
        <w:t>Upon referral of a case to mediation, the parties must select a mutually acceptable mediator. To assist in the selection, the arbitrator shall provide the parties with a list of both volunteer and paid mediators that have been certified by the division under s. 718.501. If the parties are unable to agree on a mediator within the time allowed by the arbitrator, the arbitrator shall appoint a mediator from the list of certified mediators. If a case is referred to mediation, the parties shall attend a mediation conference, as scheduled by the parties and the mediator. If any party fails to attend a duly noticed mediation conference, without the permission or approval of the arbitrator or mediator, the arbitrator must impose sanctions against the party, including the striking of any pleadings filed, the entry of an order of dismissal or default if appropriate, and the</w:t>
      </w:r>
      <w:r>
        <w:rPr>
          <w:spacing w:val="-2"/>
          <w:sz w:val="24"/>
        </w:rPr>
        <w:t xml:space="preserve"> </w:t>
      </w:r>
      <w:r>
        <w:rPr>
          <w:sz w:val="24"/>
        </w:rPr>
        <w:t>award</w:t>
      </w:r>
      <w:r>
        <w:rPr>
          <w:spacing w:val="-2"/>
          <w:sz w:val="24"/>
        </w:rPr>
        <w:t xml:space="preserve"> </w:t>
      </w:r>
      <w:r>
        <w:rPr>
          <w:sz w:val="24"/>
        </w:rPr>
        <w:t>of</w:t>
      </w:r>
      <w:r>
        <w:rPr>
          <w:spacing w:val="-2"/>
          <w:sz w:val="24"/>
        </w:rPr>
        <w:t xml:space="preserve"> </w:t>
      </w:r>
      <w:r>
        <w:rPr>
          <w:sz w:val="24"/>
        </w:rPr>
        <w:t>costs</w:t>
      </w:r>
      <w:r>
        <w:rPr>
          <w:spacing w:val="-2"/>
          <w:sz w:val="24"/>
        </w:rPr>
        <w:t xml:space="preserve"> </w:t>
      </w:r>
      <w:r>
        <w:rPr>
          <w:sz w:val="24"/>
        </w:rPr>
        <w:t>and</w:t>
      </w:r>
      <w:r>
        <w:rPr>
          <w:spacing w:val="-2"/>
          <w:sz w:val="24"/>
        </w:rPr>
        <w:t xml:space="preserve"> </w:t>
      </w:r>
      <w:r>
        <w:rPr>
          <w:sz w:val="24"/>
        </w:rPr>
        <w:t>attorney</w:t>
      </w:r>
      <w:r>
        <w:rPr>
          <w:spacing w:val="-2"/>
          <w:sz w:val="24"/>
        </w:rPr>
        <w:t xml:space="preserve"> </w:t>
      </w:r>
      <w:r>
        <w:rPr>
          <w:sz w:val="24"/>
        </w:rPr>
        <w:t>fees</w:t>
      </w:r>
      <w:r>
        <w:rPr>
          <w:spacing w:val="-2"/>
          <w:sz w:val="24"/>
        </w:rPr>
        <w:t xml:space="preserve"> </w:t>
      </w:r>
      <w:r>
        <w:rPr>
          <w:sz w:val="24"/>
        </w:rPr>
        <w:t>incurred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other</w:t>
      </w:r>
      <w:r>
        <w:rPr>
          <w:spacing w:val="-2"/>
          <w:sz w:val="24"/>
        </w:rPr>
        <w:t xml:space="preserve"> </w:t>
      </w:r>
      <w:r>
        <w:rPr>
          <w:sz w:val="24"/>
        </w:rPr>
        <w:t>parties.</w:t>
      </w:r>
      <w:r>
        <w:rPr>
          <w:spacing w:val="-2"/>
          <w:sz w:val="24"/>
        </w:rPr>
        <w:t xml:space="preserve"> </w:t>
      </w:r>
      <w:r>
        <w:rPr>
          <w:sz w:val="24"/>
        </w:rPr>
        <w:t>Unless</w:t>
      </w:r>
      <w:r>
        <w:rPr>
          <w:spacing w:val="-2"/>
          <w:sz w:val="24"/>
        </w:rPr>
        <w:t xml:space="preserve"> </w:t>
      </w:r>
      <w:r>
        <w:rPr>
          <w:sz w:val="24"/>
        </w:rPr>
        <w:t>otherwise</w:t>
      </w:r>
      <w:r>
        <w:rPr>
          <w:spacing w:val="-2"/>
          <w:sz w:val="24"/>
        </w:rPr>
        <w:t xml:space="preserve"> </w:t>
      </w:r>
      <w:r>
        <w:rPr>
          <w:sz w:val="24"/>
        </w:rPr>
        <w:t>agreed</w:t>
      </w:r>
      <w:r>
        <w:rPr>
          <w:spacing w:val="-2"/>
          <w:sz w:val="24"/>
        </w:rPr>
        <w:t xml:space="preserve"> </w:t>
      </w:r>
      <w:r>
        <w:rPr>
          <w:sz w:val="24"/>
        </w:rPr>
        <w:t>to</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parties or as provided by order of the arbitrator, a party is deemed to have appeared at a mediation conference by</w:t>
      </w:r>
    </w:p>
    <w:p w14:paraId="6C1BD4E0"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02C27D9B" w14:textId="77777777" w:rsidR="00E938D3" w:rsidRDefault="00000000">
      <w:pPr>
        <w:pStyle w:val="BodyText"/>
        <w:spacing w:before="118" w:line="211" w:lineRule="auto"/>
        <w:ind w:right="415"/>
      </w:pPr>
      <w:r>
        <w:lastRenderedPageBreak/>
        <w:t>the physical presence of the party or its representative having full authority to settle without further consultation,</w:t>
      </w:r>
      <w:r>
        <w:rPr>
          <w:spacing w:val="-1"/>
        </w:rPr>
        <w:t xml:space="preserve"> </w:t>
      </w:r>
      <w:r>
        <w:t>provided</w:t>
      </w:r>
      <w:r>
        <w:rPr>
          <w:spacing w:val="-1"/>
        </w:rPr>
        <w:t xml:space="preserve"> </w:t>
      </w:r>
      <w:r>
        <w:t>that</w:t>
      </w:r>
      <w:r>
        <w:rPr>
          <w:spacing w:val="-1"/>
        </w:rPr>
        <w:t xml:space="preserve"> </w:t>
      </w:r>
      <w:r>
        <w:t>an</w:t>
      </w:r>
      <w:r>
        <w:rPr>
          <w:spacing w:val="-1"/>
        </w:rPr>
        <w:t xml:space="preserve"> </w:t>
      </w:r>
      <w:r>
        <w:t>association</w:t>
      </w:r>
      <w:r>
        <w:rPr>
          <w:spacing w:val="-1"/>
        </w:rPr>
        <w:t xml:space="preserve"> </w:t>
      </w:r>
      <w:r>
        <w:t>may</w:t>
      </w:r>
      <w:r>
        <w:rPr>
          <w:spacing w:val="-1"/>
        </w:rPr>
        <w:t xml:space="preserve"> </w:t>
      </w:r>
      <w:r>
        <w:t>comply</w:t>
      </w:r>
      <w:r>
        <w:rPr>
          <w:spacing w:val="-1"/>
        </w:rPr>
        <w:t xml:space="preserve"> </w:t>
      </w:r>
      <w:r>
        <w:t>by</w:t>
      </w:r>
      <w:r>
        <w:rPr>
          <w:spacing w:val="-1"/>
        </w:rPr>
        <w:t xml:space="preserve"> </w:t>
      </w:r>
      <w:r>
        <w:t>having</w:t>
      </w:r>
      <w:r>
        <w:rPr>
          <w:spacing w:val="-1"/>
        </w:rPr>
        <w:t xml:space="preserve"> </w:t>
      </w:r>
      <w:r>
        <w:t>one</w:t>
      </w:r>
      <w:r>
        <w:rPr>
          <w:spacing w:val="-1"/>
        </w:rPr>
        <w:t xml:space="preserve"> </w:t>
      </w:r>
      <w:r>
        <w:t>or</w:t>
      </w:r>
      <w:r>
        <w:rPr>
          <w:spacing w:val="-1"/>
        </w:rPr>
        <w:t xml:space="preserve"> </w:t>
      </w:r>
      <w:r>
        <w:t>more</w:t>
      </w:r>
      <w:r>
        <w:rPr>
          <w:spacing w:val="-1"/>
        </w:rPr>
        <w:t xml:space="preserve"> </w:t>
      </w:r>
      <w:r>
        <w:t>representatives</w:t>
      </w:r>
      <w:r>
        <w:rPr>
          <w:spacing w:val="-1"/>
        </w:rPr>
        <w:t xml:space="preserve"> </w:t>
      </w:r>
      <w:r>
        <w:t>present</w:t>
      </w:r>
      <w:r>
        <w:rPr>
          <w:spacing w:val="-1"/>
        </w:rPr>
        <w:t xml:space="preserve"> </w:t>
      </w:r>
      <w:r>
        <w:t>with full</w:t>
      </w:r>
      <w:r>
        <w:rPr>
          <w:spacing w:val="-3"/>
        </w:rPr>
        <w:t xml:space="preserve"> </w:t>
      </w:r>
      <w:r>
        <w:t>authority</w:t>
      </w:r>
      <w:r>
        <w:rPr>
          <w:spacing w:val="-3"/>
        </w:rPr>
        <w:t xml:space="preserve"> </w:t>
      </w:r>
      <w:r>
        <w:t>to</w:t>
      </w:r>
      <w:r>
        <w:rPr>
          <w:spacing w:val="-3"/>
        </w:rPr>
        <w:t xml:space="preserve"> </w:t>
      </w:r>
      <w:r>
        <w:t>negotiate</w:t>
      </w:r>
      <w:r>
        <w:rPr>
          <w:spacing w:val="-3"/>
        </w:rPr>
        <w:t xml:space="preserve"> </w:t>
      </w:r>
      <w:r>
        <w:t>a</w:t>
      </w:r>
      <w:r>
        <w:rPr>
          <w:spacing w:val="-3"/>
        </w:rPr>
        <w:t xml:space="preserve"> </w:t>
      </w:r>
      <w:r>
        <w:t>settlement</w:t>
      </w:r>
      <w:r>
        <w:rPr>
          <w:spacing w:val="-3"/>
        </w:rPr>
        <w:t xml:space="preserve"> </w:t>
      </w:r>
      <w:r>
        <w:t>and</w:t>
      </w:r>
      <w:r>
        <w:rPr>
          <w:spacing w:val="-3"/>
        </w:rPr>
        <w:t xml:space="preserve"> </w:t>
      </w:r>
      <w:r>
        <w:t>recommend</w:t>
      </w:r>
      <w:r>
        <w:rPr>
          <w:spacing w:val="-3"/>
        </w:rPr>
        <w:t xml:space="preserve"> </w:t>
      </w:r>
      <w:r>
        <w:t>that</w:t>
      </w:r>
      <w:r>
        <w:rPr>
          <w:spacing w:val="-3"/>
        </w:rPr>
        <w:t xml:space="preserve"> </w:t>
      </w:r>
      <w:r>
        <w:t>the</w:t>
      </w:r>
      <w:r>
        <w:rPr>
          <w:spacing w:val="-3"/>
        </w:rPr>
        <w:t xml:space="preserve"> </w:t>
      </w:r>
      <w:r>
        <w:t>board</w:t>
      </w:r>
      <w:r>
        <w:rPr>
          <w:spacing w:val="-3"/>
        </w:rPr>
        <w:t xml:space="preserve"> </w:t>
      </w:r>
      <w:r>
        <w:t>of</w:t>
      </w:r>
      <w:r>
        <w:rPr>
          <w:spacing w:val="-3"/>
        </w:rPr>
        <w:t xml:space="preserve"> </w:t>
      </w:r>
      <w:r>
        <w:t>administration</w:t>
      </w:r>
      <w:r>
        <w:rPr>
          <w:spacing w:val="-3"/>
        </w:rPr>
        <w:t xml:space="preserve"> </w:t>
      </w:r>
      <w:r>
        <w:t>ratify</w:t>
      </w:r>
      <w:r>
        <w:rPr>
          <w:spacing w:val="-3"/>
        </w:rPr>
        <w:t xml:space="preserve"> </w:t>
      </w:r>
      <w:r>
        <w:t>and</w:t>
      </w:r>
      <w:r>
        <w:rPr>
          <w:spacing w:val="-3"/>
        </w:rPr>
        <w:t xml:space="preserve"> </w:t>
      </w:r>
      <w:r>
        <w:t>approve such a settlement within 5 days from the date of the mediation conference. The parties shall share equally the expense of mediation, unless they agree otherwise.</w:t>
      </w:r>
    </w:p>
    <w:p w14:paraId="7A5949E5" w14:textId="77777777" w:rsidR="00E938D3" w:rsidRDefault="00000000">
      <w:pPr>
        <w:pStyle w:val="ListParagraph"/>
        <w:numPr>
          <w:ilvl w:val="1"/>
          <w:numId w:val="13"/>
        </w:numPr>
        <w:tabs>
          <w:tab w:val="left" w:pos="711"/>
        </w:tabs>
        <w:spacing w:line="211" w:lineRule="auto"/>
        <w:ind w:right="511" w:firstLine="0"/>
        <w:rPr>
          <w:sz w:val="24"/>
        </w:rPr>
      </w:pPr>
      <w:r>
        <w:rPr>
          <w:sz w:val="24"/>
        </w:rPr>
        <w:t>The</w:t>
      </w:r>
      <w:r>
        <w:rPr>
          <w:spacing w:val="-2"/>
          <w:sz w:val="24"/>
        </w:rPr>
        <w:t xml:space="preserve"> </w:t>
      </w:r>
      <w:r>
        <w:rPr>
          <w:sz w:val="24"/>
        </w:rPr>
        <w:t>purpose</w:t>
      </w:r>
      <w:r>
        <w:rPr>
          <w:spacing w:val="-2"/>
          <w:sz w:val="24"/>
        </w:rPr>
        <w:t xml:space="preserve"> </w:t>
      </w:r>
      <w:r>
        <w:rPr>
          <w:sz w:val="24"/>
        </w:rPr>
        <w:t>of</w:t>
      </w:r>
      <w:r>
        <w:rPr>
          <w:spacing w:val="-2"/>
          <w:sz w:val="24"/>
        </w:rPr>
        <w:t xml:space="preserve"> </w:t>
      </w:r>
      <w:r>
        <w:rPr>
          <w:sz w:val="24"/>
        </w:rPr>
        <w:t>mediation</w:t>
      </w:r>
      <w:r>
        <w:rPr>
          <w:spacing w:val="-2"/>
          <w:sz w:val="24"/>
        </w:rPr>
        <w:t xml:space="preserve"> </w:t>
      </w:r>
      <w:r>
        <w:rPr>
          <w:sz w:val="24"/>
        </w:rPr>
        <w:t>as</w:t>
      </w:r>
      <w:r>
        <w:rPr>
          <w:spacing w:val="-2"/>
          <w:sz w:val="24"/>
        </w:rPr>
        <w:t xml:space="preserve"> </w:t>
      </w:r>
      <w:proofErr w:type="gramStart"/>
      <w:r>
        <w:rPr>
          <w:sz w:val="24"/>
        </w:rPr>
        <w:t>provided</w:t>
      </w:r>
      <w:r>
        <w:rPr>
          <w:spacing w:val="-2"/>
          <w:sz w:val="24"/>
        </w:rPr>
        <w:t xml:space="preserve"> </w:t>
      </w:r>
      <w:r>
        <w:rPr>
          <w:sz w:val="24"/>
        </w:rPr>
        <w:t>for</w:t>
      </w:r>
      <w:proofErr w:type="gramEnd"/>
      <w:r>
        <w:rPr>
          <w:spacing w:val="-2"/>
          <w:sz w:val="24"/>
        </w:rPr>
        <w:t xml:space="preserve"> </w:t>
      </w:r>
      <w:r>
        <w:rPr>
          <w:sz w:val="24"/>
        </w:rPr>
        <w:t>by</w:t>
      </w:r>
      <w:r>
        <w:rPr>
          <w:spacing w:val="-2"/>
          <w:sz w:val="24"/>
        </w:rPr>
        <w:t xml:space="preserve"> </w:t>
      </w:r>
      <w:r>
        <w:rPr>
          <w:sz w:val="24"/>
        </w:rPr>
        <w:t>this</w:t>
      </w:r>
      <w:r>
        <w:rPr>
          <w:spacing w:val="-2"/>
          <w:sz w:val="24"/>
        </w:rPr>
        <w:t xml:space="preserve"> </w:t>
      </w:r>
      <w:r>
        <w:rPr>
          <w:sz w:val="24"/>
        </w:rPr>
        <w:t>section</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present</w:t>
      </w:r>
      <w:r>
        <w:rPr>
          <w:spacing w:val="-2"/>
          <w:sz w:val="24"/>
        </w:rPr>
        <w:t xml:space="preserve"> </w:t>
      </w:r>
      <w:r>
        <w:rPr>
          <w:sz w:val="24"/>
        </w:rPr>
        <w:t>the</w:t>
      </w:r>
      <w:r>
        <w:rPr>
          <w:spacing w:val="-2"/>
          <w:sz w:val="24"/>
        </w:rPr>
        <w:t xml:space="preserve"> </w:t>
      </w:r>
      <w:r>
        <w:rPr>
          <w:sz w:val="24"/>
        </w:rPr>
        <w:t>parties</w:t>
      </w:r>
      <w:r>
        <w:rPr>
          <w:spacing w:val="-2"/>
          <w:sz w:val="24"/>
        </w:rPr>
        <w:t xml:space="preserve"> </w:t>
      </w:r>
      <w:r>
        <w:rPr>
          <w:sz w:val="24"/>
        </w:rPr>
        <w:t>with</w:t>
      </w:r>
      <w:r>
        <w:rPr>
          <w:spacing w:val="-2"/>
          <w:sz w:val="24"/>
        </w:rPr>
        <w:t xml:space="preserve"> </w:t>
      </w:r>
      <w:r>
        <w:rPr>
          <w:sz w:val="24"/>
        </w:rPr>
        <w:t>an</w:t>
      </w:r>
      <w:r>
        <w:rPr>
          <w:spacing w:val="-2"/>
          <w:sz w:val="24"/>
        </w:rPr>
        <w:t xml:space="preserve"> </w:t>
      </w:r>
      <w:r>
        <w:rPr>
          <w:sz w:val="24"/>
        </w:rPr>
        <w:t>opportunity</w:t>
      </w:r>
      <w:r>
        <w:rPr>
          <w:spacing w:val="-2"/>
          <w:sz w:val="24"/>
        </w:rPr>
        <w:t xml:space="preserve"> </w:t>
      </w:r>
      <w:r>
        <w:rPr>
          <w:sz w:val="24"/>
        </w:rPr>
        <w:t>to resolve the underlying dispute in good faith, and with a minimum expenditure of time and resources.</w:t>
      </w:r>
    </w:p>
    <w:p w14:paraId="4E74C4F0" w14:textId="77777777" w:rsidR="00E938D3" w:rsidRDefault="00000000">
      <w:pPr>
        <w:pStyle w:val="ListParagraph"/>
        <w:numPr>
          <w:ilvl w:val="1"/>
          <w:numId w:val="13"/>
        </w:numPr>
        <w:tabs>
          <w:tab w:val="left" w:pos="712"/>
        </w:tabs>
        <w:spacing w:line="211" w:lineRule="auto"/>
        <w:ind w:right="358" w:firstLine="0"/>
        <w:rPr>
          <w:sz w:val="24"/>
        </w:rPr>
      </w:pPr>
      <w:r>
        <w:rPr>
          <w:sz w:val="24"/>
        </w:rPr>
        <w:t xml:space="preserve">Mediation proceedings must generally be conducted in accordance with the Florida Rules of Civil Procedure, and these proceedings are privileged and confidential to the same extent as court-ordered mediation. </w:t>
      </w:r>
      <w:proofErr w:type="gramStart"/>
      <w:r>
        <w:rPr>
          <w:sz w:val="24"/>
        </w:rPr>
        <w:t>Persons</w:t>
      </w:r>
      <w:proofErr w:type="gramEnd"/>
      <w:r>
        <w:rPr>
          <w:sz w:val="24"/>
        </w:rPr>
        <w:t xml:space="preserve"> who are not parties to the dispute are not allowed to attend the mediation conference without</w:t>
      </w:r>
      <w:r>
        <w:rPr>
          <w:spacing w:val="-3"/>
          <w:sz w:val="24"/>
        </w:rPr>
        <w:t xml:space="preserve"> </w:t>
      </w:r>
      <w:r>
        <w:rPr>
          <w:sz w:val="24"/>
        </w:rPr>
        <w:t>the</w:t>
      </w:r>
      <w:r>
        <w:rPr>
          <w:spacing w:val="-3"/>
          <w:sz w:val="24"/>
        </w:rPr>
        <w:t xml:space="preserve"> </w:t>
      </w:r>
      <w:r>
        <w:rPr>
          <w:sz w:val="24"/>
        </w:rPr>
        <w:t>consent</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parties,</w:t>
      </w:r>
      <w:r>
        <w:rPr>
          <w:spacing w:val="-3"/>
          <w:sz w:val="24"/>
        </w:rPr>
        <w:t xml:space="preserve"> </w:t>
      </w:r>
      <w:proofErr w:type="gramStart"/>
      <w:r>
        <w:rPr>
          <w:sz w:val="24"/>
        </w:rPr>
        <w:t>with</w:t>
      </w:r>
      <w:r>
        <w:rPr>
          <w:spacing w:val="-3"/>
          <w:sz w:val="24"/>
        </w:rPr>
        <w:t xml:space="preserve"> </w:t>
      </w:r>
      <w:r>
        <w:rPr>
          <w:sz w:val="24"/>
        </w:rPr>
        <w:t>the</w:t>
      </w:r>
      <w:r>
        <w:rPr>
          <w:spacing w:val="-3"/>
          <w:sz w:val="24"/>
        </w:rPr>
        <w:t xml:space="preserve"> </w:t>
      </w:r>
      <w:r>
        <w:rPr>
          <w:sz w:val="24"/>
        </w:rPr>
        <w:t>exception</w:t>
      </w:r>
      <w:r>
        <w:rPr>
          <w:spacing w:val="-3"/>
          <w:sz w:val="24"/>
        </w:rPr>
        <w:t xml:space="preserve"> </w:t>
      </w:r>
      <w:r>
        <w:rPr>
          <w:sz w:val="24"/>
        </w:rPr>
        <w:t>of</w:t>
      </w:r>
      <w:proofErr w:type="gramEnd"/>
      <w:r>
        <w:rPr>
          <w:spacing w:val="-3"/>
          <w:sz w:val="24"/>
        </w:rPr>
        <w:t xml:space="preserve"> </w:t>
      </w:r>
      <w:r>
        <w:rPr>
          <w:sz w:val="24"/>
        </w:rPr>
        <w:t>counsel</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parties</w:t>
      </w:r>
      <w:r>
        <w:rPr>
          <w:spacing w:val="-3"/>
          <w:sz w:val="24"/>
        </w:rPr>
        <w:t xml:space="preserve"> </w:t>
      </w:r>
      <w:r>
        <w:rPr>
          <w:sz w:val="24"/>
        </w:rPr>
        <w:t>and</w:t>
      </w:r>
      <w:r>
        <w:rPr>
          <w:spacing w:val="-3"/>
          <w:sz w:val="24"/>
        </w:rPr>
        <w:t xml:space="preserve"> </w:t>
      </w:r>
      <w:r>
        <w:rPr>
          <w:sz w:val="24"/>
        </w:rPr>
        <w:t>corporate</w:t>
      </w:r>
      <w:r>
        <w:rPr>
          <w:spacing w:val="-3"/>
          <w:sz w:val="24"/>
        </w:rPr>
        <w:t xml:space="preserve"> </w:t>
      </w:r>
      <w:r>
        <w:rPr>
          <w:sz w:val="24"/>
        </w:rPr>
        <w:t>representatives designated</w:t>
      </w:r>
      <w:r>
        <w:rPr>
          <w:spacing w:val="-2"/>
          <w:sz w:val="24"/>
        </w:rPr>
        <w:t xml:space="preserve"> </w:t>
      </w:r>
      <w:r>
        <w:rPr>
          <w:sz w:val="24"/>
        </w:rPr>
        <w:t>to</w:t>
      </w:r>
      <w:r>
        <w:rPr>
          <w:spacing w:val="-2"/>
          <w:sz w:val="24"/>
        </w:rPr>
        <w:t xml:space="preserve"> </w:t>
      </w:r>
      <w:r>
        <w:rPr>
          <w:sz w:val="24"/>
        </w:rPr>
        <w:t>appear</w:t>
      </w:r>
      <w:r>
        <w:rPr>
          <w:spacing w:val="-2"/>
          <w:sz w:val="24"/>
        </w:rPr>
        <w:t xml:space="preserve"> </w:t>
      </w:r>
      <w:r>
        <w:rPr>
          <w:sz w:val="24"/>
        </w:rPr>
        <w:t>for</w:t>
      </w:r>
      <w:r>
        <w:rPr>
          <w:spacing w:val="-2"/>
          <w:sz w:val="24"/>
        </w:rPr>
        <w:t xml:space="preserve"> </w:t>
      </w:r>
      <w:r>
        <w:rPr>
          <w:sz w:val="24"/>
        </w:rPr>
        <w:t>a</w:t>
      </w:r>
      <w:r>
        <w:rPr>
          <w:spacing w:val="-2"/>
          <w:sz w:val="24"/>
        </w:rPr>
        <w:t xml:space="preserve"> </w:t>
      </w:r>
      <w:r>
        <w:rPr>
          <w:sz w:val="24"/>
        </w:rPr>
        <w:t>party.</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mediator</w:t>
      </w:r>
      <w:r>
        <w:rPr>
          <w:spacing w:val="-2"/>
          <w:sz w:val="24"/>
        </w:rPr>
        <w:t xml:space="preserve"> </w:t>
      </w:r>
      <w:r>
        <w:rPr>
          <w:sz w:val="24"/>
        </w:rPr>
        <w:t>declares</w:t>
      </w:r>
      <w:r>
        <w:rPr>
          <w:spacing w:val="-2"/>
          <w:sz w:val="24"/>
        </w:rPr>
        <w:t xml:space="preserve"> </w:t>
      </w:r>
      <w:r>
        <w:rPr>
          <w:sz w:val="24"/>
        </w:rPr>
        <w:t>an</w:t>
      </w:r>
      <w:r>
        <w:rPr>
          <w:spacing w:val="-2"/>
          <w:sz w:val="24"/>
        </w:rPr>
        <w:t xml:space="preserve"> </w:t>
      </w:r>
      <w:r>
        <w:rPr>
          <w:sz w:val="24"/>
        </w:rPr>
        <w:t>impasse</w:t>
      </w:r>
      <w:r>
        <w:rPr>
          <w:spacing w:val="-2"/>
          <w:sz w:val="24"/>
        </w:rPr>
        <w:t xml:space="preserve"> </w:t>
      </w:r>
      <w:r>
        <w:rPr>
          <w:sz w:val="24"/>
        </w:rPr>
        <w:t>after</w:t>
      </w:r>
      <w:r>
        <w:rPr>
          <w:spacing w:val="-2"/>
          <w:sz w:val="24"/>
        </w:rPr>
        <w:t xml:space="preserve"> </w:t>
      </w:r>
      <w:r>
        <w:rPr>
          <w:sz w:val="24"/>
        </w:rPr>
        <w:t>a</w:t>
      </w:r>
      <w:r>
        <w:rPr>
          <w:spacing w:val="-2"/>
          <w:sz w:val="24"/>
        </w:rPr>
        <w:t xml:space="preserve"> </w:t>
      </w:r>
      <w:r>
        <w:rPr>
          <w:sz w:val="24"/>
        </w:rPr>
        <w:t>mediation</w:t>
      </w:r>
      <w:r>
        <w:rPr>
          <w:spacing w:val="-2"/>
          <w:sz w:val="24"/>
        </w:rPr>
        <w:t xml:space="preserve"> </w:t>
      </w:r>
      <w:r>
        <w:rPr>
          <w:sz w:val="24"/>
        </w:rPr>
        <w:t>conference</w:t>
      </w:r>
      <w:r>
        <w:rPr>
          <w:spacing w:val="-2"/>
          <w:sz w:val="24"/>
        </w:rPr>
        <w:t xml:space="preserve"> </w:t>
      </w:r>
      <w:r>
        <w:rPr>
          <w:sz w:val="24"/>
        </w:rPr>
        <w:t>has</w:t>
      </w:r>
      <w:r>
        <w:rPr>
          <w:spacing w:val="-2"/>
          <w:sz w:val="24"/>
        </w:rPr>
        <w:t xml:space="preserve"> </w:t>
      </w:r>
      <w:r>
        <w:rPr>
          <w:sz w:val="24"/>
        </w:rPr>
        <w:t xml:space="preserve">been held, the arbitration proceeding terminates, unless all parties agree in writing to continue the arbitration proceeding, in which case the arbitrator’s decision shall be binding or nonbinding, as agreed upon by the parties; in the arbitration proceeding, the arbitrator shall not consider any evidence relating to the unsuccessful mediation except in a proceeding to impose sanctions for failure to appear at the mediation conference. If the parties do not agree to continue arbitration, the arbitrator shall enter an order of dismissal, and either party may institute a suit in a court of competent jurisdiction. The parties may seek to recover any costs and attorney fees incurred in connection with arbitration and mediation proceedings under this section as part of the costs and fees that may be recovered by the prevailing party in any subsequent </w:t>
      </w:r>
      <w:r>
        <w:rPr>
          <w:spacing w:val="-2"/>
          <w:sz w:val="24"/>
        </w:rPr>
        <w:t>litigation.</w:t>
      </w:r>
    </w:p>
    <w:p w14:paraId="70B40792" w14:textId="77777777" w:rsidR="00E938D3" w:rsidRDefault="00000000">
      <w:pPr>
        <w:pStyle w:val="ListParagraph"/>
        <w:numPr>
          <w:ilvl w:val="1"/>
          <w:numId w:val="13"/>
        </w:numPr>
        <w:tabs>
          <w:tab w:val="left" w:pos="633"/>
        </w:tabs>
        <w:spacing w:line="211" w:lineRule="auto"/>
        <w:ind w:right="1087" w:firstLine="0"/>
        <w:rPr>
          <w:sz w:val="24"/>
        </w:rPr>
      </w:pPr>
      <w:r>
        <w:rPr>
          <w:sz w:val="24"/>
        </w:rPr>
        <w:t>Arbitration</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conducted</w:t>
      </w:r>
      <w:r>
        <w:rPr>
          <w:spacing w:val="-3"/>
          <w:sz w:val="24"/>
        </w:rPr>
        <w:t xml:space="preserve"> </w:t>
      </w:r>
      <w:r>
        <w:rPr>
          <w:sz w:val="24"/>
        </w:rPr>
        <w:t>according</w:t>
      </w:r>
      <w:r>
        <w:rPr>
          <w:spacing w:val="-3"/>
          <w:sz w:val="24"/>
        </w:rPr>
        <w:t xml:space="preserve"> </w:t>
      </w:r>
      <w:r>
        <w:rPr>
          <w:sz w:val="24"/>
        </w:rPr>
        <w:t>to</w:t>
      </w:r>
      <w:r>
        <w:rPr>
          <w:spacing w:val="-3"/>
          <w:sz w:val="24"/>
        </w:rPr>
        <w:t xml:space="preserve"> </w:t>
      </w:r>
      <w:r>
        <w:rPr>
          <w:sz w:val="24"/>
        </w:rPr>
        <w:t>rules</w:t>
      </w:r>
      <w:r>
        <w:rPr>
          <w:spacing w:val="-3"/>
          <w:sz w:val="24"/>
        </w:rPr>
        <w:t xml:space="preserve"> </w:t>
      </w:r>
      <w:r>
        <w:rPr>
          <w:sz w:val="24"/>
        </w:rPr>
        <w:t>adopted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division.</w:t>
      </w:r>
      <w:r>
        <w:rPr>
          <w:spacing w:val="-3"/>
          <w:sz w:val="24"/>
        </w:rPr>
        <w:t xml:space="preserve"> </w:t>
      </w:r>
      <w:r>
        <w:rPr>
          <w:sz w:val="24"/>
        </w:rPr>
        <w:t>The</w:t>
      </w:r>
      <w:r>
        <w:rPr>
          <w:spacing w:val="-3"/>
          <w:sz w:val="24"/>
        </w:rPr>
        <w:t xml:space="preserve"> </w:t>
      </w:r>
      <w:r>
        <w:rPr>
          <w:sz w:val="24"/>
        </w:rPr>
        <w:t>filing</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petition</w:t>
      </w:r>
      <w:r>
        <w:rPr>
          <w:spacing w:val="-3"/>
          <w:sz w:val="24"/>
        </w:rPr>
        <w:t xml:space="preserve"> </w:t>
      </w:r>
      <w:r>
        <w:rPr>
          <w:sz w:val="24"/>
        </w:rPr>
        <w:t xml:space="preserve">for arbitration shall </w:t>
      </w:r>
      <w:proofErr w:type="gramStart"/>
      <w:r>
        <w:rPr>
          <w:sz w:val="24"/>
        </w:rPr>
        <w:t>toll</w:t>
      </w:r>
      <w:proofErr w:type="gramEnd"/>
      <w:r>
        <w:rPr>
          <w:sz w:val="24"/>
        </w:rPr>
        <w:t xml:space="preserve"> the applicable statute of limitations.</w:t>
      </w:r>
    </w:p>
    <w:p w14:paraId="45936AD1" w14:textId="77777777" w:rsidR="00E938D3" w:rsidRDefault="00000000">
      <w:pPr>
        <w:pStyle w:val="ListParagraph"/>
        <w:numPr>
          <w:ilvl w:val="1"/>
          <w:numId w:val="13"/>
        </w:numPr>
        <w:tabs>
          <w:tab w:val="left" w:pos="646"/>
        </w:tabs>
        <w:spacing w:line="211" w:lineRule="auto"/>
        <w:ind w:right="505" w:firstLine="0"/>
        <w:rPr>
          <w:sz w:val="24"/>
        </w:rPr>
      </w:pPr>
      <w:r>
        <w:rPr>
          <w:sz w:val="24"/>
        </w:rPr>
        <w:t>At the request of any party to the arbitration, the arbitrator shall issue subpoenas for the attendance of witnesses and the production of books, records, documents, and other evidence and any party on whose behalf a subpoena is issued may apply to the court for orders compelling such attendance and production. Subpoenas shall be served and shall be enforceable in the manner provided by the Florida Rules of Civil Procedure. Discovery may, in the discretion of the arbitrator, be permitted in the manner provided by the Florida Rules of Civil Procedure. Rules adopted by the division may authorize any reasonable sanctions except</w:t>
      </w:r>
      <w:r>
        <w:rPr>
          <w:spacing w:val="-2"/>
          <w:sz w:val="24"/>
        </w:rPr>
        <w:t xml:space="preserve"> </w:t>
      </w:r>
      <w:r>
        <w:rPr>
          <w:sz w:val="24"/>
        </w:rPr>
        <w:t>contempt</w:t>
      </w:r>
      <w:r>
        <w:rPr>
          <w:spacing w:val="-2"/>
          <w:sz w:val="24"/>
        </w:rPr>
        <w:t xml:space="preserve"> </w:t>
      </w:r>
      <w:r>
        <w:rPr>
          <w:sz w:val="24"/>
        </w:rPr>
        <w:t>for</w:t>
      </w:r>
      <w:r>
        <w:rPr>
          <w:spacing w:val="-2"/>
          <w:sz w:val="24"/>
        </w:rPr>
        <w:t xml:space="preserve"> </w:t>
      </w:r>
      <w:r>
        <w:rPr>
          <w:sz w:val="24"/>
        </w:rPr>
        <w:t>a</w:t>
      </w:r>
      <w:r>
        <w:rPr>
          <w:spacing w:val="-2"/>
          <w:sz w:val="24"/>
        </w:rPr>
        <w:t xml:space="preserve"> </w:t>
      </w:r>
      <w:r>
        <w:rPr>
          <w:sz w:val="24"/>
        </w:rPr>
        <w:t>violation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arbitration</w:t>
      </w:r>
      <w:r>
        <w:rPr>
          <w:spacing w:val="-2"/>
          <w:sz w:val="24"/>
        </w:rPr>
        <w:t xml:space="preserve"> </w:t>
      </w:r>
      <w:r>
        <w:rPr>
          <w:sz w:val="24"/>
        </w:rPr>
        <w:t>procedural</w:t>
      </w:r>
      <w:r>
        <w:rPr>
          <w:spacing w:val="-2"/>
          <w:sz w:val="24"/>
        </w:rPr>
        <w:t xml:space="preserve"> </w:t>
      </w:r>
      <w:r>
        <w:rPr>
          <w:sz w:val="24"/>
        </w:rPr>
        <w:t>rules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division</w:t>
      </w:r>
      <w:r>
        <w:rPr>
          <w:spacing w:val="-2"/>
          <w:sz w:val="24"/>
        </w:rPr>
        <w:t xml:space="preserve"> </w:t>
      </w:r>
      <w:r>
        <w:rPr>
          <w:sz w:val="24"/>
        </w:rPr>
        <w:t>or</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failure</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party to comply with a reasonable nonfinal order issued by an arbitrator which is not under judicial review.</w:t>
      </w:r>
    </w:p>
    <w:p w14:paraId="4375BAA7" w14:textId="77777777" w:rsidR="00E938D3" w:rsidRDefault="00000000">
      <w:pPr>
        <w:pStyle w:val="ListParagraph"/>
        <w:numPr>
          <w:ilvl w:val="1"/>
          <w:numId w:val="13"/>
        </w:numPr>
        <w:tabs>
          <w:tab w:val="left" w:pos="698"/>
        </w:tabs>
        <w:spacing w:line="211" w:lineRule="auto"/>
        <w:ind w:right="322" w:firstLine="0"/>
        <w:rPr>
          <w:sz w:val="24"/>
        </w:rPr>
      </w:pPr>
      <w:r>
        <w:rPr>
          <w:sz w:val="24"/>
        </w:rPr>
        <w:t>The</w:t>
      </w:r>
      <w:r>
        <w:rPr>
          <w:spacing w:val="-3"/>
          <w:sz w:val="24"/>
        </w:rPr>
        <w:t xml:space="preserve"> </w:t>
      </w:r>
      <w:r>
        <w:rPr>
          <w:sz w:val="24"/>
        </w:rPr>
        <w:t>arbitration</w:t>
      </w:r>
      <w:r>
        <w:rPr>
          <w:spacing w:val="-3"/>
          <w:sz w:val="24"/>
        </w:rPr>
        <w:t xml:space="preserve"> </w:t>
      </w:r>
      <w:r>
        <w:rPr>
          <w:sz w:val="24"/>
        </w:rPr>
        <w:t>decision</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rendered</w:t>
      </w:r>
      <w:r>
        <w:rPr>
          <w:spacing w:val="-3"/>
          <w:sz w:val="24"/>
        </w:rPr>
        <w:t xml:space="preserve"> </w:t>
      </w:r>
      <w:r>
        <w:rPr>
          <w:sz w:val="24"/>
        </w:rPr>
        <w:t>within</w:t>
      </w:r>
      <w:r>
        <w:rPr>
          <w:spacing w:val="-3"/>
          <w:sz w:val="24"/>
        </w:rPr>
        <w:t xml:space="preserve"> </w:t>
      </w:r>
      <w:r>
        <w:rPr>
          <w:sz w:val="24"/>
        </w:rPr>
        <w:t>30</w:t>
      </w:r>
      <w:r>
        <w:rPr>
          <w:spacing w:val="-3"/>
          <w:sz w:val="24"/>
        </w:rPr>
        <w:t xml:space="preserve"> </w:t>
      </w:r>
      <w:r>
        <w:rPr>
          <w:sz w:val="24"/>
        </w:rPr>
        <w:t>days</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hearing</w:t>
      </w:r>
      <w:r>
        <w:rPr>
          <w:spacing w:val="-3"/>
          <w:sz w:val="24"/>
        </w:rPr>
        <w:t xml:space="preserve"> </w:t>
      </w:r>
      <w:r>
        <w:rPr>
          <w:sz w:val="24"/>
        </w:rPr>
        <w:t>and</w:t>
      </w:r>
      <w:r>
        <w:rPr>
          <w:spacing w:val="-3"/>
          <w:sz w:val="24"/>
        </w:rPr>
        <w:t xml:space="preserve"> </w:t>
      </w:r>
      <w:r>
        <w:rPr>
          <w:sz w:val="24"/>
        </w:rPr>
        <w:t>presented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parties</w:t>
      </w:r>
      <w:r>
        <w:rPr>
          <w:spacing w:val="-3"/>
          <w:sz w:val="24"/>
        </w:rPr>
        <w:t xml:space="preserve"> </w:t>
      </w:r>
      <w:r>
        <w:rPr>
          <w:sz w:val="24"/>
        </w:rPr>
        <w:t xml:space="preserve">in writing. An arbitration decision is final in those disputes in which the parties have agreed to be bound. An arbitration decision is also final if a complaint for a trial de novo is not filed in a court of competent jurisdiction in which the condominium is located within 30 days. The right to file for a trial de novo entitles the parties to file a complaint in the appropriate trial court for a judicial resolution of the dispute. The prevailing party in an arbitration proceeding shall be awarded the costs of the arbitration and reasonable attorney fees in an amount determined by the arbitrator. Such an award shall include the costs and reasonable attorney fees incurred in the arbitration proceeding as well as the costs and reasonable attorney fees incurred in preparing for and attending any scheduled mediation. An arbitrator’s failure to </w:t>
      </w:r>
      <w:proofErr w:type="gramStart"/>
      <w:r>
        <w:rPr>
          <w:sz w:val="24"/>
        </w:rPr>
        <w:t>render</w:t>
      </w:r>
      <w:proofErr w:type="gramEnd"/>
      <w:r>
        <w:rPr>
          <w:sz w:val="24"/>
        </w:rPr>
        <w:t xml:space="preserve"> a written decision within 30 days after the hearing may result in the cancellation of his or her arbitration </w:t>
      </w:r>
      <w:r>
        <w:rPr>
          <w:spacing w:val="-2"/>
          <w:sz w:val="24"/>
        </w:rPr>
        <w:t>certification.</w:t>
      </w:r>
    </w:p>
    <w:p w14:paraId="168673A2" w14:textId="77777777" w:rsidR="00E938D3" w:rsidRDefault="00000000">
      <w:pPr>
        <w:pStyle w:val="ListParagraph"/>
        <w:numPr>
          <w:ilvl w:val="1"/>
          <w:numId w:val="13"/>
        </w:numPr>
        <w:tabs>
          <w:tab w:val="left" w:pos="633"/>
        </w:tabs>
        <w:spacing w:line="211" w:lineRule="auto"/>
        <w:ind w:right="414" w:firstLine="0"/>
        <w:rPr>
          <w:sz w:val="24"/>
        </w:rPr>
      </w:pPr>
      <w:r>
        <w:rPr>
          <w:sz w:val="24"/>
        </w:rPr>
        <w:t>The party who files a complaint for a trial de novo shall be assessed the other party’s arbitration costs, court costs, and other reasonable costs, including attorney fees, investigation expenses, and expenses for expert</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testimony</w:t>
      </w:r>
      <w:r>
        <w:rPr>
          <w:spacing w:val="-3"/>
          <w:sz w:val="24"/>
        </w:rPr>
        <w:t xml:space="preserve"> </w:t>
      </w:r>
      <w:r>
        <w:rPr>
          <w:sz w:val="24"/>
        </w:rPr>
        <w:t>or</w:t>
      </w:r>
      <w:r>
        <w:rPr>
          <w:spacing w:val="-3"/>
          <w:sz w:val="24"/>
        </w:rPr>
        <w:t xml:space="preserve"> </w:t>
      </w:r>
      <w:r>
        <w:rPr>
          <w:sz w:val="24"/>
        </w:rPr>
        <w:t>evidence</w:t>
      </w:r>
      <w:r>
        <w:rPr>
          <w:spacing w:val="-3"/>
          <w:sz w:val="24"/>
        </w:rPr>
        <w:t xml:space="preserve"> </w:t>
      </w:r>
      <w:r>
        <w:rPr>
          <w:sz w:val="24"/>
        </w:rPr>
        <w:t>incurred</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arbitration</w:t>
      </w:r>
      <w:r>
        <w:rPr>
          <w:spacing w:val="-3"/>
          <w:sz w:val="24"/>
        </w:rPr>
        <w:t xml:space="preserve"> </w:t>
      </w:r>
      <w:r>
        <w:rPr>
          <w:sz w:val="24"/>
        </w:rPr>
        <w:t>hearing</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judgment</w:t>
      </w:r>
      <w:r>
        <w:rPr>
          <w:spacing w:val="-3"/>
          <w:sz w:val="24"/>
        </w:rPr>
        <w:t xml:space="preserve"> </w:t>
      </w:r>
      <w:r>
        <w:rPr>
          <w:sz w:val="24"/>
        </w:rPr>
        <w:t>upon</w:t>
      </w:r>
      <w:r>
        <w:rPr>
          <w:spacing w:val="-3"/>
          <w:sz w:val="24"/>
        </w:rPr>
        <w:t xml:space="preserve"> </w:t>
      </w:r>
      <w:r>
        <w:rPr>
          <w:sz w:val="24"/>
        </w:rPr>
        <w:t>the</w:t>
      </w:r>
      <w:r>
        <w:rPr>
          <w:spacing w:val="-3"/>
          <w:sz w:val="24"/>
        </w:rPr>
        <w:t xml:space="preserve"> </w:t>
      </w:r>
      <w:r>
        <w:rPr>
          <w:sz w:val="24"/>
        </w:rPr>
        <w:t>trial</w:t>
      </w:r>
      <w:r>
        <w:rPr>
          <w:spacing w:val="-3"/>
          <w:sz w:val="24"/>
        </w:rPr>
        <w:t xml:space="preserve"> </w:t>
      </w:r>
      <w:r>
        <w:rPr>
          <w:sz w:val="24"/>
        </w:rPr>
        <w:t>de novo is not more favorable than the arbitration decision. If the judgment is more favorable, the party who filed a complaint for trial de novo shall be awarded reasonable court costs and attorney fees.</w:t>
      </w:r>
    </w:p>
    <w:p w14:paraId="3F0ED4F5" w14:textId="77777777" w:rsidR="00E938D3" w:rsidRDefault="00000000">
      <w:pPr>
        <w:pStyle w:val="ListParagraph"/>
        <w:numPr>
          <w:ilvl w:val="1"/>
          <w:numId w:val="13"/>
        </w:numPr>
        <w:tabs>
          <w:tab w:val="left" w:pos="780"/>
        </w:tabs>
        <w:spacing w:line="211" w:lineRule="auto"/>
        <w:ind w:right="453" w:firstLine="0"/>
        <w:rPr>
          <w:sz w:val="24"/>
        </w:rPr>
      </w:pPr>
      <w:r>
        <w:rPr>
          <w:sz w:val="24"/>
        </w:rPr>
        <w:t>Any</w:t>
      </w:r>
      <w:r>
        <w:rPr>
          <w:spacing w:val="-2"/>
          <w:sz w:val="24"/>
        </w:rPr>
        <w:t xml:space="preserve"> </w:t>
      </w:r>
      <w:r>
        <w:rPr>
          <w:sz w:val="24"/>
        </w:rPr>
        <w:t>party</w:t>
      </w:r>
      <w:r>
        <w:rPr>
          <w:spacing w:val="-2"/>
          <w:sz w:val="24"/>
        </w:rPr>
        <w:t xml:space="preserve"> </w:t>
      </w:r>
      <w:r>
        <w:rPr>
          <w:sz w:val="24"/>
        </w:rPr>
        <w:t>to</w:t>
      </w:r>
      <w:r>
        <w:rPr>
          <w:spacing w:val="-2"/>
          <w:sz w:val="24"/>
        </w:rPr>
        <w:t xml:space="preserve"> </w:t>
      </w:r>
      <w:r>
        <w:rPr>
          <w:sz w:val="24"/>
        </w:rPr>
        <w:t>an</w:t>
      </w:r>
      <w:r>
        <w:rPr>
          <w:spacing w:val="-2"/>
          <w:sz w:val="24"/>
        </w:rPr>
        <w:t xml:space="preserve"> </w:t>
      </w:r>
      <w:r>
        <w:rPr>
          <w:sz w:val="24"/>
        </w:rPr>
        <w:t>arbitration</w:t>
      </w:r>
      <w:r>
        <w:rPr>
          <w:spacing w:val="-2"/>
          <w:sz w:val="24"/>
        </w:rPr>
        <w:t xml:space="preserve"> </w:t>
      </w:r>
      <w:r>
        <w:rPr>
          <w:sz w:val="24"/>
        </w:rPr>
        <w:t>proceeding</w:t>
      </w:r>
      <w:r>
        <w:rPr>
          <w:spacing w:val="-2"/>
          <w:sz w:val="24"/>
        </w:rPr>
        <w:t xml:space="preserve"> </w:t>
      </w:r>
      <w:r>
        <w:rPr>
          <w:sz w:val="24"/>
        </w:rPr>
        <w:t>may</w:t>
      </w:r>
      <w:r>
        <w:rPr>
          <w:spacing w:val="-2"/>
          <w:sz w:val="24"/>
        </w:rPr>
        <w:t xml:space="preserve"> </w:t>
      </w:r>
      <w:r>
        <w:rPr>
          <w:sz w:val="24"/>
        </w:rPr>
        <w:t>enforce</w:t>
      </w:r>
      <w:r>
        <w:rPr>
          <w:spacing w:val="-2"/>
          <w:sz w:val="24"/>
        </w:rPr>
        <w:t xml:space="preserve"> </w:t>
      </w:r>
      <w:r>
        <w:rPr>
          <w:sz w:val="24"/>
        </w:rPr>
        <w:t>an</w:t>
      </w:r>
      <w:r>
        <w:rPr>
          <w:spacing w:val="-2"/>
          <w:sz w:val="24"/>
        </w:rPr>
        <w:t xml:space="preserve"> </w:t>
      </w:r>
      <w:r>
        <w:rPr>
          <w:sz w:val="24"/>
        </w:rPr>
        <w:t>arbitration</w:t>
      </w:r>
      <w:r>
        <w:rPr>
          <w:spacing w:val="-2"/>
          <w:sz w:val="24"/>
        </w:rPr>
        <w:t xml:space="preserve"> </w:t>
      </w:r>
      <w:r>
        <w:rPr>
          <w:sz w:val="24"/>
        </w:rPr>
        <w:t>award</w:t>
      </w:r>
      <w:r>
        <w:rPr>
          <w:spacing w:val="-2"/>
          <w:sz w:val="24"/>
        </w:rPr>
        <w:t xml:space="preserve"> </w:t>
      </w:r>
      <w:r>
        <w:rPr>
          <w:sz w:val="24"/>
        </w:rPr>
        <w:t>by</w:t>
      </w:r>
      <w:r>
        <w:rPr>
          <w:spacing w:val="-2"/>
          <w:sz w:val="24"/>
        </w:rPr>
        <w:t xml:space="preserve"> </w:t>
      </w:r>
      <w:r>
        <w:rPr>
          <w:sz w:val="24"/>
        </w:rPr>
        <w:t>filing</w:t>
      </w:r>
      <w:r>
        <w:rPr>
          <w:spacing w:val="-2"/>
          <w:sz w:val="24"/>
        </w:rPr>
        <w:t xml:space="preserve"> </w:t>
      </w:r>
      <w:r>
        <w:rPr>
          <w:sz w:val="24"/>
        </w:rPr>
        <w:t>a</w:t>
      </w:r>
      <w:r>
        <w:rPr>
          <w:spacing w:val="-2"/>
          <w:sz w:val="24"/>
        </w:rPr>
        <w:t xml:space="preserve"> </w:t>
      </w:r>
      <w:r>
        <w:rPr>
          <w:sz w:val="24"/>
        </w:rPr>
        <w:t>petition</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court</w:t>
      </w:r>
      <w:r>
        <w:rPr>
          <w:spacing w:val="-2"/>
          <w:sz w:val="24"/>
        </w:rPr>
        <w:t xml:space="preserve"> </w:t>
      </w:r>
      <w:r>
        <w:rPr>
          <w:sz w:val="24"/>
        </w:rPr>
        <w:t>of competent jurisdiction in which the condominium is located. A petition may not be granted unless the time for appeal by the filing of a complaint for trial de novo has expired. If a complaint for a trial de novo has been filed, a petition may not be granted with respect to an arbitration award that has been stayed. If the petition for enforcement is granted, the petitioner shall recover reasonable attorney fees and costs incurred in enforcing the arbitration award. A mediation settlement may also be enforced through the county or circuit court, as applicable, and any costs and fees incurred in the enforcement of a settlement agreement reached at mediation must be awarded to the prevailing party in any enforcement action.</w:t>
      </w:r>
    </w:p>
    <w:p w14:paraId="370CA34E" w14:textId="77777777" w:rsidR="00E938D3" w:rsidRDefault="00000000">
      <w:pPr>
        <w:pStyle w:val="BodyText"/>
        <w:spacing w:line="216" w:lineRule="auto"/>
        <w:ind w:right="421"/>
      </w:pPr>
      <w:r>
        <w:t>1(5)</w:t>
      </w:r>
      <w:r>
        <w:rPr>
          <w:spacing w:val="-2"/>
        </w:rPr>
        <w:t xml:space="preserve"> </w:t>
      </w:r>
      <w:r>
        <w:t>PRESUIT</w:t>
      </w:r>
      <w:r>
        <w:rPr>
          <w:spacing w:val="-2"/>
        </w:rPr>
        <w:t xml:space="preserve"> </w:t>
      </w:r>
      <w:proofErr w:type="gramStart"/>
      <w:r>
        <w:t>MEDIATION.—</w:t>
      </w:r>
      <w:proofErr w:type="gramEnd"/>
      <w:r>
        <w:t>In</w:t>
      </w:r>
      <w:r>
        <w:rPr>
          <w:spacing w:val="-2"/>
        </w:rPr>
        <w:t xml:space="preserve"> </w:t>
      </w:r>
      <w:r>
        <w:t>lieu</w:t>
      </w:r>
      <w:r>
        <w:rPr>
          <w:spacing w:val="-2"/>
        </w:rPr>
        <w:t xml:space="preserve"> </w:t>
      </w:r>
      <w:r>
        <w:t>of</w:t>
      </w:r>
      <w:r>
        <w:rPr>
          <w:spacing w:val="-2"/>
        </w:rPr>
        <w:t xml:space="preserve"> </w:t>
      </w:r>
      <w:r>
        <w:t>the</w:t>
      </w:r>
      <w:r>
        <w:rPr>
          <w:spacing w:val="-2"/>
        </w:rPr>
        <w:t xml:space="preserve"> </w:t>
      </w:r>
      <w:r>
        <w:t>initiation</w:t>
      </w:r>
      <w:r>
        <w:rPr>
          <w:spacing w:val="-2"/>
        </w:rPr>
        <w:t xml:space="preserve"> </w:t>
      </w:r>
      <w:r>
        <w:t>of</w:t>
      </w:r>
      <w:r>
        <w:rPr>
          <w:spacing w:val="-2"/>
        </w:rPr>
        <w:t xml:space="preserve"> </w:t>
      </w:r>
      <w:r>
        <w:t>nonbinding</w:t>
      </w:r>
      <w:r>
        <w:rPr>
          <w:spacing w:val="-2"/>
        </w:rPr>
        <w:t xml:space="preserve"> </w:t>
      </w:r>
      <w:r>
        <w:t>arbitration</w:t>
      </w:r>
      <w:r>
        <w:rPr>
          <w:spacing w:val="-2"/>
        </w:rPr>
        <w:t xml:space="preserve"> </w:t>
      </w:r>
      <w:r>
        <w:t>as</w:t>
      </w:r>
      <w:r>
        <w:rPr>
          <w:spacing w:val="-2"/>
        </w:rPr>
        <w:t xml:space="preserve"> </w:t>
      </w:r>
      <w:r>
        <w:t>provided</w:t>
      </w:r>
      <w:r>
        <w:rPr>
          <w:spacing w:val="-2"/>
        </w:rPr>
        <w:t xml:space="preserve"> </w:t>
      </w:r>
      <w:r>
        <w:t>in</w:t>
      </w:r>
      <w:r>
        <w:rPr>
          <w:spacing w:val="-2"/>
        </w:rPr>
        <w:t xml:space="preserve"> </w:t>
      </w:r>
      <w:r>
        <w:t>subsections</w:t>
      </w:r>
      <w:r>
        <w:rPr>
          <w:spacing w:val="-2"/>
        </w:rPr>
        <w:t xml:space="preserve"> </w:t>
      </w:r>
      <w:r>
        <w:t xml:space="preserve">(1)-(4), a party may submit a dispute to </w:t>
      </w:r>
      <w:proofErr w:type="spellStart"/>
      <w:r>
        <w:t>presuit</w:t>
      </w:r>
      <w:proofErr w:type="spellEnd"/>
      <w:r>
        <w:t xml:space="preserve"> mediation in accordance with s. 720.311; however, election </w:t>
      </w:r>
      <w:r>
        <w:rPr>
          <w:spacing w:val="-5"/>
        </w:rPr>
        <w:t>and</w:t>
      </w:r>
    </w:p>
    <w:p w14:paraId="7AE1BB2D" w14:textId="77777777" w:rsidR="00E938D3" w:rsidRDefault="00E938D3">
      <w:pPr>
        <w:pStyle w:val="BodyText"/>
        <w:spacing w:line="216" w:lineRule="auto"/>
        <w:sectPr w:rsidR="00E938D3">
          <w:pgSz w:w="12240" w:h="15840"/>
          <w:pgMar w:top="420" w:right="0" w:bottom="260" w:left="0" w:header="0" w:footer="60" w:gutter="0"/>
          <w:cols w:space="720"/>
        </w:sectPr>
      </w:pPr>
    </w:p>
    <w:p w14:paraId="40D6B75E" w14:textId="77777777" w:rsidR="00E938D3" w:rsidRDefault="00000000">
      <w:pPr>
        <w:pStyle w:val="BodyText"/>
        <w:spacing w:before="118" w:line="211" w:lineRule="auto"/>
      </w:pPr>
      <w:r>
        <w:lastRenderedPageBreak/>
        <w:t>recall</w:t>
      </w:r>
      <w:r>
        <w:rPr>
          <w:spacing w:val="-2"/>
        </w:rPr>
        <w:t xml:space="preserve"> </w:t>
      </w:r>
      <w:r>
        <w:t>disputes</w:t>
      </w:r>
      <w:r>
        <w:rPr>
          <w:spacing w:val="-2"/>
        </w:rPr>
        <w:t xml:space="preserve"> </w:t>
      </w:r>
      <w:r>
        <w:t>are</w:t>
      </w:r>
      <w:r>
        <w:rPr>
          <w:spacing w:val="-2"/>
        </w:rPr>
        <w:t xml:space="preserve"> </w:t>
      </w:r>
      <w:r>
        <w:t>not</w:t>
      </w:r>
      <w:r>
        <w:rPr>
          <w:spacing w:val="-2"/>
        </w:rPr>
        <w:t xml:space="preserve"> </w:t>
      </w:r>
      <w:r>
        <w:t>eligible</w:t>
      </w:r>
      <w:r>
        <w:rPr>
          <w:spacing w:val="-2"/>
        </w:rPr>
        <w:t xml:space="preserve"> </w:t>
      </w:r>
      <w:r>
        <w:t>for</w:t>
      </w:r>
      <w:r>
        <w:rPr>
          <w:spacing w:val="-2"/>
        </w:rPr>
        <w:t xml:space="preserve"> </w:t>
      </w:r>
      <w:proofErr w:type="gramStart"/>
      <w:r>
        <w:t>mediation</w:t>
      </w:r>
      <w:proofErr w:type="gramEnd"/>
      <w:r>
        <w:rPr>
          <w:spacing w:val="-2"/>
        </w:rPr>
        <w:t xml:space="preserve"> </w:t>
      </w:r>
      <w:r>
        <w:t>and</w:t>
      </w:r>
      <w:r>
        <w:rPr>
          <w:spacing w:val="-2"/>
        </w:rPr>
        <w:t xml:space="preserve"> </w:t>
      </w:r>
      <w:r>
        <w:t>such</w:t>
      </w:r>
      <w:r>
        <w:rPr>
          <w:spacing w:val="-2"/>
        </w:rPr>
        <w:t xml:space="preserve"> </w:t>
      </w:r>
      <w:r>
        <w:t>disputes</w:t>
      </w:r>
      <w:r>
        <w:rPr>
          <w:spacing w:val="-2"/>
        </w:rPr>
        <w:t xml:space="preserve"> </w:t>
      </w:r>
      <w:r>
        <w:t>must</w:t>
      </w:r>
      <w:r>
        <w:rPr>
          <w:spacing w:val="-2"/>
        </w:rPr>
        <w:t xml:space="preserve"> </w:t>
      </w:r>
      <w:r>
        <w:t>be</w:t>
      </w:r>
      <w:r>
        <w:rPr>
          <w:spacing w:val="-2"/>
        </w:rPr>
        <w:t xml:space="preserve"> </w:t>
      </w:r>
      <w:r>
        <w:t>arbitrated</w:t>
      </w:r>
      <w:r>
        <w:rPr>
          <w:spacing w:val="-2"/>
        </w:rPr>
        <w:t xml:space="preserve"> </w:t>
      </w:r>
      <w:r>
        <w:t>by</w:t>
      </w:r>
      <w:r>
        <w:rPr>
          <w:spacing w:val="-2"/>
        </w:rPr>
        <w:t xml:space="preserve"> </w:t>
      </w:r>
      <w:r>
        <w:t>the</w:t>
      </w:r>
      <w:r>
        <w:rPr>
          <w:spacing w:val="-2"/>
        </w:rPr>
        <w:t xml:space="preserve"> </w:t>
      </w:r>
      <w:r>
        <w:t>division</w:t>
      </w:r>
      <w:r>
        <w:rPr>
          <w:spacing w:val="-2"/>
        </w:rPr>
        <w:t xml:space="preserve"> </w:t>
      </w:r>
      <w:r>
        <w:t>or</w:t>
      </w:r>
      <w:r>
        <w:rPr>
          <w:spacing w:val="-2"/>
        </w:rPr>
        <w:t xml:space="preserve"> </w:t>
      </w:r>
      <w:r>
        <w:t>filed</w:t>
      </w:r>
      <w:r>
        <w:rPr>
          <w:spacing w:val="-2"/>
        </w:rPr>
        <w:t xml:space="preserve"> </w:t>
      </w:r>
      <w:r>
        <w:t>in</w:t>
      </w:r>
      <w:r>
        <w:rPr>
          <w:spacing w:val="-2"/>
        </w:rPr>
        <w:t xml:space="preserve"> </w:t>
      </w:r>
      <w:r>
        <w:t>a court of competent jurisdiction.</w:t>
      </w:r>
    </w:p>
    <w:p w14:paraId="08455B1B" w14:textId="77777777" w:rsidR="00E938D3" w:rsidRDefault="00000000">
      <w:pPr>
        <w:pStyle w:val="ListParagraph"/>
        <w:numPr>
          <w:ilvl w:val="0"/>
          <w:numId w:val="12"/>
        </w:numPr>
        <w:tabs>
          <w:tab w:val="left" w:pos="709"/>
        </w:tabs>
        <w:spacing w:line="211" w:lineRule="auto"/>
        <w:ind w:right="373" w:firstLine="0"/>
        <w:rPr>
          <w:sz w:val="24"/>
        </w:rPr>
      </w:pPr>
      <w:r>
        <w:rPr>
          <w:sz w:val="24"/>
        </w:rPr>
        <w:t>DISPUTES INVOLVING ELECTION IRREGULARITIES.—Every arbitration petition received by the division and</w:t>
      </w:r>
      <w:r>
        <w:rPr>
          <w:spacing w:val="-2"/>
          <w:sz w:val="24"/>
        </w:rPr>
        <w:t xml:space="preserve"> </w:t>
      </w:r>
      <w:r>
        <w:rPr>
          <w:sz w:val="24"/>
        </w:rPr>
        <w:t>required</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filed</w:t>
      </w:r>
      <w:r>
        <w:rPr>
          <w:spacing w:val="-2"/>
          <w:sz w:val="24"/>
        </w:rPr>
        <w:t xml:space="preserve"> </w:t>
      </w:r>
      <w:r>
        <w:rPr>
          <w:sz w:val="24"/>
        </w:rPr>
        <w:t>under</w:t>
      </w:r>
      <w:r>
        <w:rPr>
          <w:spacing w:val="-2"/>
          <w:sz w:val="24"/>
        </w:rPr>
        <w:t xml:space="preserve"> </w:t>
      </w:r>
      <w:r>
        <w:rPr>
          <w:sz w:val="24"/>
        </w:rPr>
        <w:t>this</w:t>
      </w:r>
      <w:r>
        <w:rPr>
          <w:spacing w:val="-2"/>
          <w:sz w:val="24"/>
        </w:rPr>
        <w:t xml:space="preserve"> </w:t>
      </w:r>
      <w:r>
        <w:rPr>
          <w:sz w:val="24"/>
        </w:rPr>
        <w:t>section</w:t>
      </w:r>
      <w:r>
        <w:rPr>
          <w:spacing w:val="-2"/>
          <w:sz w:val="24"/>
        </w:rPr>
        <w:t xml:space="preserve"> </w:t>
      </w:r>
      <w:r>
        <w:rPr>
          <w:sz w:val="24"/>
        </w:rPr>
        <w:t>challenging</w:t>
      </w:r>
      <w:r>
        <w:rPr>
          <w:spacing w:val="-2"/>
          <w:sz w:val="24"/>
        </w:rPr>
        <w:t xml:space="preserve"> </w:t>
      </w:r>
      <w:r>
        <w:rPr>
          <w:sz w:val="24"/>
        </w:rPr>
        <w:t>the</w:t>
      </w:r>
      <w:r>
        <w:rPr>
          <w:spacing w:val="-2"/>
          <w:sz w:val="24"/>
        </w:rPr>
        <w:t xml:space="preserve"> </w:t>
      </w:r>
      <w:r>
        <w:rPr>
          <w:sz w:val="24"/>
        </w:rPr>
        <w:t>legality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election</w:t>
      </w:r>
      <w:r>
        <w:rPr>
          <w:spacing w:val="-2"/>
          <w:sz w:val="24"/>
        </w:rPr>
        <w:t xml:space="preserve"> </w:t>
      </w:r>
      <w:r>
        <w:rPr>
          <w:sz w:val="24"/>
        </w:rPr>
        <w:t>of</w:t>
      </w:r>
      <w:r>
        <w:rPr>
          <w:spacing w:val="-2"/>
          <w:sz w:val="24"/>
        </w:rPr>
        <w:t xml:space="preserve"> </w:t>
      </w:r>
      <w:r>
        <w:rPr>
          <w:sz w:val="24"/>
        </w:rPr>
        <w:t>any</w:t>
      </w:r>
      <w:r>
        <w:rPr>
          <w:spacing w:val="-2"/>
          <w:sz w:val="24"/>
        </w:rPr>
        <w:t xml:space="preserve"> </w:t>
      </w:r>
      <w:r>
        <w:rPr>
          <w:sz w:val="24"/>
        </w:rPr>
        <w:t>director</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board of administration must be handled on an expedited basis in the manner provided by the division’s rules for recall arbitration disputes.</w:t>
      </w:r>
    </w:p>
    <w:p w14:paraId="67C4D8FF" w14:textId="77777777" w:rsidR="00E938D3" w:rsidRDefault="00000000">
      <w:pPr>
        <w:pStyle w:val="ListParagraph"/>
        <w:numPr>
          <w:ilvl w:val="0"/>
          <w:numId w:val="12"/>
        </w:numPr>
        <w:tabs>
          <w:tab w:val="left" w:pos="709"/>
        </w:tabs>
        <w:spacing w:line="211" w:lineRule="auto"/>
        <w:ind w:right="1353" w:firstLine="0"/>
        <w:rPr>
          <w:sz w:val="24"/>
        </w:rPr>
      </w:pPr>
      <w:r>
        <w:rPr>
          <w:sz w:val="24"/>
        </w:rPr>
        <w:t>APPLICABILITY.—This</w:t>
      </w:r>
      <w:r>
        <w:rPr>
          <w:spacing w:val="-4"/>
          <w:sz w:val="24"/>
        </w:rPr>
        <w:t xml:space="preserve"> </w:t>
      </w:r>
      <w:r>
        <w:rPr>
          <w:sz w:val="24"/>
        </w:rPr>
        <w:t>section</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apply</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nonresidential</w:t>
      </w:r>
      <w:r>
        <w:rPr>
          <w:spacing w:val="-4"/>
          <w:sz w:val="24"/>
        </w:rPr>
        <w:t xml:space="preserve"> </w:t>
      </w:r>
      <w:r>
        <w:rPr>
          <w:sz w:val="24"/>
        </w:rPr>
        <w:t>condominium</w:t>
      </w:r>
      <w:r>
        <w:rPr>
          <w:spacing w:val="-4"/>
          <w:sz w:val="24"/>
        </w:rPr>
        <w:t xml:space="preserve"> </w:t>
      </w:r>
      <w:r>
        <w:rPr>
          <w:sz w:val="24"/>
        </w:rPr>
        <w:t>unless</w:t>
      </w:r>
      <w:r>
        <w:rPr>
          <w:spacing w:val="-4"/>
          <w:sz w:val="24"/>
        </w:rPr>
        <w:t xml:space="preserve"> </w:t>
      </w:r>
      <w:r>
        <w:rPr>
          <w:sz w:val="24"/>
        </w:rPr>
        <w:t>otherwise specifically provided for in the declaration of the nonresidential condominium.</w:t>
      </w:r>
    </w:p>
    <w:p w14:paraId="05C5A5B4" w14:textId="77777777" w:rsidR="00E938D3" w:rsidRDefault="00000000">
      <w:pPr>
        <w:pStyle w:val="BodyText"/>
        <w:spacing w:line="243" w:lineRule="exact"/>
      </w:pPr>
      <w:r>
        <w:t xml:space="preserve">History.—s. 4, ch. 82-199; s. 4, ch. 85-60; s. 10, ch. 91-103; s. 5, ch. 91-426; s. 7, ch. 92-49; s. 232, ch. </w:t>
      </w:r>
      <w:r>
        <w:rPr>
          <w:spacing w:val="-5"/>
        </w:rPr>
        <w:t>94-</w:t>
      </w:r>
    </w:p>
    <w:p w14:paraId="0A728F8F" w14:textId="77777777" w:rsidR="00E938D3" w:rsidRDefault="00000000">
      <w:pPr>
        <w:pStyle w:val="BodyText"/>
        <w:spacing w:line="255" w:lineRule="exact"/>
      </w:pPr>
      <w:r>
        <w:t xml:space="preserve">218; s. 12, ch. 94-350; s. 37, ch. 95-274; s. 859, ch. 97-102; s. 2, ch. 97-301; s. 12, ch. 2002-27; s. 14, </w:t>
      </w:r>
      <w:r>
        <w:rPr>
          <w:spacing w:val="-5"/>
        </w:rPr>
        <w:t>ch.</w:t>
      </w:r>
    </w:p>
    <w:p w14:paraId="67FA1805" w14:textId="77777777" w:rsidR="00E938D3" w:rsidRDefault="00000000">
      <w:pPr>
        <w:pStyle w:val="BodyText"/>
        <w:spacing w:line="255" w:lineRule="exact"/>
      </w:pPr>
      <w:r>
        <w:t xml:space="preserve">2008-28; s. 47, ch. 2008-240; s. 3, ch. 2014-74; s. 2, ch. 2015-175; s. 4, ch. 2017-188; s. 8, ch. 2021-99; </w:t>
      </w:r>
      <w:r>
        <w:rPr>
          <w:spacing w:val="-5"/>
        </w:rPr>
        <w:t>s.</w:t>
      </w:r>
    </w:p>
    <w:p w14:paraId="00786511" w14:textId="77777777" w:rsidR="00E938D3" w:rsidRDefault="00000000">
      <w:pPr>
        <w:pStyle w:val="BodyText"/>
        <w:spacing w:line="255" w:lineRule="exact"/>
      </w:pPr>
      <w:r>
        <w:t>7, ch. 2023-</w:t>
      </w:r>
      <w:r>
        <w:rPr>
          <w:spacing w:val="-4"/>
        </w:rPr>
        <w:t>203.</w:t>
      </w:r>
    </w:p>
    <w:p w14:paraId="25C9EA36" w14:textId="77777777" w:rsidR="00E938D3" w:rsidRDefault="00000000">
      <w:pPr>
        <w:pStyle w:val="BodyText"/>
        <w:spacing w:before="12" w:line="211" w:lineRule="auto"/>
        <w:ind w:right="415"/>
      </w:pPr>
      <w:r>
        <w:t>1Note.—Section</w:t>
      </w:r>
      <w:r>
        <w:rPr>
          <w:spacing w:val="-3"/>
        </w:rPr>
        <w:t xml:space="preserve"> </w:t>
      </w:r>
      <w:r>
        <w:t>7,</w:t>
      </w:r>
      <w:r>
        <w:rPr>
          <w:spacing w:val="-3"/>
        </w:rPr>
        <w:t xml:space="preserve"> </w:t>
      </w:r>
      <w:r>
        <w:t>ch.</w:t>
      </w:r>
      <w:r>
        <w:rPr>
          <w:spacing w:val="-3"/>
        </w:rPr>
        <w:t xml:space="preserve"> </w:t>
      </w:r>
      <w:r>
        <w:t>2023-203,</w:t>
      </w:r>
      <w:r>
        <w:rPr>
          <w:spacing w:val="-3"/>
        </w:rPr>
        <w:t xml:space="preserve"> </w:t>
      </w:r>
      <w:r>
        <w:t>added</w:t>
      </w:r>
      <w:r>
        <w:rPr>
          <w:spacing w:val="-3"/>
        </w:rPr>
        <w:t xml:space="preserve"> </w:t>
      </w:r>
      <w:r>
        <w:t>paragraph</w:t>
      </w:r>
      <w:r>
        <w:rPr>
          <w:spacing w:val="-3"/>
        </w:rPr>
        <w:t xml:space="preserve"> </w:t>
      </w:r>
      <w:r>
        <w:t>(1)(d)</w:t>
      </w:r>
      <w:r>
        <w:rPr>
          <w:spacing w:val="-3"/>
        </w:rPr>
        <w:t xml:space="preserve"> </w:t>
      </w:r>
      <w:r>
        <w:t>and</w:t>
      </w:r>
      <w:r>
        <w:rPr>
          <w:spacing w:val="-3"/>
        </w:rPr>
        <w:t xml:space="preserve"> </w:t>
      </w:r>
      <w:r>
        <w:t>amended</w:t>
      </w:r>
      <w:r>
        <w:rPr>
          <w:spacing w:val="-3"/>
        </w:rPr>
        <w:t xml:space="preserve"> </w:t>
      </w:r>
      <w:r>
        <w:t>subsection</w:t>
      </w:r>
      <w:r>
        <w:rPr>
          <w:spacing w:val="-3"/>
        </w:rPr>
        <w:t xml:space="preserve"> </w:t>
      </w:r>
      <w:r>
        <w:t>(5),</w:t>
      </w:r>
      <w:r>
        <w:rPr>
          <w:spacing w:val="-3"/>
        </w:rPr>
        <w:t xml:space="preserve"> </w:t>
      </w:r>
      <w:r>
        <w:t>effective</w:t>
      </w:r>
      <w:r>
        <w:rPr>
          <w:spacing w:val="-3"/>
        </w:rPr>
        <w:t xml:space="preserve"> </w:t>
      </w:r>
      <w:r>
        <w:t>July</w:t>
      </w:r>
      <w:r>
        <w:rPr>
          <w:spacing w:val="-3"/>
        </w:rPr>
        <w:t xml:space="preserve"> </w:t>
      </w:r>
      <w:r>
        <w:t>1, 2027, to read:</w:t>
      </w:r>
    </w:p>
    <w:p w14:paraId="4E2AD376" w14:textId="77777777" w:rsidR="00E938D3" w:rsidRDefault="00000000">
      <w:pPr>
        <w:pStyle w:val="ListParagraph"/>
        <w:numPr>
          <w:ilvl w:val="0"/>
          <w:numId w:val="14"/>
        </w:numPr>
        <w:tabs>
          <w:tab w:val="left" w:pos="711"/>
        </w:tabs>
        <w:spacing w:line="261" w:lineRule="exact"/>
        <w:ind w:left="711" w:hanging="391"/>
        <w:rPr>
          <w:sz w:val="24"/>
        </w:rPr>
      </w:pPr>
      <w:r>
        <w:rPr>
          <w:sz w:val="24"/>
        </w:rPr>
        <w:t xml:space="preserve">The failure of a board of administration, when required by this chapter or an association document, </w:t>
      </w:r>
      <w:r>
        <w:rPr>
          <w:spacing w:val="-5"/>
          <w:sz w:val="24"/>
        </w:rPr>
        <w:t>to:</w:t>
      </w:r>
    </w:p>
    <w:p w14:paraId="5BFF43E6" w14:textId="77777777" w:rsidR="00E938D3" w:rsidRDefault="00000000">
      <w:pPr>
        <w:pStyle w:val="ListParagraph"/>
        <w:numPr>
          <w:ilvl w:val="1"/>
          <w:numId w:val="14"/>
        </w:numPr>
        <w:tabs>
          <w:tab w:val="left" w:pos="598"/>
        </w:tabs>
        <w:spacing w:before="220"/>
        <w:ind w:left="598" w:hanging="278"/>
        <w:rPr>
          <w:sz w:val="24"/>
        </w:rPr>
      </w:pPr>
      <w:r>
        <w:rPr>
          <w:sz w:val="24"/>
        </w:rPr>
        <w:t xml:space="preserve">Obtain the milestone inspection required under s. </w:t>
      </w:r>
      <w:r>
        <w:rPr>
          <w:spacing w:val="-2"/>
          <w:sz w:val="24"/>
        </w:rPr>
        <w:t>553.899.</w:t>
      </w:r>
    </w:p>
    <w:p w14:paraId="6ADCB19C" w14:textId="77777777" w:rsidR="00E938D3" w:rsidRDefault="00000000">
      <w:pPr>
        <w:pStyle w:val="ListParagraph"/>
        <w:numPr>
          <w:ilvl w:val="1"/>
          <w:numId w:val="14"/>
        </w:numPr>
        <w:tabs>
          <w:tab w:val="left" w:pos="598"/>
        </w:tabs>
        <w:spacing w:before="220"/>
        <w:ind w:left="598" w:hanging="278"/>
        <w:rPr>
          <w:sz w:val="24"/>
        </w:rPr>
      </w:pPr>
      <w:r>
        <w:rPr>
          <w:sz w:val="24"/>
        </w:rPr>
        <w:t xml:space="preserve">Obtain a structural integrity reserve study required under s. </w:t>
      </w:r>
      <w:r>
        <w:rPr>
          <w:spacing w:val="-2"/>
          <w:sz w:val="24"/>
        </w:rPr>
        <w:t>718.112(2)(g).</w:t>
      </w:r>
    </w:p>
    <w:p w14:paraId="2F968C75" w14:textId="77777777" w:rsidR="00E938D3" w:rsidRDefault="00000000">
      <w:pPr>
        <w:pStyle w:val="ListParagraph"/>
        <w:numPr>
          <w:ilvl w:val="1"/>
          <w:numId w:val="14"/>
        </w:numPr>
        <w:tabs>
          <w:tab w:val="left" w:pos="598"/>
        </w:tabs>
        <w:spacing w:before="221"/>
        <w:ind w:left="598" w:hanging="278"/>
        <w:rPr>
          <w:sz w:val="24"/>
        </w:rPr>
      </w:pPr>
      <w:r>
        <w:rPr>
          <w:sz w:val="24"/>
        </w:rPr>
        <w:t xml:space="preserve">Fund reserves as required for an item identified in s. </w:t>
      </w:r>
      <w:r>
        <w:rPr>
          <w:spacing w:val="-2"/>
          <w:sz w:val="24"/>
        </w:rPr>
        <w:t>718.112(2)(g).</w:t>
      </w:r>
    </w:p>
    <w:p w14:paraId="3D9735CD" w14:textId="77777777" w:rsidR="00E938D3" w:rsidRDefault="00000000">
      <w:pPr>
        <w:pStyle w:val="ListParagraph"/>
        <w:numPr>
          <w:ilvl w:val="1"/>
          <w:numId w:val="14"/>
        </w:numPr>
        <w:tabs>
          <w:tab w:val="left" w:pos="598"/>
        </w:tabs>
        <w:spacing w:before="249" w:line="211" w:lineRule="auto"/>
        <w:ind w:right="350" w:firstLine="0"/>
        <w:rPr>
          <w:sz w:val="24"/>
        </w:rPr>
      </w:pPr>
      <w:r>
        <w:rPr>
          <w:sz w:val="24"/>
        </w:rPr>
        <w:t>Make</w:t>
      </w:r>
      <w:r>
        <w:rPr>
          <w:spacing w:val="-3"/>
          <w:sz w:val="24"/>
        </w:rPr>
        <w:t xml:space="preserve"> </w:t>
      </w:r>
      <w:r>
        <w:rPr>
          <w:sz w:val="24"/>
        </w:rPr>
        <w:t>or</w:t>
      </w:r>
      <w:r>
        <w:rPr>
          <w:spacing w:val="-3"/>
          <w:sz w:val="24"/>
        </w:rPr>
        <w:t xml:space="preserve"> </w:t>
      </w:r>
      <w:r>
        <w:rPr>
          <w:sz w:val="24"/>
        </w:rPr>
        <w:t>provide</w:t>
      </w:r>
      <w:r>
        <w:rPr>
          <w:spacing w:val="-3"/>
          <w:sz w:val="24"/>
        </w:rPr>
        <w:t xml:space="preserve"> </w:t>
      </w:r>
      <w:r>
        <w:rPr>
          <w:sz w:val="24"/>
        </w:rPr>
        <w:t>necessary</w:t>
      </w:r>
      <w:r>
        <w:rPr>
          <w:spacing w:val="-3"/>
          <w:sz w:val="24"/>
        </w:rPr>
        <w:t xml:space="preserve"> </w:t>
      </w:r>
      <w:r>
        <w:rPr>
          <w:sz w:val="24"/>
        </w:rPr>
        <w:t>maintenance</w:t>
      </w:r>
      <w:r>
        <w:rPr>
          <w:spacing w:val="-3"/>
          <w:sz w:val="24"/>
        </w:rPr>
        <w:t xml:space="preserve"> </w:t>
      </w:r>
      <w:r>
        <w:rPr>
          <w:sz w:val="24"/>
        </w:rPr>
        <w:t>or</w:t>
      </w:r>
      <w:r>
        <w:rPr>
          <w:spacing w:val="-3"/>
          <w:sz w:val="24"/>
        </w:rPr>
        <w:t xml:space="preserve"> </w:t>
      </w:r>
      <w:r>
        <w:rPr>
          <w:sz w:val="24"/>
        </w:rPr>
        <w:t>repairs</w:t>
      </w:r>
      <w:r>
        <w:rPr>
          <w:spacing w:val="-3"/>
          <w:sz w:val="24"/>
        </w:rPr>
        <w:t xml:space="preserve"> </w:t>
      </w:r>
      <w:r>
        <w:rPr>
          <w:sz w:val="24"/>
        </w:rPr>
        <w:t>of</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recommended</w:t>
      </w:r>
      <w:r>
        <w:rPr>
          <w:spacing w:val="-3"/>
          <w:sz w:val="24"/>
        </w:rPr>
        <w:t xml:space="preserve"> </w:t>
      </w:r>
      <w:r>
        <w:rPr>
          <w:sz w:val="24"/>
        </w:rPr>
        <w:t>by</w:t>
      </w:r>
      <w:r>
        <w:rPr>
          <w:spacing w:val="-3"/>
          <w:sz w:val="24"/>
        </w:rPr>
        <w:t xml:space="preserve"> </w:t>
      </w:r>
      <w:r>
        <w:rPr>
          <w:sz w:val="24"/>
        </w:rPr>
        <w:t>a</w:t>
      </w:r>
      <w:r>
        <w:rPr>
          <w:spacing w:val="-3"/>
          <w:sz w:val="24"/>
        </w:rPr>
        <w:t xml:space="preserve"> </w:t>
      </w:r>
      <w:r>
        <w:rPr>
          <w:sz w:val="24"/>
        </w:rPr>
        <w:t>milestone inspection or a structural integrity reserve study.</w:t>
      </w:r>
    </w:p>
    <w:p w14:paraId="6CF7D662" w14:textId="77777777" w:rsidR="00E938D3" w:rsidRDefault="00000000">
      <w:pPr>
        <w:spacing w:before="226" w:line="272" w:lineRule="exact"/>
        <w:ind w:left="320"/>
        <w:rPr>
          <w:sz w:val="24"/>
        </w:rPr>
      </w:pPr>
      <w:r>
        <w:rPr>
          <w:sz w:val="24"/>
        </w:rPr>
        <w:t xml:space="preserve">* * * * </w:t>
      </w:r>
      <w:r>
        <w:rPr>
          <w:spacing w:val="-10"/>
          <w:sz w:val="24"/>
        </w:rPr>
        <w:t>*</w:t>
      </w:r>
    </w:p>
    <w:p w14:paraId="7AE8506E" w14:textId="77777777" w:rsidR="00E938D3" w:rsidRDefault="00000000">
      <w:pPr>
        <w:pStyle w:val="BodyText"/>
        <w:spacing w:before="11" w:line="211" w:lineRule="auto"/>
        <w:ind w:right="363"/>
      </w:pPr>
      <w:r>
        <w:t xml:space="preserve">(5) PRESUIT MEDIATION.—In lieu of the initiation of nonbinding arbitration as provided in subsections (1)-(4), a party may submit a dispute to </w:t>
      </w:r>
      <w:proofErr w:type="spellStart"/>
      <w:r>
        <w:t>presuit</w:t>
      </w:r>
      <w:proofErr w:type="spellEnd"/>
      <w:r>
        <w:t xml:space="preserve"> mediation in accordance with s. 720.311; however, election and recall</w:t>
      </w:r>
      <w:r>
        <w:rPr>
          <w:spacing w:val="-2"/>
        </w:rPr>
        <w:t xml:space="preserve"> </w:t>
      </w:r>
      <w:r>
        <w:t>disputes</w:t>
      </w:r>
      <w:r>
        <w:rPr>
          <w:spacing w:val="-2"/>
        </w:rPr>
        <w:t xml:space="preserve"> </w:t>
      </w:r>
      <w:r>
        <w:t>are</w:t>
      </w:r>
      <w:r>
        <w:rPr>
          <w:spacing w:val="-2"/>
        </w:rPr>
        <w:t xml:space="preserve"> </w:t>
      </w:r>
      <w:r>
        <w:t>not</w:t>
      </w:r>
      <w:r>
        <w:rPr>
          <w:spacing w:val="-2"/>
        </w:rPr>
        <w:t xml:space="preserve"> </w:t>
      </w:r>
      <w:r>
        <w:t>eligible</w:t>
      </w:r>
      <w:r>
        <w:rPr>
          <w:spacing w:val="-2"/>
        </w:rPr>
        <w:t xml:space="preserve"> </w:t>
      </w:r>
      <w:r>
        <w:t>for</w:t>
      </w:r>
      <w:r>
        <w:rPr>
          <w:spacing w:val="-2"/>
        </w:rPr>
        <w:t xml:space="preserve"> </w:t>
      </w:r>
      <w:r>
        <w:t>mediation</w:t>
      </w:r>
      <w:r>
        <w:rPr>
          <w:spacing w:val="-2"/>
        </w:rPr>
        <w:t xml:space="preserve"> </w:t>
      </w:r>
      <w:r>
        <w:t>and</w:t>
      </w:r>
      <w:r>
        <w:rPr>
          <w:spacing w:val="-2"/>
        </w:rPr>
        <w:t xml:space="preserve"> </w:t>
      </w:r>
      <w:r>
        <w:t>such</w:t>
      </w:r>
      <w:r>
        <w:rPr>
          <w:spacing w:val="-2"/>
        </w:rPr>
        <w:t xml:space="preserve"> </w:t>
      </w:r>
      <w:r>
        <w:t>disputes</w:t>
      </w:r>
      <w:r>
        <w:rPr>
          <w:spacing w:val="-2"/>
        </w:rPr>
        <w:t xml:space="preserve"> </w:t>
      </w:r>
      <w:r>
        <w:t>must</w:t>
      </w:r>
      <w:r>
        <w:rPr>
          <w:spacing w:val="-2"/>
        </w:rPr>
        <w:t xml:space="preserve"> </w:t>
      </w:r>
      <w:r>
        <w:t>be</w:t>
      </w:r>
      <w:r>
        <w:rPr>
          <w:spacing w:val="-2"/>
        </w:rPr>
        <w:t xml:space="preserve"> </w:t>
      </w:r>
      <w:r>
        <w:t>arbitrated</w:t>
      </w:r>
      <w:r>
        <w:rPr>
          <w:spacing w:val="-2"/>
        </w:rPr>
        <w:t xml:space="preserve"> </w:t>
      </w:r>
      <w:r>
        <w:t>by</w:t>
      </w:r>
      <w:r>
        <w:rPr>
          <w:spacing w:val="-2"/>
        </w:rPr>
        <w:t xml:space="preserve"> </w:t>
      </w:r>
      <w:r>
        <w:t>the</w:t>
      </w:r>
      <w:r>
        <w:rPr>
          <w:spacing w:val="-2"/>
        </w:rPr>
        <w:t xml:space="preserve"> </w:t>
      </w:r>
      <w:r>
        <w:t>division</w:t>
      </w:r>
      <w:r>
        <w:rPr>
          <w:spacing w:val="-2"/>
        </w:rPr>
        <w:t xml:space="preserve"> </w:t>
      </w:r>
      <w:r>
        <w:t>or</w:t>
      </w:r>
      <w:r>
        <w:rPr>
          <w:spacing w:val="-2"/>
        </w:rPr>
        <w:t xml:space="preserve"> </w:t>
      </w:r>
      <w:r>
        <w:t>filed</w:t>
      </w:r>
      <w:r>
        <w:rPr>
          <w:spacing w:val="-2"/>
        </w:rPr>
        <w:t xml:space="preserve"> </w:t>
      </w:r>
      <w:r>
        <w:t>in</w:t>
      </w:r>
      <w:r>
        <w:rPr>
          <w:spacing w:val="-2"/>
        </w:rPr>
        <w:t xml:space="preserve"> </w:t>
      </w:r>
      <w:r>
        <w:t xml:space="preserve">a court of competent jurisdiction. Disputes identified in paragraph (1)(d) are not subject to nonbinding arbitration under subsection (4) and must be submitted to </w:t>
      </w:r>
      <w:proofErr w:type="spellStart"/>
      <w:r>
        <w:t>presuit</w:t>
      </w:r>
      <w:proofErr w:type="spellEnd"/>
      <w:r>
        <w:t xml:space="preserve"> mediation in accordance with s. 720.311.</w:t>
      </w:r>
    </w:p>
    <w:p w14:paraId="3D627C47" w14:textId="77777777" w:rsidR="00E938D3" w:rsidRDefault="00000000">
      <w:pPr>
        <w:pStyle w:val="BodyText"/>
        <w:spacing w:before="255" w:line="211" w:lineRule="auto"/>
      </w:pPr>
      <w:r>
        <w:t>718.1256</w:t>
      </w:r>
      <w:r>
        <w:rPr>
          <w:spacing w:val="-3"/>
        </w:rPr>
        <w:t xml:space="preserve"> </w:t>
      </w:r>
      <w:r>
        <w:t>Condominiums</w:t>
      </w:r>
      <w:r>
        <w:rPr>
          <w:spacing w:val="-3"/>
        </w:rPr>
        <w:t xml:space="preserve"> </w:t>
      </w:r>
      <w:r>
        <w:t>as</w:t>
      </w:r>
      <w:r>
        <w:rPr>
          <w:spacing w:val="-3"/>
        </w:rPr>
        <w:t xml:space="preserve"> </w:t>
      </w:r>
      <w:r>
        <w:t>residential</w:t>
      </w:r>
      <w:r>
        <w:rPr>
          <w:spacing w:val="-3"/>
        </w:rPr>
        <w:t xml:space="preserve"> </w:t>
      </w:r>
      <w:r>
        <w:t>property.—For</w:t>
      </w:r>
      <w:r>
        <w:rPr>
          <w:spacing w:val="-3"/>
        </w:rPr>
        <w:t xml:space="preserve"> </w:t>
      </w:r>
      <w:r>
        <w:t>the</w:t>
      </w:r>
      <w:r>
        <w:rPr>
          <w:spacing w:val="-3"/>
        </w:rPr>
        <w:t xml:space="preserve"> </w:t>
      </w:r>
      <w:r>
        <w:t>purpose</w:t>
      </w:r>
      <w:r>
        <w:rPr>
          <w:spacing w:val="-3"/>
        </w:rPr>
        <w:t xml:space="preserve"> </w:t>
      </w:r>
      <w:r>
        <w:t>of</w:t>
      </w:r>
      <w:r>
        <w:rPr>
          <w:spacing w:val="-3"/>
        </w:rPr>
        <w:t xml:space="preserve"> </w:t>
      </w:r>
      <w:r>
        <w:t>property</w:t>
      </w:r>
      <w:r>
        <w:rPr>
          <w:spacing w:val="-3"/>
        </w:rPr>
        <w:t xml:space="preserve"> </w:t>
      </w:r>
      <w:r>
        <w:t>and</w:t>
      </w:r>
      <w:r>
        <w:rPr>
          <w:spacing w:val="-3"/>
        </w:rPr>
        <w:t xml:space="preserve"> </w:t>
      </w:r>
      <w:r>
        <w:t>casualty</w:t>
      </w:r>
      <w:r>
        <w:rPr>
          <w:spacing w:val="-3"/>
        </w:rPr>
        <w:t xml:space="preserve"> </w:t>
      </w:r>
      <w:r>
        <w:t>insurance</w:t>
      </w:r>
      <w:r>
        <w:rPr>
          <w:spacing w:val="-3"/>
        </w:rPr>
        <w:t xml:space="preserve"> </w:t>
      </w:r>
      <w:r>
        <w:t>risk classification, condominiums shall be classed as residential property.</w:t>
      </w:r>
    </w:p>
    <w:p w14:paraId="0646946D" w14:textId="77777777" w:rsidR="00E938D3" w:rsidRDefault="00000000">
      <w:pPr>
        <w:pStyle w:val="BodyText"/>
        <w:spacing w:line="243" w:lineRule="exact"/>
      </w:pPr>
      <w:r>
        <w:t>History.—s. 23, ch. 94-</w:t>
      </w:r>
      <w:r>
        <w:rPr>
          <w:spacing w:val="-4"/>
        </w:rPr>
        <w:t>350.</w:t>
      </w:r>
    </w:p>
    <w:p w14:paraId="5CB8CAE6" w14:textId="77777777" w:rsidR="00E938D3" w:rsidRDefault="00000000">
      <w:pPr>
        <w:pStyle w:val="BodyText"/>
        <w:spacing w:line="255" w:lineRule="exact"/>
      </w:pPr>
      <w:r>
        <w:t xml:space="preserve">718.1265 Association emergency </w:t>
      </w:r>
      <w:proofErr w:type="gramStart"/>
      <w:r>
        <w:rPr>
          <w:spacing w:val="-2"/>
        </w:rPr>
        <w:t>powers.—</w:t>
      </w:r>
      <w:proofErr w:type="gramEnd"/>
    </w:p>
    <w:p w14:paraId="384CC753" w14:textId="77777777" w:rsidR="00E938D3" w:rsidRDefault="00000000">
      <w:pPr>
        <w:pStyle w:val="ListParagraph"/>
        <w:numPr>
          <w:ilvl w:val="0"/>
          <w:numId w:val="11"/>
        </w:numPr>
        <w:tabs>
          <w:tab w:val="left" w:pos="709"/>
        </w:tabs>
        <w:spacing w:before="12" w:line="211" w:lineRule="auto"/>
        <w:ind w:right="796" w:firstLine="0"/>
        <w:rPr>
          <w:sz w:val="24"/>
        </w:rPr>
      </w:pPr>
      <w:r>
        <w:rPr>
          <w:sz w:val="24"/>
        </w:rPr>
        <w:t>To the extent allowed by law, unless specifically prohibited by the declaration of condominium, the articles, or the bylaws of an association, and consistent with s. 617.0830, the board of administration, in response</w:t>
      </w:r>
      <w:r>
        <w:rPr>
          <w:spacing w:val="-3"/>
          <w:sz w:val="24"/>
        </w:rPr>
        <w:t xml:space="preserve"> </w:t>
      </w:r>
      <w:r>
        <w:rPr>
          <w:sz w:val="24"/>
        </w:rPr>
        <w:t>to</w:t>
      </w:r>
      <w:r>
        <w:rPr>
          <w:spacing w:val="-3"/>
          <w:sz w:val="24"/>
        </w:rPr>
        <w:t xml:space="preserve"> </w:t>
      </w:r>
      <w:r>
        <w:rPr>
          <w:sz w:val="24"/>
        </w:rPr>
        <w:t>damage</w:t>
      </w:r>
      <w:r>
        <w:rPr>
          <w:spacing w:val="-3"/>
          <w:sz w:val="24"/>
        </w:rPr>
        <w:t xml:space="preserve"> </w:t>
      </w:r>
      <w:r>
        <w:rPr>
          <w:sz w:val="24"/>
        </w:rPr>
        <w:t>or</w:t>
      </w:r>
      <w:r>
        <w:rPr>
          <w:spacing w:val="-3"/>
          <w:sz w:val="24"/>
        </w:rPr>
        <w:t xml:space="preserve"> </w:t>
      </w:r>
      <w:r>
        <w:rPr>
          <w:sz w:val="24"/>
        </w:rPr>
        <w:t>injury</w:t>
      </w:r>
      <w:r>
        <w:rPr>
          <w:spacing w:val="-3"/>
          <w:sz w:val="24"/>
        </w:rPr>
        <w:t xml:space="preserve"> </w:t>
      </w:r>
      <w:r>
        <w:rPr>
          <w:sz w:val="24"/>
        </w:rPr>
        <w:t>caused</w:t>
      </w:r>
      <w:r>
        <w:rPr>
          <w:spacing w:val="-3"/>
          <w:sz w:val="24"/>
        </w:rPr>
        <w:t xml:space="preserve"> </w:t>
      </w:r>
      <w:r>
        <w:rPr>
          <w:sz w:val="24"/>
        </w:rPr>
        <w:t>by</w:t>
      </w:r>
      <w:r>
        <w:rPr>
          <w:spacing w:val="-3"/>
          <w:sz w:val="24"/>
        </w:rPr>
        <w:t xml:space="preserve"> </w:t>
      </w:r>
      <w:r>
        <w:rPr>
          <w:sz w:val="24"/>
        </w:rPr>
        <w:t>or</w:t>
      </w:r>
      <w:r>
        <w:rPr>
          <w:spacing w:val="-3"/>
          <w:sz w:val="24"/>
        </w:rPr>
        <w:t xml:space="preserve"> </w:t>
      </w:r>
      <w:r>
        <w:rPr>
          <w:sz w:val="24"/>
        </w:rPr>
        <w:t>anticipated</w:t>
      </w:r>
      <w:r>
        <w:rPr>
          <w:spacing w:val="-3"/>
          <w:sz w:val="24"/>
        </w:rPr>
        <w:t xml:space="preserve"> </w:t>
      </w:r>
      <w:r>
        <w:rPr>
          <w:sz w:val="24"/>
        </w:rPr>
        <w:t>in</w:t>
      </w:r>
      <w:r>
        <w:rPr>
          <w:spacing w:val="-3"/>
          <w:sz w:val="24"/>
        </w:rPr>
        <w:t xml:space="preserve"> </w:t>
      </w:r>
      <w:r>
        <w:rPr>
          <w:sz w:val="24"/>
        </w:rPr>
        <w:t>connection</w:t>
      </w:r>
      <w:r>
        <w:rPr>
          <w:spacing w:val="-3"/>
          <w:sz w:val="24"/>
        </w:rPr>
        <w:t xml:space="preserve"> </w:t>
      </w:r>
      <w:r>
        <w:rPr>
          <w:sz w:val="24"/>
        </w:rPr>
        <w:t>with</w:t>
      </w:r>
      <w:r>
        <w:rPr>
          <w:spacing w:val="-3"/>
          <w:sz w:val="24"/>
        </w:rPr>
        <w:t xml:space="preserve"> </w:t>
      </w:r>
      <w:r>
        <w:rPr>
          <w:sz w:val="24"/>
        </w:rPr>
        <w:t>an</w:t>
      </w:r>
      <w:r>
        <w:rPr>
          <w:spacing w:val="-3"/>
          <w:sz w:val="24"/>
        </w:rPr>
        <w:t xml:space="preserve"> </w:t>
      </w:r>
      <w:r>
        <w:rPr>
          <w:sz w:val="24"/>
        </w:rPr>
        <w:t>emergency,</w:t>
      </w:r>
      <w:r>
        <w:rPr>
          <w:spacing w:val="-3"/>
          <w:sz w:val="24"/>
        </w:rPr>
        <w:t xml:space="preserve"> </w:t>
      </w:r>
      <w:r>
        <w:rPr>
          <w:sz w:val="24"/>
        </w:rPr>
        <w:t>as</w:t>
      </w:r>
      <w:r>
        <w:rPr>
          <w:spacing w:val="-3"/>
          <w:sz w:val="24"/>
        </w:rPr>
        <w:t xml:space="preserve"> </w:t>
      </w:r>
      <w:r>
        <w:rPr>
          <w:sz w:val="24"/>
        </w:rPr>
        <w:t>defined</w:t>
      </w:r>
      <w:r>
        <w:rPr>
          <w:spacing w:val="-3"/>
          <w:sz w:val="24"/>
        </w:rPr>
        <w:t xml:space="preserve"> </w:t>
      </w:r>
      <w:r>
        <w:rPr>
          <w:sz w:val="24"/>
        </w:rPr>
        <w:t>in</w:t>
      </w:r>
      <w:r>
        <w:rPr>
          <w:spacing w:val="-3"/>
          <w:sz w:val="24"/>
        </w:rPr>
        <w:t xml:space="preserve"> </w:t>
      </w:r>
      <w:r>
        <w:rPr>
          <w:sz w:val="24"/>
        </w:rPr>
        <w:t>s. 252.34(4), for which a state of emergency is declared pursuant to s. 252.36 in the locale in which the condominium is located, may exercise the following powers:</w:t>
      </w:r>
    </w:p>
    <w:p w14:paraId="748798F6" w14:textId="77777777" w:rsidR="00E938D3" w:rsidRDefault="00000000">
      <w:pPr>
        <w:pStyle w:val="ListParagraph"/>
        <w:numPr>
          <w:ilvl w:val="1"/>
          <w:numId w:val="11"/>
        </w:numPr>
        <w:tabs>
          <w:tab w:val="left" w:pos="704"/>
        </w:tabs>
        <w:spacing w:line="211" w:lineRule="auto"/>
        <w:ind w:right="382" w:firstLine="0"/>
        <w:rPr>
          <w:sz w:val="24"/>
        </w:rPr>
      </w:pPr>
      <w:r>
        <w:rPr>
          <w:sz w:val="24"/>
        </w:rPr>
        <w:t>Conduct board meetings, committee meetings, elections, and membership meetings, in whole or in part, by</w:t>
      </w:r>
      <w:r>
        <w:rPr>
          <w:spacing w:val="-3"/>
          <w:sz w:val="24"/>
        </w:rPr>
        <w:t xml:space="preserve"> </w:t>
      </w:r>
      <w:r>
        <w:rPr>
          <w:sz w:val="24"/>
        </w:rPr>
        <w:t>telephone,</w:t>
      </w:r>
      <w:r>
        <w:rPr>
          <w:spacing w:val="-3"/>
          <w:sz w:val="24"/>
        </w:rPr>
        <w:t xml:space="preserve"> </w:t>
      </w:r>
      <w:r>
        <w:rPr>
          <w:sz w:val="24"/>
        </w:rPr>
        <w:t>real-time</w:t>
      </w:r>
      <w:r>
        <w:rPr>
          <w:spacing w:val="-3"/>
          <w:sz w:val="24"/>
        </w:rPr>
        <w:t xml:space="preserve"> </w:t>
      </w:r>
      <w:r>
        <w:rPr>
          <w:sz w:val="24"/>
        </w:rPr>
        <w:t>videoconferencing,</w:t>
      </w:r>
      <w:r>
        <w:rPr>
          <w:spacing w:val="-3"/>
          <w:sz w:val="24"/>
        </w:rPr>
        <w:t xml:space="preserve"> </w:t>
      </w:r>
      <w:r>
        <w:rPr>
          <w:sz w:val="24"/>
        </w:rPr>
        <w:t>or</w:t>
      </w:r>
      <w:r>
        <w:rPr>
          <w:spacing w:val="-3"/>
          <w:sz w:val="24"/>
        </w:rPr>
        <w:t xml:space="preserve"> </w:t>
      </w:r>
      <w:r>
        <w:rPr>
          <w:sz w:val="24"/>
        </w:rPr>
        <w:t>similar</w:t>
      </w:r>
      <w:r>
        <w:rPr>
          <w:spacing w:val="-3"/>
          <w:sz w:val="24"/>
        </w:rPr>
        <w:t xml:space="preserve"> </w:t>
      </w:r>
      <w:r>
        <w:rPr>
          <w:sz w:val="24"/>
        </w:rPr>
        <w:t>real-time</w:t>
      </w:r>
      <w:r>
        <w:rPr>
          <w:spacing w:val="-3"/>
          <w:sz w:val="24"/>
        </w:rPr>
        <w:t xml:space="preserve"> </w:t>
      </w:r>
      <w:r>
        <w:rPr>
          <w:sz w:val="24"/>
        </w:rPr>
        <w:t>electronic</w:t>
      </w:r>
      <w:r>
        <w:rPr>
          <w:spacing w:val="-3"/>
          <w:sz w:val="24"/>
        </w:rPr>
        <w:t xml:space="preserve"> </w:t>
      </w:r>
      <w:r>
        <w:rPr>
          <w:sz w:val="24"/>
        </w:rPr>
        <w:t>or</w:t>
      </w:r>
      <w:r>
        <w:rPr>
          <w:spacing w:val="-3"/>
          <w:sz w:val="24"/>
        </w:rPr>
        <w:t xml:space="preserve"> </w:t>
      </w:r>
      <w:r>
        <w:rPr>
          <w:sz w:val="24"/>
        </w:rPr>
        <w:t>video</w:t>
      </w:r>
      <w:r>
        <w:rPr>
          <w:spacing w:val="-3"/>
          <w:sz w:val="24"/>
        </w:rPr>
        <w:t xml:space="preserve"> </w:t>
      </w:r>
      <w:r>
        <w:rPr>
          <w:sz w:val="24"/>
        </w:rPr>
        <w:t>communication</w:t>
      </w:r>
      <w:r>
        <w:rPr>
          <w:spacing w:val="-3"/>
          <w:sz w:val="24"/>
        </w:rPr>
        <w:t xml:space="preserve"> </w:t>
      </w:r>
      <w:r>
        <w:rPr>
          <w:sz w:val="24"/>
        </w:rPr>
        <w:t>with</w:t>
      </w:r>
      <w:r>
        <w:rPr>
          <w:spacing w:val="-3"/>
          <w:sz w:val="24"/>
        </w:rPr>
        <w:t xml:space="preserve"> </w:t>
      </w:r>
      <w:r>
        <w:rPr>
          <w:sz w:val="24"/>
        </w:rPr>
        <w:t xml:space="preserve">notice given as is practicable. Such notice may be given in any practicable manner, including publication, radio, United States mail, the Internet, electronic transmission, public service announcements, and conspicuous posting on the condominium property or association property or any other means the board deems reasonable under the circumstances. Notice of decisions also may be communicated as provided in this </w:t>
      </w:r>
      <w:r>
        <w:rPr>
          <w:spacing w:val="-2"/>
          <w:sz w:val="24"/>
        </w:rPr>
        <w:t>paragraph.</w:t>
      </w:r>
    </w:p>
    <w:p w14:paraId="1103FF18" w14:textId="77777777" w:rsidR="00E938D3" w:rsidRDefault="00000000">
      <w:pPr>
        <w:pStyle w:val="ListParagraph"/>
        <w:numPr>
          <w:ilvl w:val="1"/>
          <w:numId w:val="11"/>
        </w:numPr>
        <w:tabs>
          <w:tab w:val="left" w:pos="711"/>
        </w:tabs>
        <w:spacing w:line="243" w:lineRule="exact"/>
        <w:ind w:left="711" w:hanging="391"/>
        <w:rPr>
          <w:sz w:val="24"/>
        </w:rPr>
      </w:pPr>
      <w:r>
        <w:rPr>
          <w:sz w:val="24"/>
        </w:rPr>
        <w:t xml:space="preserve">Cancel and reschedule any association </w:t>
      </w:r>
      <w:r>
        <w:rPr>
          <w:spacing w:val="-2"/>
          <w:sz w:val="24"/>
        </w:rPr>
        <w:t>meeting.</w:t>
      </w:r>
    </w:p>
    <w:p w14:paraId="615DFA95" w14:textId="77777777" w:rsidR="00E938D3" w:rsidRDefault="00000000">
      <w:pPr>
        <w:pStyle w:val="ListParagraph"/>
        <w:numPr>
          <w:ilvl w:val="1"/>
          <w:numId w:val="11"/>
        </w:numPr>
        <w:tabs>
          <w:tab w:val="left" w:pos="689"/>
        </w:tabs>
        <w:spacing w:before="11" w:line="211" w:lineRule="auto"/>
        <w:ind w:right="759" w:firstLine="0"/>
        <w:rPr>
          <w:sz w:val="24"/>
        </w:rPr>
      </w:pPr>
      <w:r>
        <w:rPr>
          <w:sz w:val="24"/>
        </w:rPr>
        <w:t>Name</w:t>
      </w:r>
      <w:r>
        <w:rPr>
          <w:spacing w:val="-3"/>
          <w:sz w:val="24"/>
        </w:rPr>
        <w:t xml:space="preserve"> </w:t>
      </w:r>
      <w:r>
        <w:rPr>
          <w:sz w:val="24"/>
        </w:rPr>
        <w:t>as</w:t>
      </w:r>
      <w:r>
        <w:rPr>
          <w:spacing w:val="-3"/>
          <w:sz w:val="24"/>
        </w:rPr>
        <w:t xml:space="preserve"> </w:t>
      </w:r>
      <w:r>
        <w:rPr>
          <w:sz w:val="24"/>
        </w:rPr>
        <w:t>assistant</w:t>
      </w:r>
      <w:r>
        <w:rPr>
          <w:spacing w:val="-3"/>
          <w:sz w:val="24"/>
        </w:rPr>
        <w:t xml:space="preserve"> </w:t>
      </w:r>
      <w:proofErr w:type="gramStart"/>
      <w:r>
        <w:rPr>
          <w:sz w:val="24"/>
        </w:rPr>
        <w:t>officers</w:t>
      </w:r>
      <w:proofErr w:type="gramEnd"/>
      <w:r>
        <w:rPr>
          <w:spacing w:val="-3"/>
          <w:sz w:val="24"/>
        </w:rPr>
        <w:t xml:space="preserve"> </w:t>
      </w:r>
      <w:r>
        <w:rPr>
          <w:sz w:val="24"/>
        </w:rPr>
        <w:t>persons</w:t>
      </w:r>
      <w:r>
        <w:rPr>
          <w:spacing w:val="-3"/>
          <w:sz w:val="24"/>
        </w:rPr>
        <w:t xml:space="preserve"> </w:t>
      </w:r>
      <w:r>
        <w:rPr>
          <w:sz w:val="24"/>
        </w:rPr>
        <w:t>who</w:t>
      </w:r>
      <w:r>
        <w:rPr>
          <w:spacing w:val="-3"/>
          <w:sz w:val="24"/>
        </w:rPr>
        <w:t xml:space="preserve"> </w:t>
      </w:r>
      <w:r>
        <w:rPr>
          <w:sz w:val="24"/>
        </w:rPr>
        <w:t>are</w:t>
      </w:r>
      <w:r>
        <w:rPr>
          <w:spacing w:val="-3"/>
          <w:sz w:val="24"/>
        </w:rPr>
        <w:t xml:space="preserve"> </w:t>
      </w:r>
      <w:r>
        <w:rPr>
          <w:sz w:val="24"/>
        </w:rPr>
        <w:t>not</w:t>
      </w:r>
      <w:r>
        <w:rPr>
          <w:spacing w:val="-3"/>
          <w:sz w:val="24"/>
        </w:rPr>
        <w:t xml:space="preserve"> </w:t>
      </w:r>
      <w:r>
        <w:rPr>
          <w:sz w:val="24"/>
        </w:rPr>
        <w:t>directors,</w:t>
      </w:r>
      <w:r>
        <w:rPr>
          <w:spacing w:val="-3"/>
          <w:sz w:val="24"/>
        </w:rPr>
        <w:t xml:space="preserve"> </w:t>
      </w:r>
      <w:r>
        <w:rPr>
          <w:sz w:val="24"/>
        </w:rPr>
        <w:t>which</w:t>
      </w:r>
      <w:r>
        <w:rPr>
          <w:spacing w:val="-3"/>
          <w:sz w:val="24"/>
        </w:rPr>
        <w:t xml:space="preserve"> </w:t>
      </w:r>
      <w:r>
        <w:rPr>
          <w:sz w:val="24"/>
        </w:rPr>
        <w:t>assistant</w:t>
      </w:r>
      <w:r>
        <w:rPr>
          <w:spacing w:val="-3"/>
          <w:sz w:val="24"/>
        </w:rPr>
        <w:t xml:space="preserve"> </w:t>
      </w:r>
      <w:r>
        <w:rPr>
          <w:sz w:val="24"/>
        </w:rPr>
        <w:t>officers</w:t>
      </w:r>
      <w:r>
        <w:rPr>
          <w:spacing w:val="-3"/>
          <w:sz w:val="24"/>
        </w:rPr>
        <w:t xml:space="preserve"> </w:t>
      </w:r>
      <w:r>
        <w:rPr>
          <w:sz w:val="24"/>
        </w:rPr>
        <w:t>shall</w:t>
      </w:r>
      <w:r>
        <w:rPr>
          <w:spacing w:val="-3"/>
          <w:sz w:val="24"/>
        </w:rPr>
        <w:t xml:space="preserve"> </w:t>
      </w:r>
      <w:r>
        <w:rPr>
          <w:sz w:val="24"/>
        </w:rPr>
        <w:t>have</w:t>
      </w:r>
      <w:r>
        <w:rPr>
          <w:spacing w:val="-3"/>
          <w:sz w:val="24"/>
        </w:rPr>
        <w:t xml:space="preserve"> </w:t>
      </w:r>
      <w:r>
        <w:rPr>
          <w:sz w:val="24"/>
        </w:rPr>
        <w:t>the</w:t>
      </w:r>
      <w:r>
        <w:rPr>
          <w:spacing w:val="-3"/>
          <w:sz w:val="24"/>
        </w:rPr>
        <w:t xml:space="preserve"> </w:t>
      </w:r>
      <w:r>
        <w:rPr>
          <w:sz w:val="24"/>
        </w:rPr>
        <w:t>same authority as the executive officers to whom they are assistants during the state of emergency to accommodate the incapacity or unavailability of any officer of the association.</w:t>
      </w:r>
    </w:p>
    <w:p w14:paraId="6D630F2D" w14:textId="77777777" w:rsidR="00E938D3" w:rsidRDefault="00000000">
      <w:pPr>
        <w:pStyle w:val="ListParagraph"/>
        <w:numPr>
          <w:ilvl w:val="1"/>
          <w:numId w:val="11"/>
        </w:numPr>
        <w:tabs>
          <w:tab w:val="left" w:pos="711"/>
        </w:tabs>
        <w:spacing w:line="243" w:lineRule="exact"/>
        <w:ind w:left="711" w:hanging="391"/>
        <w:rPr>
          <w:sz w:val="24"/>
        </w:rPr>
      </w:pPr>
      <w:r>
        <w:rPr>
          <w:sz w:val="24"/>
        </w:rPr>
        <w:t xml:space="preserve">Relocate the association’s principal office or designate alternative principal </w:t>
      </w:r>
      <w:r>
        <w:rPr>
          <w:spacing w:val="-2"/>
          <w:sz w:val="24"/>
        </w:rPr>
        <w:t>offices.</w:t>
      </w:r>
    </w:p>
    <w:p w14:paraId="0C4A2484" w14:textId="77777777" w:rsidR="00E938D3" w:rsidRDefault="00000000">
      <w:pPr>
        <w:pStyle w:val="ListParagraph"/>
        <w:numPr>
          <w:ilvl w:val="1"/>
          <w:numId w:val="11"/>
        </w:numPr>
        <w:tabs>
          <w:tab w:val="left" w:pos="705"/>
        </w:tabs>
        <w:spacing w:before="11" w:line="211" w:lineRule="auto"/>
        <w:ind w:right="792" w:firstLine="0"/>
        <w:rPr>
          <w:sz w:val="24"/>
        </w:rPr>
      </w:pPr>
      <w:r>
        <w:rPr>
          <w:sz w:val="24"/>
        </w:rPr>
        <w:t>Enter</w:t>
      </w:r>
      <w:r>
        <w:rPr>
          <w:spacing w:val="-3"/>
          <w:sz w:val="24"/>
        </w:rPr>
        <w:t xml:space="preserve"> </w:t>
      </w:r>
      <w:r>
        <w:rPr>
          <w:sz w:val="24"/>
        </w:rPr>
        <w:t>into</w:t>
      </w:r>
      <w:r>
        <w:rPr>
          <w:spacing w:val="-3"/>
          <w:sz w:val="24"/>
        </w:rPr>
        <w:t xml:space="preserve"> </w:t>
      </w:r>
      <w:r>
        <w:rPr>
          <w:sz w:val="24"/>
        </w:rPr>
        <w:t>agreements</w:t>
      </w:r>
      <w:r>
        <w:rPr>
          <w:spacing w:val="-3"/>
          <w:sz w:val="24"/>
        </w:rPr>
        <w:t xml:space="preserve"> </w:t>
      </w:r>
      <w:r>
        <w:rPr>
          <w:sz w:val="24"/>
        </w:rPr>
        <w:t>with</w:t>
      </w:r>
      <w:r>
        <w:rPr>
          <w:spacing w:val="-3"/>
          <w:sz w:val="24"/>
        </w:rPr>
        <w:t xml:space="preserve"> </w:t>
      </w:r>
      <w:r>
        <w:rPr>
          <w:sz w:val="24"/>
        </w:rPr>
        <w:t>local</w:t>
      </w:r>
      <w:r>
        <w:rPr>
          <w:spacing w:val="-3"/>
          <w:sz w:val="24"/>
        </w:rPr>
        <w:t xml:space="preserve"> </w:t>
      </w:r>
      <w:r>
        <w:rPr>
          <w:sz w:val="24"/>
        </w:rPr>
        <w:t>counties</w:t>
      </w:r>
      <w:r>
        <w:rPr>
          <w:spacing w:val="-3"/>
          <w:sz w:val="24"/>
        </w:rPr>
        <w:t xml:space="preserve"> </w:t>
      </w:r>
      <w:r>
        <w:rPr>
          <w:sz w:val="24"/>
        </w:rPr>
        <w:t>and</w:t>
      </w:r>
      <w:r>
        <w:rPr>
          <w:spacing w:val="-3"/>
          <w:sz w:val="24"/>
        </w:rPr>
        <w:t xml:space="preserve"> </w:t>
      </w:r>
      <w:r>
        <w:rPr>
          <w:sz w:val="24"/>
        </w:rPr>
        <w:t>municipalities</w:t>
      </w:r>
      <w:r>
        <w:rPr>
          <w:spacing w:val="-3"/>
          <w:sz w:val="24"/>
        </w:rPr>
        <w:t xml:space="preserve"> </w:t>
      </w:r>
      <w:r>
        <w:rPr>
          <w:sz w:val="24"/>
        </w:rPr>
        <w:t>to</w:t>
      </w:r>
      <w:r>
        <w:rPr>
          <w:spacing w:val="-3"/>
          <w:sz w:val="24"/>
        </w:rPr>
        <w:t xml:space="preserve"> </w:t>
      </w:r>
      <w:r>
        <w:rPr>
          <w:sz w:val="24"/>
        </w:rPr>
        <w:t>assist</w:t>
      </w:r>
      <w:r>
        <w:rPr>
          <w:spacing w:val="-3"/>
          <w:sz w:val="24"/>
        </w:rPr>
        <w:t xml:space="preserve"> </w:t>
      </w:r>
      <w:r>
        <w:rPr>
          <w:sz w:val="24"/>
        </w:rPr>
        <w:t>counties</w:t>
      </w:r>
      <w:r>
        <w:rPr>
          <w:spacing w:val="-3"/>
          <w:sz w:val="24"/>
        </w:rPr>
        <w:t xml:space="preserve"> </w:t>
      </w:r>
      <w:r>
        <w:rPr>
          <w:sz w:val="24"/>
        </w:rPr>
        <w:t>and</w:t>
      </w:r>
      <w:r>
        <w:rPr>
          <w:spacing w:val="-3"/>
          <w:sz w:val="24"/>
        </w:rPr>
        <w:t xml:space="preserve"> </w:t>
      </w:r>
      <w:r>
        <w:rPr>
          <w:sz w:val="24"/>
        </w:rPr>
        <w:t>municipalities</w:t>
      </w:r>
      <w:r>
        <w:rPr>
          <w:spacing w:val="-3"/>
          <w:sz w:val="24"/>
        </w:rPr>
        <w:t xml:space="preserve"> </w:t>
      </w:r>
      <w:r>
        <w:rPr>
          <w:sz w:val="24"/>
        </w:rPr>
        <w:t>with debris removal.</w:t>
      </w:r>
    </w:p>
    <w:p w14:paraId="1367967A" w14:textId="77777777" w:rsidR="00E938D3" w:rsidRDefault="00000000">
      <w:pPr>
        <w:pStyle w:val="ListParagraph"/>
        <w:numPr>
          <w:ilvl w:val="1"/>
          <w:numId w:val="11"/>
        </w:numPr>
        <w:tabs>
          <w:tab w:val="left" w:pos="655"/>
        </w:tabs>
        <w:spacing w:line="216" w:lineRule="auto"/>
        <w:ind w:right="429" w:firstLine="0"/>
        <w:rPr>
          <w:sz w:val="24"/>
        </w:rPr>
      </w:pPr>
      <w:r>
        <w:rPr>
          <w:sz w:val="24"/>
        </w:rPr>
        <w:t xml:space="preserve">Implement a disaster plan or an emergency plan before, during, or following the event for which a state of emergency is declared which may include, but is not limited to, shutting down or off elevators; </w:t>
      </w:r>
      <w:r>
        <w:rPr>
          <w:spacing w:val="-2"/>
          <w:sz w:val="24"/>
        </w:rPr>
        <w:t>electricity;</w:t>
      </w:r>
    </w:p>
    <w:p w14:paraId="0804747B" w14:textId="77777777" w:rsidR="00E938D3" w:rsidRDefault="00E938D3">
      <w:pPr>
        <w:pStyle w:val="ListParagraph"/>
        <w:spacing w:line="216" w:lineRule="auto"/>
        <w:rPr>
          <w:sz w:val="24"/>
        </w:rPr>
        <w:sectPr w:rsidR="00E938D3">
          <w:pgSz w:w="12240" w:h="15840"/>
          <w:pgMar w:top="420" w:right="0" w:bottom="260" w:left="0" w:header="0" w:footer="60" w:gutter="0"/>
          <w:cols w:space="720"/>
        </w:sectPr>
      </w:pPr>
    </w:p>
    <w:p w14:paraId="2DF541F7" w14:textId="77777777" w:rsidR="00E938D3" w:rsidRDefault="00000000">
      <w:pPr>
        <w:pStyle w:val="BodyText"/>
        <w:spacing w:before="90" w:line="272" w:lineRule="exact"/>
      </w:pPr>
      <w:r>
        <w:lastRenderedPageBreak/>
        <w:t xml:space="preserve">water, sewer, or security systems; or air </w:t>
      </w:r>
      <w:r>
        <w:rPr>
          <w:spacing w:val="-2"/>
        </w:rPr>
        <w:t>conditioners.</w:t>
      </w:r>
    </w:p>
    <w:p w14:paraId="34F06BCF" w14:textId="77777777" w:rsidR="00E938D3" w:rsidRDefault="00000000">
      <w:pPr>
        <w:pStyle w:val="ListParagraph"/>
        <w:numPr>
          <w:ilvl w:val="1"/>
          <w:numId w:val="11"/>
        </w:numPr>
        <w:tabs>
          <w:tab w:val="left" w:pos="711"/>
        </w:tabs>
        <w:spacing w:before="11" w:line="211" w:lineRule="auto"/>
        <w:ind w:right="694" w:firstLine="0"/>
        <w:rPr>
          <w:sz w:val="24"/>
        </w:rPr>
      </w:pPr>
      <w:r>
        <w:rPr>
          <w:sz w:val="24"/>
        </w:rPr>
        <w:t>Based</w:t>
      </w:r>
      <w:r>
        <w:rPr>
          <w:spacing w:val="-3"/>
          <w:sz w:val="24"/>
        </w:rPr>
        <w:t xml:space="preserve"> </w:t>
      </w:r>
      <w:r>
        <w:rPr>
          <w:sz w:val="24"/>
        </w:rPr>
        <w:t>upon</w:t>
      </w:r>
      <w:r>
        <w:rPr>
          <w:spacing w:val="-3"/>
          <w:sz w:val="24"/>
        </w:rPr>
        <w:t xml:space="preserve"> </w:t>
      </w:r>
      <w:r>
        <w:rPr>
          <w:sz w:val="24"/>
        </w:rPr>
        <w:t>advice</w:t>
      </w:r>
      <w:r>
        <w:rPr>
          <w:spacing w:val="-3"/>
          <w:sz w:val="24"/>
        </w:rPr>
        <w:t xml:space="preserve"> </w:t>
      </w:r>
      <w:r>
        <w:rPr>
          <w:sz w:val="24"/>
        </w:rPr>
        <w:t>of</w:t>
      </w:r>
      <w:r>
        <w:rPr>
          <w:spacing w:val="-3"/>
          <w:sz w:val="24"/>
        </w:rPr>
        <w:t xml:space="preserve"> </w:t>
      </w:r>
      <w:r>
        <w:rPr>
          <w:sz w:val="24"/>
        </w:rPr>
        <w:t>emergency</w:t>
      </w:r>
      <w:r>
        <w:rPr>
          <w:spacing w:val="-3"/>
          <w:sz w:val="24"/>
        </w:rPr>
        <w:t xml:space="preserve"> </w:t>
      </w:r>
      <w:r>
        <w:rPr>
          <w:sz w:val="24"/>
        </w:rPr>
        <w:t>management</w:t>
      </w:r>
      <w:r>
        <w:rPr>
          <w:spacing w:val="-3"/>
          <w:sz w:val="24"/>
        </w:rPr>
        <w:t xml:space="preserve"> </w:t>
      </w:r>
      <w:r>
        <w:rPr>
          <w:sz w:val="24"/>
        </w:rPr>
        <w:t>officials</w:t>
      </w:r>
      <w:r>
        <w:rPr>
          <w:spacing w:val="-3"/>
          <w:sz w:val="24"/>
        </w:rPr>
        <w:t xml:space="preserve"> </w:t>
      </w:r>
      <w:r>
        <w:rPr>
          <w:sz w:val="24"/>
        </w:rPr>
        <w:t>or</w:t>
      </w:r>
      <w:r>
        <w:rPr>
          <w:spacing w:val="-3"/>
          <w:sz w:val="24"/>
        </w:rPr>
        <w:t xml:space="preserve"> </w:t>
      </w:r>
      <w:r>
        <w:rPr>
          <w:sz w:val="24"/>
        </w:rPr>
        <w:t>public</w:t>
      </w:r>
      <w:r>
        <w:rPr>
          <w:spacing w:val="-3"/>
          <w:sz w:val="24"/>
        </w:rPr>
        <w:t xml:space="preserve"> </w:t>
      </w:r>
      <w:r>
        <w:rPr>
          <w:sz w:val="24"/>
        </w:rPr>
        <w:t>health</w:t>
      </w:r>
      <w:r>
        <w:rPr>
          <w:spacing w:val="-3"/>
          <w:sz w:val="24"/>
        </w:rPr>
        <w:t xml:space="preserve"> </w:t>
      </w:r>
      <w:r>
        <w:rPr>
          <w:sz w:val="24"/>
        </w:rPr>
        <w:t>officials,</w:t>
      </w:r>
      <w:r>
        <w:rPr>
          <w:spacing w:val="-3"/>
          <w:sz w:val="24"/>
        </w:rPr>
        <w:t xml:space="preserve"> </w:t>
      </w:r>
      <w:r>
        <w:rPr>
          <w:sz w:val="24"/>
        </w:rPr>
        <w:t>or</w:t>
      </w:r>
      <w:r>
        <w:rPr>
          <w:spacing w:val="-3"/>
          <w:sz w:val="24"/>
        </w:rPr>
        <w:t xml:space="preserve"> </w:t>
      </w:r>
      <w:r>
        <w:rPr>
          <w:sz w:val="24"/>
        </w:rPr>
        <w:t>upon</w:t>
      </w:r>
      <w:r>
        <w:rPr>
          <w:spacing w:val="-3"/>
          <w:sz w:val="24"/>
        </w:rPr>
        <w:t xml:space="preserve"> </w:t>
      </w:r>
      <w:r>
        <w:rPr>
          <w:sz w:val="24"/>
        </w:rPr>
        <w:t>the</w:t>
      </w:r>
      <w:r>
        <w:rPr>
          <w:spacing w:val="-3"/>
          <w:sz w:val="24"/>
        </w:rPr>
        <w:t xml:space="preserve"> </w:t>
      </w:r>
      <w:r>
        <w:rPr>
          <w:sz w:val="24"/>
        </w:rPr>
        <w:t>advice</w:t>
      </w:r>
      <w:r>
        <w:rPr>
          <w:spacing w:val="-3"/>
          <w:sz w:val="24"/>
        </w:rPr>
        <w:t xml:space="preserve"> </w:t>
      </w:r>
      <w:r>
        <w:rPr>
          <w:sz w:val="24"/>
        </w:rPr>
        <w:t>of licensed professionals retained by or otherwise available to the board, determine any portion of the condominium property or association property unavailable for entry or occupancy by unit owners, family members, tenants, guests, agents, or invitees to protect the health, safety, or welfare of such persons.</w:t>
      </w:r>
    </w:p>
    <w:p w14:paraId="0664BE31" w14:textId="77777777" w:rsidR="00E938D3" w:rsidRDefault="00000000">
      <w:pPr>
        <w:pStyle w:val="ListParagraph"/>
        <w:numPr>
          <w:ilvl w:val="1"/>
          <w:numId w:val="11"/>
        </w:numPr>
        <w:tabs>
          <w:tab w:val="left" w:pos="712"/>
        </w:tabs>
        <w:spacing w:line="211" w:lineRule="auto"/>
        <w:ind w:right="336" w:firstLine="0"/>
        <w:rPr>
          <w:sz w:val="24"/>
        </w:rPr>
      </w:pPr>
      <w:r>
        <w:rPr>
          <w:sz w:val="24"/>
        </w:rPr>
        <w:t>Require the evacuation of the condominium property in the event of an evacuation order in the locale in which the condominium is located. If a unit owner or other occupant of a condominium fails or refuses to evacuate</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or</w:t>
      </w:r>
      <w:r>
        <w:rPr>
          <w:spacing w:val="-3"/>
          <w:sz w:val="24"/>
        </w:rPr>
        <w:t xml:space="preserve"> </w:t>
      </w:r>
      <w:r>
        <w:rPr>
          <w:sz w:val="24"/>
        </w:rPr>
        <w:t>association</w:t>
      </w:r>
      <w:r>
        <w:rPr>
          <w:spacing w:val="-3"/>
          <w:sz w:val="24"/>
        </w:rPr>
        <w:t xml:space="preserve"> </w:t>
      </w:r>
      <w:r>
        <w:rPr>
          <w:sz w:val="24"/>
        </w:rPr>
        <w:t>property</w:t>
      </w:r>
      <w:r>
        <w:rPr>
          <w:spacing w:val="-3"/>
          <w:sz w:val="24"/>
        </w:rPr>
        <w:t xml:space="preserve"> </w:t>
      </w:r>
      <w:r>
        <w:rPr>
          <w:sz w:val="24"/>
        </w:rPr>
        <w:t>for</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has</w:t>
      </w:r>
      <w:r>
        <w:rPr>
          <w:spacing w:val="-3"/>
          <w:sz w:val="24"/>
        </w:rPr>
        <w:t xml:space="preserve"> </w:t>
      </w:r>
      <w:r>
        <w:rPr>
          <w:sz w:val="24"/>
        </w:rPr>
        <w:t>required</w:t>
      </w:r>
      <w:r>
        <w:rPr>
          <w:spacing w:val="-3"/>
          <w:sz w:val="24"/>
        </w:rPr>
        <w:t xml:space="preserve"> </w:t>
      </w:r>
      <w:r>
        <w:rPr>
          <w:sz w:val="24"/>
        </w:rPr>
        <w:t>evacuation,</w:t>
      </w:r>
      <w:r>
        <w:rPr>
          <w:spacing w:val="-3"/>
          <w:sz w:val="24"/>
        </w:rPr>
        <w:t xml:space="preserve"> </w:t>
      </w:r>
      <w:r>
        <w:rPr>
          <w:sz w:val="24"/>
        </w:rPr>
        <w:t>the association is immune from liability or injury to persons or property arising from such failure or refusal.</w:t>
      </w:r>
    </w:p>
    <w:p w14:paraId="61E1170B" w14:textId="77777777" w:rsidR="00E938D3" w:rsidRDefault="00000000">
      <w:pPr>
        <w:pStyle w:val="ListParagraph"/>
        <w:numPr>
          <w:ilvl w:val="1"/>
          <w:numId w:val="11"/>
        </w:numPr>
        <w:tabs>
          <w:tab w:val="left" w:pos="633"/>
        </w:tabs>
        <w:spacing w:line="211" w:lineRule="auto"/>
        <w:ind w:right="516" w:firstLine="0"/>
        <w:rPr>
          <w:sz w:val="24"/>
        </w:rPr>
      </w:pPr>
      <w:r>
        <w:rPr>
          <w:sz w:val="24"/>
        </w:rPr>
        <w:t>Based upon advice of emergency management officials or public health officials, or upon the advice of licensed</w:t>
      </w:r>
      <w:r>
        <w:rPr>
          <w:spacing w:val="-3"/>
          <w:sz w:val="24"/>
        </w:rPr>
        <w:t xml:space="preserve"> </w:t>
      </w:r>
      <w:r>
        <w:rPr>
          <w:sz w:val="24"/>
        </w:rPr>
        <w:t>professionals</w:t>
      </w:r>
      <w:r>
        <w:rPr>
          <w:spacing w:val="-3"/>
          <w:sz w:val="24"/>
        </w:rPr>
        <w:t xml:space="preserve"> </w:t>
      </w:r>
      <w:r>
        <w:rPr>
          <w:sz w:val="24"/>
        </w:rPr>
        <w:t>retained</w:t>
      </w:r>
      <w:r>
        <w:rPr>
          <w:spacing w:val="-3"/>
          <w:sz w:val="24"/>
        </w:rPr>
        <w:t xml:space="preserve"> </w:t>
      </w:r>
      <w:r>
        <w:rPr>
          <w:sz w:val="24"/>
        </w:rPr>
        <w:t>by</w:t>
      </w:r>
      <w:r>
        <w:rPr>
          <w:spacing w:val="-3"/>
          <w:sz w:val="24"/>
        </w:rPr>
        <w:t xml:space="preserve"> </w:t>
      </w:r>
      <w:r>
        <w:rPr>
          <w:sz w:val="24"/>
        </w:rPr>
        <w:t>or</w:t>
      </w:r>
      <w:r>
        <w:rPr>
          <w:spacing w:val="-3"/>
          <w:sz w:val="24"/>
        </w:rPr>
        <w:t xml:space="preserve"> </w:t>
      </w:r>
      <w:r>
        <w:rPr>
          <w:sz w:val="24"/>
        </w:rPr>
        <w:t>otherwise</w:t>
      </w:r>
      <w:r>
        <w:rPr>
          <w:spacing w:val="-3"/>
          <w:sz w:val="24"/>
        </w:rPr>
        <w:t xml:space="preserve"> </w:t>
      </w:r>
      <w:r>
        <w:rPr>
          <w:sz w:val="24"/>
        </w:rPr>
        <w:t>available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determine</w:t>
      </w:r>
      <w:r>
        <w:rPr>
          <w:spacing w:val="-3"/>
          <w:sz w:val="24"/>
        </w:rPr>
        <w:t xml:space="preserve"> </w:t>
      </w:r>
      <w:r>
        <w:rPr>
          <w:sz w:val="24"/>
        </w:rPr>
        <w:t>whether</w:t>
      </w:r>
      <w:r>
        <w:rPr>
          <w:spacing w:val="-3"/>
          <w:sz w:val="24"/>
        </w:rPr>
        <w:t xml:space="preserve"> </w:t>
      </w:r>
      <w:r>
        <w:rPr>
          <w:sz w:val="24"/>
        </w:rPr>
        <w:t>the</w:t>
      </w:r>
      <w:r>
        <w:rPr>
          <w:spacing w:val="-3"/>
          <w:sz w:val="24"/>
        </w:rPr>
        <w:t xml:space="preserve"> </w:t>
      </w:r>
      <w:r>
        <w:rPr>
          <w:sz w:val="24"/>
        </w:rPr>
        <w:t xml:space="preserve">condominium property, association property, or any portion thereof can be safely inhabited, accessed, or occupied. However, such determination is not conclusive as to any determination of habitability pursuant to the </w:t>
      </w:r>
      <w:r>
        <w:rPr>
          <w:spacing w:val="-2"/>
          <w:sz w:val="24"/>
        </w:rPr>
        <w:t>declaration.</w:t>
      </w:r>
    </w:p>
    <w:p w14:paraId="133DF883" w14:textId="77777777" w:rsidR="00E938D3" w:rsidRDefault="00000000">
      <w:pPr>
        <w:pStyle w:val="ListParagraph"/>
        <w:numPr>
          <w:ilvl w:val="1"/>
          <w:numId w:val="11"/>
        </w:numPr>
        <w:tabs>
          <w:tab w:val="left" w:pos="646"/>
        </w:tabs>
        <w:spacing w:line="211" w:lineRule="auto"/>
        <w:ind w:right="372" w:firstLine="0"/>
        <w:rPr>
          <w:sz w:val="24"/>
        </w:rPr>
      </w:pPr>
      <w:r>
        <w:rPr>
          <w:sz w:val="24"/>
        </w:rPr>
        <w:t>Mitigate</w:t>
      </w:r>
      <w:r>
        <w:rPr>
          <w:spacing w:val="-3"/>
          <w:sz w:val="24"/>
        </w:rPr>
        <w:t xml:space="preserve"> </w:t>
      </w:r>
      <w:r>
        <w:rPr>
          <w:sz w:val="24"/>
        </w:rPr>
        <w:t>further</w:t>
      </w:r>
      <w:r>
        <w:rPr>
          <w:spacing w:val="-3"/>
          <w:sz w:val="24"/>
        </w:rPr>
        <w:t xml:space="preserve"> </w:t>
      </w:r>
      <w:r>
        <w:rPr>
          <w:sz w:val="24"/>
        </w:rPr>
        <w:t>damage,</w:t>
      </w:r>
      <w:r>
        <w:rPr>
          <w:spacing w:val="-3"/>
          <w:sz w:val="24"/>
        </w:rPr>
        <w:t xml:space="preserve"> </w:t>
      </w:r>
      <w:r>
        <w:rPr>
          <w:sz w:val="24"/>
        </w:rPr>
        <w:t>injury,</w:t>
      </w:r>
      <w:r>
        <w:rPr>
          <w:spacing w:val="-3"/>
          <w:sz w:val="24"/>
        </w:rPr>
        <w:t xml:space="preserve"> </w:t>
      </w:r>
      <w:r>
        <w:rPr>
          <w:sz w:val="24"/>
        </w:rPr>
        <w:t>or</w:t>
      </w:r>
      <w:r>
        <w:rPr>
          <w:spacing w:val="-3"/>
          <w:sz w:val="24"/>
        </w:rPr>
        <w:t xml:space="preserve"> </w:t>
      </w:r>
      <w:r>
        <w:rPr>
          <w:sz w:val="24"/>
        </w:rPr>
        <w:t>contagion,</w:t>
      </w:r>
      <w:r>
        <w:rPr>
          <w:spacing w:val="-3"/>
          <w:sz w:val="24"/>
        </w:rPr>
        <w:t xml:space="preserve"> </w:t>
      </w:r>
      <w:r>
        <w:rPr>
          <w:sz w:val="24"/>
        </w:rPr>
        <w:t>including</w:t>
      </w:r>
      <w:r>
        <w:rPr>
          <w:spacing w:val="-3"/>
          <w:sz w:val="24"/>
        </w:rPr>
        <w:t xml:space="preserve"> </w:t>
      </w:r>
      <w:r>
        <w:rPr>
          <w:sz w:val="24"/>
        </w:rPr>
        <w:t>taking</w:t>
      </w:r>
      <w:r>
        <w:rPr>
          <w:spacing w:val="-3"/>
          <w:sz w:val="24"/>
        </w:rPr>
        <w:t xml:space="preserve"> </w:t>
      </w:r>
      <w:r>
        <w:rPr>
          <w:sz w:val="24"/>
        </w:rPr>
        <w:t>action</w:t>
      </w:r>
      <w:r>
        <w:rPr>
          <w:spacing w:val="-3"/>
          <w:sz w:val="24"/>
        </w:rPr>
        <w:t xml:space="preserve"> </w:t>
      </w:r>
      <w:r>
        <w:rPr>
          <w:sz w:val="24"/>
        </w:rPr>
        <w:t>to</w:t>
      </w:r>
      <w:r>
        <w:rPr>
          <w:spacing w:val="-3"/>
          <w:sz w:val="24"/>
        </w:rPr>
        <w:t xml:space="preserve"> </w:t>
      </w:r>
      <w:r>
        <w:rPr>
          <w:sz w:val="24"/>
        </w:rPr>
        <w:t>contract</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removal</w:t>
      </w:r>
      <w:r>
        <w:rPr>
          <w:spacing w:val="-3"/>
          <w:sz w:val="24"/>
        </w:rPr>
        <w:t xml:space="preserve"> </w:t>
      </w:r>
      <w:r>
        <w:rPr>
          <w:sz w:val="24"/>
        </w:rPr>
        <w:t>of</w:t>
      </w:r>
      <w:r>
        <w:rPr>
          <w:spacing w:val="-3"/>
          <w:sz w:val="24"/>
        </w:rPr>
        <w:t xml:space="preserve"> </w:t>
      </w:r>
      <w:r>
        <w:rPr>
          <w:sz w:val="24"/>
        </w:rPr>
        <w:t>debris and to prevent or mitigate the spread of fungus or contagion, including, but not limited to, mold or mildew, by removing and disposing of wet drywall, insulation, carpet, cabinetry, or other fixtures on or within the condominium property, even if the unit owner is obligated by the declaration or law to insure or replace those fixtures and to remove personal property from a unit.</w:t>
      </w:r>
    </w:p>
    <w:p w14:paraId="4B736233" w14:textId="77777777" w:rsidR="00E938D3" w:rsidRDefault="00000000">
      <w:pPr>
        <w:pStyle w:val="ListParagraph"/>
        <w:numPr>
          <w:ilvl w:val="1"/>
          <w:numId w:val="11"/>
        </w:numPr>
        <w:tabs>
          <w:tab w:val="left" w:pos="698"/>
        </w:tabs>
        <w:spacing w:line="211" w:lineRule="auto"/>
        <w:ind w:right="324" w:firstLine="0"/>
        <w:rPr>
          <w:sz w:val="24"/>
        </w:rPr>
      </w:pPr>
      <w:r>
        <w:rPr>
          <w:sz w:val="24"/>
        </w:rPr>
        <w:t>Contract,</w:t>
      </w:r>
      <w:r>
        <w:rPr>
          <w:spacing w:val="-2"/>
          <w:sz w:val="24"/>
        </w:rPr>
        <w:t xml:space="preserve"> </w:t>
      </w:r>
      <w:r>
        <w:rPr>
          <w:sz w:val="24"/>
        </w:rPr>
        <w:t>on</w:t>
      </w:r>
      <w:r>
        <w:rPr>
          <w:spacing w:val="-2"/>
          <w:sz w:val="24"/>
        </w:rPr>
        <w:t xml:space="preserve"> </w:t>
      </w:r>
      <w:r>
        <w:rPr>
          <w:sz w:val="24"/>
        </w:rPr>
        <w:t>behalf</w:t>
      </w:r>
      <w:r>
        <w:rPr>
          <w:spacing w:val="-2"/>
          <w:sz w:val="24"/>
        </w:rPr>
        <w:t xml:space="preserve"> </w:t>
      </w:r>
      <w:r>
        <w:rPr>
          <w:sz w:val="24"/>
        </w:rPr>
        <w:t>of</w:t>
      </w:r>
      <w:r>
        <w:rPr>
          <w:spacing w:val="-2"/>
          <w:sz w:val="24"/>
        </w:rPr>
        <w:t xml:space="preserve"> </w:t>
      </w:r>
      <w:r>
        <w:rPr>
          <w:sz w:val="24"/>
        </w:rPr>
        <w:t>any</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or</w:t>
      </w:r>
      <w:r>
        <w:rPr>
          <w:spacing w:val="-2"/>
          <w:sz w:val="24"/>
        </w:rPr>
        <w:t xml:space="preserve"> </w:t>
      </w:r>
      <w:r>
        <w:rPr>
          <w:sz w:val="24"/>
        </w:rPr>
        <w:t>owners,</w:t>
      </w:r>
      <w:r>
        <w:rPr>
          <w:spacing w:val="-2"/>
          <w:sz w:val="24"/>
        </w:rPr>
        <w:t xml:space="preserve"> </w:t>
      </w:r>
      <w:r>
        <w:rPr>
          <w:sz w:val="24"/>
        </w:rPr>
        <w:t>for</w:t>
      </w:r>
      <w:r>
        <w:rPr>
          <w:spacing w:val="-2"/>
          <w:sz w:val="24"/>
        </w:rPr>
        <w:t xml:space="preserve"> </w:t>
      </w:r>
      <w:r>
        <w:rPr>
          <w:sz w:val="24"/>
        </w:rPr>
        <w:t>items</w:t>
      </w:r>
      <w:r>
        <w:rPr>
          <w:spacing w:val="-2"/>
          <w:sz w:val="24"/>
        </w:rPr>
        <w:t xml:space="preserve"> </w:t>
      </w:r>
      <w:r>
        <w:rPr>
          <w:sz w:val="24"/>
        </w:rPr>
        <w:t>or</w:t>
      </w:r>
      <w:r>
        <w:rPr>
          <w:spacing w:val="-2"/>
          <w:sz w:val="24"/>
        </w:rPr>
        <w:t xml:space="preserve"> </w:t>
      </w:r>
      <w:r>
        <w:rPr>
          <w:sz w:val="24"/>
        </w:rPr>
        <w:t>services</w:t>
      </w:r>
      <w:r>
        <w:rPr>
          <w:spacing w:val="-2"/>
          <w:sz w:val="24"/>
        </w:rPr>
        <w:t xml:space="preserve"> </w:t>
      </w:r>
      <w:r>
        <w:rPr>
          <w:sz w:val="24"/>
        </w:rPr>
        <w:t>for</w:t>
      </w:r>
      <w:r>
        <w:rPr>
          <w:spacing w:val="-2"/>
          <w:sz w:val="24"/>
        </w:rPr>
        <w:t xml:space="preserve"> </w:t>
      </w:r>
      <w:r>
        <w:rPr>
          <w:sz w:val="24"/>
        </w:rPr>
        <w:t>which</w:t>
      </w:r>
      <w:r>
        <w:rPr>
          <w:spacing w:val="-2"/>
          <w:sz w:val="24"/>
        </w:rPr>
        <w:t xml:space="preserve"> </w:t>
      </w:r>
      <w:r>
        <w:rPr>
          <w:sz w:val="24"/>
        </w:rPr>
        <w:t>the</w:t>
      </w:r>
      <w:r>
        <w:rPr>
          <w:spacing w:val="-2"/>
          <w:sz w:val="24"/>
        </w:rPr>
        <w:t xml:space="preserve"> </w:t>
      </w:r>
      <w:r>
        <w:rPr>
          <w:sz w:val="24"/>
        </w:rPr>
        <w:t>owners</w:t>
      </w:r>
      <w:r>
        <w:rPr>
          <w:spacing w:val="-2"/>
          <w:sz w:val="24"/>
        </w:rPr>
        <w:t xml:space="preserve"> </w:t>
      </w:r>
      <w:r>
        <w:rPr>
          <w:sz w:val="24"/>
        </w:rPr>
        <w:t>are</w:t>
      </w:r>
      <w:r>
        <w:rPr>
          <w:spacing w:val="-2"/>
          <w:sz w:val="24"/>
        </w:rPr>
        <w:t xml:space="preserve"> </w:t>
      </w:r>
      <w:r>
        <w:rPr>
          <w:sz w:val="24"/>
        </w:rPr>
        <w:t>otherwise individually responsible, but which are necessary to prevent further injury, contagion, or damage to the condominium property or association property. In such event, the unit owner or owners on whose behalf the board has contracted are responsible for reimbursing the association for the actual costs of the items or services, and the association may use its lien authority provided by s. 718.116 to enforce collection of the charges. Without limitation, such items or services may include the drying of units, the boarding of broken windows or doors, the replacement of damaged air conditioners or air handlers to provide climate control in the units or other portions of the property, and the sanitizing of the condominium property or association property, as applicable.</w:t>
      </w:r>
    </w:p>
    <w:p w14:paraId="248B299A" w14:textId="77777777" w:rsidR="00E938D3" w:rsidRDefault="00000000">
      <w:pPr>
        <w:pStyle w:val="ListParagraph"/>
        <w:numPr>
          <w:ilvl w:val="1"/>
          <w:numId w:val="11"/>
        </w:numPr>
        <w:tabs>
          <w:tab w:val="left" w:pos="633"/>
        </w:tabs>
        <w:spacing w:line="211" w:lineRule="auto"/>
        <w:ind w:right="352" w:firstLine="0"/>
        <w:rPr>
          <w:sz w:val="24"/>
        </w:rPr>
      </w:pPr>
      <w:r>
        <w:rPr>
          <w:sz w:val="24"/>
        </w:rPr>
        <w:t>Regardless of any provision to the contrary and even if such authority does not specifically appear in the declaration</w:t>
      </w:r>
      <w:r>
        <w:rPr>
          <w:spacing w:val="-3"/>
          <w:sz w:val="24"/>
        </w:rPr>
        <w:t xml:space="preserve"> </w:t>
      </w:r>
      <w:r>
        <w:rPr>
          <w:sz w:val="24"/>
        </w:rPr>
        <w:t>of</w:t>
      </w:r>
      <w:r>
        <w:rPr>
          <w:spacing w:val="-3"/>
          <w:sz w:val="24"/>
        </w:rPr>
        <w:t xml:space="preserve"> </w:t>
      </w:r>
      <w:r>
        <w:rPr>
          <w:sz w:val="24"/>
        </w:rPr>
        <w:t>condominium,</w:t>
      </w:r>
      <w:r>
        <w:rPr>
          <w:spacing w:val="-3"/>
          <w:sz w:val="24"/>
        </w:rPr>
        <w:t xml:space="preserve"> </w:t>
      </w:r>
      <w:r>
        <w:rPr>
          <w:sz w:val="24"/>
        </w:rPr>
        <w:t>articles,</w:t>
      </w:r>
      <w:r>
        <w:rPr>
          <w:spacing w:val="-3"/>
          <w:sz w:val="24"/>
        </w:rPr>
        <w:t xml:space="preserve"> </w:t>
      </w:r>
      <w:r>
        <w:rPr>
          <w:sz w:val="24"/>
        </w:rPr>
        <w:t>or</w:t>
      </w:r>
      <w:r>
        <w:rPr>
          <w:spacing w:val="-3"/>
          <w:sz w:val="24"/>
        </w:rPr>
        <w:t xml:space="preserve"> </w:t>
      </w:r>
      <w:r>
        <w:rPr>
          <w:sz w:val="24"/>
        </w:rPr>
        <w:t>bylaws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levy</w:t>
      </w:r>
      <w:r>
        <w:rPr>
          <w:spacing w:val="-3"/>
          <w:sz w:val="24"/>
        </w:rPr>
        <w:t xml:space="preserve"> </w:t>
      </w:r>
      <w:r>
        <w:rPr>
          <w:sz w:val="24"/>
        </w:rPr>
        <w:t>special</w:t>
      </w:r>
      <w:r>
        <w:rPr>
          <w:spacing w:val="-3"/>
          <w:sz w:val="24"/>
        </w:rPr>
        <w:t xml:space="preserve"> </w:t>
      </w:r>
      <w:r>
        <w:rPr>
          <w:sz w:val="24"/>
        </w:rPr>
        <w:t>assessments</w:t>
      </w:r>
      <w:r>
        <w:rPr>
          <w:spacing w:val="-3"/>
          <w:sz w:val="24"/>
        </w:rPr>
        <w:t xml:space="preserve"> </w:t>
      </w:r>
      <w:r>
        <w:rPr>
          <w:sz w:val="24"/>
        </w:rPr>
        <w:t>without</w:t>
      </w:r>
      <w:r>
        <w:rPr>
          <w:spacing w:val="-3"/>
          <w:sz w:val="24"/>
        </w:rPr>
        <w:t xml:space="preserve"> </w:t>
      </w:r>
      <w:r>
        <w:rPr>
          <w:sz w:val="24"/>
        </w:rPr>
        <w:t>a</w:t>
      </w:r>
      <w:r>
        <w:rPr>
          <w:spacing w:val="-3"/>
          <w:sz w:val="24"/>
        </w:rPr>
        <w:t xml:space="preserve"> </w:t>
      </w:r>
      <w:r>
        <w:rPr>
          <w:sz w:val="24"/>
        </w:rPr>
        <w:t>vote</w:t>
      </w:r>
      <w:r>
        <w:rPr>
          <w:spacing w:val="-3"/>
          <w:sz w:val="24"/>
        </w:rPr>
        <w:t xml:space="preserve"> </w:t>
      </w:r>
      <w:r>
        <w:rPr>
          <w:sz w:val="24"/>
        </w:rPr>
        <w:t>of the owners.</w:t>
      </w:r>
    </w:p>
    <w:p w14:paraId="09C7C214" w14:textId="77777777" w:rsidR="00E938D3" w:rsidRDefault="00000000">
      <w:pPr>
        <w:pStyle w:val="ListParagraph"/>
        <w:numPr>
          <w:ilvl w:val="1"/>
          <w:numId w:val="11"/>
        </w:numPr>
        <w:tabs>
          <w:tab w:val="left" w:pos="780"/>
        </w:tabs>
        <w:spacing w:line="211" w:lineRule="auto"/>
        <w:ind w:right="807" w:firstLine="0"/>
        <w:rPr>
          <w:sz w:val="24"/>
        </w:rPr>
      </w:pPr>
      <w:r>
        <w:rPr>
          <w:sz w:val="24"/>
        </w:rPr>
        <w:t>Without unit owners’ approval, borrow money and pledge association assets as collateral to fund emergency</w:t>
      </w:r>
      <w:r>
        <w:rPr>
          <w:spacing w:val="-3"/>
          <w:sz w:val="24"/>
        </w:rPr>
        <w:t xml:space="preserve"> </w:t>
      </w:r>
      <w:r>
        <w:rPr>
          <w:sz w:val="24"/>
        </w:rPr>
        <w:t>repairs</w:t>
      </w:r>
      <w:r>
        <w:rPr>
          <w:spacing w:val="-3"/>
          <w:sz w:val="24"/>
        </w:rPr>
        <w:t xml:space="preserve"> </w:t>
      </w:r>
      <w:r>
        <w:rPr>
          <w:sz w:val="24"/>
        </w:rPr>
        <w:t>and</w:t>
      </w:r>
      <w:r>
        <w:rPr>
          <w:spacing w:val="-3"/>
          <w:sz w:val="24"/>
        </w:rPr>
        <w:t xml:space="preserve"> </w:t>
      </w:r>
      <w:r>
        <w:rPr>
          <w:sz w:val="24"/>
        </w:rPr>
        <w:t>carry</w:t>
      </w:r>
      <w:r>
        <w:rPr>
          <w:spacing w:val="-3"/>
          <w:sz w:val="24"/>
        </w:rPr>
        <w:t xml:space="preserve"> </w:t>
      </w:r>
      <w:r>
        <w:rPr>
          <w:sz w:val="24"/>
        </w:rPr>
        <w:t>out</w:t>
      </w:r>
      <w:r>
        <w:rPr>
          <w:spacing w:val="-3"/>
          <w:sz w:val="24"/>
        </w:rPr>
        <w:t xml:space="preserve"> </w:t>
      </w:r>
      <w:r>
        <w:rPr>
          <w:sz w:val="24"/>
        </w:rPr>
        <w:t>the</w:t>
      </w:r>
      <w:r>
        <w:rPr>
          <w:spacing w:val="-3"/>
          <w:sz w:val="24"/>
        </w:rPr>
        <w:t xml:space="preserve"> </w:t>
      </w:r>
      <w:r>
        <w:rPr>
          <w:sz w:val="24"/>
        </w:rPr>
        <w:t>duties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when</w:t>
      </w:r>
      <w:r>
        <w:rPr>
          <w:spacing w:val="-3"/>
          <w:sz w:val="24"/>
        </w:rPr>
        <w:t xml:space="preserve"> </w:t>
      </w:r>
      <w:r>
        <w:rPr>
          <w:sz w:val="24"/>
        </w:rPr>
        <w:t>operating</w:t>
      </w:r>
      <w:r>
        <w:rPr>
          <w:spacing w:val="-3"/>
          <w:sz w:val="24"/>
        </w:rPr>
        <w:t xml:space="preserve"> </w:t>
      </w:r>
      <w:r>
        <w:rPr>
          <w:sz w:val="24"/>
        </w:rPr>
        <w:t>funds</w:t>
      </w:r>
      <w:r>
        <w:rPr>
          <w:spacing w:val="-3"/>
          <w:sz w:val="24"/>
        </w:rPr>
        <w:t xml:space="preserve"> </w:t>
      </w:r>
      <w:r>
        <w:rPr>
          <w:sz w:val="24"/>
        </w:rPr>
        <w:t>are</w:t>
      </w:r>
      <w:r>
        <w:rPr>
          <w:spacing w:val="-3"/>
          <w:sz w:val="24"/>
        </w:rPr>
        <w:t xml:space="preserve"> </w:t>
      </w:r>
      <w:r>
        <w:rPr>
          <w:sz w:val="24"/>
        </w:rPr>
        <w:t>insufficient.</w:t>
      </w:r>
      <w:r>
        <w:rPr>
          <w:spacing w:val="-3"/>
          <w:sz w:val="24"/>
        </w:rPr>
        <w:t xml:space="preserve"> </w:t>
      </w:r>
      <w:r>
        <w:rPr>
          <w:sz w:val="24"/>
        </w:rPr>
        <w:t>This paragraph does not limit the general authority of the association to borrow money, subject to such restrictions as are contained in the declaration of condominium, articles, or bylaws of the association.</w:t>
      </w:r>
    </w:p>
    <w:p w14:paraId="4F6D3788" w14:textId="77777777" w:rsidR="00E938D3" w:rsidRDefault="00000000">
      <w:pPr>
        <w:pStyle w:val="ListParagraph"/>
        <w:numPr>
          <w:ilvl w:val="0"/>
          <w:numId w:val="11"/>
        </w:numPr>
        <w:tabs>
          <w:tab w:val="left" w:pos="709"/>
        </w:tabs>
        <w:spacing w:line="211" w:lineRule="auto"/>
        <w:ind w:right="369" w:firstLine="0"/>
        <w:rPr>
          <w:sz w:val="24"/>
        </w:rPr>
      </w:pPr>
      <w:r>
        <w:rPr>
          <w:sz w:val="24"/>
        </w:rPr>
        <w:t>The special powers authorized under subsection (1) shall be limited to that time reasonably necessary to protect the health, safety, and welfare of the association and the unit owners and the unit owners’ family members,</w:t>
      </w:r>
      <w:r>
        <w:rPr>
          <w:spacing w:val="-3"/>
          <w:sz w:val="24"/>
        </w:rPr>
        <w:t xml:space="preserve"> </w:t>
      </w:r>
      <w:r>
        <w:rPr>
          <w:sz w:val="24"/>
        </w:rPr>
        <w:t>tenants,</w:t>
      </w:r>
      <w:r>
        <w:rPr>
          <w:spacing w:val="-3"/>
          <w:sz w:val="24"/>
        </w:rPr>
        <w:t xml:space="preserve"> </w:t>
      </w:r>
      <w:r>
        <w:rPr>
          <w:sz w:val="24"/>
        </w:rPr>
        <w:t>guests,</w:t>
      </w:r>
      <w:r>
        <w:rPr>
          <w:spacing w:val="-3"/>
          <w:sz w:val="24"/>
        </w:rPr>
        <w:t xml:space="preserve"> </w:t>
      </w:r>
      <w:r>
        <w:rPr>
          <w:sz w:val="24"/>
        </w:rPr>
        <w:t>agents,</w:t>
      </w:r>
      <w:r>
        <w:rPr>
          <w:spacing w:val="-3"/>
          <w:sz w:val="24"/>
        </w:rPr>
        <w:t xml:space="preserve"> </w:t>
      </w:r>
      <w:r>
        <w:rPr>
          <w:sz w:val="24"/>
        </w:rPr>
        <w:t>or</w:t>
      </w:r>
      <w:r>
        <w:rPr>
          <w:spacing w:val="-3"/>
          <w:sz w:val="24"/>
        </w:rPr>
        <w:t xml:space="preserve"> </w:t>
      </w:r>
      <w:r>
        <w:rPr>
          <w:sz w:val="24"/>
        </w:rPr>
        <w:t>invitees</w:t>
      </w:r>
      <w:r>
        <w:rPr>
          <w:spacing w:val="-3"/>
          <w:sz w:val="24"/>
        </w:rPr>
        <w:t xml:space="preserve"> </w:t>
      </w:r>
      <w:r>
        <w:rPr>
          <w:sz w:val="24"/>
        </w:rPr>
        <w:t>and</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reasonably</w:t>
      </w:r>
      <w:r>
        <w:rPr>
          <w:spacing w:val="-3"/>
          <w:sz w:val="24"/>
        </w:rPr>
        <w:t xml:space="preserve"> </w:t>
      </w:r>
      <w:r>
        <w:rPr>
          <w:sz w:val="24"/>
        </w:rPr>
        <w:t>necessary</w:t>
      </w:r>
      <w:r>
        <w:rPr>
          <w:spacing w:val="-3"/>
          <w:sz w:val="24"/>
        </w:rPr>
        <w:t xml:space="preserve"> </w:t>
      </w:r>
      <w:r>
        <w:rPr>
          <w:sz w:val="24"/>
        </w:rPr>
        <w:t>to</w:t>
      </w:r>
      <w:r>
        <w:rPr>
          <w:spacing w:val="-3"/>
          <w:sz w:val="24"/>
        </w:rPr>
        <w:t xml:space="preserve"> </w:t>
      </w:r>
      <w:r>
        <w:rPr>
          <w:sz w:val="24"/>
        </w:rPr>
        <w:t>mitigate</w:t>
      </w:r>
      <w:r>
        <w:rPr>
          <w:spacing w:val="-3"/>
          <w:sz w:val="24"/>
        </w:rPr>
        <w:t xml:space="preserve"> </w:t>
      </w:r>
      <w:r>
        <w:rPr>
          <w:sz w:val="24"/>
        </w:rPr>
        <w:t>further</w:t>
      </w:r>
      <w:r>
        <w:rPr>
          <w:spacing w:val="-3"/>
          <w:sz w:val="24"/>
        </w:rPr>
        <w:t xml:space="preserve"> </w:t>
      </w:r>
      <w:r>
        <w:rPr>
          <w:sz w:val="24"/>
        </w:rPr>
        <w:t>damage, injury, or contagion and make emergency repairs.</w:t>
      </w:r>
    </w:p>
    <w:p w14:paraId="2BF83413" w14:textId="77777777" w:rsidR="00E938D3" w:rsidRDefault="00000000">
      <w:pPr>
        <w:pStyle w:val="ListParagraph"/>
        <w:numPr>
          <w:ilvl w:val="0"/>
          <w:numId w:val="11"/>
        </w:numPr>
        <w:tabs>
          <w:tab w:val="left" w:pos="709"/>
        </w:tabs>
        <w:spacing w:line="211" w:lineRule="auto"/>
        <w:ind w:right="661" w:firstLine="0"/>
        <w:rPr>
          <w:sz w:val="24"/>
        </w:rPr>
      </w:pPr>
      <w:r>
        <w:rPr>
          <w:sz w:val="24"/>
        </w:rPr>
        <w:t>Notwithstanding paragraphs (1)(f)-(</w:t>
      </w:r>
      <w:proofErr w:type="spellStart"/>
      <w:r>
        <w:rPr>
          <w:sz w:val="24"/>
        </w:rPr>
        <w:t>i</w:t>
      </w:r>
      <w:proofErr w:type="spellEnd"/>
      <w:r>
        <w:rPr>
          <w:sz w:val="24"/>
        </w:rPr>
        <w:t>), during a state of emergency declared by executive order or proclamation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Governor</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s.</w:t>
      </w:r>
      <w:r>
        <w:rPr>
          <w:spacing w:val="-3"/>
          <w:sz w:val="24"/>
        </w:rPr>
        <w:t xml:space="preserve"> </w:t>
      </w:r>
      <w:r>
        <w:rPr>
          <w:sz w:val="24"/>
        </w:rPr>
        <w:t>252.36,</w:t>
      </w:r>
      <w:r>
        <w:rPr>
          <w:spacing w:val="-3"/>
          <w:sz w:val="24"/>
        </w:rPr>
        <w:t xml:space="preserve"> </w:t>
      </w:r>
      <w:r>
        <w:rPr>
          <w:sz w:val="24"/>
        </w:rPr>
        <w:t>an</w:t>
      </w:r>
      <w:r>
        <w:rPr>
          <w:spacing w:val="-3"/>
          <w:sz w:val="24"/>
        </w:rPr>
        <w:t xml:space="preserve"> </w:t>
      </w:r>
      <w:r>
        <w:rPr>
          <w:sz w:val="24"/>
        </w:rPr>
        <w:t>association</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prohibit</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tenants, guests, agents, or invitees of a unit owner from accessing the unit and the common elements and limited common elements appurtenant thereto for the purposes of ingress to and egress from the unit and when access is necessary in connection with:</w:t>
      </w:r>
    </w:p>
    <w:p w14:paraId="6BF2844F" w14:textId="77777777" w:rsidR="00E938D3" w:rsidRDefault="00000000">
      <w:pPr>
        <w:pStyle w:val="ListParagraph"/>
        <w:numPr>
          <w:ilvl w:val="1"/>
          <w:numId w:val="11"/>
        </w:numPr>
        <w:tabs>
          <w:tab w:val="left" w:pos="704"/>
        </w:tabs>
        <w:spacing w:line="243" w:lineRule="exact"/>
        <w:ind w:left="704" w:hanging="384"/>
        <w:rPr>
          <w:sz w:val="24"/>
        </w:rPr>
      </w:pPr>
      <w:r>
        <w:rPr>
          <w:sz w:val="24"/>
        </w:rPr>
        <w:t xml:space="preserve">The sale, lease, or other transfer of title of a unit; </w:t>
      </w:r>
      <w:r>
        <w:rPr>
          <w:spacing w:val="-5"/>
          <w:sz w:val="24"/>
        </w:rPr>
        <w:t>or</w:t>
      </w:r>
    </w:p>
    <w:p w14:paraId="51CAA882" w14:textId="77777777" w:rsidR="00E938D3" w:rsidRDefault="00000000">
      <w:pPr>
        <w:pStyle w:val="ListParagraph"/>
        <w:numPr>
          <w:ilvl w:val="1"/>
          <w:numId w:val="11"/>
        </w:numPr>
        <w:tabs>
          <w:tab w:val="left" w:pos="711"/>
        </w:tabs>
        <w:spacing w:before="10" w:line="211" w:lineRule="auto"/>
        <w:ind w:right="603" w:firstLine="0"/>
        <w:rPr>
          <w:sz w:val="24"/>
        </w:rPr>
      </w:pPr>
      <w:r>
        <w:rPr>
          <w:sz w:val="24"/>
        </w:rPr>
        <w:t>The habitability of the unit or for the health and safety of such person unless a governmental order or determination, or a public health directive from the Centers for Disease Control and Prevention, has been issued</w:t>
      </w:r>
      <w:r>
        <w:rPr>
          <w:spacing w:val="-3"/>
          <w:sz w:val="24"/>
        </w:rPr>
        <w:t xml:space="preserve"> </w:t>
      </w:r>
      <w:r>
        <w:rPr>
          <w:sz w:val="24"/>
        </w:rPr>
        <w:t>prohibiting</w:t>
      </w:r>
      <w:r>
        <w:rPr>
          <w:spacing w:val="-3"/>
          <w:sz w:val="24"/>
        </w:rPr>
        <w:t xml:space="preserve"> </w:t>
      </w:r>
      <w:r>
        <w:rPr>
          <w:sz w:val="24"/>
        </w:rPr>
        <w:t>such</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Any</w:t>
      </w:r>
      <w:r>
        <w:rPr>
          <w:spacing w:val="-3"/>
          <w:sz w:val="24"/>
        </w:rPr>
        <w:t xml:space="preserve"> </w:t>
      </w:r>
      <w:r>
        <w:rPr>
          <w:sz w:val="24"/>
        </w:rPr>
        <w:t>such</w:t>
      </w:r>
      <w:r>
        <w:rPr>
          <w:spacing w:val="-3"/>
          <w:sz w:val="24"/>
        </w:rPr>
        <w:t xml:space="preserve"> </w:t>
      </w:r>
      <w:r>
        <w:rPr>
          <w:sz w:val="24"/>
        </w:rPr>
        <w:t>access</w:t>
      </w:r>
      <w:r>
        <w:rPr>
          <w:spacing w:val="-3"/>
          <w:sz w:val="24"/>
        </w:rPr>
        <w:t xml:space="preserve"> </w:t>
      </w:r>
      <w:r>
        <w:rPr>
          <w:sz w:val="24"/>
        </w:rPr>
        <w:t>is</w:t>
      </w:r>
      <w:r>
        <w:rPr>
          <w:spacing w:val="-3"/>
          <w:sz w:val="24"/>
        </w:rPr>
        <w:t xml:space="preserve"> </w:t>
      </w:r>
      <w:r>
        <w:rPr>
          <w:sz w:val="24"/>
        </w:rPr>
        <w:t>subject</w:t>
      </w:r>
      <w:r>
        <w:rPr>
          <w:spacing w:val="-3"/>
          <w:sz w:val="24"/>
        </w:rPr>
        <w:t xml:space="preserve"> </w:t>
      </w:r>
      <w:r>
        <w:rPr>
          <w:sz w:val="24"/>
        </w:rPr>
        <w:t>to</w:t>
      </w:r>
      <w:r>
        <w:rPr>
          <w:spacing w:val="-3"/>
          <w:sz w:val="24"/>
        </w:rPr>
        <w:t xml:space="preserve"> </w:t>
      </w:r>
      <w:r>
        <w:rPr>
          <w:sz w:val="24"/>
        </w:rPr>
        <w:t>reasonable</w:t>
      </w:r>
      <w:r>
        <w:rPr>
          <w:spacing w:val="-3"/>
          <w:sz w:val="24"/>
        </w:rPr>
        <w:t xml:space="preserve"> </w:t>
      </w:r>
      <w:r>
        <w:rPr>
          <w:sz w:val="24"/>
        </w:rPr>
        <w:t>restrictions</w:t>
      </w:r>
      <w:r>
        <w:rPr>
          <w:spacing w:val="-3"/>
          <w:sz w:val="24"/>
        </w:rPr>
        <w:t xml:space="preserve"> </w:t>
      </w:r>
      <w:r>
        <w:rPr>
          <w:sz w:val="24"/>
        </w:rPr>
        <w:t>adopted</w:t>
      </w:r>
      <w:r>
        <w:rPr>
          <w:spacing w:val="-3"/>
          <w:sz w:val="24"/>
        </w:rPr>
        <w:t xml:space="preserve"> </w:t>
      </w:r>
      <w:r>
        <w:rPr>
          <w:sz w:val="24"/>
        </w:rPr>
        <w:t>by the association.</w:t>
      </w:r>
    </w:p>
    <w:p w14:paraId="66AF6CF3" w14:textId="77777777" w:rsidR="00E938D3" w:rsidRDefault="00000000">
      <w:pPr>
        <w:pStyle w:val="BodyText"/>
        <w:spacing w:line="243" w:lineRule="exact"/>
      </w:pPr>
      <w:r>
        <w:t>History.—s. 15, ch. 2008-28; s. 9, ch. 2021-99; s. 10, ch. 2025-175; s. 183, ch. 2026-</w:t>
      </w:r>
      <w:r>
        <w:rPr>
          <w:spacing w:val="-4"/>
        </w:rPr>
        <w:t>168.</w:t>
      </w:r>
    </w:p>
    <w:p w14:paraId="72F38B6E" w14:textId="77777777" w:rsidR="00E938D3" w:rsidRDefault="00000000">
      <w:pPr>
        <w:pStyle w:val="ListParagraph"/>
        <w:numPr>
          <w:ilvl w:val="1"/>
          <w:numId w:val="10"/>
        </w:numPr>
        <w:tabs>
          <w:tab w:val="left" w:pos="1253"/>
        </w:tabs>
        <w:spacing w:before="11" w:line="211" w:lineRule="auto"/>
        <w:ind w:right="442" w:firstLine="0"/>
        <w:rPr>
          <w:sz w:val="24"/>
        </w:rPr>
      </w:pPr>
      <w:r>
        <w:rPr>
          <w:sz w:val="24"/>
        </w:rPr>
        <w:t>Receivership</w:t>
      </w:r>
      <w:r>
        <w:rPr>
          <w:spacing w:val="-3"/>
          <w:sz w:val="24"/>
        </w:rPr>
        <w:t xml:space="preserve"> </w:t>
      </w:r>
      <w:r>
        <w:rPr>
          <w:sz w:val="24"/>
        </w:rPr>
        <w:t>notification.—Upon</w:t>
      </w:r>
      <w:r>
        <w:rPr>
          <w:spacing w:val="-3"/>
          <w:sz w:val="24"/>
        </w:rPr>
        <w:t xml:space="preserve"> </w:t>
      </w:r>
      <w:r>
        <w:rPr>
          <w:sz w:val="24"/>
        </w:rPr>
        <w:t>the</w:t>
      </w:r>
      <w:r>
        <w:rPr>
          <w:spacing w:val="-3"/>
          <w:sz w:val="24"/>
        </w:rPr>
        <w:t xml:space="preserve"> </w:t>
      </w:r>
      <w:r>
        <w:rPr>
          <w:sz w:val="24"/>
        </w:rPr>
        <w:t>appointment</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receiver</w:t>
      </w:r>
      <w:r>
        <w:rPr>
          <w:spacing w:val="-3"/>
          <w:sz w:val="24"/>
        </w:rPr>
        <w:t xml:space="preserve"> </w:t>
      </w:r>
      <w:r>
        <w:rPr>
          <w:sz w:val="24"/>
        </w:rPr>
        <w:t>by</w:t>
      </w:r>
      <w:r>
        <w:rPr>
          <w:spacing w:val="-3"/>
          <w:sz w:val="24"/>
        </w:rPr>
        <w:t xml:space="preserve"> </w:t>
      </w:r>
      <w:r>
        <w:rPr>
          <w:sz w:val="24"/>
        </w:rPr>
        <w:t>a</w:t>
      </w:r>
      <w:r>
        <w:rPr>
          <w:spacing w:val="-3"/>
          <w:sz w:val="24"/>
        </w:rPr>
        <w:t xml:space="preserve"> </w:t>
      </w:r>
      <w:r>
        <w:rPr>
          <w:sz w:val="24"/>
        </w:rPr>
        <w:t>court</w:t>
      </w:r>
      <w:r>
        <w:rPr>
          <w:spacing w:val="-3"/>
          <w:sz w:val="24"/>
        </w:rPr>
        <w:t xml:space="preserve"> </w:t>
      </w:r>
      <w:r>
        <w:rPr>
          <w:sz w:val="24"/>
        </w:rPr>
        <w:t>for</w:t>
      </w:r>
      <w:r>
        <w:rPr>
          <w:spacing w:val="-3"/>
          <w:sz w:val="24"/>
        </w:rPr>
        <w:t xml:space="preserve"> </w:t>
      </w:r>
      <w:r>
        <w:rPr>
          <w:sz w:val="24"/>
        </w:rPr>
        <w:t>any</w:t>
      </w:r>
      <w:r>
        <w:rPr>
          <w:spacing w:val="-3"/>
          <w:sz w:val="24"/>
        </w:rPr>
        <w:t xml:space="preserve"> </w:t>
      </w:r>
      <w:r>
        <w:rPr>
          <w:sz w:val="24"/>
        </w:rPr>
        <w:t>reason</w:t>
      </w:r>
      <w:r>
        <w:rPr>
          <w:spacing w:val="-3"/>
          <w:sz w:val="24"/>
        </w:rPr>
        <w:t xml:space="preserve"> </w:t>
      </w:r>
      <w:r>
        <w:rPr>
          <w:sz w:val="24"/>
        </w:rPr>
        <w:t>relating</w:t>
      </w:r>
      <w:r>
        <w:rPr>
          <w:spacing w:val="-3"/>
          <w:sz w:val="24"/>
        </w:rPr>
        <w:t xml:space="preserve"> </w:t>
      </w:r>
      <w:r>
        <w:rPr>
          <w:sz w:val="24"/>
        </w:rPr>
        <w:t>to a condominium association, the court shall direct the receiver to provide to all unit owners written notice of his or her appointment as receiver. Such notice shall be mailed or delivered within 10 days after the appointment. Notice by mail to a unit owner shall be sent to the address used by the county property appraiser for notice to the unit owner.</w:t>
      </w:r>
    </w:p>
    <w:p w14:paraId="0438DD0C" w14:textId="77777777" w:rsidR="00E938D3" w:rsidRDefault="00000000">
      <w:pPr>
        <w:pStyle w:val="BodyText"/>
        <w:spacing w:line="247" w:lineRule="exact"/>
      </w:pPr>
      <w:r>
        <w:t>History.—s. 16, ch. 2008-28; s. 4, ch. 2008-</w:t>
      </w:r>
      <w:r>
        <w:rPr>
          <w:spacing w:val="-4"/>
        </w:rPr>
        <w:t>202.</w:t>
      </w:r>
    </w:p>
    <w:p w14:paraId="1484BFFF" w14:textId="77777777" w:rsidR="00E938D3" w:rsidRDefault="00000000">
      <w:pPr>
        <w:pStyle w:val="ListParagraph"/>
        <w:numPr>
          <w:ilvl w:val="1"/>
          <w:numId w:val="10"/>
        </w:numPr>
        <w:tabs>
          <w:tab w:val="left" w:pos="1253"/>
        </w:tabs>
        <w:spacing w:line="276" w:lineRule="exact"/>
        <w:ind w:left="1253" w:hanging="933"/>
        <w:rPr>
          <w:sz w:val="24"/>
        </w:rPr>
      </w:pPr>
      <w:r>
        <w:rPr>
          <w:sz w:val="24"/>
        </w:rPr>
        <w:t xml:space="preserve">Electronic voting.—The association may conduct elections and other unit </w:t>
      </w:r>
      <w:proofErr w:type="gramStart"/>
      <w:r>
        <w:rPr>
          <w:sz w:val="24"/>
        </w:rPr>
        <w:t>owner</w:t>
      </w:r>
      <w:proofErr w:type="gramEnd"/>
      <w:r>
        <w:rPr>
          <w:sz w:val="24"/>
        </w:rPr>
        <w:t xml:space="preserve"> </w:t>
      </w:r>
      <w:proofErr w:type="gramStart"/>
      <w:r>
        <w:rPr>
          <w:sz w:val="24"/>
        </w:rPr>
        <w:t>votes</w:t>
      </w:r>
      <w:proofErr w:type="gramEnd"/>
      <w:r>
        <w:rPr>
          <w:sz w:val="24"/>
        </w:rPr>
        <w:t xml:space="preserve"> through </w:t>
      </w:r>
      <w:r>
        <w:rPr>
          <w:spacing w:val="-5"/>
          <w:sz w:val="24"/>
        </w:rPr>
        <w:t>an</w:t>
      </w:r>
    </w:p>
    <w:p w14:paraId="43C65AAD" w14:textId="77777777" w:rsidR="00E938D3" w:rsidRDefault="00E938D3">
      <w:pPr>
        <w:pStyle w:val="ListParagraph"/>
        <w:spacing w:line="276" w:lineRule="exact"/>
        <w:rPr>
          <w:sz w:val="24"/>
        </w:rPr>
        <w:sectPr w:rsidR="00E938D3">
          <w:pgSz w:w="12240" w:h="15840"/>
          <w:pgMar w:top="420" w:right="0" w:bottom="260" w:left="0" w:header="0" w:footer="60" w:gutter="0"/>
          <w:cols w:space="720"/>
        </w:sectPr>
      </w:pPr>
    </w:p>
    <w:p w14:paraId="2B916BCD" w14:textId="77777777" w:rsidR="00E938D3" w:rsidRDefault="00000000">
      <w:pPr>
        <w:pStyle w:val="BodyText"/>
        <w:spacing w:before="118" w:line="211" w:lineRule="auto"/>
        <w:ind w:right="326"/>
      </w:pPr>
      <w:r>
        <w:lastRenderedPageBreak/>
        <w:t>Internet-based</w:t>
      </w:r>
      <w:r>
        <w:rPr>
          <w:spacing w:val="-3"/>
        </w:rPr>
        <w:t xml:space="preserve"> </w:t>
      </w:r>
      <w:r>
        <w:t>online</w:t>
      </w:r>
      <w:r>
        <w:rPr>
          <w:spacing w:val="-3"/>
        </w:rPr>
        <w:t xml:space="preserve"> </w:t>
      </w:r>
      <w:r>
        <w:t>voting</w:t>
      </w:r>
      <w:r>
        <w:rPr>
          <w:spacing w:val="-3"/>
        </w:rPr>
        <w:t xml:space="preserve"> </w:t>
      </w:r>
      <w:r>
        <w:t>system</w:t>
      </w:r>
      <w:r>
        <w:rPr>
          <w:spacing w:val="-3"/>
        </w:rPr>
        <w:t xml:space="preserve"> </w:t>
      </w:r>
      <w:r>
        <w:t>if</w:t>
      </w:r>
      <w:r>
        <w:rPr>
          <w:spacing w:val="-3"/>
        </w:rPr>
        <w:t xml:space="preserve"> </w:t>
      </w:r>
      <w:r>
        <w:t>a</w:t>
      </w:r>
      <w:r>
        <w:rPr>
          <w:spacing w:val="-3"/>
        </w:rPr>
        <w:t xml:space="preserve"> </w:t>
      </w:r>
      <w:r>
        <w:t>unit</w:t>
      </w:r>
      <w:r>
        <w:rPr>
          <w:spacing w:val="-3"/>
        </w:rPr>
        <w:t xml:space="preserve"> </w:t>
      </w:r>
      <w:r>
        <w:t>owner</w:t>
      </w:r>
      <w:r>
        <w:rPr>
          <w:spacing w:val="-3"/>
        </w:rPr>
        <w:t xml:space="preserve"> </w:t>
      </w:r>
      <w:r>
        <w:t>consents,</w:t>
      </w:r>
      <w:r>
        <w:rPr>
          <w:spacing w:val="-3"/>
        </w:rPr>
        <w:t xml:space="preserve"> </w:t>
      </w:r>
      <w:r>
        <w:t>electronically</w:t>
      </w:r>
      <w:r>
        <w:rPr>
          <w:spacing w:val="-3"/>
        </w:rPr>
        <w:t xml:space="preserve"> </w:t>
      </w:r>
      <w:r>
        <w:t>or</w:t>
      </w:r>
      <w:r>
        <w:rPr>
          <w:spacing w:val="-3"/>
        </w:rPr>
        <w:t xml:space="preserve"> </w:t>
      </w:r>
      <w:r>
        <w:t>in</w:t>
      </w:r>
      <w:r>
        <w:rPr>
          <w:spacing w:val="-3"/>
        </w:rPr>
        <w:t xml:space="preserve"> </w:t>
      </w:r>
      <w:r>
        <w:t>writing,</w:t>
      </w:r>
      <w:r>
        <w:rPr>
          <w:spacing w:val="-3"/>
        </w:rPr>
        <w:t xml:space="preserve"> </w:t>
      </w:r>
      <w:r>
        <w:t>to</w:t>
      </w:r>
      <w:r>
        <w:rPr>
          <w:spacing w:val="-3"/>
        </w:rPr>
        <w:t xml:space="preserve"> </w:t>
      </w:r>
      <w:r>
        <w:t>online</w:t>
      </w:r>
      <w:r>
        <w:rPr>
          <w:spacing w:val="-3"/>
        </w:rPr>
        <w:t xml:space="preserve"> </w:t>
      </w:r>
      <w:r>
        <w:t>voting</w:t>
      </w:r>
      <w:r>
        <w:rPr>
          <w:spacing w:val="-3"/>
        </w:rPr>
        <w:t xml:space="preserve"> </w:t>
      </w:r>
      <w:r>
        <w:t>and if the following requirements are met:</w:t>
      </w:r>
    </w:p>
    <w:p w14:paraId="04E15FDB" w14:textId="77777777" w:rsidR="00E938D3" w:rsidRDefault="00000000">
      <w:pPr>
        <w:pStyle w:val="ListParagraph"/>
        <w:numPr>
          <w:ilvl w:val="0"/>
          <w:numId w:val="9"/>
        </w:numPr>
        <w:tabs>
          <w:tab w:val="left" w:pos="709"/>
        </w:tabs>
        <w:spacing w:line="243" w:lineRule="exact"/>
        <w:ind w:hanging="389"/>
        <w:rPr>
          <w:sz w:val="24"/>
        </w:rPr>
      </w:pPr>
      <w:r>
        <w:rPr>
          <w:sz w:val="24"/>
        </w:rPr>
        <w:t xml:space="preserve">The association provides each unit owner </w:t>
      </w:r>
      <w:r>
        <w:rPr>
          <w:spacing w:val="-2"/>
          <w:sz w:val="24"/>
        </w:rPr>
        <w:t>with:</w:t>
      </w:r>
    </w:p>
    <w:p w14:paraId="552719DE" w14:textId="77777777" w:rsidR="00E938D3" w:rsidRDefault="00000000">
      <w:pPr>
        <w:pStyle w:val="ListParagraph"/>
        <w:numPr>
          <w:ilvl w:val="1"/>
          <w:numId w:val="9"/>
        </w:numPr>
        <w:tabs>
          <w:tab w:val="left" w:pos="704"/>
        </w:tabs>
        <w:spacing w:line="255" w:lineRule="exact"/>
        <w:ind w:hanging="384"/>
        <w:rPr>
          <w:sz w:val="24"/>
        </w:rPr>
      </w:pPr>
      <w:r>
        <w:rPr>
          <w:sz w:val="24"/>
        </w:rPr>
        <w:t xml:space="preserve">A method to authenticate the unit owner’s identity to the online voting </w:t>
      </w:r>
      <w:r>
        <w:rPr>
          <w:spacing w:val="-2"/>
          <w:sz w:val="24"/>
        </w:rPr>
        <w:t>system.</w:t>
      </w:r>
    </w:p>
    <w:p w14:paraId="58183429" w14:textId="77777777" w:rsidR="00E938D3" w:rsidRDefault="00000000">
      <w:pPr>
        <w:pStyle w:val="ListParagraph"/>
        <w:numPr>
          <w:ilvl w:val="1"/>
          <w:numId w:val="9"/>
        </w:numPr>
        <w:tabs>
          <w:tab w:val="left" w:pos="711"/>
        </w:tabs>
        <w:spacing w:before="12" w:line="211" w:lineRule="auto"/>
        <w:ind w:left="320" w:right="890" w:firstLine="0"/>
        <w:rPr>
          <w:sz w:val="24"/>
        </w:rPr>
      </w:pPr>
      <w:r>
        <w:rPr>
          <w:sz w:val="24"/>
        </w:rPr>
        <w:t>For</w:t>
      </w:r>
      <w:r>
        <w:rPr>
          <w:spacing w:val="-3"/>
          <w:sz w:val="24"/>
        </w:rPr>
        <w:t xml:space="preserve"> </w:t>
      </w:r>
      <w:r>
        <w:rPr>
          <w:sz w:val="24"/>
        </w:rPr>
        <w:t>elections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a</w:t>
      </w:r>
      <w:r>
        <w:rPr>
          <w:spacing w:val="-3"/>
          <w:sz w:val="24"/>
        </w:rPr>
        <w:t xml:space="preserve"> </w:t>
      </w:r>
      <w:r>
        <w:rPr>
          <w:sz w:val="24"/>
        </w:rPr>
        <w:t>method</w:t>
      </w:r>
      <w:r>
        <w:rPr>
          <w:spacing w:val="-3"/>
          <w:sz w:val="24"/>
        </w:rPr>
        <w:t xml:space="preserve"> </w:t>
      </w:r>
      <w:r>
        <w:rPr>
          <w:sz w:val="24"/>
        </w:rPr>
        <w:t>to</w:t>
      </w:r>
      <w:r>
        <w:rPr>
          <w:spacing w:val="-3"/>
          <w:sz w:val="24"/>
        </w:rPr>
        <w:t xml:space="preserve"> </w:t>
      </w:r>
      <w:r>
        <w:rPr>
          <w:sz w:val="24"/>
        </w:rPr>
        <w:t>transmit</w:t>
      </w:r>
      <w:r>
        <w:rPr>
          <w:spacing w:val="-3"/>
          <w:sz w:val="24"/>
        </w:rPr>
        <w:t xml:space="preserve"> </w:t>
      </w:r>
      <w:r>
        <w:rPr>
          <w:sz w:val="24"/>
        </w:rPr>
        <w:t>an</w:t>
      </w:r>
      <w:r>
        <w:rPr>
          <w:spacing w:val="-3"/>
          <w:sz w:val="24"/>
        </w:rPr>
        <w:t xml:space="preserve"> </w:t>
      </w:r>
      <w:r>
        <w:rPr>
          <w:sz w:val="24"/>
        </w:rPr>
        <w:t>electronic</w:t>
      </w:r>
      <w:r>
        <w:rPr>
          <w:spacing w:val="-3"/>
          <w:sz w:val="24"/>
        </w:rPr>
        <w:t xml:space="preserve"> </w:t>
      </w:r>
      <w:r>
        <w:rPr>
          <w:sz w:val="24"/>
        </w:rPr>
        <w:t>ballot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online</w:t>
      </w:r>
      <w:r>
        <w:rPr>
          <w:spacing w:val="-3"/>
          <w:sz w:val="24"/>
        </w:rPr>
        <w:t xml:space="preserve"> </w:t>
      </w:r>
      <w:r>
        <w:rPr>
          <w:sz w:val="24"/>
        </w:rPr>
        <w:t>voting</w:t>
      </w:r>
      <w:r>
        <w:rPr>
          <w:spacing w:val="-3"/>
          <w:sz w:val="24"/>
        </w:rPr>
        <w:t xml:space="preserve"> </w:t>
      </w:r>
      <w:r>
        <w:rPr>
          <w:sz w:val="24"/>
        </w:rPr>
        <w:t>system</w:t>
      </w:r>
      <w:r>
        <w:rPr>
          <w:spacing w:val="-3"/>
          <w:sz w:val="24"/>
        </w:rPr>
        <w:t xml:space="preserve"> </w:t>
      </w:r>
      <w:r>
        <w:rPr>
          <w:sz w:val="24"/>
        </w:rPr>
        <w:t>that ensures the secrecy and integrity of each ballot.</w:t>
      </w:r>
    </w:p>
    <w:p w14:paraId="3395F2EB" w14:textId="77777777" w:rsidR="00E938D3" w:rsidRDefault="00000000">
      <w:pPr>
        <w:pStyle w:val="ListParagraph"/>
        <w:numPr>
          <w:ilvl w:val="1"/>
          <w:numId w:val="9"/>
        </w:numPr>
        <w:tabs>
          <w:tab w:val="left" w:pos="689"/>
        </w:tabs>
        <w:spacing w:line="211" w:lineRule="auto"/>
        <w:ind w:left="320" w:right="504" w:firstLine="0"/>
        <w:rPr>
          <w:sz w:val="24"/>
        </w:rPr>
      </w:pPr>
      <w:r>
        <w:rPr>
          <w:sz w:val="24"/>
        </w:rPr>
        <w:t>A</w:t>
      </w:r>
      <w:r>
        <w:rPr>
          <w:spacing w:val="-3"/>
          <w:sz w:val="24"/>
        </w:rPr>
        <w:t xml:space="preserve"> </w:t>
      </w:r>
      <w:r>
        <w:rPr>
          <w:sz w:val="24"/>
        </w:rPr>
        <w:t>method</w:t>
      </w:r>
      <w:r>
        <w:rPr>
          <w:spacing w:val="-3"/>
          <w:sz w:val="24"/>
        </w:rPr>
        <w:t xml:space="preserve"> </w:t>
      </w:r>
      <w:r>
        <w:rPr>
          <w:sz w:val="24"/>
        </w:rPr>
        <w:t>to</w:t>
      </w:r>
      <w:r>
        <w:rPr>
          <w:spacing w:val="-3"/>
          <w:sz w:val="24"/>
        </w:rPr>
        <w:t xml:space="preserve"> </w:t>
      </w:r>
      <w:r>
        <w:rPr>
          <w:sz w:val="24"/>
        </w:rPr>
        <w:t>confirm,</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14</w:t>
      </w:r>
      <w:r>
        <w:rPr>
          <w:spacing w:val="-3"/>
          <w:sz w:val="24"/>
        </w:rPr>
        <w:t xml:space="preserve"> </w:t>
      </w:r>
      <w:r>
        <w:rPr>
          <w:sz w:val="24"/>
        </w:rPr>
        <w:t>days</w:t>
      </w:r>
      <w:r>
        <w:rPr>
          <w:spacing w:val="-3"/>
          <w:sz w:val="24"/>
        </w:rPr>
        <w:t xml:space="preserve"> </w:t>
      </w:r>
      <w:r>
        <w:rPr>
          <w:sz w:val="24"/>
        </w:rPr>
        <w:t>before</w:t>
      </w:r>
      <w:r>
        <w:rPr>
          <w:spacing w:val="-3"/>
          <w:sz w:val="24"/>
        </w:rPr>
        <w:t xml:space="preserve"> </w:t>
      </w:r>
      <w:r>
        <w:rPr>
          <w:sz w:val="24"/>
        </w:rPr>
        <w:t>the</w:t>
      </w:r>
      <w:r>
        <w:rPr>
          <w:spacing w:val="-3"/>
          <w:sz w:val="24"/>
        </w:rPr>
        <w:t xml:space="preserve"> </w:t>
      </w:r>
      <w:r>
        <w:rPr>
          <w:sz w:val="24"/>
        </w:rPr>
        <w:t>voting</w:t>
      </w:r>
      <w:r>
        <w:rPr>
          <w:spacing w:val="-3"/>
          <w:sz w:val="24"/>
        </w:rPr>
        <w:t xml:space="preserve"> </w:t>
      </w:r>
      <w:r>
        <w:rPr>
          <w:sz w:val="24"/>
        </w:rPr>
        <w:t>deadline,</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electronic</w:t>
      </w:r>
      <w:r>
        <w:rPr>
          <w:spacing w:val="-3"/>
          <w:sz w:val="24"/>
        </w:rPr>
        <w:t xml:space="preserve"> </w:t>
      </w:r>
      <w:r>
        <w:rPr>
          <w:sz w:val="24"/>
        </w:rPr>
        <w:t>device can successfully communicate with the online voting system.</w:t>
      </w:r>
    </w:p>
    <w:p w14:paraId="1A94FC09" w14:textId="77777777" w:rsidR="00E938D3" w:rsidRDefault="00000000">
      <w:pPr>
        <w:pStyle w:val="ListParagraph"/>
        <w:numPr>
          <w:ilvl w:val="0"/>
          <w:numId w:val="9"/>
        </w:numPr>
        <w:tabs>
          <w:tab w:val="left" w:pos="709"/>
        </w:tabs>
        <w:spacing w:line="243" w:lineRule="exact"/>
        <w:ind w:hanging="389"/>
        <w:rPr>
          <w:sz w:val="24"/>
        </w:rPr>
      </w:pPr>
      <w:r>
        <w:rPr>
          <w:sz w:val="24"/>
        </w:rPr>
        <w:t xml:space="preserve">The association uses an online voting system that </w:t>
      </w:r>
      <w:r>
        <w:rPr>
          <w:spacing w:val="-5"/>
          <w:sz w:val="24"/>
        </w:rPr>
        <w:t>is:</w:t>
      </w:r>
    </w:p>
    <w:p w14:paraId="6095B6DD" w14:textId="77777777" w:rsidR="00E938D3" w:rsidRDefault="00000000">
      <w:pPr>
        <w:pStyle w:val="ListParagraph"/>
        <w:numPr>
          <w:ilvl w:val="1"/>
          <w:numId w:val="9"/>
        </w:numPr>
        <w:tabs>
          <w:tab w:val="left" w:pos="704"/>
        </w:tabs>
        <w:spacing w:line="255" w:lineRule="exact"/>
        <w:ind w:hanging="384"/>
        <w:rPr>
          <w:sz w:val="24"/>
        </w:rPr>
      </w:pPr>
      <w:r>
        <w:rPr>
          <w:sz w:val="24"/>
        </w:rPr>
        <w:t xml:space="preserve">Able to authenticate the unit owner’s </w:t>
      </w:r>
      <w:r>
        <w:rPr>
          <w:spacing w:val="-2"/>
          <w:sz w:val="24"/>
        </w:rPr>
        <w:t>identity.</w:t>
      </w:r>
    </w:p>
    <w:p w14:paraId="6A953511" w14:textId="77777777" w:rsidR="00E938D3" w:rsidRDefault="00000000">
      <w:pPr>
        <w:pStyle w:val="ListParagraph"/>
        <w:numPr>
          <w:ilvl w:val="1"/>
          <w:numId w:val="9"/>
        </w:numPr>
        <w:tabs>
          <w:tab w:val="left" w:pos="711"/>
        </w:tabs>
        <w:spacing w:line="255" w:lineRule="exact"/>
        <w:ind w:left="711" w:hanging="391"/>
        <w:rPr>
          <w:sz w:val="24"/>
        </w:rPr>
      </w:pPr>
      <w:r>
        <w:rPr>
          <w:sz w:val="24"/>
        </w:rPr>
        <w:t xml:space="preserve">Able to authenticate the validity of each electronic vote to ensure that the vote is not altered in </w:t>
      </w:r>
      <w:r>
        <w:rPr>
          <w:spacing w:val="-2"/>
          <w:sz w:val="24"/>
        </w:rPr>
        <w:t>transit.</w:t>
      </w:r>
    </w:p>
    <w:p w14:paraId="7921C5E2" w14:textId="77777777" w:rsidR="00E938D3" w:rsidRDefault="00000000">
      <w:pPr>
        <w:pStyle w:val="ListParagraph"/>
        <w:numPr>
          <w:ilvl w:val="1"/>
          <w:numId w:val="9"/>
        </w:numPr>
        <w:tabs>
          <w:tab w:val="left" w:pos="689"/>
        </w:tabs>
        <w:spacing w:line="255" w:lineRule="exact"/>
        <w:ind w:left="689" w:hanging="369"/>
        <w:rPr>
          <w:sz w:val="24"/>
        </w:rPr>
      </w:pPr>
      <w:r>
        <w:rPr>
          <w:sz w:val="24"/>
        </w:rPr>
        <w:t xml:space="preserve">Able to transmit a receipt from the online voting system to each unit owner who casts an electronic </w:t>
      </w:r>
      <w:r>
        <w:rPr>
          <w:spacing w:val="-2"/>
          <w:sz w:val="24"/>
        </w:rPr>
        <w:t>vote.</w:t>
      </w:r>
    </w:p>
    <w:p w14:paraId="1FB160D8" w14:textId="77777777" w:rsidR="00E938D3" w:rsidRDefault="00000000">
      <w:pPr>
        <w:pStyle w:val="ListParagraph"/>
        <w:numPr>
          <w:ilvl w:val="1"/>
          <w:numId w:val="9"/>
        </w:numPr>
        <w:tabs>
          <w:tab w:val="left" w:pos="711"/>
        </w:tabs>
        <w:spacing w:before="11" w:line="211" w:lineRule="auto"/>
        <w:ind w:left="320" w:right="372" w:firstLine="0"/>
        <w:rPr>
          <w:sz w:val="24"/>
        </w:rPr>
      </w:pPr>
      <w:r>
        <w:rPr>
          <w:sz w:val="24"/>
        </w:rPr>
        <w:t>For elections of the board of administration, able to permanently separate any authentication or identifying</w:t>
      </w:r>
      <w:r>
        <w:rPr>
          <w:spacing w:val="-3"/>
          <w:sz w:val="24"/>
        </w:rPr>
        <w:t xml:space="preserve"> </w:t>
      </w:r>
      <w:r>
        <w:rPr>
          <w:sz w:val="24"/>
        </w:rPr>
        <w:t>information</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electronic</w:t>
      </w:r>
      <w:r>
        <w:rPr>
          <w:spacing w:val="-3"/>
          <w:sz w:val="24"/>
        </w:rPr>
        <w:t xml:space="preserve"> </w:t>
      </w:r>
      <w:r>
        <w:rPr>
          <w:sz w:val="24"/>
        </w:rPr>
        <w:t>election</w:t>
      </w:r>
      <w:r>
        <w:rPr>
          <w:spacing w:val="-3"/>
          <w:sz w:val="24"/>
        </w:rPr>
        <w:t xml:space="preserve"> </w:t>
      </w:r>
      <w:r>
        <w:rPr>
          <w:sz w:val="24"/>
        </w:rPr>
        <w:t>ballot,</w:t>
      </w:r>
      <w:r>
        <w:rPr>
          <w:spacing w:val="-3"/>
          <w:sz w:val="24"/>
        </w:rPr>
        <w:t xml:space="preserve"> </w:t>
      </w:r>
      <w:r>
        <w:rPr>
          <w:sz w:val="24"/>
        </w:rPr>
        <w:t>rendering</w:t>
      </w:r>
      <w:r>
        <w:rPr>
          <w:spacing w:val="-3"/>
          <w:sz w:val="24"/>
        </w:rPr>
        <w:t xml:space="preserve"> </w:t>
      </w:r>
      <w:r>
        <w:rPr>
          <w:sz w:val="24"/>
        </w:rPr>
        <w:t>it</w:t>
      </w:r>
      <w:r>
        <w:rPr>
          <w:spacing w:val="-3"/>
          <w:sz w:val="24"/>
        </w:rPr>
        <w:t xml:space="preserve"> </w:t>
      </w:r>
      <w:r>
        <w:rPr>
          <w:sz w:val="24"/>
        </w:rPr>
        <w:t>impossible</w:t>
      </w:r>
      <w:r>
        <w:rPr>
          <w:spacing w:val="-3"/>
          <w:sz w:val="24"/>
        </w:rPr>
        <w:t xml:space="preserve"> </w:t>
      </w:r>
      <w:r>
        <w:rPr>
          <w:sz w:val="24"/>
        </w:rPr>
        <w:t>to</w:t>
      </w:r>
      <w:r>
        <w:rPr>
          <w:spacing w:val="-3"/>
          <w:sz w:val="24"/>
        </w:rPr>
        <w:t xml:space="preserve"> </w:t>
      </w:r>
      <w:r>
        <w:rPr>
          <w:sz w:val="24"/>
        </w:rPr>
        <w:t>tie</w:t>
      </w:r>
      <w:r>
        <w:rPr>
          <w:spacing w:val="-3"/>
          <w:sz w:val="24"/>
        </w:rPr>
        <w:t xml:space="preserve"> </w:t>
      </w:r>
      <w:r>
        <w:rPr>
          <w:sz w:val="24"/>
        </w:rPr>
        <w:t>an</w:t>
      </w:r>
      <w:r>
        <w:rPr>
          <w:spacing w:val="-3"/>
          <w:sz w:val="24"/>
        </w:rPr>
        <w:t xml:space="preserve"> </w:t>
      </w:r>
      <w:r>
        <w:rPr>
          <w:sz w:val="24"/>
        </w:rPr>
        <w:t>election</w:t>
      </w:r>
      <w:r>
        <w:rPr>
          <w:spacing w:val="-3"/>
          <w:sz w:val="24"/>
        </w:rPr>
        <w:t xml:space="preserve"> </w:t>
      </w:r>
      <w:r>
        <w:rPr>
          <w:sz w:val="24"/>
        </w:rPr>
        <w:t>ballot</w:t>
      </w:r>
      <w:r>
        <w:rPr>
          <w:spacing w:val="-3"/>
          <w:sz w:val="24"/>
        </w:rPr>
        <w:t xml:space="preserve"> </w:t>
      </w:r>
      <w:r>
        <w:rPr>
          <w:sz w:val="24"/>
        </w:rPr>
        <w:t>to</w:t>
      </w:r>
      <w:r>
        <w:rPr>
          <w:spacing w:val="-3"/>
          <w:sz w:val="24"/>
        </w:rPr>
        <w:t xml:space="preserve"> </w:t>
      </w:r>
      <w:r>
        <w:rPr>
          <w:sz w:val="24"/>
        </w:rPr>
        <w:t>a specific unit owner.</w:t>
      </w:r>
    </w:p>
    <w:p w14:paraId="72DD0E1D" w14:textId="77777777" w:rsidR="00E938D3" w:rsidRDefault="00000000">
      <w:pPr>
        <w:pStyle w:val="ListParagraph"/>
        <w:numPr>
          <w:ilvl w:val="1"/>
          <w:numId w:val="9"/>
        </w:numPr>
        <w:tabs>
          <w:tab w:val="left" w:pos="705"/>
        </w:tabs>
        <w:spacing w:line="211" w:lineRule="auto"/>
        <w:ind w:left="320" w:right="466" w:firstLine="0"/>
        <w:rPr>
          <w:sz w:val="24"/>
        </w:rPr>
      </w:pPr>
      <w:r>
        <w:rPr>
          <w:sz w:val="24"/>
        </w:rPr>
        <w:t>Able</w:t>
      </w:r>
      <w:r>
        <w:rPr>
          <w:spacing w:val="-3"/>
          <w:sz w:val="24"/>
        </w:rPr>
        <w:t xml:space="preserve"> </w:t>
      </w:r>
      <w:r>
        <w:rPr>
          <w:sz w:val="24"/>
        </w:rPr>
        <w:t>to</w:t>
      </w:r>
      <w:r>
        <w:rPr>
          <w:spacing w:val="-3"/>
          <w:sz w:val="24"/>
        </w:rPr>
        <w:t xml:space="preserve"> </w:t>
      </w:r>
      <w:r>
        <w:rPr>
          <w:sz w:val="24"/>
        </w:rPr>
        <w:t>store</w:t>
      </w:r>
      <w:r>
        <w:rPr>
          <w:spacing w:val="-3"/>
          <w:sz w:val="24"/>
        </w:rPr>
        <w:t xml:space="preserve"> </w:t>
      </w:r>
      <w:r>
        <w:rPr>
          <w:sz w:val="24"/>
        </w:rPr>
        <w:t>and</w:t>
      </w:r>
      <w:r>
        <w:rPr>
          <w:spacing w:val="-3"/>
          <w:sz w:val="24"/>
        </w:rPr>
        <w:t xml:space="preserve"> </w:t>
      </w:r>
      <w:r>
        <w:rPr>
          <w:sz w:val="24"/>
        </w:rPr>
        <w:t>keep</w:t>
      </w:r>
      <w:r>
        <w:rPr>
          <w:spacing w:val="-3"/>
          <w:sz w:val="24"/>
        </w:rPr>
        <w:t xml:space="preserve"> </w:t>
      </w:r>
      <w:r>
        <w:rPr>
          <w:sz w:val="24"/>
        </w:rPr>
        <w:t>electronic</w:t>
      </w:r>
      <w:r>
        <w:rPr>
          <w:spacing w:val="-3"/>
          <w:sz w:val="24"/>
        </w:rPr>
        <w:t xml:space="preserve"> </w:t>
      </w:r>
      <w:r>
        <w:rPr>
          <w:sz w:val="24"/>
        </w:rPr>
        <w:t>votes</w:t>
      </w:r>
      <w:r>
        <w:rPr>
          <w:spacing w:val="-3"/>
          <w:sz w:val="24"/>
        </w:rPr>
        <w:t xml:space="preserve"> </w:t>
      </w:r>
      <w:r>
        <w:rPr>
          <w:sz w:val="24"/>
        </w:rPr>
        <w:t>accessible</w:t>
      </w:r>
      <w:r>
        <w:rPr>
          <w:spacing w:val="-3"/>
          <w:sz w:val="24"/>
        </w:rPr>
        <w:t xml:space="preserve"> </w:t>
      </w:r>
      <w:r>
        <w:rPr>
          <w:sz w:val="24"/>
        </w:rPr>
        <w:t>to</w:t>
      </w:r>
      <w:r>
        <w:rPr>
          <w:spacing w:val="-3"/>
          <w:sz w:val="24"/>
        </w:rPr>
        <w:t xml:space="preserve"> </w:t>
      </w:r>
      <w:r>
        <w:rPr>
          <w:sz w:val="24"/>
        </w:rPr>
        <w:t>election</w:t>
      </w:r>
      <w:r>
        <w:rPr>
          <w:spacing w:val="-3"/>
          <w:sz w:val="24"/>
        </w:rPr>
        <w:t xml:space="preserve"> </w:t>
      </w:r>
      <w:r>
        <w:rPr>
          <w:sz w:val="24"/>
        </w:rPr>
        <w:t>officials</w:t>
      </w:r>
      <w:r>
        <w:rPr>
          <w:spacing w:val="-3"/>
          <w:sz w:val="24"/>
        </w:rPr>
        <w:t xml:space="preserve"> </w:t>
      </w:r>
      <w:r>
        <w:rPr>
          <w:sz w:val="24"/>
        </w:rPr>
        <w:t>for</w:t>
      </w:r>
      <w:r>
        <w:rPr>
          <w:spacing w:val="-3"/>
          <w:sz w:val="24"/>
        </w:rPr>
        <w:t xml:space="preserve"> </w:t>
      </w:r>
      <w:r>
        <w:rPr>
          <w:sz w:val="24"/>
        </w:rPr>
        <w:t>recount,</w:t>
      </w:r>
      <w:r>
        <w:rPr>
          <w:spacing w:val="-3"/>
          <w:sz w:val="24"/>
        </w:rPr>
        <w:t xml:space="preserve"> </w:t>
      </w:r>
      <w:r>
        <w:rPr>
          <w:sz w:val="24"/>
        </w:rPr>
        <w:t>inspection,</w:t>
      </w:r>
      <w:r>
        <w:rPr>
          <w:spacing w:val="-3"/>
          <w:sz w:val="24"/>
        </w:rPr>
        <w:t xml:space="preserve"> </w:t>
      </w:r>
      <w:r>
        <w:rPr>
          <w:sz w:val="24"/>
        </w:rPr>
        <w:t>and</w:t>
      </w:r>
      <w:r>
        <w:rPr>
          <w:spacing w:val="-3"/>
          <w:sz w:val="24"/>
        </w:rPr>
        <w:t xml:space="preserve"> </w:t>
      </w:r>
      <w:r>
        <w:rPr>
          <w:sz w:val="24"/>
        </w:rPr>
        <w:t xml:space="preserve">review </w:t>
      </w:r>
      <w:r>
        <w:rPr>
          <w:spacing w:val="-2"/>
          <w:sz w:val="24"/>
        </w:rPr>
        <w:t>purposes.</w:t>
      </w:r>
    </w:p>
    <w:p w14:paraId="257371F6" w14:textId="77777777" w:rsidR="00E938D3" w:rsidRDefault="00000000">
      <w:pPr>
        <w:pStyle w:val="ListParagraph"/>
        <w:numPr>
          <w:ilvl w:val="0"/>
          <w:numId w:val="9"/>
        </w:numPr>
        <w:tabs>
          <w:tab w:val="left" w:pos="709"/>
        </w:tabs>
        <w:spacing w:line="211" w:lineRule="auto"/>
        <w:ind w:left="320" w:right="455" w:firstLine="0"/>
        <w:rPr>
          <w:sz w:val="24"/>
        </w:rPr>
      </w:pPr>
      <w:r>
        <w:rPr>
          <w:sz w:val="24"/>
        </w:rPr>
        <w:t>A</w:t>
      </w:r>
      <w:r>
        <w:rPr>
          <w:spacing w:val="-3"/>
          <w:sz w:val="24"/>
        </w:rPr>
        <w:t xml:space="preserve"> </w:t>
      </w:r>
      <w:r>
        <w:rPr>
          <w:sz w:val="24"/>
        </w:rPr>
        <w:t>unit</w:t>
      </w:r>
      <w:r>
        <w:rPr>
          <w:spacing w:val="-3"/>
          <w:sz w:val="24"/>
        </w:rPr>
        <w:t xml:space="preserve"> </w:t>
      </w:r>
      <w:r>
        <w:rPr>
          <w:sz w:val="24"/>
        </w:rPr>
        <w:t>owner</w:t>
      </w:r>
      <w:r>
        <w:rPr>
          <w:spacing w:val="-3"/>
          <w:sz w:val="24"/>
        </w:rPr>
        <w:t xml:space="preserve"> </w:t>
      </w:r>
      <w:r>
        <w:rPr>
          <w:sz w:val="24"/>
        </w:rPr>
        <w:t>voting</w:t>
      </w:r>
      <w:r>
        <w:rPr>
          <w:spacing w:val="-3"/>
          <w:sz w:val="24"/>
        </w:rPr>
        <w:t xml:space="preserve"> </w:t>
      </w:r>
      <w:r>
        <w:rPr>
          <w:sz w:val="24"/>
        </w:rPr>
        <w:t>electronically</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section</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counted</w:t>
      </w:r>
      <w:r>
        <w:rPr>
          <w:spacing w:val="-3"/>
          <w:sz w:val="24"/>
        </w:rPr>
        <w:t xml:space="preserve"> </w:t>
      </w:r>
      <w:r>
        <w:rPr>
          <w:sz w:val="24"/>
        </w:rPr>
        <w:t>as</w:t>
      </w:r>
      <w:r>
        <w:rPr>
          <w:spacing w:val="-3"/>
          <w:sz w:val="24"/>
        </w:rPr>
        <w:t xml:space="preserve"> </w:t>
      </w:r>
      <w:proofErr w:type="gramStart"/>
      <w:r>
        <w:rPr>
          <w:sz w:val="24"/>
        </w:rPr>
        <w:t>being</w:t>
      </w:r>
      <w:r>
        <w:rPr>
          <w:spacing w:val="-3"/>
          <w:sz w:val="24"/>
        </w:rPr>
        <w:t xml:space="preserve"> </w:t>
      </w:r>
      <w:r>
        <w:rPr>
          <w:sz w:val="24"/>
        </w:rPr>
        <w:t>in</w:t>
      </w:r>
      <w:r>
        <w:rPr>
          <w:spacing w:val="-3"/>
          <w:sz w:val="24"/>
        </w:rPr>
        <w:t xml:space="preserve"> </w:t>
      </w:r>
      <w:r>
        <w:rPr>
          <w:sz w:val="24"/>
        </w:rPr>
        <w:t>attendance</w:t>
      </w:r>
      <w:r>
        <w:rPr>
          <w:spacing w:val="-3"/>
          <w:sz w:val="24"/>
        </w:rPr>
        <w:t xml:space="preserve"> </w:t>
      </w:r>
      <w:r>
        <w:rPr>
          <w:sz w:val="24"/>
        </w:rPr>
        <w:t>at</w:t>
      </w:r>
      <w:proofErr w:type="gramEnd"/>
      <w:r>
        <w:rPr>
          <w:spacing w:val="-3"/>
          <w:sz w:val="24"/>
        </w:rPr>
        <w:t xml:space="preserve"> </w:t>
      </w:r>
      <w:r>
        <w:rPr>
          <w:sz w:val="24"/>
        </w:rPr>
        <w:t>the meeting for purposes of determining a quorum. A substantive vote of the unit owners may not be taken on any issue other than the issues specifically identified in the electronic vote, when a quorum is established based on unit owners voting electronically pursuant to this section.</w:t>
      </w:r>
    </w:p>
    <w:p w14:paraId="58E7B4EB" w14:textId="77777777" w:rsidR="00E938D3" w:rsidRDefault="00000000">
      <w:pPr>
        <w:pStyle w:val="ListParagraph"/>
        <w:numPr>
          <w:ilvl w:val="0"/>
          <w:numId w:val="9"/>
        </w:numPr>
        <w:tabs>
          <w:tab w:val="left" w:pos="709"/>
        </w:tabs>
        <w:spacing w:line="211" w:lineRule="auto"/>
        <w:ind w:left="320" w:right="407" w:firstLine="0"/>
        <w:rPr>
          <w:sz w:val="24"/>
        </w:rPr>
      </w:pPr>
      <w:r>
        <w:rPr>
          <w:sz w:val="24"/>
        </w:rPr>
        <w:t>This section applies to an association that provides for and authorizes an online voting system pursuant to this section by a board resolution. If the board authorizes online voting, the board must honor a unit owner’s request to vote electronically at all subsequent elections, unless such unit owner opts out of online voting.</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resolution</w:t>
      </w:r>
      <w:r>
        <w:rPr>
          <w:spacing w:val="-3"/>
          <w:sz w:val="24"/>
        </w:rPr>
        <w:t xml:space="preserve"> </w:t>
      </w:r>
      <w:r>
        <w:rPr>
          <w:sz w:val="24"/>
        </w:rPr>
        <w:t>must</w:t>
      </w:r>
      <w:r>
        <w:rPr>
          <w:spacing w:val="-3"/>
          <w:sz w:val="24"/>
        </w:rPr>
        <w:t xml:space="preserve"> </w:t>
      </w:r>
      <w:r>
        <w:rPr>
          <w:sz w:val="24"/>
        </w:rPr>
        <w:t>provide</w:t>
      </w:r>
      <w:r>
        <w:rPr>
          <w:spacing w:val="-3"/>
          <w:sz w:val="24"/>
        </w:rPr>
        <w:t xml:space="preserve"> </w:t>
      </w:r>
      <w:r>
        <w:rPr>
          <w:sz w:val="24"/>
        </w:rPr>
        <w:t>that</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receive</w:t>
      </w:r>
      <w:r>
        <w:rPr>
          <w:spacing w:val="-3"/>
          <w:sz w:val="24"/>
        </w:rPr>
        <w:t xml:space="preserve"> </w:t>
      </w:r>
      <w:r>
        <w:rPr>
          <w:sz w:val="24"/>
        </w:rPr>
        <w:t>notice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opportunity</w:t>
      </w:r>
      <w:r>
        <w:rPr>
          <w:spacing w:val="-3"/>
          <w:sz w:val="24"/>
        </w:rPr>
        <w:t xml:space="preserve"> </w:t>
      </w:r>
      <w:r>
        <w:rPr>
          <w:sz w:val="24"/>
        </w:rPr>
        <w:t>to</w:t>
      </w:r>
      <w:r>
        <w:rPr>
          <w:spacing w:val="-3"/>
          <w:sz w:val="24"/>
        </w:rPr>
        <w:t xml:space="preserve"> </w:t>
      </w:r>
      <w:r>
        <w:rPr>
          <w:sz w:val="24"/>
        </w:rPr>
        <w:t>vote</w:t>
      </w:r>
      <w:r>
        <w:rPr>
          <w:spacing w:val="-3"/>
          <w:sz w:val="24"/>
        </w:rPr>
        <w:t xml:space="preserve"> </w:t>
      </w:r>
      <w:r>
        <w:rPr>
          <w:sz w:val="24"/>
        </w:rPr>
        <w:t>through an online voting system, must establish reasonable procedures and deadlines for unit owners to consent, electronically</w:t>
      </w:r>
      <w:r>
        <w:rPr>
          <w:spacing w:val="-3"/>
          <w:sz w:val="24"/>
        </w:rPr>
        <w:t xml:space="preserve"> </w:t>
      </w:r>
      <w:r>
        <w:rPr>
          <w:sz w:val="24"/>
        </w:rPr>
        <w:t>or</w:t>
      </w:r>
      <w:r>
        <w:rPr>
          <w:spacing w:val="-3"/>
          <w:sz w:val="24"/>
        </w:rPr>
        <w:t xml:space="preserve"> </w:t>
      </w:r>
      <w:r>
        <w:rPr>
          <w:sz w:val="24"/>
        </w:rPr>
        <w:t>in</w:t>
      </w:r>
      <w:r>
        <w:rPr>
          <w:spacing w:val="-3"/>
          <w:sz w:val="24"/>
        </w:rPr>
        <w:t xml:space="preserve"> </w:t>
      </w:r>
      <w:r>
        <w:rPr>
          <w:sz w:val="24"/>
        </w:rPr>
        <w:t>writing,</w:t>
      </w:r>
      <w:r>
        <w:rPr>
          <w:spacing w:val="-3"/>
          <w:sz w:val="24"/>
        </w:rPr>
        <w:t xml:space="preserve"> </w:t>
      </w:r>
      <w:r>
        <w:rPr>
          <w:sz w:val="24"/>
        </w:rPr>
        <w:t>to</w:t>
      </w:r>
      <w:r>
        <w:rPr>
          <w:spacing w:val="-3"/>
          <w:sz w:val="24"/>
        </w:rPr>
        <w:t xml:space="preserve"> </w:t>
      </w:r>
      <w:r>
        <w:rPr>
          <w:sz w:val="24"/>
        </w:rPr>
        <w:t>online</w:t>
      </w:r>
      <w:r>
        <w:rPr>
          <w:spacing w:val="-3"/>
          <w:sz w:val="24"/>
        </w:rPr>
        <w:t xml:space="preserve"> </w:t>
      </w:r>
      <w:r>
        <w:rPr>
          <w:sz w:val="24"/>
        </w:rPr>
        <w:t>voting,</w:t>
      </w:r>
      <w:r>
        <w:rPr>
          <w:spacing w:val="-3"/>
          <w:sz w:val="24"/>
        </w:rPr>
        <w:t xml:space="preserve"> </w:t>
      </w:r>
      <w:r>
        <w:rPr>
          <w:sz w:val="24"/>
        </w:rPr>
        <w:t>and</w:t>
      </w:r>
      <w:r>
        <w:rPr>
          <w:spacing w:val="-3"/>
          <w:sz w:val="24"/>
        </w:rPr>
        <w:t xml:space="preserve"> </w:t>
      </w:r>
      <w:r>
        <w:rPr>
          <w:sz w:val="24"/>
        </w:rPr>
        <w:t>must</w:t>
      </w:r>
      <w:r>
        <w:rPr>
          <w:spacing w:val="-3"/>
          <w:sz w:val="24"/>
        </w:rPr>
        <w:t xml:space="preserve"> </w:t>
      </w:r>
      <w:r>
        <w:rPr>
          <w:sz w:val="24"/>
        </w:rPr>
        <w:t>establish</w:t>
      </w:r>
      <w:r>
        <w:rPr>
          <w:spacing w:val="-3"/>
          <w:sz w:val="24"/>
        </w:rPr>
        <w:t xml:space="preserve"> </w:t>
      </w:r>
      <w:r>
        <w:rPr>
          <w:sz w:val="24"/>
        </w:rPr>
        <w:t>reasonable</w:t>
      </w:r>
      <w:r>
        <w:rPr>
          <w:spacing w:val="-3"/>
          <w:sz w:val="24"/>
        </w:rPr>
        <w:t xml:space="preserve"> </w:t>
      </w:r>
      <w:r>
        <w:rPr>
          <w:sz w:val="24"/>
        </w:rPr>
        <w:t>procedures</w:t>
      </w:r>
      <w:r>
        <w:rPr>
          <w:spacing w:val="-3"/>
          <w:sz w:val="24"/>
        </w:rPr>
        <w:t xml:space="preserve"> </w:t>
      </w:r>
      <w:r>
        <w:rPr>
          <w:sz w:val="24"/>
        </w:rPr>
        <w:t>and</w:t>
      </w:r>
      <w:r>
        <w:rPr>
          <w:spacing w:val="-3"/>
          <w:sz w:val="24"/>
        </w:rPr>
        <w:t xml:space="preserve"> </w:t>
      </w:r>
      <w:r>
        <w:rPr>
          <w:sz w:val="24"/>
        </w:rPr>
        <w:t>deadlines</w:t>
      </w:r>
      <w:r>
        <w:rPr>
          <w:spacing w:val="-3"/>
          <w:sz w:val="24"/>
        </w:rPr>
        <w:t xml:space="preserve"> </w:t>
      </w:r>
      <w:r>
        <w:rPr>
          <w:sz w:val="24"/>
        </w:rPr>
        <w:t>for</w:t>
      </w:r>
      <w:r>
        <w:rPr>
          <w:spacing w:val="-3"/>
          <w:sz w:val="24"/>
        </w:rPr>
        <w:t xml:space="preserve"> </w:t>
      </w:r>
      <w:r>
        <w:rPr>
          <w:sz w:val="24"/>
        </w:rPr>
        <w:t>unit owners to opt out of online voting after giving consent.</w:t>
      </w:r>
    </w:p>
    <w:p w14:paraId="4C14914F" w14:textId="77777777" w:rsidR="00E938D3" w:rsidRDefault="00000000">
      <w:pPr>
        <w:pStyle w:val="ListParagraph"/>
        <w:numPr>
          <w:ilvl w:val="0"/>
          <w:numId w:val="9"/>
        </w:numPr>
        <w:tabs>
          <w:tab w:val="left" w:pos="709"/>
        </w:tabs>
        <w:spacing w:line="211" w:lineRule="auto"/>
        <w:ind w:left="320" w:right="401" w:firstLine="0"/>
        <w:rPr>
          <w:sz w:val="24"/>
        </w:rPr>
      </w:pPr>
      <w:r>
        <w:rPr>
          <w:sz w:val="24"/>
        </w:rPr>
        <w:t>A</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consent</w:t>
      </w:r>
      <w:r>
        <w:rPr>
          <w:spacing w:val="-2"/>
          <w:sz w:val="24"/>
        </w:rPr>
        <w:t xml:space="preserve"> </w:t>
      </w:r>
      <w:r>
        <w:rPr>
          <w:sz w:val="24"/>
        </w:rPr>
        <w:t>to</w:t>
      </w:r>
      <w:r>
        <w:rPr>
          <w:spacing w:val="-2"/>
          <w:sz w:val="24"/>
        </w:rPr>
        <w:t xml:space="preserve"> </w:t>
      </w:r>
      <w:r>
        <w:rPr>
          <w:sz w:val="24"/>
        </w:rPr>
        <w:t>online</w:t>
      </w:r>
      <w:r>
        <w:rPr>
          <w:spacing w:val="-2"/>
          <w:sz w:val="24"/>
        </w:rPr>
        <w:t xml:space="preserve"> </w:t>
      </w:r>
      <w:r>
        <w:rPr>
          <w:sz w:val="24"/>
        </w:rPr>
        <w:t>voting</w:t>
      </w:r>
      <w:r>
        <w:rPr>
          <w:spacing w:val="-2"/>
          <w:sz w:val="24"/>
        </w:rPr>
        <w:t xml:space="preserve"> </w:t>
      </w:r>
      <w:r>
        <w:rPr>
          <w:sz w:val="24"/>
        </w:rPr>
        <w:t>is</w:t>
      </w:r>
      <w:r>
        <w:rPr>
          <w:spacing w:val="-2"/>
          <w:sz w:val="24"/>
        </w:rPr>
        <w:t xml:space="preserve"> </w:t>
      </w:r>
      <w:r>
        <w:rPr>
          <w:sz w:val="24"/>
        </w:rPr>
        <w:t>valid</w:t>
      </w:r>
      <w:r>
        <w:rPr>
          <w:spacing w:val="-2"/>
          <w:sz w:val="24"/>
        </w:rPr>
        <w:t xml:space="preserve"> </w:t>
      </w:r>
      <w:r>
        <w:rPr>
          <w:sz w:val="24"/>
        </w:rPr>
        <w:t>until</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opts</w:t>
      </w:r>
      <w:r>
        <w:rPr>
          <w:spacing w:val="-2"/>
          <w:sz w:val="24"/>
        </w:rPr>
        <w:t xml:space="preserve"> </w:t>
      </w:r>
      <w:r>
        <w:rPr>
          <w:sz w:val="24"/>
        </w:rPr>
        <w:t>out</w:t>
      </w:r>
      <w:r>
        <w:rPr>
          <w:spacing w:val="-2"/>
          <w:sz w:val="24"/>
        </w:rPr>
        <w:t xml:space="preserve"> </w:t>
      </w:r>
      <w:r>
        <w:rPr>
          <w:sz w:val="24"/>
        </w:rPr>
        <w:t>of</w:t>
      </w:r>
      <w:r>
        <w:rPr>
          <w:spacing w:val="-2"/>
          <w:sz w:val="24"/>
        </w:rPr>
        <w:t xml:space="preserve"> </w:t>
      </w:r>
      <w:r>
        <w:rPr>
          <w:sz w:val="24"/>
        </w:rPr>
        <w:t>online</w:t>
      </w:r>
      <w:r>
        <w:rPr>
          <w:spacing w:val="-2"/>
          <w:sz w:val="24"/>
        </w:rPr>
        <w:t xml:space="preserve"> </w:t>
      </w:r>
      <w:r>
        <w:rPr>
          <w:sz w:val="24"/>
        </w:rPr>
        <w:t>voting</w:t>
      </w:r>
      <w:r>
        <w:rPr>
          <w:spacing w:val="-2"/>
          <w:sz w:val="24"/>
        </w:rPr>
        <w:t xml:space="preserve"> </w:t>
      </w:r>
      <w:r>
        <w:rPr>
          <w:sz w:val="24"/>
        </w:rPr>
        <w:t>according</w:t>
      </w:r>
      <w:r>
        <w:rPr>
          <w:spacing w:val="-2"/>
          <w:sz w:val="24"/>
        </w:rPr>
        <w:t xml:space="preserve"> </w:t>
      </w:r>
      <w:r>
        <w:rPr>
          <w:sz w:val="24"/>
        </w:rPr>
        <w:t>to the procedures established by the board of administration pursuant to subsection (4).</w:t>
      </w:r>
    </w:p>
    <w:p w14:paraId="4C1759CB" w14:textId="77777777" w:rsidR="00E938D3" w:rsidRDefault="00000000">
      <w:pPr>
        <w:pStyle w:val="ListParagraph"/>
        <w:numPr>
          <w:ilvl w:val="0"/>
          <w:numId w:val="9"/>
        </w:numPr>
        <w:tabs>
          <w:tab w:val="left" w:pos="709"/>
        </w:tabs>
        <w:spacing w:line="211" w:lineRule="auto"/>
        <w:ind w:left="320" w:right="333" w:firstLine="0"/>
        <w:rPr>
          <w:sz w:val="24"/>
        </w:rPr>
      </w:pPr>
      <w:r>
        <w:rPr>
          <w:sz w:val="24"/>
        </w:rPr>
        <w:t>If at least 25 percent of the voting interests of a condominium petition the board to adopt a resolution</w:t>
      </w:r>
      <w:r>
        <w:rPr>
          <w:spacing w:val="40"/>
          <w:sz w:val="24"/>
        </w:rPr>
        <w:t xml:space="preserve"> </w:t>
      </w:r>
      <w:r>
        <w:rPr>
          <w:sz w:val="24"/>
        </w:rPr>
        <w:t xml:space="preserve">for electronic voting for the next scheduled election, the board must hold a meeting within 21 days </w:t>
      </w:r>
      <w:proofErr w:type="gramStart"/>
      <w:r>
        <w:rPr>
          <w:sz w:val="24"/>
        </w:rPr>
        <w:t>after</w:t>
      </w:r>
      <w:proofErr w:type="gramEnd"/>
      <w:r>
        <w:rPr>
          <w:sz w:val="24"/>
        </w:rPr>
        <w:t xml:space="preserve"> receipt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petition</w:t>
      </w:r>
      <w:r>
        <w:rPr>
          <w:spacing w:val="-2"/>
          <w:sz w:val="24"/>
        </w:rPr>
        <w:t xml:space="preserve"> </w:t>
      </w:r>
      <w:r>
        <w:rPr>
          <w:sz w:val="24"/>
        </w:rPr>
        <w:t>to</w:t>
      </w:r>
      <w:r>
        <w:rPr>
          <w:spacing w:val="-2"/>
          <w:sz w:val="24"/>
        </w:rPr>
        <w:t xml:space="preserve"> </w:t>
      </w:r>
      <w:r>
        <w:rPr>
          <w:sz w:val="24"/>
        </w:rPr>
        <w:t>adopt</w:t>
      </w:r>
      <w:r>
        <w:rPr>
          <w:spacing w:val="-2"/>
          <w:sz w:val="24"/>
        </w:rPr>
        <w:t xml:space="preserve"> </w:t>
      </w:r>
      <w:r>
        <w:rPr>
          <w:sz w:val="24"/>
        </w:rPr>
        <w:t>such</w:t>
      </w:r>
      <w:r>
        <w:rPr>
          <w:spacing w:val="-2"/>
          <w:sz w:val="24"/>
        </w:rPr>
        <w:t xml:space="preserve"> </w:t>
      </w:r>
      <w:r>
        <w:rPr>
          <w:sz w:val="24"/>
        </w:rPr>
        <w:t>resolution.</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must</w:t>
      </w:r>
      <w:r>
        <w:rPr>
          <w:spacing w:val="-2"/>
          <w:sz w:val="24"/>
        </w:rPr>
        <w:t xml:space="preserve"> </w:t>
      </w:r>
      <w:r>
        <w:rPr>
          <w:sz w:val="24"/>
        </w:rPr>
        <w:t>receive</w:t>
      </w:r>
      <w:r>
        <w:rPr>
          <w:spacing w:val="-2"/>
          <w:sz w:val="24"/>
        </w:rPr>
        <w:t xml:space="preserve"> </w:t>
      </w:r>
      <w:r>
        <w:rPr>
          <w:sz w:val="24"/>
        </w:rPr>
        <w:t>the</w:t>
      </w:r>
      <w:r>
        <w:rPr>
          <w:spacing w:val="-2"/>
          <w:sz w:val="24"/>
        </w:rPr>
        <w:t xml:space="preserve"> </w:t>
      </w:r>
      <w:r>
        <w:rPr>
          <w:sz w:val="24"/>
        </w:rPr>
        <w:t>petition</w:t>
      </w:r>
      <w:r>
        <w:rPr>
          <w:spacing w:val="-2"/>
          <w:sz w:val="24"/>
        </w:rPr>
        <w:t xml:space="preserve"> </w:t>
      </w:r>
      <w:r>
        <w:rPr>
          <w:sz w:val="24"/>
        </w:rPr>
        <w:t>within</w:t>
      </w:r>
      <w:r>
        <w:rPr>
          <w:spacing w:val="-2"/>
          <w:sz w:val="24"/>
        </w:rPr>
        <w:t xml:space="preserve"> </w:t>
      </w:r>
      <w:r>
        <w:rPr>
          <w:sz w:val="24"/>
        </w:rPr>
        <w:t>180</w:t>
      </w:r>
      <w:r>
        <w:rPr>
          <w:spacing w:val="-2"/>
          <w:sz w:val="24"/>
        </w:rPr>
        <w:t xml:space="preserve"> </w:t>
      </w:r>
      <w:r>
        <w:rPr>
          <w:sz w:val="24"/>
        </w:rPr>
        <w:t>days</w:t>
      </w:r>
      <w:r>
        <w:rPr>
          <w:spacing w:val="-2"/>
          <w:sz w:val="24"/>
        </w:rPr>
        <w:t xml:space="preserve"> </w:t>
      </w:r>
      <w:r>
        <w:rPr>
          <w:sz w:val="24"/>
        </w:rPr>
        <w:t>after</w:t>
      </w:r>
      <w:r>
        <w:rPr>
          <w:spacing w:val="-2"/>
          <w:sz w:val="24"/>
        </w:rPr>
        <w:t xml:space="preserve"> </w:t>
      </w:r>
      <w:r>
        <w:rPr>
          <w:sz w:val="24"/>
        </w:rPr>
        <w:t>the date of the last scheduled annual meeting.</w:t>
      </w:r>
    </w:p>
    <w:p w14:paraId="36DC8F46" w14:textId="77777777" w:rsidR="00E938D3" w:rsidRDefault="00000000">
      <w:pPr>
        <w:pStyle w:val="BodyText"/>
        <w:spacing w:line="211" w:lineRule="auto"/>
      </w:pPr>
      <w:r>
        <w:t>(7)(a) Unless the association has adopted electronic voting in accordance with subsections (1)-(6), the association</w:t>
      </w:r>
      <w:r>
        <w:rPr>
          <w:spacing w:val="-4"/>
        </w:rPr>
        <w:t xml:space="preserve"> </w:t>
      </w:r>
      <w:r>
        <w:t>must</w:t>
      </w:r>
      <w:r>
        <w:rPr>
          <w:spacing w:val="-4"/>
        </w:rPr>
        <w:t xml:space="preserve"> </w:t>
      </w:r>
      <w:r>
        <w:t>designate</w:t>
      </w:r>
      <w:r>
        <w:rPr>
          <w:spacing w:val="-4"/>
        </w:rPr>
        <w:t xml:space="preserve"> </w:t>
      </w:r>
      <w:r>
        <w:t>an</w:t>
      </w:r>
      <w:r>
        <w:rPr>
          <w:spacing w:val="-4"/>
        </w:rPr>
        <w:t xml:space="preserve"> </w:t>
      </w:r>
      <w:r>
        <w:t>e-mail</w:t>
      </w:r>
      <w:r>
        <w:rPr>
          <w:spacing w:val="-4"/>
        </w:rPr>
        <w:t xml:space="preserve"> </w:t>
      </w:r>
      <w:r>
        <w:t>address</w:t>
      </w:r>
      <w:r>
        <w:rPr>
          <w:spacing w:val="-4"/>
        </w:rPr>
        <w:t xml:space="preserve"> </w:t>
      </w:r>
      <w:r>
        <w:t>for</w:t>
      </w:r>
      <w:r>
        <w:rPr>
          <w:spacing w:val="-4"/>
        </w:rPr>
        <w:t xml:space="preserve"> </w:t>
      </w:r>
      <w:r>
        <w:t>receipt</w:t>
      </w:r>
      <w:r>
        <w:rPr>
          <w:spacing w:val="-4"/>
        </w:rPr>
        <w:t xml:space="preserve"> </w:t>
      </w:r>
      <w:r>
        <w:t>of</w:t>
      </w:r>
      <w:r>
        <w:rPr>
          <w:spacing w:val="-4"/>
        </w:rPr>
        <w:t xml:space="preserve"> </w:t>
      </w:r>
      <w:r>
        <w:t>electronically</w:t>
      </w:r>
      <w:r>
        <w:rPr>
          <w:spacing w:val="-4"/>
        </w:rPr>
        <w:t xml:space="preserve"> </w:t>
      </w:r>
      <w:r>
        <w:t>transmitted</w:t>
      </w:r>
      <w:r>
        <w:rPr>
          <w:spacing w:val="-4"/>
        </w:rPr>
        <w:t xml:space="preserve"> </w:t>
      </w:r>
      <w:r>
        <w:t>ballots.</w:t>
      </w:r>
      <w:r>
        <w:rPr>
          <w:spacing w:val="-4"/>
        </w:rPr>
        <w:t xml:space="preserve"> </w:t>
      </w:r>
      <w:r>
        <w:t>Electronically transmitted ballots must meet all the requirements of this subsection.</w:t>
      </w:r>
    </w:p>
    <w:p w14:paraId="467131B1" w14:textId="77777777" w:rsidR="00E938D3" w:rsidRDefault="00000000">
      <w:pPr>
        <w:pStyle w:val="ListParagraph"/>
        <w:numPr>
          <w:ilvl w:val="0"/>
          <w:numId w:val="8"/>
        </w:numPr>
        <w:tabs>
          <w:tab w:val="left" w:pos="711"/>
        </w:tabs>
        <w:spacing w:line="211" w:lineRule="auto"/>
        <w:ind w:right="583" w:firstLine="0"/>
        <w:rPr>
          <w:sz w:val="24"/>
        </w:rPr>
      </w:pPr>
      <w:r>
        <w:rPr>
          <w:sz w:val="24"/>
        </w:rPr>
        <w:t>A unit owner may electronically transmit a ballot to the e-mail address designated by the association without complying with s. 718.112(2)(d)4. or the rules providing for the secrecy of ballots adopted by the division.</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must</w:t>
      </w:r>
      <w:r>
        <w:rPr>
          <w:spacing w:val="-3"/>
          <w:sz w:val="24"/>
        </w:rPr>
        <w:t xml:space="preserve"> </w:t>
      </w:r>
      <w:r>
        <w:rPr>
          <w:sz w:val="24"/>
        </w:rPr>
        <w:t>count</w:t>
      </w:r>
      <w:r>
        <w:rPr>
          <w:spacing w:val="-3"/>
          <w:sz w:val="24"/>
        </w:rPr>
        <w:t xml:space="preserve"> </w:t>
      </w:r>
      <w:r>
        <w:rPr>
          <w:sz w:val="24"/>
        </w:rPr>
        <w:t>completed</w:t>
      </w:r>
      <w:r>
        <w:rPr>
          <w:spacing w:val="-3"/>
          <w:sz w:val="24"/>
        </w:rPr>
        <w:t xml:space="preserve"> </w:t>
      </w:r>
      <w:r>
        <w:rPr>
          <w:sz w:val="24"/>
        </w:rPr>
        <w:t>ballots</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electronically</w:t>
      </w:r>
      <w:r>
        <w:rPr>
          <w:spacing w:val="-3"/>
          <w:sz w:val="24"/>
        </w:rPr>
        <w:t xml:space="preserve"> </w:t>
      </w:r>
      <w:r>
        <w:rPr>
          <w:sz w:val="24"/>
        </w:rPr>
        <w:t>transmitted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designated e-mail address, provided the completed ballots comply with the requirements of this subsection.</w:t>
      </w:r>
    </w:p>
    <w:p w14:paraId="7F8C3527" w14:textId="77777777" w:rsidR="00E938D3" w:rsidRDefault="00000000">
      <w:pPr>
        <w:pStyle w:val="ListParagraph"/>
        <w:numPr>
          <w:ilvl w:val="0"/>
          <w:numId w:val="8"/>
        </w:numPr>
        <w:tabs>
          <w:tab w:val="left" w:pos="689"/>
        </w:tabs>
        <w:spacing w:line="243" w:lineRule="exact"/>
        <w:ind w:left="689" w:hanging="369"/>
        <w:rPr>
          <w:sz w:val="24"/>
        </w:rPr>
      </w:pPr>
      <w:r>
        <w:rPr>
          <w:sz w:val="24"/>
        </w:rPr>
        <w:t xml:space="preserve">A ballot that is electronically transmitted to the association must include </w:t>
      </w:r>
      <w:proofErr w:type="gramStart"/>
      <w:r>
        <w:rPr>
          <w:sz w:val="24"/>
        </w:rPr>
        <w:t>all of</w:t>
      </w:r>
      <w:proofErr w:type="gramEnd"/>
      <w:r>
        <w:rPr>
          <w:sz w:val="24"/>
        </w:rPr>
        <w:t xml:space="preserve"> the </w:t>
      </w:r>
      <w:r>
        <w:rPr>
          <w:spacing w:val="-2"/>
          <w:sz w:val="24"/>
        </w:rPr>
        <w:t>following:</w:t>
      </w:r>
    </w:p>
    <w:p w14:paraId="40E021EA" w14:textId="77777777" w:rsidR="00E938D3" w:rsidRDefault="00000000">
      <w:pPr>
        <w:pStyle w:val="ListParagraph"/>
        <w:numPr>
          <w:ilvl w:val="1"/>
          <w:numId w:val="8"/>
        </w:numPr>
        <w:tabs>
          <w:tab w:val="left" w:pos="598"/>
        </w:tabs>
        <w:spacing w:line="255" w:lineRule="exact"/>
        <w:ind w:hanging="278"/>
        <w:rPr>
          <w:sz w:val="24"/>
        </w:rPr>
      </w:pPr>
      <w:r>
        <w:rPr>
          <w:sz w:val="24"/>
        </w:rPr>
        <w:t xml:space="preserve">A space for the unit owner to type in his or her unit </w:t>
      </w:r>
      <w:r>
        <w:rPr>
          <w:spacing w:val="-2"/>
          <w:sz w:val="24"/>
        </w:rPr>
        <w:t>number.</w:t>
      </w:r>
    </w:p>
    <w:p w14:paraId="7181D483" w14:textId="77777777" w:rsidR="00E938D3" w:rsidRDefault="00000000">
      <w:pPr>
        <w:pStyle w:val="ListParagraph"/>
        <w:numPr>
          <w:ilvl w:val="1"/>
          <w:numId w:val="8"/>
        </w:numPr>
        <w:tabs>
          <w:tab w:val="left" w:pos="598"/>
        </w:tabs>
        <w:spacing w:before="10" w:line="211" w:lineRule="auto"/>
        <w:ind w:left="320" w:right="534" w:firstLine="0"/>
        <w:rPr>
          <w:sz w:val="24"/>
        </w:rPr>
      </w:pPr>
      <w:r>
        <w:rPr>
          <w:sz w:val="24"/>
        </w:rPr>
        <w:t>A</w:t>
      </w:r>
      <w:r>
        <w:rPr>
          <w:spacing w:val="-2"/>
          <w:sz w:val="24"/>
        </w:rPr>
        <w:t xml:space="preserve"> </w:t>
      </w:r>
      <w:r>
        <w:rPr>
          <w:sz w:val="24"/>
        </w:rPr>
        <w:t>space</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to</w:t>
      </w:r>
      <w:r>
        <w:rPr>
          <w:spacing w:val="-2"/>
          <w:sz w:val="24"/>
        </w:rPr>
        <w:t xml:space="preserve"> </w:t>
      </w:r>
      <w:r>
        <w:rPr>
          <w:sz w:val="24"/>
        </w:rPr>
        <w:t>type</w:t>
      </w:r>
      <w:r>
        <w:rPr>
          <w:spacing w:val="-2"/>
          <w:sz w:val="24"/>
        </w:rPr>
        <w:t xml:space="preserve"> </w:t>
      </w:r>
      <w:r>
        <w:rPr>
          <w:sz w:val="24"/>
        </w:rPr>
        <w:t>in</w:t>
      </w:r>
      <w:r>
        <w:rPr>
          <w:spacing w:val="-2"/>
          <w:sz w:val="24"/>
        </w:rPr>
        <w:t xml:space="preserve"> </w:t>
      </w:r>
      <w:r>
        <w:rPr>
          <w:sz w:val="24"/>
        </w:rPr>
        <w:t>his</w:t>
      </w:r>
      <w:r>
        <w:rPr>
          <w:spacing w:val="-2"/>
          <w:sz w:val="24"/>
        </w:rPr>
        <w:t xml:space="preserve"> </w:t>
      </w:r>
      <w:r>
        <w:rPr>
          <w:sz w:val="24"/>
        </w:rPr>
        <w:t>or</w:t>
      </w:r>
      <w:r>
        <w:rPr>
          <w:spacing w:val="-2"/>
          <w:sz w:val="24"/>
        </w:rPr>
        <w:t xml:space="preserve"> </w:t>
      </w:r>
      <w:r>
        <w:rPr>
          <w:sz w:val="24"/>
        </w:rPr>
        <w:t>her</w:t>
      </w:r>
      <w:r>
        <w:rPr>
          <w:spacing w:val="-2"/>
          <w:sz w:val="24"/>
        </w:rPr>
        <w:t xml:space="preserve"> </w:t>
      </w:r>
      <w:r>
        <w:rPr>
          <w:sz w:val="24"/>
        </w:rPr>
        <w:t>first</w:t>
      </w:r>
      <w:r>
        <w:rPr>
          <w:spacing w:val="-2"/>
          <w:sz w:val="24"/>
        </w:rPr>
        <w:t xml:space="preserve"> </w:t>
      </w:r>
      <w:r>
        <w:rPr>
          <w:sz w:val="24"/>
        </w:rPr>
        <w:t>and</w:t>
      </w:r>
      <w:r>
        <w:rPr>
          <w:spacing w:val="-2"/>
          <w:sz w:val="24"/>
        </w:rPr>
        <w:t xml:space="preserve"> </w:t>
      </w:r>
      <w:r>
        <w:rPr>
          <w:sz w:val="24"/>
        </w:rPr>
        <w:t>last</w:t>
      </w:r>
      <w:r>
        <w:rPr>
          <w:spacing w:val="-2"/>
          <w:sz w:val="24"/>
        </w:rPr>
        <w:t xml:space="preserve"> </w:t>
      </w:r>
      <w:r>
        <w:rPr>
          <w:sz w:val="24"/>
        </w:rPr>
        <w:t>name,</w:t>
      </w:r>
      <w:r>
        <w:rPr>
          <w:spacing w:val="-2"/>
          <w:sz w:val="24"/>
        </w:rPr>
        <w:t xml:space="preserve"> </w:t>
      </w:r>
      <w:r>
        <w:rPr>
          <w:sz w:val="24"/>
        </w:rPr>
        <w:t>which</w:t>
      </w:r>
      <w:r>
        <w:rPr>
          <w:spacing w:val="-2"/>
          <w:sz w:val="24"/>
        </w:rPr>
        <w:t xml:space="preserve"> </w:t>
      </w:r>
      <w:r>
        <w:rPr>
          <w:sz w:val="24"/>
        </w:rPr>
        <w:t>also</w:t>
      </w:r>
      <w:r>
        <w:rPr>
          <w:spacing w:val="-2"/>
          <w:sz w:val="24"/>
        </w:rPr>
        <w:t xml:space="preserve"> </w:t>
      </w:r>
      <w:r>
        <w:rPr>
          <w:sz w:val="24"/>
        </w:rPr>
        <w:t>functions</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signature of the unit owner for purposes of signing the ballot.</w:t>
      </w:r>
    </w:p>
    <w:p w14:paraId="1CC2A2DF" w14:textId="77777777" w:rsidR="00E938D3" w:rsidRDefault="00000000">
      <w:pPr>
        <w:pStyle w:val="ListParagraph"/>
        <w:numPr>
          <w:ilvl w:val="1"/>
          <w:numId w:val="8"/>
        </w:numPr>
        <w:tabs>
          <w:tab w:val="left" w:pos="598"/>
        </w:tabs>
        <w:spacing w:line="211" w:lineRule="auto"/>
        <w:ind w:left="320" w:right="456" w:firstLine="0"/>
        <w:rPr>
          <w:sz w:val="24"/>
        </w:rPr>
      </w:pPr>
      <w:r>
        <w:rPr>
          <w:sz w:val="24"/>
        </w:rPr>
        <w:t>The</w:t>
      </w:r>
      <w:r>
        <w:rPr>
          <w:spacing w:val="-2"/>
          <w:sz w:val="24"/>
        </w:rPr>
        <w:t xml:space="preserve"> </w:t>
      </w:r>
      <w:r>
        <w:rPr>
          <w:sz w:val="24"/>
        </w:rPr>
        <w:t>following</w:t>
      </w:r>
      <w:r>
        <w:rPr>
          <w:spacing w:val="-2"/>
          <w:sz w:val="24"/>
        </w:rPr>
        <w:t xml:space="preserve"> </w:t>
      </w:r>
      <w:r>
        <w:rPr>
          <w:sz w:val="24"/>
        </w:rPr>
        <w:t>statement</w:t>
      </w:r>
      <w:r>
        <w:rPr>
          <w:spacing w:val="-2"/>
          <w:sz w:val="24"/>
        </w:rPr>
        <w:t xml:space="preserve"> </w:t>
      </w:r>
      <w:r>
        <w:rPr>
          <w:sz w:val="24"/>
        </w:rPr>
        <w:t>in</w:t>
      </w:r>
      <w:r>
        <w:rPr>
          <w:spacing w:val="-2"/>
          <w:sz w:val="24"/>
        </w:rPr>
        <w:t xml:space="preserve"> </w:t>
      </w:r>
      <w:r>
        <w:rPr>
          <w:sz w:val="24"/>
        </w:rPr>
        <w:t>capitalized</w:t>
      </w:r>
      <w:r>
        <w:rPr>
          <w:spacing w:val="-2"/>
          <w:sz w:val="24"/>
        </w:rPr>
        <w:t xml:space="preserve"> </w:t>
      </w:r>
      <w:r>
        <w:rPr>
          <w:sz w:val="24"/>
        </w:rPr>
        <w:t>letters</w:t>
      </w:r>
      <w:r>
        <w:rPr>
          <w:spacing w:val="-2"/>
          <w:sz w:val="24"/>
        </w:rPr>
        <w:t xml:space="preserve"> </w:t>
      </w:r>
      <w:r>
        <w:rPr>
          <w:sz w:val="24"/>
        </w:rPr>
        <w:t>and</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font</w:t>
      </w:r>
      <w:r>
        <w:rPr>
          <w:spacing w:val="-2"/>
          <w:sz w:val="24"/>
        </w:rPr>
        <w:t xml:space="preserve"> </w:t>
      </w:r>
      <w:r>
        <w:rPr>
          <w:sz w:val="24"/>
        </w:rPr>
        <w:t>size</w:t>
      </w:r>
      <w:r>
        <w:rPr>
          <w:spacing w:val="-2"/>
          <w:sz w:val="24"/>
        </w:rPr>
        <w:t xml:space="preserve"> </w:t>
      </w:r>
      <w:r>
        <w:rPr>
          <w:sz w:val="24"/>
        </w:rPr>
        <w:t>larger</w:t>
      </w:r>
      <w:r>
        <w:rPr>
          <w:spacing w:val="-2"/>
          <w:sz w:val="24"/>
        </w:rPr>
        <w:t xml:space="preserve"> </w:t>
      </w:r>
      <w:r>
        <w:rPr>
          <w:sz w:val="24"/>
        </w:rPr>
        <w:t>than</w:t>
      </w:r>
      <w:r>
        <w:rPr>
          <w:spacing w:val="-2"/>
          <w:sz w:val="24"/>
        </w:rPr>
        <w:t xml:space="preserve"> </w:t>
      </w:r>
      <w:r>
        <w:rPr>
          <w:sz w:val="24"/>
        </w:rPr>
        <w:t>any</w:t>
      </w:r>
      <w:r>
        <w:rPr>
          <w:spacing w:val="-2"/>
          <w:sz w:val="24"/>
        </w:rPr>
        <w:t xml:space="preserve"> </w:t>
      </w:r>
      <w:r>
        <w:rPr>
          <w:sz w:val="24"/>
        </w:rPr>
        <w:t>other</w:t>
      </w:r>
      <w:r>
        <w:rPr>
          <w:spacing w:val="-2"/>
          <w:sz w:val="24"/>
        </w:rPr>
        <w:t xml:space="preserve"> </w:t>
      </w:r>
      <w:r>
        <w:rPr>
          <w:sz w:val="24"/>
        </w:rPr>
        <w:t>font</w:t>
      </w:r>
      <w:r>
        <w:rPr>
          <w:spacing w:val="-2"/>
          <w:sz w:val="24"/>
        </w:rPr>
        <w:t xml:space="preserve"> </w:t>
      </w:r>
      <w:r>
        <w:rPr>
          <w:sz w:val="24"/>
        </w:rPr>
        <w:t>size</w:t>
      </w:r>
      <w:r>
        <w:rPr>
          <w:spacing w:val="-2"/>
          <w:sz w:val="24"/>
        </w:rPr>
        <w:t xml:space="preserve"> </w:t>
      </w:r>
      <w:r>
        <w:rPr>
          <w:sz w:val="24"/>
        </w:rPr>
        <w:t>used</w:t>
      </w:r>
      <w:r>
        <w:rPr>
          <w:spacing w:val="-2"/>
          <w:sz w:val="24"/>
        </w:rPr>
        <w:t xml:space="preserve"> </w:t>
      </w:r>
      <w:r>
        <w:rPr>
          <w:sz w:val="24"/>
        </w:rPr>
        <w:t>in</w:t>
      </w:r>
      <w:r>
        <w:rPr>
          <w:spacing w:val="-2"/>
          <w:sz w:val="24"/>
        </w:rPr>
        <w:t xml:space="preserve"> </w:t>
      </w:r>
      <w:r>
        <w:rPr>
          <w:sz w:val="24"/>
        </w:rPr>
        <w:t>the e-mail from the association to the unit owner:</w:t>
      </w:r>
    </w:p>
    <w:p w14:paraId="71EF1375" w14:textId="77777777" w:rsidR="00E938D3" w:rsidRDefault="00000000">
      <w:pPr>
        <w:pStyle w:val="BodyText"/>
        <w:spacing w:line="211" w:lineRule="auto"/>
        <w:ind w:right="415"/>
      </w:pPr>
      <w:r>
        <w:t>WAIVING</w:t>
      </w:r>
      <w:r>
        <w:rPr>
          <w:spacing w:val="-3"/>
        </w:rPr>
        <w:t xml:space="preserve"> </w:t>
      </w:r>
      <w:r>
        <w:t>THE</w:t>
      </w:r>
      <w:r>
        <w:rPr>
          <w:spacing w:val="-3"/>
        </w:rPr>
        <w:t xml:space="preserve"> </w:t>
      </w:r>
      <w:r>
        <w:t>SECRECY</w:t>
      </w:r>
      <w:r>
        <w:rPr>
          <w:spacing w:val="-3"/>
        </w:rPr>
        <w:t xml:space="preserve"> </w:t>
      </w:r>
      <w:r>
        <w:t>OF</w:t>
      </w:r>
      <w:r>
        <w:rPr>
          <w:spacing w:val="-3"/>
        </w:rPr>
        <w:t xml:space="preserve"> </w:t>
      </w:r>
      <w:r>
        <w:t>YOUR</w:t>
      </w:r>
      <w:r>
        <w:rPr>
          <w:spacing w:val="-3"/>
        </w:rPr>
        <w:t xml:space="preserve"> </w:t>
      </w:r>
      <w:r>
        <w:t>BALLOT</w:t>
      </w:r>
      <w:r>
        <w:rPr>
          <w:spacing w:val="-3"/>
        </w:rPr>
        <w:t xml:space="preserve"> </w:t>
      </w:r>
      <w:r>
        <w:t>IS</w:t>
      </w:r>
      <w:r>
        <w:rPr>
          <w:spacing w:val="-3"/>
        </w:rPr>
        <w:t xml:space="preserve"> </w:t>
      </w:r>
      <w:r>
        <w:t>YOUR</w:t>
      </w:r>
      <w:r>
        <w:rPr>
          <w:spacing w:val="-3"/>
        </w:rPr>
        <w:t xml:space="preserve"> </w:t>
      </w:r>
      <w:r>
        <w:t>CHOICE.</w:t>
      </w:r>
      <w:r>
        <w:rPr>
          <w:spacing w:val="-3"/>
        </w:rPr>
        <w:t xml:space="preserve"> </w:t>
      </w:r>
      <w:r>
        <w:t>YOU</w:t>
      </w:r>
      <w:r>
        <w:rPr>
          <w:spacing w:val="-3"/>
        </w:rPr>
        <w:t xml:space="preserve"> </w:t>
      </w:r>
      <w:r>
        <w:t>DO</w:t>
      </w:r>
      <w:r>
        <w:rPr>
          <w:spacing w:val="-3"/>
        </w:rPr>
        <w:t xml:space="preserve"> </w:t>
      </w:r>
      <w:r>
        <w:t>NOT</w:t>
      </w:r>
      <w:r>
        <w:rPr>
          <w:spacing w:val="-3"/>
        </w:rPr>
        <w:t xml:space="preserve"> </w:t>
      </w:r>
      <w:r>
        <w:t>HAVE</w:t>
      </w:r>
      <w:r>
        <w:rPr>
          <w:spacing w:val="-3"/>
        </w:rPr>
        <w:t xml:space="preserve"> </w:t>
      </w:r>
      <w:r>
        <w:t>TO</w:t>
      </w:r>
      <w:r>
        <w:rPr>
          <w:spacing w:val="-3"/>
        </w:rPr>
        <w:t xml:space="preserve"> </w:t>
      </w:r>
      <w:r>
        <w:t>WAIVE</w:t>
      </w:r>
      <w:r>
        <w:rPr>
          <w:spacing w:val="-3"/>
        </w:rPr>
        <w:t xml:space="preserve"> </w:t>
      </w:r>
      <w:r>
        <w:t>THE</w:t>
      </w:r>
      <w:r>
        <w:rPr>
          <w:spacing w:val="-3"/>
        </w:rPr>
        <w:t xml:space="preserve"> </w:t>
      </w:r>
      <w:r>
        <w:t>SECRECY OF YOUR BALLOT IN ORDER TO VOTE. BY TRANSMITTING YOUR COMPLETED BALLOT THROUGH E-MAIL TO THE ASSOCIATION, YOU WAIVE THE SECRECY OF YOUR COMPLETED BALLOT. IF YOU DO NOT WISH TO WAIVE YOUR SECRECY BUT WISH TO PARTICIPATE IN THE VOTE THAT IS THE SUBJECT OF THIS BALLOT, PLEASE ATTEND THE IN-PERSON MEETING DURING WHICH THE MATTER WILL BE VOTED ON.</w:t>
      </w:r>
    </w:p>
    <w:p w14:paraId="7BCA7685" w14:textId="77777777" w:rsidR="00E938D3" w:rsidRDefault="00000000">
      <w:pPr>
        <w:pStyle w:val="ListParagraph"/>
        <w:numPr>
          <w:ilvl w:val="0"/>
          <w:numId w:val="8"/>
        </w:numPr>
        <w:tabs>
          <w:tab w:val="left" w:pos="711"/>
        </w:tabs>
        <w:spacing w:before="255" w:line="211" w:lineRule="auto"/>
        <w:ind w:right="411" w:firstLine="0"/>
        <w:rPr>
          <w:sz w:val="24"/>
        </w:rPr>
      </w:pPr>
      <w:r>
        <w:rPr>
          <w:sz w:val="24"/>
        </w:rPr>
        <w:t>A unit owner must transmit his or her completed ballot to the e-mail address designated by the association</w:t>
      </w:r>
      <w:r>
        <w:rPr>
          <w:spacing w:val="-2"/>
          <w:sz w:val="24"/>
        </w:rPr>
        <w:t xml:space="preserve"> </w:t>
      </w:r>
      <w:r>
        <w:rPr>
          <w:sz w:val="24"/>
        </w:rPr>
        <w:t>no</w:t>
      </w:r>
      <w:r>
        <w:rPr>
          <w:spacing w:val="-2"/>
          <w:sz w:val="24"/>
        </w:rPr>
        <w:t xml:space="preserve"> </w:t>
      </w:r>
      <w:r>
        <w:rPr>
          <w:sz w:val="24"/>
        </w:rPr>
        <w:t>later</w:t>
      </w:r>
      <w:r>
        <w:rPr>
          <w:spacing w:val="-2"/>
          <w:sz w:val="24"/>
        </w:rPr>
        <w:t xml:space="preserve"> </w:t>
      </w:r>
      <w:r>
        <w:rPr>
          <w:sz w:val="24"/>
        </w:rPr>
        <w:t>than</w:t>
      </w:r>
      <w:r>
        <w:rPr>
          <w:spacing w:val="-2"/>
          <w:sz w:val="24"/>
        </w:rPr>
        <w:t xml:space="preserve"> </w:t>
      </w:r>
      <w:r>
        <w:rPr>
          <w:sz w:val="24"/>
        </w:rPr>
        <w:t>the</w:t>
      </w:r>
      <w:r>
        <w:rPr>
          <w:spacing w:val="-2"/>
          <w:sz w:val="24"/>
        </w:rPr>
        <w:t xml:space="preserve"> </w:t>
      </w:r>
      <w:r>
        <w:rPr>
          <w:sz w:val="24"/>
        </w:rPr>
        <w:t>scheduled</w:t>
      </w:r>
      <w:r>
        <w:rPr>
          <w:spacing w:val="-2"/>
          <w:sz w:val="24"/>
        </w:rPr>
        <w:t xml:space="preserve"> </w:t>
      </w:r>
      <w:r>
        <w:rPr>
          <w:sz w:val="24"/>
        </w:rPr>
        <w:t>date</w:t>
      </w:r>
      <w:r>
        <w:rPr>
          <w:spacing w:val="-2"/>
          <w:sz w:val="24"/>
        </w:rPr>
        <w:t xml:space="preserve"> </w:t>
      </w:r>
      <w:r>
        <w:rPr>
          <w:sz w:val="24"/>
        </w:rPr>
        <w:t>and</w:t>
      </w:r>
      <w:r>
        <w:rPr>
          <w:spacing w:val="-2"/>
          <w:sz w:val="24"/>
        </w:rPr>
        <w:t xml:space="preserve"> </w:t>
      </w:r>
      <w:r>
        <w:rPr>
          <w:sz w:val="24"/>
        </w:rPr>
        <w:t>time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meeting</w:t>
      </w:r>
      <w:r>
        <w:rPr>
          <w:spacing w:val="-2"/>
          <w:sz w:val="24"/>
        </w:rPr>
        <w:t xml:space="preserve"> </w:t>
      </w:r>
      <w:r>
        <w:rPr>
          <w:sz w:val="24"/>
        </w:rPr>
        <w:t>during</w:t>
      </w:r>
      <w:r>
        <w:rPr>
          <w:spacing w:val="-2"/>
          <w:sz w:val="24"/>
        </w:rPr>
        <w:t xml:space="preserve"> </w:t>
      </w:r>
      <w:r>
        <w:rPr>
          <w:sz w:val="24"/>
        </w:rPr>
        <w:t>which</w:t>
      </w:r>
      <w:r>
        <w:rPr>
          <w:spacing w:val="-2"/>
          <w:sz w:val="24"/>
        </w:rPr>
        <w:t xml:space="preserve"> </w:t>
      </w:r>
      <w:r>
        <w:rPr>
          <w:sz w:val="24"/>
        </w:rPr>
        <w:t>the</w:t>
      </w:r>
      <w:r>
        <w:rPr>
          <w:spacing w:val="-2"/>
          <w:sz w:val="24"/>
        </w:rPr>
        <w:t xml:space="preserve"> </w:t>
      </w:r>
      <w:r>
        <w:rPr>
          <w:sz w:val="24"/>
        </w:rPr>
        <w:t>matter</w:t>
      </w:r>
      <w:r>
        <w:rPr>
          <w:spacing w:val="-2"/>
          <w:sz w:val="24"/>
        </w:rPr>
        <w:t xml:space="preserve"> </w:t>
      </w:r>
      <w:r>
        <w:rPr>
          <w:sz w:val="24"/>
        </w:rPr>
        <w:t>is</w:t>
      </w:r>
      <w:r>
        <w:rPr>
          <w:spacing w:val="-2"/>
          <w:sz w:val="24"/>
        </w:rPr>
        <w:t xml:space="preserve"> </w:t>
      </w:r>
      <w:r>
        <w:rPr>
          <w:sz w:val="24"/>
        </w:rPr>
        <w:t>being</w:t>
      </w:r>
      <w:r>
        <w:rPr>
          <w:spacing w:val="-2"/>
          <w:sz w:val="24"/>
        </w:rPr>
        <w:t xml:space="preserve"> </w:t>
      </w:r>
      <w:r>
        <w:rPr>
          <w:sz w:val="24"/>
        </w:rPr>
        <w:t xml:space="preserve">voted </w:t>
      </w:r>
      <w:r>
        <w:rPr>
          <w:spacing w:val="-4"/>
          <w:sz w:val="24"/>
        </w:rPr>
        <w:t>on.</w:t>
      </w:r>
    </w:p>
    <w:p w14:paraId="2131D8CF" w14:textId="77777777" w:rsidR="00E938D3" w:rsidRDefault="00000000">
      <w:pPr>
        <w:pStyle w:val="ListParagraph"/>
        <w:numPr>
          <w:ilvl w:val="0"/>
          <w:numId w:val="8"/>
        </w:numPr>
        <w:tabs>
          <w:tab w:val="left" w:pos="705"/>
        </w:tabs>
        <w:spacing w:line="267" w:lineRule="exact"/>
        <w:ind w:left="705" w:hanging="385"/>
        <w:rPr>
          <w:sz w:val="24"/>
        </w:rPr>
      </w:pPr>
      <w:r>
        <w:rPr>
          <w:sz w:val="24"/>
        </w:rPr>
        <w:t>There is a rebuttable presumption that an association has reviewed all folders associated with the e-</w:t>
      </w:r>
      <w:r>
        <w:rPr>
          <w:spacing w:val="-4"/>
          <w:sz w:val="24"/>
        </w:rPr>
        <w:t>mail</w:t>
      </w:r>
    </w:p>
    <w:p w14:paraId="105746DB" w14:textId="77777777" w:rsidR="00E938D3" w:rsidRDefault="00E938D3">
      <w:pPr>
        <w:pStyle w:val="ListParagraph"/>
        <w:spacing w:line="267" w:lineRule="exact"/>
        <w:rPr>
          <w:sz w:val="24"/>
        </w:rPr>
        <w:sectPr w:rsidR="00E938D3">
          <w:pgSz w:w="12240" w:h="15840"/>
          <w:pgMar w:top="420" w:right="0" w:bottom="260" w:left="0" w:header="0" w:footer="60" w:gutter="0"/>
          <w:cols w:space="720"/>
        </w:sectPr>
      </w:pPr>
    </w:p>
    <w:p w14:paraId="7F46083C" w14:textId="77777777" w:rsidR="00E938D3" w:rsidRDefault="00000000">
      <w:pPr>
        <w:pStyle w:val="BodyText"/>
        <w:spacing w:before="118" w:line="211" w:lineRule="auto"/>
        <w:ind w:right="764"/>
        <w:jc w:val="both"/>
      </w:pPr>
      <w:r>
        <w:lastRenderedPageBreak/>
        <w:t>address</w:t>
      </w:r>
      <w:r>
        <w:rPr>
          <w:spacing w:val="-2"/>
        </w:rPr>
        <w:t xml:space="preserve"> </w:t>
      </w:r>
      <w:r>
        <w:t>designated</w:t>
      </w:r>
      <w:r>
        <w:rPr>
          <w:spacing w:val="-2"/>
        </w:rPr>
        <w:t xml:space="preserve"> </w:t>
      </w:r>
      <w:r>
        <w:t>by</w:t>
      </w:r>
      <w:r>
        <w:rPr>
          <w:spacing w:val="-2"/>
        </w:rPr>
        <w:t xml:space="preserve"> </w:t>
      </w:r>
      <w:r>
        <w:t>the</w:t>
      </w:r>
      <w:r>
        <w:rPr>
          <w:spacing w:val="-2"/>
        </w:rPr>
        <w:t xml:space="preserve"> </w:t>
      </w:r>
      <w:r>
        <w:t>association</w:t>
      </w:r>
      <w:r>
        <w:rPr>
          <w:spacing w:val="-2"/>
        </w:rPr>
        <w:t xml:space="preserve"> </w:t>
      </w:r>
      <w:r>
        <w:t>to</w:t>
      </w:r>
      <w:r>
        <w:rPr>
          <w:spacing w:val="-2"/>
        </w:rPr>
        <w:t xml:space="preserve"> </w:t>
      </w:r>
      <w:r>
        <w:t>receive</w:t>
      </w:r>
      <w:r>
        <w:rPr>
          <w:spacing w:val="-2"/>
        </w:rPr>
        <w:t xml:space="preserve"> </w:t>
      </w:r>
      <w:r>
        <w:t>ballots</w:t>
      </w:r>
      <w:r>
        <w:rPr>
          <w:spacing w:val="-2"/>
        </w:rPr>
        <w:t xml:space="preserve"> </w:t>
      </w:r>
      <w:r>
        <w:t>if</w:t>
      </w:r>
      <w:r>
        <w:rPr>
          <w:spacing w:val="-2"/>
        </w:rPr>
        <w:t xml:space="preserve"> </w:t>
      </w:r>
      <w:r>
        <w:t>a</w:t>
      </w:r>
      <w:r>
        <w:rPr>
          <w:spacing w:val="-2"/>
        </w:rPr>
        <w:t xml:space="preserve"> </w:t>
      </w:r>
      <w:r>
        <w:t>board</w:t>
      </w:r>
      <w:r>
        <w:rPr>
          <w:spacing w:val="-2"/>
        </w:rPr>
        <w:t xml:space="preserve"> </w:t>
      </w:r>
      <w:r>
        <w:t>member,</w:t>
      </w:r>
      <w:r>
        <w:rPr>
          <w:spacing w:val="-2"/>
        </w:rPr>
        <w:t xml:space="preserve"> </w:t>
      </w:r>
      <w:r>
        <w:t>an</w:t>
      </w:r>
      <w:r>
        <w:rPr>
          <w:spacing w:val="-2"/>
        </w:rPr>
        <w:t xml:space="preserve"> </w:t>
      </w:r>
      <w:r>
        <w:t>officer,</w:t>
      </w:r>
      <w:r>
        <w:rPr>
          <w:spacing w:val="-2"/>
        </w:rPr>
        <w:t xml:space="preserve"> </w:t>
      </w:r>
      <w:r>
        <w:t>or</w:t>
      </w:r>
      <w:r>
        <w:rPr>
          <w:spacing w:val="-2"/>
        </w:rPr>
        <w:t xml:space="preserve"> </w:t>
      </w:r>
      <w:r>
        <w:t>an</w:t>
      </w:r>
      <w:r>
        <w:rPr>
          <w:spacing w:val="-2"/>
        </w:rPr>
        <w:t xml:space="preserve"> </w:t>
      </w:r>
      <w:r>
        <w:t>agent</w:t>
      </w:r>
      <w:r>
        <w:rPr>
          <w:spacing w:val="-2"/>
        </w:rPr>
        <w:t xml:space="preserve"> </w:t>
      </w:r>
      <w:r>
        <w:t>of</w:t>
      </w:r>
      <w:r>
        <w:rPr>
          <w:spacing w:val="-2"/>
        </w:rPr>
        <w:t xml:space="preserve"> </w:t>
      </w:r>
      <w:r>
        <w:t xml:space="preserve">the association, or a manager licensed under part VIII of chapter 468, provides </w:t>
      </w:r>
      <w:proofErr w:type="gramStart"/>
      <w:r>
        <w:t>a sworn affidavit</w:t>
      </w:r>
      <w:proofErr w:type="gramEnd"/>
      <w:r>
        <w:t xml:space="preserve"> attesting to such review.</w:t>
      </w:r>
    </w:p>
    <w:p w14:paraId="3CB6ED58" w14:textId="77777777" w:rsidR="00E938D3" w:rsidRDefault="00000000">
      <w:pPr>
        <w:pStyle w:val="ListParagraph"/>
        <w:numPr>
          <w:ilvl w:val="0"/>
          <w:numId w:val="12"/>
        </w:numPr>
        <w:tabs>
          <w:tab w:val="left" w:pos="709"/>
        </w:tabs>
        <w:spacing w:line="211" w:lineRule="auto"/>
        <w:ind w:right="533" w:firstLine="0"/>
        <w:rPr>
          <w:sz w:val="24"/>
        </w:rPr>
      </w:pPr>
      <w:r>
        <w:rPr>
          <w:sz w:val="24"/>
        </w:rPr>
        <w:t>This</w:t>
      </w:r>
      <w:r>
        <w:rPr>
          <w:spacing w:val="-2"/>
          <w:sz w:val="24"/>
        </w:rPr>
        <w:t xml:space="preserve"> </w:t>
      </w:r>
      <w:r>
        <w:rPr>
          <w:sz w:val="24"/>
        </w:rPr>
        <w:t>section</w:t>
      </w:r>
      <w:r>
        <w:rPr>
          <w:spacing w:val="-2"/>
          <w:sz w:val="24"/>
        </w:rPr>
        <w:t xml:space="preserve"> </w:t>
      </w:r>
      <w:r>
        <w:rPr>
          <w:sz w:val="24"/>
        </w:rPr>
        <w:t>may</w:t>
      </w:r>
      <w:r>
        <w:rPr>
          <w:spacing w:val="-2"/>
          <w:sz w:val="24"/>
        </w:rPr>
        <w:t xml:space="preserve"> </w:t>
      </w:r>
      <w:r>
        <w:rPr>
          <w:sz w:val="24"/>
        </w:rPr>
        <w:t>apply</w:t>
      </w:r>
      <w:r>
        <w:rPr>
          <w:spacing w:val="-2"/>
          <w:sz w:val="24"/>
        </w:rPr>
        <w:t xml:space="preserve"> </w:t>
      </w:r>
      <w:r>
        <w:rPr>
          <w:sz w:val="24"/>
        </w:rPr>
        <w:t>to</w:t>
      </w:r>
      <w:r>
        <w:rPr>
          <w:spacing w:val="-2"/>
          <w:sz w:val="24"/>
        </w:rPr>
        <w:t xml:space="preserve"> </w:t>
      </w:r>
      <w:r>
        <w:rPr>
          <w:sz w:val="24"/>
        </w:rPr>
        <w:t>any</w:t>
      </w:r>
      <w:r>
        <w:rPr>
          <w:spacing w:val="-2"/>
          <w:sz w:val="24"/>
        </w:rPr>
        <w:t xml:space="preserve"> </w:t>
      </w:r>
      <w:r>
        <w:rPr>
          <w:sz w:val="24"/>
        </w:rPr>
        <w:t>matter</w:t>
      </w:r>
      <w:r>
        <w:rPr>
          <w:spacing w:val="-2"/>
          <w:sz w:val="24"/>
        </w:rPr>
        <w:t xml:space="preserve"> </w:t>
      </w:r>
      <w:r>
        <w:rPr>
          <w:sz w:val="24"/>
        </w:rPr>
        <w:t>that</w:t>
      </w:r>
      <w:r>
        <w:rPr>
          <w:spacing w:val="-2"/>
          <w:sz w:val="24"/>
        </w:rPr>
        <w:t xml:space="preserve"> </w:t>
      </w:r>
      <w:r>
        <w:rPr>
          <w:sz w:val="24"/>
        </w:rPr>
        <w:t>requires</w:t>
      </w:r>
      <w:r>
        <w:rPr>
          <w:spacing w:val="-2"/>
          <w:sz w:val="24"/>
        </w:rPr>
        <w:t xml:space="preserve"> </w:t>
      </w:r>
      <w:r>
        <w:rPr>
          <w:sz w:val="24"/>
        </w:rPr>
        <w:t>a</w:t>
      </w:r>
      <w:r>
        <w:rPr>
          <w:spacing w:val="-2"/>
          <w:sz w:val="24"/>
        </w:rPr>
        <w:t xml:space="preserve"> </w:t>
      </w:r>
      <w:r>
        <w:rPr>
          <w:sz w:val="24"/>
        </w:rPr>
        <w:t>vote</w:t>
      </w:r>
      <w:r>
        <w:rPr>
          <w:spacing w:val="-2"/>
          <w:sz w:val="24"/>
        </w:rPr>
        <w:t xml:space="preserve"> </w:t>
      </w:r>
      <w:proofErr w:type="gramStart"/>
      <w:r>
        <w:rPr>
          <w:sz w:val="24"/>
        </w:rPr>
        <w:t>of</w:t>
      </w:r>
      <w:proofErr w:type="gramEnd"/>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who</w:t>
      </w:r>
      <w:r>
        <w:rPr>
          <w:spacing w:val="-2"/>
          <w:sz w:val="24"/>
        </w:rPr>
        <w:t xml:space="preserve"> </w:t>
      </w:r>
      <w:r>
        <w:rPr>
          <w:sz w:val="24"/>
        </w:rPr>
        <w:t>are</w:t>
      </w:r>
      <w:r>
        <w:rPr>
          <w:spacing w:val="-2"/>
          <w:sz w:val="24"/>
        </w:rPr>
        <w:t xml:space="preserve"> </w:t>
      </w:r>
      <w:r>
        <w:rPr>
          <w:sz w:val="24"/>
        </w:rPr>
        <w:t>not</w:t>
      </w:r>
      <w:r>
        <w:rPr>
          <w:spacing w:val="-2"/>
          <w:sz w:val="24"/>
        </w:rPr>
        <w:t xml:space="preserve"> </w:t>
      </w:r>
      <w:r>
        <w:rPr>
          <w:sz w:val="24"/>
        </w:rPr>
        <w:t>members</w:t>
      </w:r>
      <w:r>
        <w:rPr>
          <w:spacing w:val="-2"/>
          <w:sz w:val="24"/>
        </w:rPr>
        <w:t xml:space="preserve"> </w:t>
      </w:r>
      <w:r>
        <w:rPr>
          <w:sz w:val="24"/>
        </w:rPr>
        <w:t>of</w:t>
      </w:r>
      <w:r>
        <w:rPr>
          <w:spacing w:val="-2"/>
          <w:sz w:val="24"/>
        </w:rPr>
        <w:t xml:space="preserve"> </w:t>
      </w:r>
      <w:r>
        <w:rPr>
          <w:sz w:val="24"/>
        </w:rPr>
        <w:t>a timeshare condominium association.</w:t>
      </w:r>
    </w:p>
    <w:p w14:paraId="50BC1312" w14:textId="77777777" w:rsidR="00E938D3" w:rsidRDefault="00000000">
      <w:pPr>
        <w:pStyle w:val="BodyText"/>
        <w:spacing w:line="243" w:lineRule="exact"/>
      </w:pPr>
      <w:r>
        <w:t>History.—s. 4, ch. 2015-97; s. 15, ch. 2024-244; s. 11, ch. 2025-</w:t>
      </w:r>
      <w:r>
        <w:rPr>
          <w:spacing w:val="-4"/>
        </w:rPr>
        <w:t>175.</w:t>
      </w:r>
    </w:p>
    <w:p w14:paraId="5A348C07" w14:textId="77777777" w:rsidR="00E938D3" w:rsidRDefault="00000000">
      <w:pPr>
        <w:pStyle w:val="ListParagraph"/>
        <w:numPr>
          <w:ilvl w:val="1"/>
          <w:numId w:val="10"/>
        </w:numPr>
        <w:tabs>
          <w:tab w:val="left" w:pos="1253"/>
        </w:tabs>
        <w:spacing w:line="255" w:lineRule="exact"/>
        <w:ind w:left="1253" w:hanging="933"/>
        <w:rPr>
          <w:sz w:val="24"/>
        </w:rPr>
      </w:pPr>
      <w:r>
        <w:rPr>
          <w:sz w:val="24"/>
        </w:rPr>
        <w:t xml:space="preserve">Law enforcement vehicles.—An association may not prohibit a law enforcement officer, as defined </w:t>
      </w:r>
      <w:r>
        <w:rPr>
          <w:spacing w:val="-5"/>
          <w:sz w:val="24"/>
        </w:rPr>
        <w:t>in</w:t>
      </w:r>
    </w:p>
    <w:p w14:paraId="2CECD75D" w14:textId="77777777" w:rsidR="00E938D3" w:rsidRDefault="00000000">
      <w:pPr>
        <w:pStyle w:val="BodyText"/>
        <w:spacing w:before="12" w:line="211" w:lineRule="auto"/>
        <w:ind w:right="326"/>
      </w:pPr>
      <w:r>
        <w:t>s. 943.10(1), who is a unit owner, or who is a tenant, guest, or invitee of a unit owner, from parking his or her</w:t>
      </w:r>
      <w:r>
        <w:rPr>
          <w:spacing w:val="-2"/>
        </w:rPr>
        <w:t xml:space="preserve"> </w:t>
      </w:r>
      <w:r>
        <w:t>assigned</w:t>
      </w:r>
      <w:r>
        <w:rPr>
          <w:spacing w:val="-2"/>
        </w:rPr>
        <w:t xml:space="preserve"> </w:t>
      </w:r>
      <w:r>
        <w:t>law</w:t>
      </w:r>
      <w:r>
        <w:rPr>
          <w:spacing w:val="-2"/>
        </w:rPr>
        <w:t xml:space="preserve"> </w:t>
      </w:r>
      <w:r>
        <w:t>enforcement</w:t>
      </w:r>
      <w:r>
        <w:rPr>
          <w:spacing w:val="-2"/>
        </w:rPr>
        <w:t xml:space="preserve"> </w:t>
      </w:r>
      <w:r>
        <w:t>vehicle</w:t>
      </w:r>
      <w:r>
        <w:rPr>
          <w:spacing w:val="-2"/>
        </w:rPr>
        <w:t xml:space="preserve"> </w:t>
      </w:r>
      <w:r>
        <w:t>in</w:t>
      </w:r>
      <w:r>
        <w:rPr>
          <w:spacing w:val="-2"/>
        </w:rPr>
        <w:t xml:space="preserve"> </w:t>
      </w:r>
      <w:r>
        <w:t>an</w:t>
      </w:r>
      <w:r>
        <w:rPr>
          <w:spacing w:val="-2"/>
        </w:rPr>
        <w:t xml:space="preserve"> </w:t>
      </w:r>
      <w:r>
        <w:t>area</w:t>
      </w:r>
      <w:r>
        <w:rPr>
          <w:spacing w:val="-2"/>
        </w:rPr>
        <w:t xml:space="preserve"> </w:t>
      </w:r>
      <w:r>
        <w:t>where</w:t>
      </w:r>
      <w:r>
        <w:rPr>
          <w:spacing w:val="-2"/>
        </w:rPr>
        <w:t xml:space="preserve"> </w:t>
      </w:r>
      <w:r>
        <w:t>the</w:t>
      </w:r>
      <w:r>
        <w:rPr>
          <w:spacing w:val="-2"/>
        </w:rPr>
        <w:t xml:space="preserve"> </w:t>
      </w:r>
      <w:r>
        <w:t>unit</w:t>
      </w:r>
      <w:r>
        <w:rPr>
          <w:spacing w:val="-2"/>
        </w:rPr>
        <w:t xml:space="preserve"> </w:t>
      </w:r>
      <w:r>
        <w:t>owner,</w:t>
      </w:r>
      <w:r>
        <w:rPr>
          <w:spacing w:val="-2"/>
        </w:rPr>
        <w:t xml:space="preserve"> </w:t>
      </w:r>
      <w:r>
        <w:t>or</w:t>
      </w:r>
      <w:r>
        <w:rPr>
          <w:spacing w:val="-2"/>
        </w:rPr>
        <w:t xml:space="preserve"> </w:t>
      </w:r>
      <w:r>
        <w:t>the</w:t>
      </w:r>
      <w:r>
        <w:rPr>
          <w:spacing w:val="-2"/>
        </w:rPr>
        <w:t xml:space="preserve"> </w:t>
      </w:r>
      <w:r>
        <w:t>tenant,</w:t>
      </w:r>
      <w:r>
        <w:rPr>
          <w:spacing w:val="-2"/>
        </w:rPr>
        <w:t xml:space="preserve"> </w:t>
      </w:r>
      <w:r>
        <w:t>guest,</w:t>
      </w:r>
      <w:r>
        <w:rPr>
          <w:spacing w:val="-2"/>
        </w:rPr>
        <w:t xml:space="preserve"> </w:t>
      </w:r>
      <w:r>
        <w:t>or</w:t>
      </w:r>
      <w:r>
        <w:rPr>
          <w:spacing w:val="-2"/>
        </w:rPr>
        <w:t xml:space="preserve"> </w:t>
      </w:r>
      <w:r>
        <w:t>invitee</w:t>
      </w:r>
      <w:r>
        <w:rPr>
          <w:spacing w:val="-2"/>
        </w:rPr>
        <w:t xml:space="preserve"> </w:t>
      </w:r>
      <w:r>
        <w:t>of</w:t>
      </w:r>
      <w:r>
        <w:rPr>
          <w:spacing w:val="-2"/>
        </w:rPr>
        <w:t xml:space="preserve"> </w:t>
      </w:r>
      <w:r>
        <w:t>the unit owner, otherwise has a right to park.</w:t>
      </w:r>
    </w:p>
    <w:p w14:paraId="150ED711" w14:textId="77777777" w:rsidR="00E938D3" w:rsidRDefault="00000000">
      <w:pPr>
        <w:pStyle w:val="BodyText"/>
        <w:spacing w:line="211" w:lineRule="auto"/>
        <w:ind w:right="8874"/>
      </w:pPr>
      <w:r>
        <w:t>History.—s.</w:t>
      </w:r>
      <w:r>
        <w:rPr>
          <w:spacing w:val="-13"/>
        </w:rPr>
        <w:t xml:space="preserve"> </w:t>
      </w:r>
      <w:r>
        <w:t>1,</w:t>
      </w:r>
      <w:r>
        <w:rPr>
          <w:spacing w:val="-13"/>
        </w:rPr>
        <w:t xml:space="preserve"> </w:t>
      </w:r>
      <w:r>
        <w:t>ch.</w:t>
      </w:r>
      <w:r>
        <w:rPr>
          <w:spacing w:val="-13"/>
        </w:rPr>
        <w:t xml:space="preserve"> </w:t>
      </w:r>
      <w:r>
        <w:t>2020-5. PART II</w:t>
      </w:r>
    </w:p>
    <w:p w14:paraId="755D5734" w14:textId="77777777" w:rsidR="00E938D3" w:rsidRDefault="00000000">
      <w:pPr>
        <w:pStyle w:val="BodyText"/>
        <w:spacing w:line="243" w:lineRule="exact"/>
      </w:pPr>
      <w:r>
        <w:t xml:space="preserve">RIGHTS AND OBLIGATIONS OF </w:t>
      </w:r>
      <w:r>
        <w:rPr>
          <w:spacing w:val="-2"/>
        </w:rPr>
        <w:t>DEVELOPERS</w:t>
      </w:r>
    </w:p>
    <w:p w14:paraId="18E7504B" w14:textId="77777777" w:rsidR="00E938D3" w:rsidRDefault="00000000">
      <w:pPr>
        <w:pStyle w:val="BodyText"/>
        <w:spacing w:line="255" w:lineRule="exact"/>
      </w:pPr>
      <w:r>
        <w:t xml:space="preserve">718.202 Sales or reservation deposits prior to </w:t>
      </w:r>
      <w:r>
        <w:rPr>
          <w:spacing w:val="-2"/>
        </w:rPr>
        <w:t>closing.</w:t>
      </w:r>
    </w:p>
    <w:p w14:paraId="7CFFFE05" w14:textId="77777777" w:rsidR="00E938D3" w:rsidRDefault="00000000">
      <w:pPr>
        <w:pStyle w:val="BodyText"/>
        <w:spacing w:line="255" w:lineRule="exact"/>
      </w:pPr>
      <w:r>
        <w:t xml:space="preserve">718.203 </w:t>
      </w:r>
      <w:r>
        <w:rPr>
          <w:spacing w:val="-2"/>
        </w:rPr>
        <w:t>Warranties.</w:t>
      </w:r>
    </w:p>
    <w:p w14:paraId="03C10F8A" w14:textId="77777777" w:rsidR="00E938D3" w:rsidRDefault="00000000">
      <w:pPr>
        <w:pStyle w:val="BodyText"/>
        <w:spacing w:line="255" w:lineRule="exact"/>
      </w:pPr>
      <w:r>
        <w:t>718.202</w:t>
      </w:r>
      <w:r>
        <w:rPr>
          <w:spacing w:val="-2"/>
        </w:rPr>
        <w:t xml:space="preserve"> </w:t>
      </w:r>
      <w:r>
        <w:t xml:space="preserve">Sales or reservation deposits prior to </w:t>
      </w:r>
      <w:proofErr w:type="gramStart"/>
      <w:r>
        <w:rPr>
          <w:spacing w:val="-2"/>
        </w:rPr>
        <w:t>closing.—</w:t>
      </w:r>
      <w:proofErr w:type="gramEnd"/>
    </w:p>
    <w:p w14:paraId="207DCF37" w14:textId="77777777" w:rsidR="00E938D3" w:rsidRDefault="00000000">
      <w:pPr>
        <w:pStyle w:val="ListParagraph"/>
        <w:numPr>
          <w:ilvl w:val="0"/>
          <w:numId w:val="7"/>
        </w:numPr>
        <w:tabs>
          <w:tab w:val="left" w:pos="709"/>
        </w:tabs>
        <w:spacing w:before="11" w:line="211" w:lineRule="auto"/>
        <w:ind w:right="331" w:firstLine="0"/>
        <w:rPr>
          <w:sz w:val="24"/>
        </w:rPr>
      </w:pPr>
      <w:r>
        <w:rPr>
          <w:sz w:val="24"/>
        </w:rPr>
        <w:t>If a developer contracts to sell a condominium parcel and the construction, furnishing, and landscaping</w:t>
      </w:r>
      <w:r>
        <w:rPr>
          <w:spacing w:val="40"/>
          <w:sz w:val="24"/>
        </w:rPr>
        <w:t xml:space="preserve"> </w:t>
      </w:r>
      <w:r>
        <w:rPr>
          <w:sz w:val="24"/>
        </w:rPr>
        <w:t>of</w:t>
      </w:r>
      <w:r>
        <w:rPr>
          <w:spacing w:val="-3"/>
          <w:sz w:val="24"/>
        </w:rPr>
        <w:t xml:space="preserve"> </w:t>
      </w:r>
      <w:r>
        <w:rPr>
          <w:sz w:val="24"/>
        </w:rPr>
        <w:t>the</w:t>
      </w:r>
      <w:r>
        <w:rPr>
          <w:spacing w:val="-3"/>
          <w:sz w:val="24"/>
        </w:rPr>
        <w:t xml:space="preserve"> </w:t>
      </w:r>
      <w:r>
        <w:rPr>
          <w:sz w:val="24"/>
        </w:rPr>
        <w:t>property</w:t>
      </w:r>
      <w:r>
        <w:rPr>
          <w:spacing w:val="-3"/>
          <w:sz w:val="24"/>
        </w:rPr>
        <w:t xml:space="preserve"> </w:t>
      </w:r>
      <w:r>
        <w:rPr>
          <w:sz w:val="24"/>
        </w:rPr>
        <w:t>submitted</w:t>
      </w:r>
      <w:r>
        <w:rPr>
          <w:spacing w:val="-3"/>
          <w:sz w:val="24"/>
        </w:rPr>
        <w:t xml:space="preserve"> </w:t>
      </w:r>
      <w:r>
        <w:rPr>
          <w:sz w:val="24"/>
        </w:rPr>
        <w:t>or</w:t>
      </w:r>
      <w:r>
        <w:rPr>
          <w:spacing w:val="-3"/>
          <w:sz w:val="24"/>
        </w:rPr>
        <w:t xml:space="preserve"> </w:t>
      </w:r>
      <w:r>
        <w:rPr>
          <w:sz w:val="24"/>
        </w:rPr>
        <w:t>proposed</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submitted</w:t>
      </w:r>
      <w:r>
        <w:rPr>
          <w:spacing w:val="-3"/>
          <w:sz w:val="24"/>
        </w:rPr>
        <w:t xml:space="preserve"> </w:t>
      </w:r>
      <w:r>
        <w:rPr>
          <w:sz w:val="24"/>
        </w:rPr>
        <w:t>to</w:t>
      </w:r>
      <w:r>
        <w:rPr>
          <w:spacing w:val="-3"/>
          <w:sz w:val="24"/>
        </w:rPr>
        <w:t xml:space="preserve"> </w:t>
      </w:r>
      <w:r>
        <w:rPr>
          <w:sz w:val="24"/>
        </w:rPr>
        <w:t>condominium</w:t>
      </w:r>
      <w:r>
        <w:rPr>
          <w:spacing w:val="-3"/>
          <w:sz w:val="24"/>
        </w:rPr>
        <w:t xml:space="preserve"> </w:t>
      </w:r>
      <w:r>
        <w:rPr>
          <w:sz w:val="24"/>
        </w:rPr>
        <w:t>ownership</w:t>
      </w:r>
      <w:r>
        <w:rPr>
          <w:spacing w:val="-3"/>
          <w:sz w:val="24"/>
        </w:rPr>
        <w:t xml:space="preserve"> </w:t>
      </w:r>
      <w:r>
        <w:rPr>
          <w:sz w:val="24"/>
        </w:rPr>
        <w:t>has</w:t>
      </w:r>
      <w:r>
        <w:rPr>
          <w:spacing w:val="-3"/>
          <w:sz w:val="24"/>
        </w:rPr>
        <w:t xml:space="preserve"> </w:t>
      </w:r>
      <w:r>
        <w:rPr>
          <w:sz w:val="24"/>
        </w:rPr>
        <w:t>not</w:t>
      </w:r>
      <w:r>
        <w:rPr>
          <w:spacing w:val="-3"/>
          <w:sz w:val="24"/>
        </w:rPr>
        <w:t xml:space="preserve"> </w:t>
      </w:r>
      <w:r>
        <w:rPr>
          <w:sz w:val="24"/>
        </w:rPr>
        <w:t>been</w:t>
      </w:r>
      <w:r>
        <w:rPr>
          <w:spacing w:val="-3"/>
          <w:sz w:val="24"/>
        </w:rPr>
        <w:t xml:space="preserve"> </w:t>
      </w:r>
      <w:r>
        <w:rPr>
          <w:sz w:val="24"/>
        </w:rPr>
        <w:t xml:space="preserve">substantially completed in accordance with the plans and specifications and representations made by the developer in the disclosures required by this chapter, the developer shall pay into an escrow account all payments up to 10 percent of the sale price received by the developer from the buyer towards the sale price. The escrow agent shall </w:t>
      </w:r>
      <w:proofErr w:type="gramStart"/>
      <w:r>
        <w:rPr>
          <w:sz w:val="24"/>
        </w:rPr>
        <w:t>give to</w:t>
      </w:r>
      <w:proofErr w:type="gramEnd"/>
      <w:r>
        <w:rPr>
          <w:sz w:val="24"/>
        </w:rPr>
        <w:t xml:space="preserve"> the purchaser a receipt for the deposit, upon request. In lieu of the foregoing concerning residential condominiums, the division director has the discretion to accept other assurances, including, but not</w:t>
      </w:r>
      <w:r>
        <w:rPr>
          <w:spacing w:val="-1"/>
          <w:sz w:val="24"/>
        </w:rPr>
        <w:t xml:space="preserve"> </w:t>
      </w:r>
      <w:r>
        <w:rPr>
          <w:sz w:val="24"/>
        </w:rPr>
        <w:t>limited</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surety</w:t>
      </w:r>
      <w:r>
        <w:rPr>
          <w:spacing w:val="-1"/>
          <w:sz w:val="24"/>
        </w:rPr>
        <w:t xml:space="preserve"> </w:t>
      </w:r>
      <w:r>
        <w:rPr>
          <w:sz w:val="24"/>
        </w:rPr>
        <w:t>bond</w:t>
      </w:r>
      <w:r>
        <w:rPr>
          <w:spacing w:val="-1"/>
          <w:sz w:val="24"/>
        </w:rPr>
        <w:t xml:space="preserve"> </w:t>
      </w:r>
      <w:r>
        <w:rPr>
          <w:sz w:val="24"/>
        </w:rPr>
        <w:t>or</w:t>
      </w:r>
      <w:r>
        <w:rPr>
          <w:spacing w:val="-1"/>
          <w:sz w:val="24"/>
        </w:rPr>
        <w:t xml:space="preserve"> </w:t>
      </w:r>
      <w:r>
        <w:rPr>
          <w:sz w:val="24"/>
        </w:rPr>
        <w:t>an</w:t>
      </w:r>
      <w:r>
        <w:rPr>
          <w:spacing w:val="-1"/>
          <w:sz w:val="24"/>
        </w:rPr>
        <w:t xml:space="preserve"> </w:t>
      </w:r>
      <w:r>
        <w:rPr>
          <w:sz w:val="24"/>
        </w:rPr>
        <w:t>irrevocable</w:t>
      </w:r>
      <w:r>
        <w:rPr>
          <w:spacing w:val="-1"/>
          <w:sz w:val="24"/>
        </w:rPr>
        <w:t xml:space="preserve"> </w:t>
      </w:r>
      <w:r>
        <w:rPr>
          <w:sz w:val="24"/>
        </w:rPr>
        <w:t>letter</w:t>
      </w:r>
      <w:r>
        <w:rPr>
          <w:spacing w:val="-1"/>
          <w:sz w:val="24"/>
        </w:rPr>
        <w:t xml:space="preserve"> </w:t>
      </w:r>
      <w:r>
        <w:rPr>
          <w:sz w:val="24"/>
        </w:rPr>
        <w:t>of</w:t>
      </w:r>
      <w:r>
        <w:rPr>
          <w:spacing w:val="-1"/>
          <w:sz w:val="24"/>
        </w:rPr>
        <w:t xml:space="preserve"> </w:t>
      </w:r>
      <w:r>
        <w:rPr>
          <w:sz w:val="24"/>
        </w:rPr>
        <w:t>credit</w:t>
      </w:r>
      <w:r>
        <w:rPr>
          <w:spacing w:val="-1"/>
          <w:sz w:val="24"/>
        </w:rPr>
        <w:t xml:space="preserve"> </w:t>
      </w:r>
      <w:r>
        <w:rPr>
          <w:sz w:val="24"/>
        </w:rPr>
        <w:t>in</w:t>
      </w:r>
      <w:r>
        <w:rPr>
          <w:spacing w:val="-1"/>
          <w:sz w:val="24"/>
        </w:rPr>
        <w:t xml:space="preserve"> </w:t>
      </w:r>
      <w:r>
        <w:rPr>
          <w:sz w:val="24"/>
        </w:rPr>
        <w:t>an</w:t>
      </w:r>
      <w:r>
        <w:rPr>
          <w:spacing w:val="-1"/>
          <w:sz w:val="24"/>
        </w:rPr>
        <w:t xml:space="preserve"> </w:t>
      </w:r>
      <w:r>
        <w:rPr>
          <w:sz w:val="24"/>
        </w:rPr>
        <w:t>amount</w:t>
      </w:r>
      <w:r>
        <w:rPr>
          <w:spacing w:val="-1"/>
          <w:sz w:val="24"/>
        </w:rPr>
        <w:t xml:space="preserve"> </w:t>
      </w:r>
      <w:r>
        <w:rPr>
          <w:sz w:val="24"/>
        </w:rPr>
        <w:t>equal</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escrow</w:t>
      </w:r>
      <w:r>
        <w:rPr>
          <w:spacing w:val="-1"/>
          <w:sz w:val="24"/>
        </w:rPr>
        <w:t xml:space="preserve"> </w:t>
      </w:r>
      <w:r>
        <w:rPr>
          <w:sz w:val="24"/>
        </w:rPr>
        <w:t>requirements of this section. With respect to nonresidential condominiums, the developer may deliver to the escrow agent a surety bond or an irrevocable letter of credit in an amount equivalent to the aggregate of some or all of all payments, up to 10 percent of the sale price, received by the developer from all buyers toward the sale</w:t>
      </w:r>
      <w:r>
        <w:rPr>
          <w:spacing w:val="40"/>
          <w:sz w:val="24"/>
        </w:rPr>
        <w:t xml:space="preserve"> </w:t>
      </w:r>
      <w:r>
        <w:rPr>
          <w:sz w:val="24"/>
        </w:rPr>
        <w:t>price. In all cases, the aggregate of the initial 10 percent deposits being released must be secured by a surety bond or irrevocable letter of credit in an equivalent amount. Default determinations and refund of deposits shall be governed by the escrow release provision of this subsection. Funds shall be released from escrow as follows:</w:t>
      </w:r>
    </w:p>
    <w:p w14:paraId="15833FA8" w14:textId="77777777" w:rsidR="00E938D3" w:rsidRDefault="00000000">
      <w:pPr>
        <w:pStyle w:val="ListParagraph"/>
        <w:numPr>
          <w:ilvl w:val="1"/>
          <w:numId w:val="7"/>
        </w:numPr>
        <w:tabs>
          <w:tab w:val="left" w:pos="704"/>
        </w:tabs>
        <w:spacing w:line="211" w:lineRule="auto"/>
        <w:ind w:right="654" w:firstLine="0"/>
        <w:rPr>
          <w:sz w:val="24"/>
        </w:rPr>
      </w:pPr>
      <w:r>
        <w:rPr>
          <w:sz w:val="24"/>
        </w:rPr>
        <w:t>If</w:t>
      </w:r>
      <w:r>
        <w:rPr>
          <w:spacing w:val="-3"/>
          <w:sz w:val="24"/>
        </w:rPr>
        <w:t xml:space="preserve"> </w:t>
      </w:r>
      <w:r>
        <w:rPr>
          <w:sz w:val="24"/>
        </w:rPr>
        <w:t>a</w:t>
      </w:r>
      <w:r>
        <w:rPr>
          <w:spacing w:val="-3"/>
          <w:sz w:val="24"/>
        </w:rPr>
        <w:t xml:space="preserve"> </w:t>
      </w:r>
      <w:r>
        <w:rPr>
          <w:sz w:val="24"/>
        </w:rPr>
        <w:t>buyer</w:t>
      </w:r>
      <w:r>
        <w:rPr>
          <w:spacing w:val="-3"/>
          <w:sz w:val="24"/>
        </w:rPr>
        <w:t xml:space="preserve"> </w:t>
      </w:r>
      <w:r>
        <w:rPr>
          <w:sz w:val="24"/>
        </w:rPr>
        <w:t>properly</w:t>
      </w:r>
      <w:r>
        <w:rPr>
          <w:spacing w:val="-3"/>
          <w:sz w:val="24"/>
        </w:rPr>
        <w:t xml:space="preserve"> </w:t>
      </w:r>
      <w:r>
        <w:rPr>
          <w:sz w:val="24"/>
        </w:rPr>
        <w:t>terminates</w:t>
      </w:r>
      <w:r>
        <w:rPr>
          <w:spacing w:val="-3"/>
          <w:sz w:val="24"/>
        </w:rPr>
        <w:t xml:space="preserve"> </w:t>
      </w:r>
      <w:r>
        <w:rPr>
          <w:sz w:val="24"/>
        </w:rPr>
        <w:t>the</w:t>
      </w:r>
      <w:r>
        <w:rPr>
          <w:spacing w:val="-3"/>
          <w:sz w:val="24"/>
        </w:rPr>
        <w:t xml:space="preserve"> </w:t>
      </w:r>
      <w:r>
        <w:rPr>
          <w:sz w:val="24"/>
        </w:rPr>
        <w:t>contract</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its</w:t>
      </w:r>
      <w:r>
        <w:rPr>
          <w:spacing w:val="-3"/>
          <w:sz w:val="24"/>
        </w:rPr>
        <w:t xml:space="preserve"> </w:t>
      </w:r>
      <w:r>
        <w:rPr>
          <w:sz w:val="24"/>
        </w:rPr>
        <w:t>terms</w:t>
      </w:r>
      <w:r>
        <w:rPr>
          <w:spacing w:val="-3"/>
          <w:sz w:val="24"/>
        </w:rPr>
        <w:t xml:space="preserve"> </w:t>
      </w:r>
      <w:r>
        <w:rPr>
          <w:sz w:val="24"/>
        </w:rPr>
        <w:t>or</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chapter,</w:t>
      </w:r>
      <w:r>
        <w:rPr>
          <w:spacing w:val="-3"/>
          <w:sz w:val="24"/>
        </w:rPr>
        <w:t xml:space="preserve"> </w:t>
      </w:r>
      <w:r>
        <w:rPr>
          <w:sz w:val="24"/>
        </w:rPr>
        <w:t>the</w:t>
      </w:r>
      <w:r>
        <w:rPr>
          <w:spacing w:val="-3"/>
          <w:sz w:val="24"/>
        </w:rPr>
        <w:t xml:space="preserve"> </w:t>
      </w:r>
      <w:r>
        <w:rPr>
          <w:sz w:val="24"/>
        </w:rPr>
        <w:t>funds shall be paid to the buyer together with any interest earned.</w:t>
      </w:r>
    </w:p>
    <w:p w14:paraId="672DDF3A" w14:textId="77777777" w:rsidR="00E938D3" w:rsidRDefault="00000000">
      <w:pPr>
        <w:pStyle w:val="ListParagraph"/>
        <w:numPr>
          <w:ilvl w:val="1"/>
          <w:numId w:val="7"/>
        </w:numPr>
        <w:tabs>
          <w:tab w:val="left" w:pos="711"/>
        </w:tabs>
        <w:spacing w:line="211" w:lineRule="auto"/>
        <w:ind w:right="868" w:firstLine="0"/>
        <w:rPr>
          <w:sz w:val="24"/>
        </w:rPr>
      </w:pPr>
      <w:r>
        <w:rPr>
          <w:sz w:val="24"/>
        </w:rPr>
        <w:t>If</w:t>
      </w:r>
      <w:r>
        <w:rPr>
          <w:spacing w:val="-3"/>
          <w:sz w:val="24"/>
        </w:rPr>
        <w:t xml:space="preserve"> </w:t>
      </w:r>
      <w:r>
        <w:rPr>
          <w:sz w:val="24"/>
        </w:rPr>
        <w:t>the</w:t>
      </w:r>
      <w:r>
        <w:rPr>
          <w:spacing w:val="-3"/>
          <w:sz w:val="24"/>
        </w:rPr>
        <w:t xml:space="preserve"> </w:t>
      </w:r>
      <w:r>
        <w:rPr>
          <w:sz w:val="24"/>
        </w:rPr>
        <w:t>buyer</w:t>
      </w:r>
      <w:r>
        <w:rPr>
          <w:spacing w:val="-3"/>
          <w:sz w:val="24"/>
        </w:rPr>
        <w:t xml:space="preserve"> </w:t>
      </w:r>
      <w:r>
        <w:rPr>
          <w:sz w:val="24"/>
        </w:rPr>
        <w:t>defaults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performance</w:t>
      </w:r>
      <w:r>
        <w:rPr>
          <w:spacing w:val="-3"/>
          <w:sz w:val="24"/>
        </w:rPr>
        <w:t xml:space="preserve"> </w:t>
      </w:r>
      <w:r>
        <w:rPr>
          <w:sz w:val="24"/>
        </w:rPr>
        <w:t>of</w:t>
      </w:r>
      <w:r>
        <w:rPr>
          <w:spacing w:val="-3"/>
          <w:sz w:val="24"/>
        </w:rPr>
        <w:t xml:space="preserve"> </w:t>
      </w:r>
      <w:r>
        <w:rPr>
          <w:sz w:val="24"/>
        </w:rPr>
        <w:t>his</w:t>
      </w:r>
      <w:r>
        <w:rPr>
          <w:spacing w:val="-3"/>
          <w:sz w:val="24"/>
        </w:rPr>
        <w:t xml:space="preserve"> </w:t>
      </w:r>
      <w:r>
        <w:rPr>
          <w:sz w:val="24"/>
        </w:rPr>
        <w:t>or</w:t>
      </w:r>
      <w:r>
        <w:rPr>
          <w:spacing w:val="-3"/>
          <w:sz w:val="24"/>
        </w:rPr>
        <w:t xml:space="preserve"> </w:t>
      </w:r>
      <w:r>
        <w:rPr>
          <w:sz w:val="24"/>
        </w:rPr>
        <w:t>her</w:t>
      </w:r>
      <w:r>
        <w:rPr>
          <w:spacing w:val="-3"/>
          <w:sz w:val="24"/>
        </w:rPr>
        <w:t xml:space="preserve"> </w:t>
      </w:r>
      <w:r>
        <w:rPr>
          <w:sz w:val="24"/>
        </w:rPr>
        <w:t>obligations</w:t>
      </w:r>
      <w:r>
        <w:rPr>
          <w:spacing w:val="-3"/>
          <w:sz w:val="24"/>
        </w:rPr>
        <w:t xml:space="preserve"> </w:t>
      </w:r>
      <w:r>
        <w:rPr>
          <w:sz w:val="24"/>
        </w:rPr>
        <w:t>under</w:t>
      </w:r>
      <w:r>
        <w:rPr>
          <w:spacing w:val="-3"/>
          <w:sz w:val="24"/>
        </w:rPr>
        <w:t xml:space="preserve"> </w:t>
      </w:r>
      <w:r>
        <w:rPr>
          <w:sz w:val="24"/>
        </w:rPr>
        <w:t>the</w:t>
      </w:r>
      <w:r>
        <w:rPr>
          <w:spacing w:val="-3"/>
          <w:sz w:val="24"/>
        </w:rPr>
        <w:t xml:space="preserve"> </w:t>
      </w:r>
      <w:r>
        <w:rPr>
          <w:sz w:val="24"/>
        </w:rPr>
        <w:t>contract</w:t>
      </w:r>
      <w:r>
        <w:rPr>
          <w:spacing w:val="-3"/>
          <w:sz w:val="24"/>
        </w:rPr>
        <w:t xml:space="preserve"> </w:t>
      </w:r>
      <w:r>
        <w:rPr>
          <w:sz w:val="24"/>
        </w:rPr>
        <w:t>of</w:t>
      </w:r>
      <w:r>
        <w:rPr>
          <w:spacing w:val="-3"/>
          <w:sz w:val="24"/>
        </w:rPr>
        <w:t xml:space="preserve"> </w:t>
      </w:r>
      <w:r>
        <w:rPr>
          <w:sz w:val="24"/>
        </w:rPr>
        <w:t>purchase</w:t>
      </w:r>
      <w:r>
        <w:rPr>
          <w:spacing w:val="-3"/>
          <w:sz w:val="24"/>
        </w:rPr>
        <w:t xml:space="preserve"> </w:t>
      </w:r>
      <w:r>
        <w:rPr>
          <w:sz w:val="24"/>
        </w:rPr>
        <w:t>and sale, the funds shall be paid to the developer together with any interest earned.</w:t>
      </w:r>
    </w:p>
    <w:p w14:paraId="65D9B40C" w14:textId="77777777" w:rsidR="00E938D3" w:rsidRDefault="00000000">
      <w:pPr>
        <w:pStyle w:val="ListParagraph"/>
        <w:numPr>
          <w:ilvl w:val="1"/>
          <w:numId w:val="7"/>
        </w:numPr>
        <w:tabs>
          <w:tab w:val="left" w:pos="689"/>
        </w:tabs>
        <w:spacing w:line="211" w:lineRule="auto"/>
        <w:ind w:right="561" w:firstLine="0"/>
        <w:rPr>
          <w:sz w:val="24"/>
        </w:rPr>
      </w:pPr>
      <w:r>
        <w:rPr>
          <w:sz w:val="24"/>
        </w:rPr>
        <w:t>If</w:t>
      </w:r>
      <w:r>
        <w:rPr>
          <w:spacing w:val="-3"/>
          <w:sz w:val="24"/>
        </w:rPr>
        <w:t xml:space="preserve"> </w:t>
      </w:r>
      <w:r>
        <w:rPr>
          <w:sz w:val="24"/>
        </w:rPr>
        <w:t>the</w:t>
      </w:r>
      <w:r>
        <w:rPr>
          <w:spacing w:val="-3"/>
          <w:sz w:val="24"/>
        </w:rPr>
        <w:t xml:space="preserve"> </w:t>
      </w:r>
      <w:r>
        <w:rPr>
          <w:sz w:val="24"/>
        </w:rPr>
        <w:t>contract</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provide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payment</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interest</w:t>
      </w:r>
      <w:r>
        <w:rPr>
          <w:spacing w:val="-3"/>
          <w:sz w:val="24"/>
        </w:rPr>
        <w:t xml:space="preserve"> </w:t>
      </w:r>
      <w:r>
        <w:rPr>
          <w:sz w:val="24"/>
        </w:rPr>
        <w:t>earned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escrowed</w:t>
      </w:r>
      <w:r>
        <w:rPr>
          <w:spacing w:val="-3"/>
          <w:sz w:val="24"/>
        </w:rPr>
        <w:t xml:space="preserve"> </w:t>
      </w:r>
      <w:r>
        <w:rPr>
          <w:sz w:val="24"/>
        </w:rPr>
        <w:t>funds,</w:t>
      </w:r>
      <w:r>
        <w:rPr>
          <w:spacing w:val="-3"/>
          <w:sz w:val="24"/>
        </w:rPr>
        <w:t xml:space="preserve"> </w:t>
      </w:r>
      <w:r>
        <w:rPr>
          <w:sz w:val="24"/>
        </w:rPr>
        <w:t>interest shall be paid to the developer at the closing of the transaction.</w:t>
      </w:r>
    </w:p>
    <w:p w14:paraId="6BDD137D" w14:textId="77777777" w:rsidR="00E938D3" w:rsidRDefault="00000000">
      <w:pPr>
        <w:pStyle w:val="ListParagraph"/>
        <w:numPr>
          <w:ilvl w:val="1"/>
          <w:numId w:val="7"/>
        </w:numPr>
        <w:tabs>
          <w:tab w:val="left" w:pos="711"/>
        </w:tabs>
        <w:spacing w:line="211" w:lineRule="auto"/>
        <w:ind w:right="693" w:firstLine="0"/>
        <w:rPr>
          <w:sz w:val="24"/>
        </w:rPr>
      </w:pPr>
      <w:r>
        <w:rPr>
          <w:sz w:val="24"/>
        </w:rPr>
        <w:t>If the funds of a buyer have not been previously disbursed in accordance with the provisions of this subsection,</w:t>
      </w:r>
      <w:r>
        <w:rPr>
          <w:spacing w:val="-3"/>
          <w:sz w:val="24"/>
        </w:rPr>
        <w:t xml:space="preserve"> </w:t>
      </w:r>
      <w:r>
        <w:rPr>
          <w:sz w:val="24"/>
        </w:rPr>
        <w:t>they</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disbursed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escrow</w:t>
      </w:r>
      <w:r>
        <w:rPr>
          <w:spacing w:val="-3"/>
          <w:sz w:val="24"/>
        </w:rPr>
        <w:t xml:space="preserve"> </w:t>
      </w:r>
      <w:r>
        <w:rPr>
          <w:sz w:val="24"/>
        </w:rPr>
        <w:t>agent</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closing</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transaction, unless prior to the disbursement the escrow agent receives from the buyer written notice of a dispute between the buyer and developer.</w:t>
      </w:r>
    </w:p>
    <w:p w14:paraId="1B41882A" w14:textId="77777777" w:rsidR="00E938D3" w:rsidRDefault="00000000">
      <w:pPr>
        <w:pStyle w:val="ListParagraph"/>
        <w:numPr>
          <w:ilvl w:val="0"/>
          <w:numId w:val="7"/>
        </w:numPr>
        <w:tabs>
          <w:tab w:val="left" w:pos="709"/>
        </w:tabs>
        <w:spacing w:line="211" w:lineRule="auto"/>
        <w:ind w:right="438" w:firstLine="0"/>
        <w:rPr>
          <w:sz w:val="24"/>
        </w:rPr>
      </w:pPr>
      <w:r>
        <w:rPr>
          <w:sz w:val="24"/>
        </w:rPr>
        <w:t>All payments which are in excess of the 10 percent of the sale price described in subsection (1) and which</w:t>
      </w:r>
      <w:r>
        <w:rPr>
          <w:spacing w:val="-2"/>
          <w:sz w:val="24"/>
        </w:rPr>
        <w:t xml:space="preserve"> </w:t>
      </w:r>
      <w:r>
        <w:rPr>
          <w:sz w:val="24"/>
        </w:rPr>
        <w:t>have</w:t>
      </w:r>
      <w:r>
        <w:rPr>
          <w:spacing w:val="-2"/>
          <w:sz w:val="24"/>
        </w:rPr>
        <w:t xml:space="preserve"> </w:t>
      </w:r>
      <w:r>
        <w:rPr>
          <w:sz w:val="24"/>
        </w:rPr>
        <w:t>been</w:t>
      </w:r>
      <w:r>
        <w:rPr>
          <w:spacing w:val="-2"/>
          <w:sz w:val="24"/>
        </w:rPr>
        <w:t xml:space="preserve"> </w:t>
      </w:r>
      <w:r>
        <w:rPr>
          <w:sz w:val="24"/>
        </w:rPr>
        <w:t>received</w:t>
      </w:r>
      <w:r>
        <w:rPr>
          <w:spacing w:val="-2"/>
          <w:sz w:val="24"/>
        </w:rPr>
        <w:t xml:space="preserve"> </w:t>
      </w:r>
      <w:r>
        <w:rPr>
          <w:sz w:val="24"/>
        </w:rPr>
        <w:t>prior</w:t>
      </w:r>
      <w:r>
        <w:rPr>
          <w:spacing w:val="-2"/>
          <w:sz w:val="24"/>
        </w:rPr>
        <w:t xml:space="preserve"> </w:t>
      </w:r>
      <w:r>
        <w:rPr>
          <w:sz w:val="24"/>
        </w:rPr>
        <w:t>to</w:t>
      </w:r>
      <w:r>
        <w:rPr>
          <w:spacing w:val="-2"/>
          <w:sz w:val="24"/>
        </w:rPr>
        <w:t xml:space="preserve"> </w:t>
      </w:r>
      <w:r>
        <w:rPr>
          <w:sz w:val="24"/>
        </w:rPr>
        <w:t>completion</w:t>
      </w:r>
      <w:r>
        <w:rPr>
          <w:spacing w:val="-2"/>
          <w:sz w:val="24"/>
        </w:rPr>
        <w:t xml:space="preserve"> </w:t>
      </w:r>
      <w:r>
        <w:rPr>
          <w:sz w:val="24"/>
        </w:rPr>
        <w:t>of</w:t>
      </w:r>
      <w:r>
        <w:rPr>
          <w:spacing w:val="-2"/>
          <w:sz w:val="24"/>
        </w:rPr>
        <w:t xml:space="preserve"> </w:t>
      </w:r>
      <w:r>
        <w:rPr>
          <w:sz w:val="24"/>
        </w:rPr>
        <w:t>construction</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developer</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buyer</w:t>
      </w:r>
      <w:r>
        <w:rPr>
          <w:spacing w:val="-2"/>
          <w:sz w:val="24"/>
        </w:rPr>
        <w:t xml:space="preserve"> </w:t>
      </w:r>
      <w:r>
        <w:rPr>
          <w:sz w:val="24"/>
        </w:rPr>
        <w:t>on</w:t>
      </w:r>
      <w:r>
        <w:rPr>
          <w:spacing w:val="-2"/>
          <w:sz w:val="24"/>
        </w:rPr>
        <w:t xml:space="preserve"> </w:t>
      </w:r>
      <w:r>
        <w:rPr>
          <w:sz w:val="24"/>
        </w:rPr>
        <w:t>a</w:t>
      </w:r>
      <w:r>
        <w:rPr>
          <w:spacing w:val="-2"/>
          <w:sz w:val="24"/>
        </w:rPr>
        <w:t xml:space="preserve"> </w:t>
      </w:r>
      <w:r>
        <w:rPr>
          <w:sz w:val="24"/>
        </w:rPr>
        <w:t>contract for purchase of a condominium parcel shall be held in a special escrow account established as provided in subsection</w:t>
      </w:r>
      <w:r>
        <w:rPr>
          <w:spacing w:val="-2"/>
          <w:sz w:val="24"/>
        </w:rPr>
        <w:t xml:space="preserve"> </w:t>
      </w:r>
      <w:r>
        <w:rPr>
          <w:sz w:val="24"/>
        </w:rPr>
        <w:t>(1)</w:t>
      </w:r>
      <w:r>
        <w:rPr>
          <w:spacing w:val="-2"/>
          <w:sz w:val="24"/>
        </w:rPr>
        <w:t xml:space="preserve"> </w:t>
      </w:r>
      <w:r>
        <w:rPr>
          <w:sz w:val="24"/>
        </w:rPr>
        <w:t>and</w:t>
      </w:r>
      <w:r>
        <w:rPr>
          <w:spacing w:val="-2"/>
          <w:sz w:val="24"/>
        </w:rPr>
        <w:t xml:space="preserve"> </w:t>
      </w:r>
      <w:r>
        <w:rPr>
          <w:sz w:val="24"/>
        </w:rPr>
        <w:t>controlled</w:t>
      </w:r>
      <w:r>
        <w:rPr>
          <w:spacing w:val="-2"/>
          <w:sz w:val="24"/>
        </w:rPr>
        <w:t xml:space="preserve"> </w:t>
      </w:r>
      <w:r>
        <w:rPr>
          <w:sz w:val="24"/>
        </w:rPr>
        <w:t>by</w:t>
      </w:r>
      <w:r>
        <w:rPr>
          <w:spacing w:val="-2"/>
          <w:sz w:val="24"/>
        </w:rPr>
        <w:t xml:space="preserve"> </w:t>
      </w:r>
      <w:r>
        <w:rPr>
          <w:sz w:val="24"/>
        </w:rPr>
        <w:t>an</w:t>
      </w:r>
      <w:r>
        <w:rPr>
          <w:spacing w:val="-2"/>
          <w:sz w:val="24"/>
        </w:rPr>
        <w:t xml:space="preserve"> </w:t>
      </w:r>
      <w:r>
        <w:rPr>
          <w:sz w:val="24"/>
        </w:rPr>
        <w:t>escrow</w:t>
      </w:r>
      <w:r>
        <w:rPr>
          <w:spacing w:val="-2"/>
          <w:sz w:val="24"/>
        </w:rPr>
        <w:t xml:space="preserve"> </w:t>
      </w:r>
      <w:r>
        <w:rPr>
          <w:sz w:val="24"/>
        </w:rPr>
        <w:t>agent</w:t>
      </w:r>
      <w:r>
        <w:rPr>
          <w:spacing w:val="-2"/>
          <w:sz w:val="24"/>
        </w:rPr>
        <w:t xml:space="preserve"> </w:t>
      </w:r>
      <w:r>
        <w:rPr>
          <w:sz w:val="24"/>
        </w:rPr>
        <w:t>and</w:t>
      </w:r>
      <w:r>
        <w:rPr>
          <w:spacing w:val="-2"/>
          <w:sz w:val="24"/>
        </w:rPr>
        <w:t xml:space="preserve"> </w:t>
      </w:r>
      <w:r>
        <w:rPr>
          <w:sz w:val="24"/>
        </w:rPr>
        <w:t>may</w:t>
      </w:r>
      <w:r>
        <w:rPr>
          <w:spacing w:val="-2"/>
          <w:sz w:val="24"/>
        </w:rPr>
        <w:t xml:space="preserve"> </w:t>
      </w:r>
      <w:r>
        <w:rPr>
          <w:sz w:val="24"/>
        </w:rPr>
        <w:t>not</w:t>
      </w:r>
      <w:r>
        <w:rPr>
          <w:spacing w:val="-2"/>
          <w:sz w:val="24"/>
        </w:rPr>
        <w:t xml:space="preserve"> </w:t>
      </w:r>
      <w:r>
        <w:rPr>
          <w:sz w:val="24"/>
        </w:rPr>
        <w:t>be</w:t>
      </w:r>
      <w:r>
        <w:rPr>
          <w:spacing w:val="-2"/>
          <w:sz w:val="24"/>
        </w:rPr>
        <w:t xml:space="preserve"> </w:t>
      </w:r>
      <w:r>
        <w:rPr>
          <w:sz w:val="24"/>
        </w:rPr>
        <w:t>used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developer</w:t>
      </w:r>
      <w:r>
        <w:rPr>
          <w:spacing w:val="-2"/>
          <w:sz w:val="24"/>
        </w:rPr>
        <w:t xml:space="preserve"> </w:t>
      </w:r>
      <w:r>
        <w:rPr>
          <w:sz w:val="24"/>
        </w:rPr>
        <w:t>prior</w:t>
      </w:r>
      <w:r>
        <w:rPr>
          <w:spacing w:val="-2"/>
          <w:sz w:val="24"/>
        </w:rPr>
        <w:t xml:space="preserve"> </w:t>
      </w:r>
      <w:r>
        <w:rPr>
          <w:sz w:val="24"/>
        </w:rPr>
        <w:t>to</w:t>
      </w:r>
      <w:r>
        <w:rPr>
          <w:spacing w:val="-2"/>
          <w:sz w:val="24"/>
        </w:rPr>
        <w:t xml:space="preserve"> </w:t>
      </w:r>
      <w:r>
        <w:rPr>
          <w:sz w:val="24"/>
        </w:rPr>
        <w:t>closing</w:t>
      </w:r>
      <w:r>
        <w:rPr>
          <w:spacing w:val="-2"/>
          <w:sz w:val="24"/>
        </w:rPr>
        <w:t xml:space="preserve"> </w:t>
      </w:r>
      <w:r>
        <w:rPr>
          <w:sz w:val="24"/>
        </w:rPr>
        <w:t>the transaction, except as provided in subsection (3) or except for refund to the buyer. If the money remains in this special account for more than 3 months and earns interest, the interest shall be paid as provided in subsection (1).</w:t>
      </w:r>
    </w:p>
    <w:p w14:paraId="3C118082" w14:textId="77777777" w:rsidR="00E938D3" w:rsidRDefault="00000000">
      <w:pPr>
        <w:pStyle w:val="ListParagraph"/>
        <w:numPr>
          <w:ilvl w:val="0"/>
          <w:numId w:val="7"/>
        </w:numPr>
        <w:tabs>
          <w:tab w:val="left" w:pos="709"/>
        </w:tabs>
        <w:spacing w:line="211" w:lineRule="auto"/>
        <w:ind w:right="369" w:firstLine="0"/>
        <w:rPr>
          <w:sz w:val="24"/>
        </w:rPr>
      </w:pPr>
      <w:r>
        <w:rPr>
          <w:sz w:val="24"/>
        </w:rPr>
        <w:t xml:space="preserve">If the contract for sale of the condominium unit so provides, the developer may withdraw escrow funds </w:t>
      </w:r>
      <w:proofErr w:type="gramStart"/>
      <w:r>
        <w:rPr>
          <w:sz w:val="24"/>
        </w:rPr>
        <w:t>in excess of</w:t>
      </w:r>
      <w:proofErr w:type="gramEnd"/>
      <w:r>
        <w:rPr>
          <w:sz w:val="24"/>
        </w:rPr>
        <w:t xml:space="preserve"> 10 percent of the purchase price from the special account required by subsection (2) when the construction of improvements has begun. He or she may use the funds for the actual costs incurred by the developer in the construction and development of the condominium property, or the easements and rights appurtenant</w:t>
      </w:r>
      <w:r>
        <w:rPr>
          <w:spacing w:val="-2"/>
          <w:sz w:val="24"/>
        </w:rPr>
        <w:t xml:space="preserve"> </w:t>
      </w:r>
      <w:r>
        <w:rPr>
          <w:sz w:val="24"/>
        </w:rPr>
        <w:t>thereto,</w:t>
      </w:r>
      <w:r>
        <w:rPr>
          <w:spacing w:val="-2"/>
          <w:sz w:val="24"/>
        </w:rPr>
        <w:t xml:space="preserve"> </w:t>
      </w:r>
      <w:r>
        <w:rPr>
          <w:sz w:val="24"/>
        </w:rPr>
        <w:t>in</w:t>
      </w:r>
      <w:r>
        <w:rPr>
          <w:spacing w:val="-2"/>
          <w:sz w:val="24"/>
        </w:rPr>
        <w:t xml:space="preserve"> </w:t>
      </w:r>
      <w:r>
        <w:rPr>
          <w:sz w:val="24"/>
        </w:rPr>
        <w:t>which</w:t>
      </w:r>
      <w:r>
        <w:rPr>
          <w:spacing w:val="-2"/>
          <w:sz w:val="24"/>
        </w:rPr>
        <w:t xml:space="preserve"> </w:t>
      </w:r>
      <w:r>
        <w:rPr>
          <w:sz w:val="24"/>
        </w:rPr>
        <w:t>the</w:t>
      </w:r>
      <w:r>
        <w:rPr>
          <w:spacing w:val="-2"/>
          <w:sz w:val="24"/>
        </w:rPr>
        <w:t xml:space="preserve"> </w:t>
      </w:r>
      <w:r>
        <w:rPr>
          <w:sz w:val="24"/>
        </w:rPr>
        <w:t>unit</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sold</w:t>
      </w:r>
      <w:r>
        <w:rPr>
          <w:spacing w:val="-2"/>
          <w:sz w:val="24"/>
        </w:rPr>
        <w:t xml:space="preserve"> </w:t>
      </w:r>
      <w:r>
        <w:rPr>
          <w:sz w:val="24"/>
        </w:rPr>
        <w:t>is</w:t>
      </w:r>
      <w:r>
        <w:rPr>
          <w:spacing w:val="-2"/>
          <w:sz w:val="24"/>
        </w:rPr>
        <w:t xml:space="preserve"> </w:t>
      </w:r>
      <w:r>
        <w:rPr>
          <w:sz w:val="24"/>
        </w:rPr>
        <w:t>located.</w:t>
      </w:r>
      <w:r>
        <w:rPr>
          <w:spacing w:val="-2"/>
          <w:sz w:val="24"/>
        </w:rPr>
        <w:t xml:space="preserve"> </w:t>
      </w:r>
      <w:r>
        <w:rPr>
          <w:sz w:val="24"/>
        </w:rPr>
        <w:t>For</w:t>
      </w:r>
      <w:r>
        <w:rPr>
          <w:spacing w:val="-2"/>
          <w:sz w:val="24"/>
        </w:rPr>
        <w:t xml:space="preserve"> </w:t>
      </w:r>
      <w:r>
        <w:rPr>
          <w:sz w:val="24"/>
        </w:rPr>
        <w:t>purposes</w:t>
      </w:r>
      <w:r>
        <w:rPr>
          <w:spacing w:val="-2"/>
          <w:sz w:val="24"/>
        </w:rPr>
        <w:t xml:space="preserve"> </w:t>
      </w:r>
      <w:r>
        <w:rPr>
          <w:sz w:val="24"/>
        </w:rPr>
        <w:t>of</w:t>
      </w:r>
      <w:r>
        <w:rPr>
          <w:spacing w:val="-2"/>
          <w:sz w:val="24"/>
        </w:rPr>
        <w:t xml:space="preserve"> </w:t>
      </w:r>
      <w:r>
        <w:rPr>
          <w:sz w:val="24"/>
        </w:rPr>
        <w:t>this</w:t>
      </w:r>
      <w:r>
        <w:rPr>
          <w:spacing w:val="-2"/>
          <w:sz w:val="24"/>
        </w:rPr>
        <w:t xml:space="preserve"> </w:t>
      </w:r>
      <w:r>
        <w:rPr>
          <w:sz w:val="24"/>
        </w:rPr>
        <w:t>subsection,</w:t>
      </w:r>
      <w:r>
        <w:rPr>
          <w:spacing w:val="-2"/>
          <w:sz w:val="24"/>
        </w:rPr>
        <w:t xml:space="preserve"> </w:t>
      </w:r>
      <w:r>
        <w:rPr>
          <w:sz w:val="24"/>
        </w:rPr>
        <w:t>the</w:t>
      </w:r>
      <w:r>
        <w:rPr>
          <w:spacing w:val="-2"/>
          <w:sz w:val="24"/>
        </w:rPr>
        <w:t xml:space="preserve"> </w:t>
      </w:r>
      <w:r>
        <w:rPr>
          <w:sz w:val="24"/>
        </w:rPr>
        <w:t>term</w:t>
      </w:r>
      <w:r>
        <w:rPr>
          <w:spacing w:val="-2"/>
          <w:sz w:val="24"/>
        </w:rPr>
        <w:t xml:space="preserve"> </w:t>
      </w:r>
      <w:r>
        <w:rPr>
          <w:sz w:val="24"/>
        </w:rPr>
        <w:t>“actual costs” includes, but is not limited to, expenditures for demolition, site clearing, permit fees, impact fees, and utility reservation fees, as well as architectural, engineering, and surveying fees that directly relate to construction and development of the condominium property or the easements and rights appurtenant thereto. However, no part of these funds may be used for salaries, commissions, or expenses of</w:t>
      </w:r>
    </w:p>
    <w:p w14:paraId="067BDF7C"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59394CDF" w14:textId="77777777" w:rsidR="00E938D3" w:rsidRDefault="00000000">
      <w:pPr>
        <w:pStyle w:val="BodyText"/>
        <w:spacing w:before="118" w:line="211" w:lineRule="auto"/>
        <w:ind w:right="363"/>
      </w:pPr>
      <w:r>
        <w:lastRenderedPageBreak/>
        <w:t>salespersons; for advertising, marketing, or promotional purposes; or for loan fees and costs, principal and interest on loans, attorney fees, accounting fees, or insurance costs. A contract that permits use of the advance</w:t>
      </w:r>
      <w:r>
        <w:rPr>
          <w:spacing w:val="-3"/>
        </w:rPr>
        <w:t xml:space="preserve"> </w:t>
      </w:r>
      <w:r>
        <w:t>payments</w:t>
      </w:r>
      <w:r>
        <w:rPr>
          <w:spacing w:val="-3"/>
        </w:rPr>
        <w:t xml:space="preserve"> </w:t>
      </w:r>
      <w:r>
        <w:t>for</w:t>
      </w:r>
      <w:r>
        <w:rPr>
          <w:spacing w:val="-3"/>
        </w:rPr>
        <w:t xml:space="preserve"> </w:t>
      </w:r>
      <w:r>
        <w:t>these</w:t>
      </w:r>
      <w:r>
        <w:rPr>
          <w:spacing w:val="-3"/>
        </w:rPr>
        <w:t xml:space="preserve"> </w:t>
      </w:r>
      <w:r>
        <w:t>purposes</w:t>
      </w:r>
      <w:r>
        <w:rPr>
          <w:spacing w:val="-3"/>
        </w:rPr>
        <w:t xml:space="preserve"> </w:t>
      </w:r>
      <w:r>
        <w:t>must</w:t>
      </w:r>
      <w:r>
        <w:rPr>
          <w:spacing w:val="-3"/>
        </w:rPr>
        <w:t xml:space="preserve"> </w:t>
      </w:r>
      <w:r>
        <w:t>include</w:t>
      </w:r>
      <w:r>
        <w:rPr>
          <w:spacing w:val="-3"/>
        </w:rPr>
        <w:t xml:space="preserve"> </w:t>
      </w:r>
      <w:r>
        <w:t>the</w:t>
      </w:r>
      <w:r>
        <w:rPr>
          <w:spacing w:val="-3"/>
        </w:rPr>
        <w:t xml:space="preserve"> </w:t>
      </w:r>
      <w:r>
        <w:t>following</w:t>
      </w:r>
      <w:r>
        <w:rPr>
          <w:spacing w:val="-3"/>
        </w:rPr>
        <w:t xml:space="preserve"> </w:t>
      </w:r>
      <w:r>
        <w:t>legend</w:t>
      </w:r>
      <w:r>
        <w:rPr>
          <w:spacing w:val="-3"/>
        </w:rPr>
        <w:t xml:space="preserve"> </w:t>
      </w:r>
      <w:r>
        <w:t>conspicuously</w:t>
      </w:r>
      <w:r>
        <w:rPr>
          <w:spacing w:val="-3"/>
        </w:rPr>
        <w:t xml:space="preserve"> </w:t>
      </w:r>
      <w:r>
        <w:t>printed</w:t>
      </w:r>
      <w:r>
        <w:rPr>
          <w:spacing w:val="-3"/>
        </w:rPr>
        <w:t xml:space="preserve"> </w:t>
      </w:r>
      <w:r>
        <w:t>or</w:t>
      </w:r>
      <w:r>
        <w:rPr>
          <w:spacing w:val="-3"/>
        </w:rPr>
        <w:t xml:space="preserve"> </w:t>
      </w:r>
      <w:r>
        <w:t>stamped</w:t>
      </w:r>
      <w:r>
        <w:rPr>
          <w:spacing w:val="-3"/>
        </w:rPr>
        <w:t xml:space="preserve"> </w:t>
      </w:r>
      <w:r>
        <w:t xml:space="preserve">in boldfaced type on the first page of the contract and immediately above the place for the signature of the buyer: “ANY PAYMENT IN EXCESS OF 10 PERCENT OF THE PURCHASE PRICE MADE TO DEVELOPER PRIOR TO CLOSING PURSUANT TO THIS CONTRACT MAY BE USED FOR CONSTRUCTION PURPOSES BY THE </w:t>
      </w:r>
      <w:r>
        <w:rPr>
          <w:spacing w:val="-2"/>
        </w:rPr>
        <w:t>DEVELOPER.”</w:t>
      </w:r>
    </w:p>
    <w:p w14:paraId="0646E307" w14:textId="77777777" w:rsidR="00E938D3" w:rsidRDefault="00000000">
      <w:pPr>
        <w:pStyle w:val="ListParagraph"/>
        <w:numPr>
          <w:ilvl w:val="0"/>
          <w:numId w:val="7"/>
        </w:numPr>
        <w:tabs>
          <w:tab w:val="left" w:pos="709"/>
        </w:tabs>
        <w:spacing w:line="211" w:lineRule="auto"/>
        <w:ind w:right="666" w:firstLine="0"/>
        <w:rPr>
          <w:sz w:val="24"/>
        </w:rPr>
      </w:pPr>
      <w:r>
        <w:rPr>
          <w:sz w:val="24"/>
        </w:rPr>
        <w:t>The term “completion of construction” means issuance of a certificate of occupancy for the entire building or improvement, or the equivalent authorization issued by the governmental body having jurisdiction,</w:t>
      </w:r>
      <w:r>
        <w:rPr>
          <w:spacing w:val="-3"/>
          <w:sz w:val="24"/>
        </w:rPr>
        <w:t xml:space="preserve"> </w:t>
      </w:r>
      <w:r>
        <w:rPr>
          <w:sz w:val="24"/>
        </w:rPr>
        <w:t>and,</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jurisdiction</w:t>
      </w:r>
      <w:r>
        <w:rPr>
          <w:spacing w:val="-3"/>
          <w:sz w:val="24"/>
        </w:rPr>
        <w:t xml:space="preserve"> </w:t>
      </w:r>
      <w:r>
        <w:rPr>
          <w:sz w:val="24"/>
        </w:rPr>
        <w:t>where</w:t>
      </w:r>
      <w:r>
        <w:rPr>
          <w:spacing w:val="-3"/>
          <w:sz w:val="24"/>
        </w:rPr>
        <w:t xml:space="preserve"> </w:t>
      </w:r>
      <w:r>
        <w:rPr>
          <w:sz w:val="24"/>
        </w:rPr>
        <w:t>no</w:t>
      </w:r>
      <w:r>
        <w:rPr>
          <w:spacing w:val="-3"/>
          <w:sz w:val="24"/>
        </w:rPr>
        <w:t xml:space="preserve"> </w:t>
      </w:r>
      <w:r>
        <w:rPr>
          <w:sz w:val="24"/>
        </w:rPr>
        <w:t>certificate</w:t>
      </w:r>
      <w:r>
        <w:rPr>
          <w:spacing w:val="-3"/>
          <w:sz w:val="24"/>
        </w:rPr>
        <w:t xml:space="preserve"> </w:t>
      </w:r>
      <w:r>
        <w:rPr>
          <w:sz w:val="24"/>
        </w:rPr>
        <w:t>of</w:t>
      </w:r>
      <w:r>
        <w:rPr>
          <w:spacing w:val="-3"/>
          <w:sz w:val="24"/>
        </w:rPr>
        <w:t xml:space="preserve"> </w:t>
      </w:r>
      <w:r>
        <w:rPr>
          <w:sz w:val="24"/>
        </w:rPr>
        <w:t>occupancy</w:t>
      </w:r>
      <w:r>
        <w:rPr>
          <w:spacing w:val="-3"/>
          <w:sz w:val="24"/>
        </w:rPr>
        <w:t xml:space="preserve"> </w:t>
      </w:r>
      <w:r>
        <w:rPr>
          <w:sz w:val="24"/>
        </w:rPr>
        <w:t>or</w:t>
      </w:r>
      <w:r>
        <w:rPr>
          <w:spacing w:val="-3"/>
          <w:sz w:val="24"/>
        </w:rPr>
        <w:t xml:space="preserve"> </w:t>
      </w:r>
      <w:r>
        <w:rPr>
          <w:sz w:val="24"/>
        </w:rPr>
        <w:t>equivalent</w:t>
      </w:r>
      <w:r>
        <w:rPr>
          <w:spacing w:val="-3"/>
          <w:sz w:val="24"/>
        </w:rPr>
        <w:t xml:space="preserve"> </w:t>
      </w:r>
      <w:r>
        <w:rPr>
          <w:sz w:val="24"/>
        </w:rPr>
        <w:t>authorization</w:t>
      </w:r>
      <w:r>
        <w:rPr>
          <w:spacing w:val="-3"/>
          <w:sz w:val="24"/>
        </w:rPr>
        <w:t xml:space="preserve"> </w:t>
      </w:r>
      <w:r>
        <w:rPr>
          <w:sz w:val="24"/>
        </w:rPr>
        <w:t>is</w:t>
      </w:r>
      <w:r>
        <w:rPr>
          <w:spacing w:val="-3"/>
          <w:sz w:val="24"/>
        </w:rPr>
        <w:t xml:space="preserve"> </w:t>
      </w:r>
      <w:r>
        <w:rPr>
          <w:sz w:val="24"/>
        </w:rPr>
        <w:t>issued,</w:t>
      </w:r>
      <w:r>
        <w:rPr>
          <w:spacing w:val="-3"/>
          <w:sz w:val="24"/>
        </w:rPr>
        <w:t xml:space="preserve"> </w:t>
      </w:r>
      <w:r>
        <w:rPr>
          <w:sz w:val="24"/>
        </w:rPr>
        <w:t>it means substantial completion of construction, finishing, and equipping of the building or improvements according to the plans and specifications.</w:t>
      </w:r>
    </w:p>
    <w:p w14:paraId="6880391D" w14:textId="77777777" w:rsidR="00E938D3" w:rsidRDefault="00000000">
      <w:pPr>
        <w:pStyle w:val="ListParagraph"/>
        <w:numPr>
          <w:ilvl w:val="0"/>
          <w:numId w:val="7"/>
        </w:numPr>
        <w:tabs>
          <w:tab w:val="left" w:pos="709"/>
        </w:tabs>
        <w:spacing w:line="211" w:lineRule="auto"/>
        <w:ind w:right="456" w:firstLine="0"/>
        <w:rPr>
          <w:sz w:val="24"/>
        </w:rPr>
      </w:pPr>
      <w:r>
        <w:rPr>
          <w:sz w:val="24"/>
        </w:rPr>
        <w:t>The</w:t>
      </w:r>
      <w:r>
        <w:rPr>
          <w:spacing w:val="-3"/>
          <w:sz w:val="24"/>
        </w:rPr>
        <w:t xml:space="preserve"> </w:t>
      </w:r>
      <w:r>
        <w:rPr>
          <w:sz w:val="24"/>
        </w:rPr>
        <w:t>failure</w:t>
      </w:r>
      <w:r>
        <w:rPr>
          <w:spacing w:val="-3"/>
          <w:sz w:val="24"/>
        </w:rPr>
        <w:t xml:space="preserve"> </w:t>
      </w:r>
      <w:r>
        <w:rPr>
          <w:sz w:val="24"/>
        </w:rPr>
        <w:t>to</w:t>
      </w:r>
      <w:r>
        <w:rPr>
          <w:spacing w:val="-3"/>
          <w:sz w:val="24"/>
        </w:rPr>
        <w:t xml:space="preserve"> </w:t>
      </w:r>
      <w:r>
        <w:rPr>
          <w:sz w:val="24"/>
        </w:rPr>
        <w:t>comply</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provisions</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section</w:t>
      </w:r>
      <w:r>
        <w:rPr>
          <w:spacing w:val="-3"/>
          <w:sz w:val="24"/>
        </w:rPr>
        <w:t xml:space="preserve"> </w:t>
      </w:r>
      <w:r>
        <w:rPr>
          <w:sz w:val="24"/>
        </w:rPr>
        <w:t>renders</w:t>
      </w:r>
      <w:r>
        <w:rPr>
          <w:spacing w:val="-3"/>
          <w:sz w:val="24"/>
        </w:rPr>
        <w:t xml:space="preserve"> </w:t>
      </w:r>
      <w:r>
        <w:rPr>
          <w:sz w:val="24"/>
        </w:rPr>
        <w:t>the</w:t>
      </w:r>
      <w:r>
        <w:rPr>
          <w:spacing w:val="-3"/>
          <w:sz w:val="24"/>
        </w:rPr>
        <w:t xml:space="preserve"> </w:t>
      </w:r>
      <w:r>
        <w:rPr>
          <w:sz w:val="24"/>
        </w:rPr>
        <w:t>contract</w:t>
      </w:r>
      <w:r>
        <w:rPr>
          <w:spacing w:val="-3"/>
          <w:sz w:val="24"/>
        </w:rPr>
        <w:t xml:space="preserve"> </w:t>
      </w:r>
      <w:r>
        <w:rPr>
          <w:sz w:val="24"/>
        </w:rPr>
        <w:t>voidable</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buyer,</w:t>
      </w:r>
      <w:r>
        <w:rPr>
          <w:spacing w:val="-3"/>
          <w:sz w:val="24"/>
        </w:rPr>
        <w:t xml:space="preserve"> </w:t>
      </w:r>
      <w:r>
        <w:rPr>
          <w:sz w:val="24"/>
        </w:rPr>
        <w:t>and, if voided, all sums deposited or advanced under the contract shall be refunded with interest at the highest rate then being paid on savings accounts, excluding certificates of deposit, by savings and loan associations in the area in which the condominium property is located.</w:t>
      </w:r>
    </w:p>
    <w:p w14:paraId="1A1C08DF" w14:textId="77777777" w:rsidR="00E938D3" w:rsidRDefault="00000000">
      <w:pPr>
        <w:pStyle w:val="ListParagraph"/>
        <w:numPr>
          <w:ilvl w:val="0"/>
          <w:numId w:val="7"/>
        </w:numPr>
        <w:tabs>
          <w:tab w:val="left" w:pos="709"/>
        </w:tabs>
        <w:spacing w:line="211" w:lineRule="auto"/>
        <w:ind w:right="385" w:firstLine="0"/>
        <w:rPr>
          <w:sz w:val="24"/>
        </w:rPr>
      </w:pPr>
      <w:r>
        <w:rPr>
          <w:sz w:val="24"/>
        </w:rPr>
        <w:t xml:space="preserve">If a developer enters into a reservation agreement, the developer shall pay into an escrow account all reservation deposit payments. Reservation deposits shall be payable to the escrow agent, who shall </w:t>
      </w:r>
      <w:proofErr w:type="gramStart"/>
      <w:r>
        <w:rPr>
          <w:sz w:val="24"/>
        </w:rPr>
        <w:t>give to</w:t>
      </w:r>
      <w:proofErr w:type="gramEnd"/>
      <w:r>
        <w:rPr>
          <w:sz w:val="24"/>
        </w:rPr>
        <w:t xml:space="preserve"> the</w:t>
      </w:r>
      <w:r>
        <w:rPr>
          <w:spacing w:val="-3"/>
          <w:sz w:val="24"/>
        </w:rPr>
        <w:t xml:space="preserve"> </w:t>
      </w:r>
      <w:r>
        <w:rPr>
          <w:sz w:val="24"/>
        </w:rPr>
        <w:t>prospective</w:t>
      </w:r>
      <w:r>
        <w:rPr>
          <w:spacing w:val="-3"/>
          <w:sz w:val="24"/>
        </w:rPr>
        <w:t xml:space="preserve"> </w:t>
      </w:r>
      <w:r>
        <w:rPr>
          <w:sz w:val="24"/>
        </w:rPr>
        <w:t>purchaser</w:t>
      </w:r>
      <w:r>
        <w:rPr>
          <w:spacing w:val="-3"/>
          <w:sz w:val="24"/>
        </w:rPr>
        <w:t xml:space="preserve"> </w:t>
      </w:r>
      <w:r>
        <w:rPr>
          <w:sz w:val="24"/>
        </w:rPr>
        <w:t>a</w:t>
      </w:r>
      <w:r>
        <w:rPr>
          <w:spacing w:val="-3"/>
          <w:sz w:val="24"/>
        </w:rPr>
        <w:t xml:space="preserve"> </w:t>
      </w:r>
      <w:r>
        <w:rPr>
          <w:sz w:val="24"/>
        </w:rPr>
        <w:t>receipt</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deposit,</w:t>
      </w:r>
      <w:r>
        <w:rPr>
          <w:spacing w:val="-3"/>
          <w:sz w:val="24"/>
        </w:rPr>
        <w:t xml:space="preserve"> </w:t>
      </w:r>
      <w:r>
        <w:rPr>
          <w:sz w:val="24"/>
        </w:rPr>
        <w:t>acknowledging</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deposit</w:t>
      </w:r>
      <w:r>
        <w:rPr>
          <w:spacing w:val="-3"/>
          <w:sz w:val="24"/>
        </w:rPr>
        <w:t xml:space="preserve"> </w:t>
      </w:r>
      <w:r>
        <w:rPr>
          <w:sz w:val="24"/>
        </w:rPr>
        <w:t>is</w:t>
      </w:r>
      <w:r>
        <w:rPr>
          <w:spacing w:val="-3"/>
          <w:sz w:val="24"/>
        </w:rPr>
        <w:t xml:space="preserve"> </w:t>
      </w:r>
      <w:r>
        <w:rPr>
          <w:sz w:val="24"/>
        </w:rPr>
        <w:t>being</w:t>
      </w:r>
      <w:r>
        <w:rPr>
          <w:spacing w:val="-3"/>
          <w:sz w:val="24"/>
        </w:rPr>
        <w:t xml:space="preserve"> </w:t>
      </w:r>
      <w:r>
        <w:rPr>
          <w:sz w:val="24"/>
        </w:rPr>
        <w:t>held</w:t>
      </w:r>
      <w:r>
        <w:rPr>
          <w:spacing w:val="-3"/>
          <w:sz w:val="24"/>
        </w:rPr>
        <w:t xml:space="preserve"> </w:t>
      </w:r>
      <w:r>
        <w:rPr>
          <w:sz w:val="24"/>
        </w:rPr>
        <w:t>pursuant</w:t>
      </w:r>
      <w:r>
        <w:rPr>
          <w:spacing w:val="-3"/>
          <w:sz w:val="24"/>
        </w:rPr>
        <w:t xml:space="preserve"> </w:t>
      </w:r>
      <w:r>
        <w:rPr>
          <w:sz w:val="24"/>
        </w:rPr>
        <w:t xml:space="preserve">to the requirements of this subsection. The funds may be placed in either interest-bearing or non-interest-bearing accounts, provided that the funds shall at all reasonable times be available for withdrawal in full by the escrow agent. The developer shall maintain separate records for each condominium or proposed condominium for which deposits are </w:t>
      </w:r>
      <w:proofErr w:type="gramStart"/>
      <w:r>
        <w:rPr>
          <w:sz w:val="24"/>
        </w:rPr>
        <w:t>being accepted</w:t>
      </w:r>
      <w:proofErr w:type="gramEnd"/>
      <w:r>
        <w:rPr>
          <w:sz w:val="24"/>
        </w:rPr>
        <w:t xml:space="preserve">. Upon written request to the escrow agent by the prospective purchaser or developer, the funds shall be immediately and without qualification refunded in full to the prospective purchaser. Upon such refund, any interest shall be paid to the prospective purchaser, unless otherwise provided in the reservation agreement. A reservation deposit shall not be released directly to the developer except </w:t>
      </w:r>
      <w:proofErr w:type="gramStart"/>
      <w:r>
        <w:rPr>
          <w:sz w:val="24"/>
        </w:rPr>
        <w:t>as</w:t>
      </w:r>
      <w:proofErr w:type="gramEnd"/>
      <w:r>
        <w:rPr>
          <w:sz w:val="24"/>
        </w:rPr>
        <w:t xml:space="preserve"> a down payment on the purchase price simultaneously with or </w:t>
      </w:r>
      <w:proofErr w:type="gramStart"/>
      <w:r>
        <w:rPr>
          <w:sz w:val="24"/>
        </w:rPr>
        <w:t>subsequent to</w:t>
      </w:r>
      <w:proofErr w:type="gramEnd"/>
      <w:r>
        <w:rPr>
          <w:sz w:val="24"/>
        </w:rPr>
        <w:t xml:space="preserve"> the execution of a contract. Upon the execution of a purchase agreement for a unit, any funds paid by the purchaser as a deposit to reserve the unit pursuant to a reservation agreement, and any interest thereon, shall</w:t>
      </w:r>
      <w:r>
        <w:rPr>
          <w:spacing w:val="-1"/>
          <w:sz w:val="24"/>
        </w:rPr>
        <w:t xml:space="preserve"> </w:t>
      </w:r>
      <w:r>
        <w:rPr>
          <w:sz w:val="24"/>
        </w:rPr>
        <w:t>cease</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subject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provisions</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subsection</w:t>
      </w:r>
      <w:r>
        <w:rPr>
          <w:spacing w:val="-1"/>
          <w:sz w:val="24"/>
        </w:rPr>
        <w:t xml:space="preserve"> </w:t>
      </w:r>
      <w:r>
        <w:rPr>
          <w:sz w:val="24"/>
        </w:rPr>
        <w:t>and</w:t>
      </w:r>
      <w:r>
        <w:rPr>
          <w:spacing w:val="-1"/>
          <w:sz w:val="24"/>
        </w:rPr>
        <w:t xml:space="preserve"> </w:t>
      </w:r>
      <w:r>
        <w:rPr>
          <w:sz w:val="24"/>
        </w:rPr>
        <w:t>shall</w:t>
      </w:r>
      <w:r>
        <w:rPr>
          <w:spacing w:val="-1"/>
          <w:sz w:val="24"/>
        </w:rPr>
        <w:t xml:space="preserve"> </w:t>
      </w:r>
      <w:r>
        <w:rPr>
          <w:sz w:val="24"/>
        </w:rPr>
        <w:t>instead</w:t>
      </w:r>
      <w:r>
        <w:rPr>
          <w:spacing w:val="-1"/>
          <w:sz w:val="24"/>
        </w:rPr>
        <w:t xml:space="preserve"> </w:t>
      </w:r>
      <w:r>
        <w:rPr>
          <w:sz w:val="24"/>
        </w:rPr>
        <w:t>be</w:t>
      </w:r>
      <w:r>
        <w:rPr>
          <w:spacing w:val="-1"/>
          <w:sz w:val="24"/>
        </w:rPr>
        <w:t xml:space="preserve"> </w:t>
      </w:r>
      <w:r>
        <w:rPr>
          <w:sz w:val="24"/>
        </w:rPr>
        <w:t>subject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provisions</w:t>
      </w:r>
      <w:r>
        <w:rPr>
          <w:spacing w:val="-1"/>
          <w:sz w:val="24"/>
        </w:rPr>
        <w:t xml:space="preserve"> </w:t>
      </w:r>
      <w:r>
        <w:rPr>
          <w:sz w:val="24"/>
        </w:rPr>
        <w:t>of subsections (1)-(5).</w:t>
      </w:r>
    </w:p>
    <w:p w14:paraId="408D05BD" w14:textId="77777777" w:rsidR="00E938D3" w:rsidRDefault="00000000">
      <w:pPr>
        <w:pStyle w:val="ListParagraph"/>
        <w:numPr>
          <w:ilvl w:val="0"/>
          <w:numId w:val="7"/>
        </w:numPr>
        <w:tabs>
          <w:tab w:val="left" w:pos="709"/>
        </w:tabs>
        <w:spacing w:line="211" w:lineRule="auto"/>
        <w:ind w:right="368" w:firstLine="0"/>
        <w:rPr>
          <w:sz w:val="24"/>
        </w:rPr>
      </w:pPr>
      <w:r>
        <w:rPr>
          <w:sz w:val="24"/>
        </w:rPr>
        <w:t>Any</w:t>
      </w:r>
      <w:r>
        <w:rPr>
          <w:spacing w:val="-3"/>
          <w:sz w:val="24"/>
        </w:rPr>
        <w:t xml:space="preserve"> </w:t>
      </w:r>
      <w:r>
        <w:rPr>
          <w:sz w:val="24"/>
        </w:rPr>
        <w:t>developer</w:t>
      </w:r>
      <w:r>
        <w:rPr>
          <w:spacing w:val="-3"/>
          <w:sz w:val="24"/>
        </w:rPr>
        <w:t xml:space="preserve"> </w:t>
      </w:r>
      <w:r>
        <w:rPr>
          <w:sz w:val="24"/>
        </w:rPr>
        <w:t>who</w:t>
      </w:r>
      <w:r>
        <w:rPr>
          <w:spacing w:val="-3"/>
          <w:sz w:val="24"/>
        </w:rPr>
        <w:t xml:space="preserve"> </w:t>
      </w:r>
      <w:r>
        <w:rPr>
          <w:sz w:val="24"/>
        </w:rPr>
        <w:t>willfully</w:t>
      </w:r>
      <w:r>
        <w:rPr>
          <w:spacing w:val="-3"/>
          <w:sz w:val="24"/>
        </w:rPr>
        <w:t xml:space="preserve"> </w:t>
      </w:r>
      <w:r>
        <w:rPr>
          <w:sz w:val="24"/>
        </w:rPr>
        <w:t>fails</w:t>
      </w:r>
      <w:r>
        <w:rPr>
          <w:spacing w:val="-3"/>
          <w:sz w:val="24"/>
        </w:rPr>
        <w:t xml:space="preserve"> </w:t>
      </w:r>
      <w:r>
        <w:rPr>
          <w:sz w:val="24"/>
        </w:rPr>
        <w:t>to</w:t>
      </w:r>
      <w:r>
        <w:rPr>
          <w:spacing w:val="-3"/>
          <w:sz w:val="24"/>
        </w:rPr>
        <w:t xml:space="preserve"> </w:t>
      </w:r>
      <w:r>
        <w:rPr>
          <w:sz w:val="24"/>
        </w:rPr>
        <w:t>comply</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provisions</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section</w:t>
      </w:r>
      <w:r>
        <w:rPr>
          <w:spacing w:val="-3"/>
          <w:sz w:val="24"/>
        </w:rPr>
        <w:t xml:space="preserve"> </w:t>
      </w:r>
      <w:r>
        <w:rPr>
          <w:sz w:val="24"/>
        </w:rPr>
        <w:t>concerning</w:t>
      </w:r>
      <w:r>
        <w:rPr>
          <w:spacing w:val="-3"/>
          <w:sz w:val="24"/>
        </w:rPr>
        <w:t xml:space="preserve"> </w:t>
      </w:r>
      <w:r>
        <w:rPr>
          <w:sz w:val="24"/>
        </w:rPr>
        <w:t>establishment</w:t>
      </w:r>
      <w:r>
        <w:rPr>
          <w:spacing w:val="-3"/>
          <w:sz w:val="24"/>
        </w:rPr>
        <w:t xml:space="preserve"> </w:t>
      </w:r>
      <w:r>
        <w:rPr>
          <w:sz w:val="24"/>
        </w:rPr>
        <w:t xml:space="preserve">of an escrow account, deposits of funds into escrow, and withdrawal of funds from escrow is guilty of a felony of the third degree, punishable as provided in s. 775.082, s. 775.083, or s. 775.084, or the successor thereof. The failure to establish an escrow account or to place funds in an escrow account is </w:t>
      </w:r>
      <w:proofErr w:type="gramStart"/>
      <w:r>
        <w:rPr>
          <w:sz w:val="24"/>
        </w:rPr>
        <w:t>prima facie</w:t>
      </w:r>
      <w:proofErr w:type="gramEnd"/>
      <w:r>
        <w:rPr>
          <w:sz w:val="24"/>
        </w:rPr>
        <w:t xml:space="preserve"> evidence of an intentional and purposeful violation of this section.</w:t>
      </w:r>
    </w:p>
    <w:p w14:paraId="7D21FC5F" w14:textId="77777777" w:rsidR="00E938D3" w:rsidRDefault="00000000">
      <w:pPr>
        <w:pStyle w:val="ListParagraph"/>
        <w:numPr>
          <w:ilvl w:val="0"/>
          <w:numId w:val="7"/>
        </w:numPr>
        <w:tabs>
          <w:tab w:val="left" w:pos="709"/>
        </w:tabs>
        <w:spacing w:line="211" w:lineRule="auto"/>
        <w:ind w:right="428" w:firstLine="0"/>
        <w:rPr>
          <w:sz w:val="24"/>
        </w:rPr>
      </w:pPr>
      <w:r>
        <w:rPr>
          <w:sz w:val="24"/>
        </w:rPr>
        <w:t>Every escrow account required by this section shall be established with a bank; a savings and loan association; an attorney who is a member of The Florida Bar; a real estate broker registered under chapter 475; a title insurer authorized to do business in this state, acting through either its employees or a title insurance</w:t>
      </w:r>
      <w:r>
        <w:rPr>
          <w:spacing w:val="-3"/>
          <w:sz w:val="24"/>
        </w:rPr>
        <w:t xml:space="preserve"> </w:t>
      </w:r>
      <w:r>
        <w:rPr>
          <w:sz w:val="24"/>
        </w:rPr>
        <w:t>agent</w:t>
      </w:r>
      <w:r>
        <w:rPr>
          <w:spacing w:val="-3"/>
          <w:sz w:val="24"/>
        </w:rPr>
        <w:t xml:space="preserve"> </w:t>
      </w:r>
      <w:r>
        <w:rPr>
          <w:sz w:val="24"/>
        </w:rPr>
        <w:t>licensed</w:t>
      </w:r>
      <w:r>
        <w:rPr>
          <w:spacing w:val="-3"/>
          <w:sz w:val="24"/>
        </w:rPr>
        <w:t xml:space="preserve"> </w:t>
      </w:r>
      <w:r>
        <w:rPr>
          <w:sz w:val="24"/>
        </w:rPr>
        <w:t>under</w:t>
      </w:r>
      <w:r>
        <w:rPr>
          <w:spacing w:val="-3"/>
          <w:sz w:val="24"/>
        </w:rPr>
        <w:t xml:space="preserve"> </w:t>
      </w:r>
      <w:r>
        <w:rPr>
          <w:sz w:val="24"/>
        </w:rPr>
        <w:t>chapter</w:t>
      </w:r>
      <w:r>
        <w:rPr>
          <w:spacing w:val="-3"/>
          <w:sz w:val="24"/>
        </w:rPr>
        <w:t xml:space="preserve"> </w:t>
      </w:r>
      <w:r>
        <w:rPr>
          <w:sz w:val="24"/>
        </w:rPr>
        <w:t>626;</w:t>
      </w:r>
      <w:r>
        <w:rPr>
          <w:spacing w:val="-3"/>
          <w:sz w:val="24"/>
        </w:rPr>
        <w:t xml:space="preserve"> </w:t>
      </w:r>
      <w:r>
        <w:rPr>
          <w:sz w:val="24"/>
        </w:rPr>
        <w:t>or</w:t>
      </w:r>
      <w:r>
        <w:rPr>
          <w:spacing w:val="-3"/>
          <w:sz w:val="24"/>
        </w:rPr>
        <w:t xml:space="preserve"> </w:t>
      </w:r>
      <w:r>
        <w:rPr>
          <w:sz w:val="24"/>
        </w:rPr>
        <w:t>any</w:t>
      </w:r>
      <w:r>
        <w:rPr>
          <w:spacing w:val="-3"/>
          <w:sz w:val="24"/>
        </w:rPr>
        <w:t xml:space="preserve"> </w:t>
      </w:r>
      <w:r>
        <w:rPr>
          <w:sz w:val="24"/>
        </w:rPr>
        <w:t>financial</w:t>
      </w:r>
      <w:r>
        <w:rPr>
          <w:spacing w:val="-3"/>
          <w:sz w:val="24"/>
        </w:rPr>
        <w:t xml:space="preserve"> </w:t>
      </w:r>
      <w:r>
        <w:rPr>
          <w:sz w:val="24"/>
        </w:rPr>
        <w:t>lending</w:t>
      </w:r>
      <w:r>
        <w:rPr>
          <w:spacing w:val="-3"/>
          <w:sz w:val="24"/>
        </w:rPr>
        <w:t xml:space="preserve"> </w:t>
      </w:r>
      <w:r>
        <w:rPr>
          <w:sz w:val="24"/>
        </w:rPr>
        <w:t>institution</w:t>
      </w:r>
      <w:r>
        <w:rPr>
          <w:spacing w:val="-3"/>
          <w:sz w:val="24"/>
        </w:rPr>
        <w:t xml:space="preserve"> </w:t>
      </w:r>
      <w:r>
        <w:rPr>
          <w:sz w:val="24"/>
        </w:rPr>
        <w:t>having</w:t>
      </w:r>
      <w:r>
        <w:rPr>
          <w:spacing w:val="-3"/>
          <w:sz w:val="24"/>
        </w:rPr>
        <w:t xml:space="preserve"> </w:t>
      </w:r>
      <w:r>
        <w:rPr>
          <w:sz w:val="24"/>
        </w:rPr>
        <w:t>a</w:t>
      </w:r>
      <w:r>
        <w:rPr>
          <w:spacing w:val="-3"/>
          <w:sz w:val="24"/>
        </w:rPr>
        <w:t xml:space="preserve"> </w:t>
      </w:r>
      <w:r>
        <w:rPr>
          <w:sz w:val="24"/>
        </w:rPr>
        <w:t>net</w:t>
      </w:r>
      <w:r>
        <w:rPr>
          <w:spacing w:val="-3"/>
          <w:sz w:val="24"/>
        </w:rPr>
        <w:t xml:space="preserve"> </w:t>
      </w:r>
      <w:r>
        <w:rPr>
          <w:sz w:val="24"/>
        </w:rPr>
        <w:t>worth</w:t>
      </w:r>
      <w:r>
        <w:rPr>
          <w:spacing w:val="-3"/>
          <w:sz w:val="24"/>
        </w:rPr>
        <w:t xml:space="preserve"> </w:t>
      </w:r>
      <w:r>
        <w:rPr>
          <w:sz w:val="24"/>
        </w:rPr>
        <w:t>in</w:t>
      </w:r>
      <w:r>
        <w:rPr>
          <w:spacing w:val="-3"/>
          <w:sz w:val="24"/>
        </w:rPr>
        <w:t xml:space="preserve"> </w:t>
      </w:r>
      <w:r>
        <w:rPr>
          <w:sz w:val="24"/>
        </w:rPr>
        <w:t>excess of $5 million. The escrow agent shall not be located outside the state unless, pursuant to the escrow agreement, the escrow agent submits to the jurisdiction of the division and the courts of this state for any cause of action arising from the escrow. Every escrow agent shall be independent of the developer, and no developer or any officer, director, affiliate, subsidiary, or employee of a developer may serve as escrow agent. Escrow funds may be invested only in securities of the United States or an agency thereof or in accounts in institutions the deposits of which are insured by an agency of the United States.</w:t>
      </w:r>
    </w:p>
    <w:p w14:paraId="1BDBCB1D" w14:textId="77777777" w:rsidR="00E938D3" w:rsidRDefault="00000000">
      <w:pPr>
        <w:pStyle w:val="ListParagraph"/>
        <w:numPr>
          <w:ilvl w:val="0"/>
          <w:numId w:val="7"/>
        </w:numPr>
        <w:tabs>
          <w:tab w:val="left" w:pos="709"/>
        </w:tabs>
        <w:spacing w:line="211" w:lineRule="auto"/>
        <w:ind w:right="1186" w:firstLine="0"/>
        <w:rPr>
          <w:sz w:val="24"/>
        </w:rPr>
      </w:pPr>
      <w:r>
        <w:rPr>
          <w:sz w:val="24"/>
        </w:rPr>
        <w:t>Any</w:t>
      </w:r>
      <w:r>
        <w:rPr>
          <w:spacing w:val="-2"/>
          <w:sz w:val="24"/>
        </w:rPr>
        <w:t xml:space="preserve"> </w:t>
      </w:r>
      <w:r>
        <w:rPr>
          <w:sz w:val="24"/>
        </w:rPr>
        <w:t>developer</w:t>
      </w:r>
      <w:r>
        <w:rPr>
          <w:spacing w:val="-2"/>
          <w:sz w:val="24"/>
        </w:rPr>
        <w:t xml:space="preserve"> </w:t>
      </w:r>
      <w:r>
        <w:rPr>
          <w:sz w:val="24"/>
        </w:rPr>
        <w:t>who</w:t>
      </w:r>
      <w:r>
        <w:rPr>
          <w:spacing w:val="-2"/>
          <w:sz w:val="24"/>
        </w:rPr>
        <w:t xml:space="preserve"> </w:t>
      </w:r>
      <w:r>
        <w:rPr>
          <w:sz w:val="24"/>
        </w:rPr>
        <w:t>is</w:t>
      </w:r>
      <w:r>
        <w:rPr>
          <w:spacing w:val="-2"/>
          <w:sz w:val="24"/>
        </w:rPr>
        <w:t xml:space="preserve"> </w:t>
      </w:r>
      <w:r>
        <w:rPr>
          <w:sz w:val="24"/>
        </w:rPr>
        <w:t>subject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provisions</w:t>
      </w:r>
      <w:r>
        <w:rPr>
          <w:spacing w:val="-2"/>
          <w:sz w:val="24"/>
        </w:rPr>
        <w:t xml:space="preserve"> </w:t>
      </w:r>
      <w:r>
        <w:rPr>
          <w:sz w:val="24"/>
        </w:rPr>
        <w:t>of</w:t>
      </w:r>
      <w:r>
        <w:rPr>
          <w:spacing w:val="-2"/>
          <w:sz w:val="24"/>
        </w:rPr>
        <w:t xml:space="preserve"> </w:t>
      </w:r>
      <w:r>
        <w:rPr>
          <w:sz w:val="24"/>
        </w:rPr>
        <w:t>this</w:t>
      </w:r>
      <w:r>
        <w:rPr>
          <w:spacing w:val="-2"/>
          <w:sz w:val="24"/>
        </w:rPr>
        <w:t xml:space="preserve"> </w:t>
      </w:r>
      <w:r>
        <w:rPr>
          <w:sz w:val="24"/>
        </w:rPr>
        <w:t>section</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subject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provisions</w:t>
      </w:r>
      <w:r>
        <w:rPr>
          <w:spacing w:val="-2"/>
          <w:sz w:val="24"/>
        </w:rPr>
        <w:t xml:space="preserve"> </w:t>
      </w:r>
      <w:r>
        <w:rPr>
          <w:sz w:val="24"/>
        </w:rPr>
        <w:t>of</w:t>
      </w:r>
      <w:r>
        <w:rPr>
          <w:spacing w:val="-2"/>
          <w:sz w:val="24"/>
        </w:rPr>
        <w:t xml:space="preserve"> </w:t>
      </w:r>
      <w:r>
        <w:rPr>
          <w:sz w:val="24"/>
        </w:rPr>
        <w:t xml:space="preserve">s. </w:t>
      </w:r>
      <w:r>
        <w:rPr>
          <w:spacing w:val="-2"/>
          <w:sz w:val="24"/>
        </w:rPr>
        <w:t>501.1375.</w:t>
      </w:r>
    </w:p>
    <w:p w14:paraId="5A0BE216" w14:textId="77777777" w:rsidR="00E938D3" w:rsidRDefault="00000000">
      <w:pPr>
        <w:pStyle w:val="ListParagraph"/>
        <w:numPr>
          <w:ilvl w:val="0"/>
          <w:numId w:val="7"/>
        </w:numPr>
        <w:tabs>
          <w:tab w:val="left" w:pos="840"/>
        </w:tabs>
        <w:spacing w:line="211" w:lineRule="auto"/>
        <w:ind w:right="1583" w:firstLine="0"/>
        <w:rPr>
          <w:sz w:val="24"/>
        </w:rPr>
      </w:pPr>
      <w:r>
        <w:rPr>
          <w:sz w:val="24"/>
        </w:rPr>
        <w:t>Nothing</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section</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construed</w:t>
      </w:r>
      <w:r>
        <w:rPr>
          <w:spacing w:val="-3"/>
          <w:sz w:val="24"/>
        </w:rPr>
        <w:t xml:space="preserve"> </w:t>
      </w:r>
      <w:r>
        <w:rPr>
          <w:sz w:val="24"/>
        </w:rPr>
        <w:t>to</w:t>
      </w:r>
      <w:r>
        <w:rPr>
          <w:spacing w:val="-3"/>
          <w:sz w:val="24"/>
        </w:rPr>
        <w:t xml:space="preserve"> </w:t>
      </w:r>
      <w:r>
        <w:rPr>
          <w:sz w:val="24"/>
        </w:rPr>
        <w:t>require</w:t>
      </w:r>
      <w:r>
        <w:rPr>
          <w:spacing w:val="-3"/>
          <w:sz w:val="24"/>
        </w:rPr>
        <w:t xml:space="preserve"> </w:t>
      </w:r>
      <w:r>
        <w:rPr>
          <w:sz w:val="24"/>
        </w:rPr>
        <w:t>any</w:t>
      </w:r>
      <w:r>
        <w:rPr>
          <w:spacing w:val="-3"/>
          <w:sz w:val="24"/>
        </w:rPr>
        <w:t xml:space="preserve"> </w:t>
      </w:r>
      <w:r>
        <w:rPr>
          <w:sz w:val="24"/>
        </w:rPr>
        <w:t>filing</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division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case</w:t>
      </w:r>
      <w:r>
        <w:rPr>
          <w:spacing w:val="-3"/>
          <w:sz w:val="24"/>
        </w:rPr>
        <w:t xml:space="preserve"> </w:t>
      </w:r>
      <w:r>
        <w:rPr>
          <w:sz w:val="24"/>
        </w:rPr>
        <w:t>of condominiums other than residential condominiums.</w:t>
      </w:r>
    </w:p>
    <w:p w14:paraId="14ED5BEF" w14:textId="77777777" w:rsidR="00E938D3" w:rsidRDefault="00000000">
      <w:pPr>
        <w:pStyle w:val="ListParagraph"/>
        <w:numPr>
          <w:ilvl w:val="0"/>
          <w:numId w:val="7"/>
        </w:numPr>
        <w:tabs>
          <w:tab w:val="left" w:pos="840"/>
        </w:tabs>
        <w:spacing w:line="211" w:lineRule="auto"/>
        <w:ind w:right="326" w:firstLine="0"/>
        <w:rPr>
          <w:sz w:val="24"/>
        </w:rPr>
      </w:pPr>
      <w:r>
        <w:rPr>
          <w:sz w:val="24"/>
        </w:rPr>
        <w:t>All</w:t>
      </w:r>
      <w:r>
        <w:rPr>
          <w:spacing w:val="-2"/>
          <w:sz w:val="24"/>
        </w:rPr>
        <w:t xml:space="preserve"> </w:t>
      </w:r>
      <w:r>
        <w:rPr>
          <w:sz w:val="24"/>
        </w:rPr>
        <w:t>funds</w:t>
      </w:r>
      <w:r>
        <w:rPr>
          <w:spacing w:val="-2"/>
          <w:sz w:val="24"/>
        </w:rPr>
        <w:t xml:space="preserve"> </w:t>
      </w:r>
      <w:r>
        <w:rPr>
          <w:sz w:val="24"/>
        </w:rPr>
        <w:t>deposited</w:t>
      </w:r>
      <w:r>
        <w:rPr>
          <w:spacing w:val="-2"/>
          <w:sz w:val="24"/>
        </w:rPr>
        <w:t xml:space="preserve"> </w:t>
      </w:r>
      <w:r>
        <w:rPr>
          <w:sz w:val="24"/>
        </w:rPr>
        <w:t>into</w:t>
      </w:r>
      <w:r>
        <w:rPr>
          <w:spacing w:val="-2"/>
          <w:sz w:val="24"/>
        </w:rPr>
        <w:t xml:space="preserve"> </w:t>
      </w:r>
      <w:r>
        <w:rPr>
          <w:sz w:val="24"/>
        </w:rPr>
        <w:t>escrow</w:t>
      </w:r>
      <w:r>
        <w:rPr>
          <w:spacing w:val="-2"/>
          <w:sz w:val="24"/>
        </w:rPr>
        <w:t xml:space="preserve"> </w:t>
      </w:r>
      <w:r>
        <w:rPr>
          <w:sz w:val="24"/>
        </w:rPr>
        <w:t>pursuant</w:t>
      </w:r>
      <w:r>
        <w:rPr>
          <w:spacing w:val="-2"/>
          <w:sz w:val="24"/>
        </w:rPr>
        <w:t xml:space="preserve"> </w:t>
      </w:r>
      <w:r>
        <w:rPr>
          <w:sz w:val="24"/>
        </w:rPr>
        <w:t>to</w:t>
      </w:r>
      <w:r>
        <w:rPr>
          <w:spacing w:val="-2"/>
          <w:sz w:val="24"/>
        </w:rPr>
        <w:t xml:space="preserve"> </w:t>
      </w:r>
      <w:r>
        <w:rPr>
          <w:sz w:val="24"/>
        </w:rPr>
        <w:t>subsection</w:t>
      </w:r>
      <w:r>
        <w:rPr>
          <w:spacing w:val="-2"/>
          <w:sz w:val="24"/>
        </w:rPr>
        <w:t xml:space="preserve"> </w:t>
      </w:r>
      <w:r>
        <w:rPr>
          <w:sz w:val="24"/>
        </w:rPr>
        <w:t>(1)</w:t>
      </w:r>
      <w:r>
        <w:rPr>
          <w:spacing w:val="-2"/>
          <w:sz w:val="24"/>
        </w:rPr>
        <w:t xml:space="preserve"> </w:t>
      </w:r>
      <w:r>
        <w:rPr>
          <w:sz w:val="24"/>
        </w:rPr>
        <w:t>or</w:t>
      </w:r>
      <w:r>
        <w:rPr>
          <w:spacing w:val="-2"/>
          <w:sz w:val="24"/>
        </w:rPr>
        <w:t xml:space="preserve"> </w:t>
      </w:r>
      <w:r>
        <w:rPr>
          <w:sz w:val="24"/>
        </w:rPr>
        <w:t>subsection</w:t>
      </w:r>
      <w:r>
        <w:rPr>
          <w:spacing w:val="-2"/>
          <w:sz w:val="24"/>
        </w:rPr>
        <w:t xml:space="preserve"> </w:t>
      </w:r>
      <w:r>
        <w:rPr>
          <w:sz w:val="24"/>
        </w:rPr>
        <w:t>(2)</w:t>
      </w:r>
      <w:r>
        <w:rPr>
          <w:spacing w:val="-2"/>
          <w:sz w:val="24"/>
        </w:rPr>
        <w:t xml:space="preserve"> </w:t>
      </w:r>
      <w:r>
        <w:rPr>
          <w:sz w:val="24"/>
        </w:rPr>
        <w:t>may</w:t>
      </w:r>
      <w:r>
        <w:rPr>
          <w:spacing w:val="-2"/>
          <w:sz w:val="24"/>
        </w:rPr>
        <w:t xml:space="preserve"> </w:t>
      </w:r>
      <w:r>
        <w:rPr>
          <w:sz w:val="24"/>
        </w:rPr>
        <w:t>be</w:t>
      </w:r>
      <w:r>
        <w:rPr>
          <w:spacing w:val="-2"/>
          <w:sz w:val="24"/>
        </w:rPr>
        <w:t xml:space="preserve"> </w:t>
      </w:r>
      <w:r>
        <w:rPr>
          <w:sz w:val="24"/>
        </w:rPr>
        <w:t>held</w:t>
      </w:r>
      <w:r>
        <w:rPr>
          <w:spacing w:val="-2"/>
          <w:sz w:val="24"/>
        </w:rPr>
        <w:t xml:space="preserve"> </w:t>
      </w:r>
      <w:r>
        <w:rPr>
          <w:sz w:val="24"/>
        </w:rPr>
        <w:t>in</w:t>
      </w:r>
      <w:r>
        <w:rPr>
          <w:spacing w:val="-2"/>
          <w:sz w:val="24"/>
        </w:rPr>
        <w:t xml:space="preserve"> </w:t>
      </w:r>
      <w:r>
        <w:rPr>
          <w:sz w:val="24"/>
        </w:rPr>
        <w:t>one</w:t>
      </w:r>
      <w:r>
        <w:rPr>
          <w:spacing w:val="-2"/>
          <w:sz w:val="24"/>
        </w:rPr>
        <w:t xml:space="preserve"> </w:t>
      </w:r>
      <w:r>
        <w:rPr>
          <w:sz w:val="24"/>
        </w:rPr>
        <w:t>or</w:t>
      </w:r>
      <w:r>
        <w:rPr>
          <w:spacing w:val="-2"/>
          <w:sz w:val="24"/>
        </w:rPr>
        <w:t xml:space="preserve"> </w:t>
      </w:r>
      <w:r>
        <w:rPr>
          <w:sz w:val="24"/>
        </w:rPr>
        <w:t>more escrow accounts by the escrow agent. If only one escrow account is used, the escrow agent must maintain separate accounting records for each purchaser and for amounts separately covered under subsections (1) and (2) and, if applicable, released to the developer pursuant to subsection (3). Separate accounting by the escrow agent of the escrow funds constitutes compliance with this section even if the funds are held by the escrow agent in a single escrow account. It is the intent of this subsection to clarify existing law.</w:t>
      </w:r>
    </w:p>
    <w:p w14:paraId="70EC8F8D" w14:textId="77777777" w:rsidR="00E938D3" w:rsidRDefault="00000000">
      <w:pPr>
        <w:pStyle w:val="BodyText"/>
        <w:spacing w:line="267" w:lineRule="exact"/>
      </w:pPr>
      <w:r>
        <w:t xml:space="preserve">History.—s. 1, ch. 76-222; s. 7, ch. 79-314; s. 3, ch. 80-323; s. 3, ch. 81-185; s. 9, ch. 84-368; s. 5, ch. </w:t>
      </w:r>
      <w:r>
        <w:rPr>
          <w:spacing w:val="-5"/>
        </w:rPr>
        <w:t>87-</w:t>
      </w:r>
    </w:p>
    <w:p w14:paraId="3E4C091C" w14:textId="77777777" w:rsidR="00E938D3" w:rsidRDefault="00E938D3">
      <w:pPr>
        <w:pStyle w:val="BodyText"/>
        <w:spacing w:line="267" w:lineRule="exact"/>
        <w:sectPr w:rsidR="00E938D3">
          <w:pgSz w:w="12240" w:h="15840"/>
          <w:pgMar w:top="420" w:right="0" w:bottom="260" w:left="0" w:header="0" w:footer="60" w:gutter="0"/>
          <w:cols w:space="720"/>
        </w:sectPr>
      </w:pPr>
    </w:p>
    <w:p w14:paraId="06065ECD" w14:textId="77777777" w:rsidR="00E938D3" w:rsidRDefault="00000000">
      <w:pPr>
        <w:pStyle w:val="BodyText"/>
        <w:spacing w:before="90" w:line="272" w:lineRule="exact"/>
      </w:pPr>
      <w:r>
        <w:lastRenderedPageBreak/>
        <w:t>117; s. 14, ch. 90-151; s. 860, ch. 97-102; s. 14, ch. 2010-174; s. 10, ch. 2021-99; s. 16, ch. 2024-</w:t>
      </w:r>
      <w:r>
        <w:rPr>
          <w:spacing w:val="-4"/>
        </w:rPr>
        <w:t>244.</w:t>
      </w:r>
    </w:p>
    <w:p w14:paraId="3D6F99F7" w14:textId="77777777" w:rsidR="00E938D3" w:rsidRDefault="00000000">
      <w:pPr>
        <w:pStyle w:val="BodyText"/>
        <w:spacing w:line="255" w:lineRule="exact"/>
      </w:pPr>
      <w:r>
        <w:t xml:space="preserve">718.203 </w:t>
      </w:r>
      <w:proofErr w:type="gramStart"/>
      <w:r>
        <w:rPr>
          <w:spacing w:val="-2"/>
        </w:rPr>
        <w:t>Warranties.—</w:t>
      </w:r>
      <w:proofErr w:type="gramEnd"/>
    </w:p>
    <w:p w14:paraId="7D727B1C" w14:textId="77777777" w:rsidR="00E938D3" w:rsidRDefault="00000000">
      <w:pPr>
        <w:pStyle w:val="ListParagraph"/>
        <w:numPr>
          <w:ilvl w:val="0"/>
          <w:numId w:val="6"/>
        </w:numPr>
        <w:tabs>
          <w:tab w:val="left" w:pos="709"/>
        </w:tabs>
        <w:spacing w:before="11" w:line="211" w:lineRule="auto"/>
        <w:ind w:right="837" w:firstLine="0"/>
        <w:rPr>
          <w:sz w:val="24"/>
        </w:rPr>
      </w:pPr>
      <w:r>
        <w:rPr>
          <w:sz w:val="24"/>
        </w:rPr>
        <w:t>The</w:t>
      </w:r>
      <w:r>
        <w:rPr>
          <w:spacing w:val="-3"/>
          <w:sz w:val="24"/>
        </w:rPr>
        <w:t xml:space="preserve"> </w:t>
      </w:r>
      <w:r>
        <w:rPr>
          <w:sz w:val="24"/>
        </w:rPr>
        <w:t>developer</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deemed</w:t>
      </w:r>
      <w:r>
        <w:rPr>
          <w:spacing w:val="-3"/>
          <w:sz w:val="24"/>
        </w:rPr>
        <w:t xml:space="preserve"> </w:t>
      </w:r>
      <w:r>
        <w:rPr>
          <w:sz w:val="24"/>
        </w:rPr>
        <w:t>to</w:t>
      </w:r>
      <w:r>
        <w:rPr>
          <w:spacing w:val="-3"/>
          <w:sz w:val="24"/>
        </w:rPr>
        <w:t xml:space="preserve"> </w:t>
      </w:r>
      <w:r>
        <w:rPr>
          <w:sz w:val="24"/>
        </w:rPr>
        <w:t>have</w:t>
      </w:r>
      <w:r>
        <w:rPr>
          <w:spacing w:val="-3"/>
          <w:sz w:val="24"/>
        </w:rPr>
        <w:t xml:space="preserve"> </w:t>
      </w:r>
      <w:r>
        <w:rPr>
          <w:sz w:val="24"/>
        </w:rPr>
        <w:t>granted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purchaser</w:t>
      </w:r>
      <w:r>
        <w:rPr>
          <w:spacing w:val="-3"/>
          <w:sz w:val="24"/>
        </w:rPr>
        <w:t xml:space="preserve"> </w:t>
      </w:r>
      <w:r>
        <w:rPr>
          <w:sz w:val="24"/>
        </w:rPr>
        <w:t>of</w:t>
      </w:r>
      <w:r>
        <w:rPr>
          <w:spacing w:val="-3"/>
          <w:sz w:val="24"/>
        </w:rPr>
        <w:t xml:space="preserve"> </w:t>
      </w:r>
      <w:r>
        <w:rPr>
          <w:sz w:val="24"/>
        </w:rPr>
        <w:t>each</w:t>
      </w:r>
      <w:r>
        <w:rPr>
          <w:spacing w:val="-3"/>
          <w:sz w:val="24"/>
        </w:rPr>
        <w:t xml:space="preserve"> </w:t>
      </w:r>
      <w:r>
        <w:rPr>
          <w:sz w:val="24"/>
        </w:rPr>
        <w:t>unit</w:t>
      </w:r>
      <w:r>
        <w:rPr>
          <w:spacing w:val="-3"/>
          <w:sz w:val="24"/>
        </w:rPr>
        <w:t xml:space="preserve"> </w:t>
      </w:r>
      <w:r>
        <w:rPr>
          <w:sz w:val="24"/>
        </w:rPr>
        <w:t>an</w:t>
      </w:r>
      <w:r>
        <w:rPr>
          <w:spacing w:val="-3"/>
          <w:sz w:val="24"/>
        </w:rPr>
        <w:t xml:space="preserve"> </w:t>
      </w:r>
      <w:r>
        <w:rPr>
          <w:sz w:val="24"/>
        </w:rPr>
        <w:t>implied</w:t>
      </w:r>
      <w:r>
        <w:rPr>
          <w:spacing w:val="-3"/>
          <w:sz w:val="24"/>
        </w:rPr>
        <w:t xml:space="preserve"> </w:t>
      </w:r>
      <w:r>
        <w:rPr>
          <w:sz w:val="24"/>
        </w:rPr>
        <w:t>warranty</w:t>
      </w:r>
      <w:r>
        <w:rPr>
          <w:spacing w:val="-3"/>
          <w:sz w:val="24"/>
        </w:rPr>
        <w:t xml:space="preserve"> </w:t>
      </w:r>
      <w:r>
        <w:rPr>
          <w:sz w:val="24"/>
        </w:rPr>
        <w:t>of fitness and merchantability for the purposes or uses intended as follows:</w:t>
      </w:r>
    </w:p>
    <w:p w14:paraId="2BE9CDF8" w14:textId="77777777" w:rsidR="00E938D3" w:rsidRDefault="00000000">
      <w:pPr>
        <w:pStyle w:val="ListParagraph"/>
        <w:numPr>
          <w:ilvl w:val="1"/>
          <w:numId w:val="6"/>
        </w:numPr>
        <w:tabs>
          <w:tab w:val="left" w:pos="704"/>
        </w:tabs>
        <w:spacing w:line="211" w:lineRule="auto"/>
        <w:ind w:right="681" w:firstLine="0"/>
        <w:rPr>
          <w:sz w:val="24"/>
        </w:rPr>
      </w:pPr>
      <w:r>
        <w:rPr>
          <w:sz w:val="24"/>
        </w:rPr>
        <w:t>As</w:t>
      </w:r>
      <w:r>
        <w:rPr>
          <w:spacing w:val="-3"/>
          <w:sz w:val="24"/>
        </w:rPr>
        <w:t xml:space="preserve"> </w:t>
      </w:r>
      <w:r>
        <w:rPr>
          <w:sz w:val="24"/>
        </w:rPr>
        <w:t>to</w:t>
      </w:r>
      <w:r>
        <w:rPr>
          <w:spacing w:val="-3"/>
          <w:sz w:val="24"/>
        </w:rPr>
        <w:t xml:space="preserve"> </w:t>
      </w:r>
      <w:r>
        <w:rPr>
          <w:sz w:val="24"/>
        </w:rPr>
        <w:t>each</w:t>
      </w:r>
      <w:r>
        <w:rPr>
          <w:spacing w:val="-3"/>
          <w:sz w:val="24"/>
        </w:rPr>
        <w:t xml:space="preserve"> </w:t>
      </w:r>
      <w:r>
        <w:rPr>
          <w:sz w:val="24"/>
        </w:rPr>
        <w:t>unit,</w:t>
      </w:r>
      <w:r>
        <w:rPr>
          <w:spacing w:val="-3"/>
          <w:sz w:val="24"/>
        </w:rPr>
        <w:t xml:space="preserve"> </w:t>
      </w:r>
      <w:r>
        <w:rPr>
          <w:sz w:val="24"/>
        </w:rPr>
        <w:t>a</w:t>
      </w:r>
      <w:r>
        <w:rPr>
          <w:spacing w:val="-3"/>
          <w:sz w:val="24"/>
        </w:rPr>
        <w:t xml:space="preserve"> </w:t>
      </w:r>
      <w:r>
        <w:rPr>
          <w:sz w:val="24"/>
        </w:rPr>
        <w:t>warranty</w:t>
      </w:r>
      <w:r>
        <w:rPr>
          <w:spacing w:val="-3"/>
          <w:sz w:val="24"/>
        </w:rPr>
        <w:t xml:space="preserve"> </w:t>
      </w:r>
      <w:r>
        <w:rPr>
          <w:sz w:val="24"/>
        </w:rPr>
        <w:t>for</w:t>
      </w:r>
      <w:r>
        <w:rPr>
          <w:spacing w:val="-3"/>
          <w:sz w:val="24"/>
        </w:rPr>
        <w:t xml:space="preserve"> </w:t>
      </w:r>
      <w:r>
        <w:rPr>
          <w:sz w:val="24"/>
        </w:rPr>
        <w:t>3</w:t>
      </w:r>
      <w:r>
        <w:rPr>
          <w:spacing w:val="-3"/>
          <w:sz w:val="24"/>
        </w:rPr>
        <w:t xml:space="preserve"> </w:t>
      </w:r>
      <w:r>
        <w:rPr>
          <w:sz w:val="24"/>
        </w:rPr>
        <w:t>years</w:t>
      </w:r>
      <w:r>
        <w:rPr>
          <w:spacing w:val="-3"/>
          <w:sz w:val="24"/>
        </w:rPr>
        <w:t xml:space="preserve"> </w:t>
      </w:r>
      <w:r>
        <w:rPr>
          <w:sz w:val="24"/>
        </w:rPr>
        <w:t>commencing</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completion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building</w:t>
      </w:r>
      <w:r>
        <w:rPr>
          <w:spacing w:val="-3"/>
          <w:sz w:val="24"/>
        </w:rPr>
        <w:t xml:space="preserve"> </w:t>
      </w:r>
      <w:r>
        <w:rPr>
          <w:sz w:val="24"/>
        </w:rPr>
        <w:t>containing</w:t>
      </w:r>
      <w:r>
        <w:rPr>
          <w:spacing w:val="-3"/>
          <w:sz w:val="24"/>
        </w:rPr>
        <w:t xml:space="preserve"> </w:t>
      </w:r>
      <w:r>
        <w:rPr>
          <w:sz w:val="24"/>
        </w:rPr>
        <w:t xml:space="preserve">the </w:t>
      </w:r>
      <w:r>
        <w:rPr>
          <w:spacing w:val="-2"/>
          <w:sz w:val="24"/>
        </w:rPr>
        <w:t>unit.</w:t>
      </w:r>
    </w:p>
    <w:p w14:paraId="438F730B" w14:textId="77777777" w:rsidR="00E938D3" w:rsidRDefault="00000000">
      <w:pPr>
        <w:pStyle w:val="ListParagraph"/>
        <w:numPr>
          <w:ilvl w:val="1"/>
          <w:numId w:val="6"/>
        </w:numPr>
        <w:tabs>
          <w:tab w:val="left" w:pos="711"/>
        </w:tabs>
        <w:spacing w:line="211" w:lineRule="auto"/>
        <w:ind w:right="417" w:firstLine="0"/>
        <w:rPr>
          <w:sz w:val="24"/>
        </w:rPr>
      </w:pPr>
      <w:r>
        <w:rPr>
          <w:sz w:val="24"/>
        </w:rPr>
        <w:t>As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personal</w:t>
      </w:r>
      <w:r>
        <w:rPr>
          <w:spacing w:val="-3"/>
          <w:sz w:val="24"/>
        </w:rPr>
        <w:t xml:space="preserve"> </w:t>
      </w:r>
      <w:r>
        <w:rPr>
          <w:sz w:val="24"/>
        </w:rPr>
        <w:t>property</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transferred</w:t>
      </w:r>
      <w:r>
        <w:rPr>
          <w:spacing w:val="-3"/>
          <w:sz w:val="24"/>
        </w:rPr>
        <w:t xml:space="preserve"> </w:t>
      </w:r>
      <w:r>
        <w:rPr>
          <w:sz w:val="24"/>
        </w:rPr>
        <w:t>with,</w:t>
      </w:r>
      <w:r>
        <w:rPr>
          <w:spacing w:val="-3"/>
          <w:sz w:val="24"/>
        </w:rPr>
        <w:t xml:space="preserve"> </w:t>
      </w:r>
      <w:r>
        <w:rPr>
          <w:sz w:val="24"/>
        </w:rPr>
        <w:t>or</w:t>
      </w:r>
      <w:r>
        <w:rPr>
          <w:spacing w:val="-3"/>
          <w:sz w:val="24"/>
        </w:rPr>
        <w:t xml:space="preserve"> </w:t>
      </w:r>
      <w:r>
        <w:rPr>
          <w:sz w:val="24"/>
        </w:rPr>
        <w:t>appurtenant</w:t>
      </w:r>
      <w:r>
        <w:rPr>
          <w:spacing w:val="-3"/>
          <w:sz w:val="24"/>
        </w:rPr>
        <w:t xml:space="preserve"> </w:t>
      </w:r>
      <w:r>
        <w:rPr>
          <w:sz w:val="24"/>
        </w:rPr>
        <w:t>to,</w:t>
      </w:r>
      <w:r>
        <w:rPr>
          <w:spacing w:val="-3"/>
          <w:sz w:val="24"/>
        </w:rPr>
        <w:t xml:space="preserve"> </w:t>
      </w:r>
      <w:r>
        <w:rPr>
          <w:sz w:val="24"/>
        </w:rPr>
        <w:t>each</w:t>
      </w:r>
      <w:r>
        <w:rPr>
          <w:spacing w:val="-3"/>
          <w:sz w:val="24"/>
        </w:rPr>
        <w:t xml:space="preserve"> </w:t>
      </w:r>
      <w:r>
        <w:rPr>
          <w:sz w:val="24"/>
        </w:rPr>
        <w:t>unit,</w:t>
      </w:r>
      <w:r>
        <w:rPr>
          <w:spacing w:val="-3"/>
          <w:sz w:val="24"/>
        </w:rPr>
        <w:t xml:space="preserve"> </w:t>
      </w:r>
      <w:r>
        <w:rPr>
          <w:sz w:val="24"/>
        </w:rPr>
        <w:t>a</w:t>
      </w:r>
      <w:r>
        <w:rPr>
          <w:spacing w:val="-3"/>
          <w:sz w:val="24"/>
        </w:rPr>
        <w:t xml:space="preserve"> </w:t>
      </w:r>
      <w:r>
        <w:rPr>
          <w:sz w:val="24"/>
        </w:rPr>
        <w:t>warranty</w:t>
      </w:r>
      <w:r>
        <w:rPr>
          <w:spacing w:val="-3"/>
          <w:sz w:val="24"/>
        </w:rPr>
        <w:t xml:space="preserve"> </w:t>
      </w:r>
      <w:r>
        <w:rPr>
          <w:sz w:val="24"/>
        </w:rPr>
        <w:t>which</w:t>
      </w:r>
      <w:r>
        <w:rPr>
          <w:spacing w:val="-3"/>
          <w:sz w:val="24"/>
        </w:rPr>
        <w:t xml:space="preserve"> </w:t>
      </w:r>
      <w:r>
        <w:rPr>
          <w:sz w:val="24"/>
        </w:rPr>
        <w:t>is</w:t>
      </w:r>
      <w:r>
        <w:rPr>
          <w:spacing w:val="-3"/>
          <w:sz w:val="24"/>
        </w:rPr>
        <w:t xml:space="preserve"> </w:t>
      </w:r>
      <w:r>
        <w:rPr>
          <w:sz w:val="24"/>
        </w:rPr>
        <w:t>for the same period as that provided by the manufacturer of the personal property, commencing with the date of closing of the purchase or the date of possession of the unit, whichever is earlier.</w:t>
      </w:r>
    </w:p>
    <w:p w14:paraId="713D3F90" w14:textId="77777777" w:rsidR="00E938D3" w:rsidRDefault="00000000">
      <w:pPr>
        <w:pStyle w:val="ListParagraph"/>
        <w:numPr>
          <w:ilvl w:val="1"/>
          <w:numId w:val="6"/>
        </w:numPr>
        <w:tabs>
          <w:tab w:val="left" w:pos="689"/>
        </w:tabs>
        <w:spacing w:line="211" w:lineRule="auto"/>
        <w:ind w:right="460" w:firstLine="0"/>
        <w:rPr>
          <w:sz w:val="24"/>
        </w:rPr>
      </w:pPr>
      <w:r>
        <w:rPr>
          <w:sz w:val="24"/>
        </w:rPr>
        <w:t>As</w:t>
      </w:r>
      <w:r>
        <w:rPr>
          <w:spacing w:val="-2"/>
          <w:sz w:val="24"/>
        </w:rPr>
        <w:t xml:space="preserve"> </w:t>
      </w:r>
      <w:r>
        <w:rPr>
          <w:sz w:val="24"/>
        </w:rPr>
        <w:t>to</w:t>
      </w:r>
      <w:r>
        <w:rPr>
          <w:spacing w:val="-2"/>
          <w:sz w:val="24"/>
        </w:rPr>
        <w:t xml:space="preserve"> </w:t>
      </w:r>
      <w:r>
        <w:rPr>
          <w:sz w:val="24"/>
        </w:rPr>
        <w:t>all</w:t>
      </w:r>
      <w:r>
        <w:rPr>
          <w:spacing w:val="-2"/>
          <w:sz w:val="24"/>
        </w:rPr>
        <w:t xml:space="preserve"> </w:t>
      </w:r>
      <w:r>
        <w:rPr>
          <w:sz w:val="24"/>
        </w:rPr>
        <w:t>other</w:t>
      </w:r>
      <w:r>
        <w:rPr>
          <w:spacing w:val="-2"/>
          <w:sz w:val="24"/>
        </w:rPr>
        <w:t xml:space="preserve"> </w:t>
      </w:r>
      <w:r>
        <w:rPr>
          <w:sz w:val="24"/>
        </w:rPr>
        <w:t>improvements</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use</w:t>
      </w:r>
      <w:r>
        <w:rPr>
          <w:spacing w:val="-2"/>
          <w:sz w:val="24"/>
        </w:rPr>
        <w:t xml:space="preserve"> </w:t>
      </w:r>
      <w:r>
        <w:rPr>
          <w:sz w:val="24"/>
        </w:rPr>
        <w:t>of</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a</w:t>
      </w:r>
      <w:r>
        <w:rPr>
          <w:spacing w:val="-2"/>
          <w:sz w:val="24"/>
        </w:rPr>
        <w:t xml:space="preserve"> </w:t>
      </w:r>
      <w:r>
        <w:rPr>
          <w:sz w:val="24"/>
        </w:rPr>
        <w:t>3-year</w:t>
      </w:r>
      <w:r>
        <w:rPr>
          <w:spacing w:val="-2"/>
          <w:sz w:val="24"/>
        </w:rPr>
        <w:t xml:space="preserve"> </w:t>
      </w:r>
      <w:r>
        <w:rPr>
          <w:sz w:val="24"/>
        </w:rPr>
        <w:t>warranty</w:t>
      </w:r>
      <w:r>
        <w:rPr>
          <w:spacing w:val="-2"/>
          <w:sz w:val="24"/>
        </w:rPr>
        <w:t xml:space="preserve"> </w:t>
      </w:r>
      <w:r>
        <w:rPr>
          <w:sz w:val="24"/>
        </w:rPr>
        <w:t>commencing</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of completion of the improvements.</w:t>
      </w:r>
    </w:p>
    <w:p w14:paraId="55BC7DF5" w14:textId="77777777" w:rsidR="00E938D3" w:rsidRDefault="00000000">
      <w:pPr>
        <w:pStyle w:val="ListParagraph"/>
        <w:numPr>
          <w:ilvl w:val="1"/>
          <w:numId w:val="6"/>
        </w:numPr>
        <w:tabs>
          <w:tab w:val="left" w:pos="711"/>
        </w:tabs>
        <w:spacing w:line="211" w:lineRule="auto"/>
        <w:ind w:right="567" w:firstLine="0"/>
        <w:rPr>
          <w:sz w:val="24"/>
        </w:rPr>
      </w:pPr>
      <w:r>
        <w:rPr>
          <w:sz w:val="24"/>
        </w:rPr>
        <w:t>As</w:t>
      </w:r>
      <w:r>
        <w:rPr>
          <w:spacing w:val="-2"/>
          <w:sz w:val="24"/>
        </w:rPr>
        <w:t xml:space="preserve"> </w:t>
      </w:r>
      <w:r>
        <w:rPr>
          <w:sz w:val="24"/>
        </w:rPr>
        <w:t>to</w:t>
      </w:r>
      <w:r>
        <w:rPr>
          <w:spacing w:val="-2"/>
          <w:sz w:val="24"/>
        </w:rPr>
        <w:t xml:space="preserve"> </w:t>
      </w:r>
      <w:r>
        <w:rPr>
          <w:sz w:val="24"/>
        </w:rPr>
        <w:t>all</w:t>
      </w:r>
      <w:r>
        <w:rPr>
          <w:spacing w:val="-2"/>
          <w:sz w:val="24"/>
        </w:rPr>
        <w:t xml:space="preserve"> </w:t>
      </w:r>
      <w:r>
        <w:rPr>
          <w:sz w:val="24"/>
        </w:rPr>
        <w:t>other</w:t>
      </w:r>
      <w:r>
        <w:rPr>
          <w:spacing w:val="-2"/>
          <w:sz w:val="24"/>
        </w:rPr>
        <w:t xml:space="preserve"> </w:t>
      </w:r>
      <w:r>
        <w:rPr>
          <w:sz w:val="24"/>
        </w:rPr>
        <w:t>personal</w:t>
      </w:r>
      <w:r>
        <w:rPr>
          <w:spacing w:val="-2"/>
          <w:sz w:val="24"/>
        </w:rPr>
        <w:t xml:space="preserve"> </w:t>
      </w:r>
      <w:r>
        <w:rPr>
          <w:sz w:val="24"/>
        </w:rPr>
        <w:t>property</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use</w:t>
      </w:r>
      <w:r>
        <w:rPr>
          <w:spacing w:val="-2"/>
          <w:sz w:val="24"/>
        </w:rPr>
        <w:t xml:space="preserve"> </w:t>
      </w:r>
      <w:r>
        <w:rPr>
          <w:sz w:val="24"/>
        </w:rPr>
        <w:t>of</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a</w:t>
      </w:r>
      <w:r>
        <w:rPr>
          <w:spacing w:val="-2"/>
          <w:sz w:val="24"/>
        </w:rPr>
        <w:t xml:space="preserve"> </w:t>
      </w:r>
      <w:r>
        <w:rPr>
          <w:sz w:val="24"/>
        </w:rPr>
        <w:t>warranty</w:t>
      </w:r>
      <w:r>
        <w:rPr>
          <w:spacing w:val="-2"/>
          <w:sz w:val="24"/>
        </w:rPr>
        <w:t xml:space="preserve"> </w:t>
      </w:r>
      <w:r>
        <w:rPr>
          <w:sz w:val="24"/>
        </w:rPr>
        <w:t>which</w:t>
      </w:r>
      <w:r>
        <w:rPr>
          <w:spacing w:val="-2"/>
          <w:sz w:val="24"/>
        </w:rPr>
        <w:t xml:space="preserve"> </w:t>
      </w:r>
      <w:r>
        <w:rPr>
          <w:sz w:val="24"/>
        </w:rPr>
        <w:t>shall</w:t>
      </w:r>
      <w:r>
        <w:rPr>
          <w:spacing w:val="-2"/>
          <w:sz w:val="24"/>
        </w:rPr>
        <w:t xml:space="preserve"> </w:t>
      </w:r>
      <w:r>
        <w:rPr>
          <w:sz w:val="24"/>
        </w:rPr>
        <w:t>be</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as</w:t>
      </w:r>
      <w:r>
        <w:rPr>
          <w:spacing w:val="-2"/>
          <w:sz w:val="24"/>
        </w:rPr>
        <w:t xml:space="preserve"> </w:t>
      </w:r>
      <w:r>
        <w:rPr>
          <w:sz w:val="24"/>
        </w:rPr>
        <w:t>that provided by the manufacturer of the personal property.</w:t>
      </w:r>
    </w:p>
    <w:p w14:paraId="3B390994" w14:textId="77777777" w:rsidR="00E938D3" w:rsidRDefault="00000000">
      <w:pPr>
        <w:pStyle w:val="ListParagraph"/>
        <w:numPr>
          <w:ilvl w:val="1"/>
          <w:numId w:val="6"/>
        </w:numPr>
        <w:tabs>
          <w:tab w:val="left" w:pos="705"/>
        </w:tabs>
        <w:spacing w:line="211" w:lineRule="auto"/>
        <w:ind w:right="588" w:firstLine="0"/>
        <w:rPr>
          <w:sz w:val="24"/>
        </w:rPr>
      </w:pPr>
      <w:r>
        <w:rPr>
          <w:sz w:val="24"/>
        </w:rPr>
        <w:t>As to the roof and structural components of a building or other improvements and as to mechanical, electrical,</w:t>
      </w:r>
      <w:r>
        <w:rPr>
          <w:spacing w:val="-4"/>
          <w:sz w:val="24"/>
        </w:rPr>
        <w:t xml:space="preserve"> </w:t>
      </w:r>
      <w:r>
        <w:rPr>
          <w:sz w:val="24"/>
        </w:rPr>
        <w:t>and</w:t>
      </w:r>
      <w:r>
        <w:rPr>
          <w:spacing w:val="-4"/>
          <w:sz w:val="24"/>
        </w:rPr>
        <w:t xml:space="preserve"> </w:t>
      </w:r>
      <w:r>
        <w:rPr>
          <w:sz w:val="24"/>
        </w:rPr>
        <w:t>plumbing</w:t>
      </w:r>
      <w:r>
        <w:rPr>
          <w:spacing w:val="-4"/>
          <w:sz w:val="24"/>
        </w:rPr>
        <w:t xml:space="preserve"> </w:t>
      </w:r>
      <w:r>
        <w:rPr>
          <w:sz w:val="24"/>
        </w:rPr>
        <w:t>elements</w:t>
      </w:r>
      <w:r>
        <w:rPr>
          <w:spacing w:val="-4"/>
          <w:sz w:val="24"/>
        </w:rPr>
        <w:t xml:space="preserve"> </w:t>
      </w:r>
      <w:r>
        <w:rPr>
          <w:sz w:val="24"/>
        </w:rPr>
        <w:t>serving</w:t>
      </w:r>
      <w:r>
        <w:rPr>
          <w:spacing w:val="-4"/>
          <w:sz w:val="24"/>
        </w:rPr>
        <w:t xml:space="preserve"> </w:t>
      </w:r>
      <w:r>
        <w:rPr>
          <w:sz w:val="24"/>
        </w:rPr>
        <w:t>improvements</w:t>
      </w:r>
      <w:r>
        <w:rPr>
          <w:spacing w:val="-4"/>
          <w:sz w:val="24"/>
        </w:rPr>
        <w:t xml:space="preserve"> </w:t>
      </w:r>
      <w:r>
        <w:rPr>
          <w:sz w:val="24"/>
        </w:rPr>
        <w:t>or</w:t>
      </w:r>
      <w:r>
        <w:rPr>
          <w:spacing w:val="-4"/>
          <w:sz w:val="24"/>
        </w:rPr>
        <w:t xml:space="preserve"> </w:t>
      </w:r>
      <w:r>
        <w:rPr>
          <w:sz w:val="24"/>
        </w:rPr>
        <w:t>a</w:t>
      </w:r>
      <w:r>
        <w:rPr>
          <w:spacing w:val="-4"/>
          <w:sz w:val="24"/>
        </w:rPr>
        <w:t xml:space="preserve"> </w:t>
      </w:r>
      <w:r>
        <w:rPr>
          <w:sz w:val="24"/>
        </w:rPr>
        <w:t>building,</w:t>
      </w:r>
      <w:r>
        <w:rPr>
          <w:spacing w:val="-4"/>
          <w:sz w:val="24"/>
        </w:rPr>
        <w:t xml:space="preserve"> </w:t>
      </w:r>
      <w:r>
        <w:rPr>
          <w:sz w:val="24"/>
        </w:rPr>
        <w:t>except</w:t>
      </w:r>
      <w:r>
        <w:rPr>
          <w:spacing w:val="-4"/>
          <w:sz w:val="24"/>
        </w:rPr>
        <w:t xml:space="preserve"> </w:t>
      </w:r>
      <w:r>
        <w:rPr>
          <w:sz w:val="24"/>
        </w:rPr>
        <w:t>mechanical</w:t>
      </w:r>
      <w:r>
        <w:rPr>
          <w:spacing w:val="-4"/>
          <w:sz w:val="24"/>
        </w:rPr>
        <w:t xml:space="preserve"> </w:t>
      </w:r>
      <w:r>
        <w:rPr>
          <w:sz w:val="24"/>
        </w:rPr>
        <w:t>elements</w:t>
      </w:r>
      <w:r>
        <w:rPr>
          <w:spacing w:val="-4"/>
          <w:sz w:val="24"/>
        </w:rPr>
        <w:t xml:space="preserve"> </w:t>
      </w:r>
      <w:r>
        <w:rPr>
          <w:sz w:val="24"/>
        </w:rPr>
        <w:t>serving only one unit, a warranty for a period beginning with the completion of construction of each building or improvement and continuing for 3 years thereafter or 1 year after owners other than the developer obtain control of the association, whichever occurs last, but in no event more than 5 years.</w:t>
      </w:r>
    </w:p>
    <w:p w14:paraId="163149FC" w14:textId="77777777" w:rsidR="00E938D3" w:rsidRDefault="00000000">
      <w:pPr>
        <w:pStyle w:val="ListParagraph"/>
        <w:numPr>
          <w:ilvl w:val="1"/>
          <w:numId w:val="6"/>
        </w:numPr>
        <w:tabs>
          <w:tab w:val="left" w:pos="655"/>
        </w:tabs>
        <w:spacing w:line="211" w:lineRule="auto"/>
        <w:ind w:right="429" w:firstLine="0"/>
        <w:rPr>
          <w:sz w:val="24"/>
        </w:rPr>
      </w:pPr>
      <w:r>
        <w:rPr>
          <w:sz w:val="24"/>
        </w:rPr>
        <w:t xml:space="preserve">As to all other property which is conveyed with a unit, a warranty to the initial purchaser of each unit for a period of 1 year from the date of closing of the purchase or the date of possession, whichever occurs </w:t>
      </w:r>
      <w:r>
        <w:rPr>
          <w:spacing w:val="-2"/>
          <w:sz w:val="24"/>
        </w:rPr>
        <w:t>first.</w:t>
      </w:r>
    </w:p>
    <w:p w14:paraId="7BF00C81" w14:textId="77777777" w:rsidR="00E938D3" w:rsidRDefault="00000000">
      <w:pPr>
        <w:pStyle w:val="ListParagraph"/>
        <w:numPr>
          <w:ilvl w:val="0"/>
          <w:numId w:val="6"/>
        </w:numPr>
        <w:tabs>
          <w:tab w:val="left" w:pos="709"/>
        </w:tabs>
        <w:spacing w:line="211" w:lineRule="auto"/>
        <w:ind w:right="356" w:firstLine="0"/>
        <w:rPr>
          <w:sz w:val="24"/>
        </w:rPr>
      </w:pPr>
      <w:r>
        <w:rPr>
          <w:sz w:val="24"/>
        </w:rPr>
        <w:t>The</w:t>
      </w:r>
      <w:r>
        <w:rPr>
          <w:spacing w:val="-3"/>
          <w:sz w:val="24"/>
        </w:rPr>
        <w:t xml:space="preserve"> </w:t>
      </w:r>
      <w:r>
        <w:rPr>
          <w:sz w:val="24"/>
        </w:rPr>
        <w:t>contractor,</w:t>
      </w:r>
      <w:r>
        <w:rPr>
          <w:spacing w:val="-3"/>
          <w:sz w:val="24"/>
        </w:rPr>
        <w:t xml:space="preserve"> </w:t>
      </w:r>
      <w:r>
        <w:rPr>
          <w:sz w:val="24"/>
        </w:rPr>
        <w:t>and</w:t>
      </w:r>
      <w:r>
        <w:rPr>
          <w:spacing w:val="-3"/>
          <w:sz w:val="24"/>
        </w:rPr>
        <w:t xml:space="preserve"> </w:t>
      </w:r>
      <w:r>
        <w:rPr>
          <w:sz w:val="24"/>
        </w:rPr>
        <w:t>all</w:t>
      </w:r>
      <w:r>
        <w:rPr>
          <w:spacing w:val="-3"/>
          <w:sz w:val="24"/>
        </w:rPr>
        <w:t xml:space="preserve"> </w:t>
      </w:r>
      <w:r>
        <w:rPr>
          <w:sz w:val="24"/>
        </w:rPr>
        <w:t>subcontractors</w:t>
      </w:r>
      <w:r>
        <w:rPr>
          <w:spacing w:val="-3"/>
          <w:sz w:val="24"/>
        </w:rPr>
        <w:t xml:space="preserve"> </w:t>
      </w:r>
      <w:r>
        <w:rPr>
          <w:sz w:val="24"/>
        </w:rPr>
        <w:t>and</w:t>
      </w:r>
      <w:r>
        <w:rPr>
          <w:spacing w:val="-3"/>
          <w:sz w:val="24"/>
        </w:rPr>
        <w:t xml:space="preserve"> </w:t>
      </w:r>
      <w:r>
        <w:rPr>
          <w:sz w:val="24"/>
        </w:rPr>
        <w:t>suppliers,</w:t>
      </w:r>
      <w:r>
        <w:rPr>
          <w:spacing w:val="-3"/>
          <w:sz w:val="24"/>
        </w:rPr>
        <w:t xml:space="preserve"> </w:t>
      </w:r>
      <w:r>
        <w:rPr>
          <w:sz w:val="24"/>
        </w:rPr>
        <w:t>grant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and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purchaser</w:t>
      </w:r>
      <w:r>
        <w:rPr>
          <w:spacing w:val="-3"/>
          <w:sz w:val="24"/>
        </w:rPr>
        <w:t xml:space="preserve"> </w:t>
      </w:r>
      <w:r>
        <w:rPr>
          <w:sz w:val="24"/>
        </w:rPr>
        <w:t>of</w:t>
      </w:r>
      <w:r>
        <w:rPr>
          <w:spacing w:val="-3"/>
          <w:sz w:val="24"/>
        </w:rPr>
        <w:t xml:space="preserve"> </w:t>
      </w:r>
      <w:r>
        <w:rPr>
          <w:sz w:val="24"/>
        </w:rPr>
        <w:t>each unit implied warranties of fitness as to the work performed or materials supplied by them as follows:</w:t>
      </w:r>
    </w:p>
    <w:p w14:paraId="431CA766" w14:textId="77777777" w:rsidR="00E938D3" w:rsidRDefault="00000000">
      <w:pPr>
        <w:pStyle w:val="ListParagraph"/>
        <w:numPr>
          <w:ilvl w:val="1"/>
          <w:numId w:val="6"/>
        </w:numPr>
        <w:tabs>
          <w:tab w:val="left" w:pos="704"/>
        </w:tabs>
        <w:spacing w:line="211" w:lineRule="auto"/>
        <w:ind w:right="377" w:firstLine="0"/>
        <w:rPr>
          <w:sz w:val="24"/>
        </w:rPr>
      </w:pPr>
      <w:r>
        <w:rPr>
          <w:sz w:val="24"/>
        </w:rPr>
        <w:t>For a period of 3 years from the date of completion of construction of a building or improvement, a warranty as to the roof and structural components of the building or improvement and mechanical and plumbing</w:t>
      </w:r>
      <w:r>
        <w:rPr>
          <w:spacing w:val="-3"/>
          <w:sz w:val="24"/>
        </w:rPr>
        <w:t xml:space="preserve"> </w:t>
      </w:r>
      <w:r>
        <w:rPr>
          <w:sz w:val="24"/>
        </w:rPr>
        <w:t>elements</w:t>
      </w:r>
      <w:r>
        <w:rPr>
          <w:spacing w:val="-3"/>
          <w:sz w:val="24"/>
        </w:rPr>
        <w:t xml:space="preserve"> </w:t>
      </w:r>
      <w:r>
        <w:rPr>
          <w:sz w:val="24"/>
        </w:rPr>
        <w:t>serving</w:t>
      </w:r>
      <w:r>
        <w:rPr>
          <w:spacing w:val="-3"/>
          <w:sz w:val="24"/>
        </w:rPr>
        <w:t xml:space="preserve"> </w:t>
      </w:r>
      <w:r>
        <w:rPr>
          <w:sz w:val="24"/>
        </w:rPr>
        <w:t>a</w:t>
      </w:r>
      <w:r>
        <w:rPr>
          <w:spacing w:val="-3"/>
          <w:sz w:val="24"/>
        </w:rPr>
        <w:t xml:space="preserve"> </w:t>
      </w:r>
      <w:r>
        <w:rPr>
          <w:sz w:val="24"/>
        </w:rPr>
        <w:t>building</w:t>
      </w:r>
      <w:r>
        <w:rPr>
          <w:spacing w:val="-3"/>
          <w:sz w:val="24"/>
        </w:rPr>
        <w:t xml:space="preserve"> </w:t>
      </w:r>
      <w:r>
        <w:rPr>
          <w:sz w:val="24"/>
        </w:rPr>
        <w:t>or</w:t>
      </w:r>
      <w:r>
        <w:rPr>
          <w:spacing w:val="-3"/>
          <w:sz w:val="24"/>
        </w:rPr>
        <w:t xml:space="preserve"> </w:t>
      </w:r>
      <w:r>
        <w:rPr>
          <w:sz w:val="24"/>
        </w:rPr>
        <w:t>an</w:t>
      </w:r>
      <w:r>
        <w:rPr>
          <w:spacing w:val="-3"/>
          <w:sz w:val="24"/>
        </w:rPr>
        <w:t xml:space="preserve"> </w:t>
      </w:r>
      <w:r>
        <w:rPr>
          <w:sz w:val="24"/>
        </w:rPr>
        <w:t>improvement,</w:t>
      </w:r>
      <w:r>
        <w:rPr>
          <w:spacing w:val="-3"/>
          <w:sz w:val="24"/>
        </w:rPr>
        <w:t xml:space="preserve"> </w:t>
      </w:r>
      <w:r>
        <w:rPr>
          <w:sz w:val="24"/>
        </w:rPr>
        <w:t>except</w:t>
      </w:r>
      <w:r>
        <w:rPr>
          <w:spacing w:val="-3"/>
          <w:sz w:val="24"/>
        </w:rPr>
        <w:t xml:space="preserve"> </w:t>
      </w:r>
      <w:r>
        <w:rPr>
          <w:sz w:val="24"/>
        </w:rPr>
        <w:t>mechanical</w:t>
      </w:r>
      <w:r>
        <w:rPr>
          <w:spacing w:val="-3"/>
          <w:sz w:val="24"/>
        </w:rPr>
        <w:t xml:space="preserve"> </w:t>
      </w:r>
      <w:r>
        <w:rPr>
          <w:sz w:val="24"/>
        </w:rPr>
        <w:t>elements</w:t>
      </w:r>
      <w:r>
        <w:rPr>
          <w:spacing w:val="-3"/>
          <w:sz w:val="24"/>
        </w:rPr>
        <w:t xml:space="preserve"> </w:t>
      </w:r>
      <w:r>
        <w:rPr>
          <w:sz w:val="24"/>
        </w:rPr>
        <w:t>serving</w:t>
      </w:r>
      <w:r>
        <w:rPr>
          <w:spacing w:val="-3"/>
          <w:sz w:val="24"/>
        </w:rPr>
        <w:t xml:space="preserve"> </w:t>
      </w:r>
      <w:r>
        <w:rPr>
          <w:sz w:val="24"/>
        </w:rPr>
        <w:t>only</w:t>
      </w:r>
      <w:r>
        <w:rPr>
          <w:spacing w:val="-3"/>
          <w:sz w:val="24"/>
        </w:rPr>
        <w:t xml:space="preserve"> </w:t>
      </w:r>
      <w:r>
        <w:rPr>
          <w:sz w:val="24"/>
        </w:rPr>
        <w:t>one</w:t>
      </w:r>
      <w:r>
        <w:rPr>
          <w:spacing w:val="-3"/>
          <w:sz w:val="24"/>
        </w:rPr>
        <w:t xml:space="preserve"> </w:t>
      </w:r>
      <w:r>
        <w:rPr>
          <w:sz w:val="24"/>
        </w:rPr>
        <w:t>unit.</w:t>
      </w:r>
    </w:p>
    <w:p w14:paraId="3D4EDBAE" w14:textId="77777777" w:rsidR="00E938D3" w:rsidRDefault="00000000">
      <w:pPr>
        <w:pStyle w:val="ListParagraph"/>
        <w:numPr>
          <w:ilvl w:val="1"/>
          <w:numId w:val="6"/>
        </w:numPr>
        <w:tabs>
          <w:tab w:val="left" w:pos="711"/>
        </w:tabs>
        <w:spacing w:line="211" w:lineRule="auto"/>
        <w:ind w:right="595" w:firstLine="0"/>
        <w:rPr>
          <w:sz w:val="24"/>
        </w:rPr>
      </w:pPr>
      <w:r>
        <w:rPr>
          <w:sz w:val="24"/>
        </w:rPr>
        <w:t>For</w:t>
      </w:r>
      <w:r>
        <w:rPr>
          <w:spacing w:val="-2"/>
          <w:sz w:val="24"/>
        </w:rPr>
        <w:t xml:space="preserve"> </w:t>
      </w:r>
      <w:r>
        <w:rPr>
          <w:sz w:val="24"/>
        </w:rPr>
        <w:t>a</w:t>
      </w:r>
      <w:r>
        <w:rPr>
          <w:spacing w:val="-2"/>
          <w:sz w:val="24"/>
        </w:rPr>
        <w:t xml:space="preserve"> </w:t>
      </w:r>
      <w:r>
        <w:rPr>
          <w:sz w:val="24"/>
        </w:rPr>
        <w:t>period</w:t>
      </w:r>
      <w:r>
        <w:rPr>
          <w:spacing w:val="-2"/>
          <w:sz w:val="24"/>
        </w:rPr>
        <w:t xml:space="preserve"> </w:t>
      </w:r>
      <w:r>
        <w:rPr>
          <w:sz w:val="24"/>
        </w:rPr>
        <w:t>of</w:t>
      </w:r>
      <w:r>
        <w:rPr>
          <w:spacing w:val="-2"/>
          <w:sz w:val="24"/>
        </w:rPr>
        <w:t xml:space="preserve"> </w:t>
      </w:r>
      <w:r>
        <w:rPr>
          <w:sz w:val="24"/>
        </w:rPr>
        <w:t>1</w:t>
      </w:r>
      <w:r>
        <w:rPr>
          <w:spacing w:val="-2"/>
          <w:sz w:val="24"/>
        </w:rPr>
        <w:t xml:space="preserve"> </w:t>
      </w:r>
      <w:r>
        <w:rPr>
          <w:sz w:val="24"/>
        </w:rPr>
        <w:t>year</w:t>
      </w:r>
      <w:r>
        <w:rPr>
          <w:spacing w:val="-2"/>
          <w:sz w:val="24"/>
        </w:rPr>
        <w:t xml:space="preserve"> </w:t>
      </w:r>
      <w:r>
        <w:rPr>
          <w:sz w:val="24"/>
        </w:rPr>
        <w:t>after</w:t>
      </w:r>
      <w:r>
        <w:rPr>
          <w:spacing w:val="-2"/>
          <w:sz w:val="24"/>
        </w:rPr>
        <w:t xml:space="preserve"> </w:t>
      </w:r>
      <w:r>
        <w:rPr>
          <w:sz w:val="24"/>
        </w:rPr>
        <w:t>completion</w:t>
      </w:r>
      <w:r>
        <w:rPr>
          <w:spacing w:val="-2"/>
          <w:sz w:val="24"/>
        </w:rPr>
        <w:t xml:space="preserve"> </w:t>
      </w:r>
      <w:r>
        <w:rPr>
          <w:sz w:val="24"/>
        </w:rPr>
        <w:t>of</w:t>
      </w:r>
      <w:r>
        <w:rPr>
          <w:spacing w:val="-2"/>
          <w:sz w:val="24"/>
        </w:rPr>
        <w:t xml:space="preserve"> </w:t>
      </w:r>
      <w:r>
        <w:rPr>
          <w:sz w:val="24"/>
        </w:rPr>
        <w:t>all</w:t>
      </w:r>
      <w:r>
        <w:rPr>
          <w:spacing w:val="-2"/>
          <w:sz w:val="24"/>
        </w:rPr>
        <w:t xml:space="preserve"> </w:t>
      </w:r>
      <w:r>
        <w:rPr>
          <w:sz w:val="24"/>
        </w:rPr>
        <w:t>construction,</w:t>
      </w:r>
      <w:r>
        <w:rPr>
          <w:spacing w:val="-2"/>
          <w:sz w:val="24"/>
        </w:rPr>
        <w:t xml:space="preserve"> </w:t>
      </w:r>
      <w:r>
        <w:rPr>
          <w:sz w:val="24"/>
        </w:rPr>
        <w:t>a</w:t>
      </w:r>
      <w:r>
        <w:rPr>
          <w:spacing w:val="-2"/>
          <w:sz w:val="24"/>
        </w:rPr>
        <w:t xml:space="preserve"> </w:t>
      </w:r>
      <w:r>
        <w:rPr>
          <w:sz w:val="24"/>
        </w:rPr>
        <w:t>warranty</w:t>
      </w:r>
      <w:r>
        <w:rPr>
          <w:spacing w:val="-2"/>
          <w:sz w:val="24"/>
        </w:rPr>
        <w:t xml:space="preserve"> </w:t>
      </w:r>
      <w:r>
        <w:rPr>
          <w:sz w:val="24"/>
        </w:rPr>
        <w:t>as</w:t>
      </w:r>
      <w:r>
        <w:rPr>
          <w:spacing w:val="-2"/>
          <w:sz w:val="24"/>
        </w:rPr>
        <w:t xml:space="preserve"> </w:t>
      </w:r>
      <w:r>
        <w:rPr>
          <w:sz w:val="24"/>
        </w:rPr>
        <w:t>to</w:t>
      </w:r>
      <w:r>
        <w:rPr>
          <w:spacing w:val="-2"/>
          <w:sz w:val="24"/>
        </w:rPr>
        <w:t xml:space="preserve"> </w:t>
      </w:r>
      <w:r>
        <w:rPr>
          <w:sz w:val="24"/>
        </w:rPr>
        <w:t>all</w:t>
      </w:r>
      <w:r>
        <w:rPr>
          <w:spacing w:val="-2"/>
          <w:sz w:val="24"/>
        </w:rPr>
        <w:t xml:space="preserve"> </w:t>
      </w:r>
      <w:r>
        <w:rPr>
          <w:sz w:val="24"/>
        </w:rPr>
        <w:t>other</w:t>
      </w:r>
      <w:r>
        <w:rPr>
          <w:spacing w:val="-2"/>
          <w:sz w:val="24"/>
        </w:rPr>
        <w:t xml:space="preserve"> </w:t>
      </w:r>
      <w:r>
        <w:rPr>
          <w:sz w:val="24"/>
        </w:rPr>
        <w:t>improvements</w:t>
      </w:r>
      <w:r>
        <w:rPr>
          <w:spacing w:val="-2"/>
          <w:sz w:val="24"/>
        </w:rPr>
        <w:t xml:space="preserve"> </w:t>
      </w:r>
      <w:r>
        <w:rPr>
          <w:sz w:val="24"/>
        </w:rPr>
        <w:t xml:space="preserve">and </w:t>
      </w:r>
      <w:r>
        <w:rPr>
          <w:spacing w:val="-2"/>
          <w:sz w:val="24"/>
        </w:rPr>
        <w:t>materials.</w:t>
      </w:r>
    </w:p>
    <w:p w14:paraId="154E8412" w14:textId="77777777" w:rsidR="00E938D3" w:rsidRDefault="00000000">
      <w:pPr>
        <w:pStyle w:val="ListParagraph"/>
        <w:numPr>
          <w:ilvl w:val="0"/>
          <w:numId w:val="6"/>
        </w:numPr>
        <w:tabs>
          <w:tab w:val="left" w:pos="709"/>
        </w:tabs>
        <w:spacing w:line="211" w:lineRule="auto"/>
        <w:ind w:right="984" w:firstLine="0"/>
        <w:rPr>
          <w:sz w:val="24"/>
        </w:rPr>
      </w:pPr>
      <w:r>
        <w:rPr>
          <w:sz w:val="24"/>
        </w:rPr>
        <w:t>“Completion of a building or improvement” means issuance of a certificate of occupancy, whether temporary or otherwise, that allows for occupancy or use of the entire building or improvement, or an equivalent</w:t>
      </w:r>
      <w:r>
        <w:rPr>
          <w:spacing w:val="-1"/>
          <w:sz w:val="24"/>
        </w:rPr>
        <w:t xml:space="preserve"> </w:t>
      </w:r>
      <w:r>
        <w:rPr>
          <w:sz w:val="24"/>
        </w:rPr>
        <w:t>authorization</w:t>
      </w:r>
      <w:r>
        <w:rPr>
          <w:spacing w:val="-1"/>
          <w:sz w:val="24"/>
        </w:rPr>
        <w:t xml:space="preserve"> </w:t>
      </w:r>
      <w:r>
        <w:rPr>
          <w:sz w:val="24"/>
        </w:rPr>
        <w:t>issued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governmental</w:t>
      </w:r>
      <w:r>
        <w:rPr>
          <w:spacing w:val="-1"/>
          <w:sz w:val="24"/>
        </w:rPr>
        <w:t xml:space="preserve"> </w:t>
      </w:r>
      <w:r>
        <w:rPr>
          <w:sz w:val="24"/>
        </w:rPr>
        <w:t>body</w:t>
      </w:r>
      <w:r>
        <w:rPr>
          <w:spacing w:val="-1"/>
          <w:sz w:val="24"/>
        </w:rPr>
        <w:t xml:space="preserve"> </w:t>
      </w:r>
      <w:r>
        <w:rPr>
          <w:sz w:val="24"/>
        </w:rPr>
        <w:t>having</w:t>
      </w:r>
      <w:r>
        <w:rPr>
          <w:spacing w:val="-1"/>
          <w:sz w:val="24"/>
        </w:rPr>
        <w:t xml:space="preserve"> </w:t>
      </w:r>
      <w:r>
        <w:rPr>
          <w:sz w:val="24"/>
        </w:rPr>
        <w:t>jurisdiction.</w:t>
      </w:r>
      <w:r>
        <w:rPr>
          <w:spacing w:val="-1"/>
          <w:sz w:val="24"/>
        </w:rPr>
        <w:t xml:space="preserve"> </w:t>
      </w:r>
      <w:r>
        <w:rPr>
          <w:sz w:val="24"/>
        </w:rPr>
        <w:t>In</w:t>
      </w:r>
      <w:r>
        <w:rPr>
          <w:spacing w:val="-1"/>
          <w:sz w:val="24"/>
        </w:rPr>
        <w:t xml:space="preserve"> </w:t>
      </w:r>
      <w:r>
        <w:rPr>
          <w:sz w:val="24"/>
        </w:rPr>
        <w:t>jurisdictions</w:t>
      </w:r>
      <w:r>
        <w:rPr>
          <w:spacing w:val="-1"/>
          <w:sz w:val="24"/>
        </w:rPr>
        <w:t xml:space="preserve"> </w:t>
      </w:r>
      <w:r>
        <w:rPr>
          <w:sz w:val="24"/>
        </w:rPr>
        <w:t>where</w:t>
      </w:r>
      <w:r>
        <w:rPr>
          <w:spacing w:val="-1"/>
          <w:sz w:val="24"/>
        </w:rPr>
        <w:t xml:space="preserve"> </w:t>
      </w:r>
      <w:r>
        <w:rPr>
          <w:sz w:val="24"/>
        </w:rPr>
        <w:t>no certificate</w:t>
      </w:r>
      <w:r>
        <w:rPr>
          <w:spacing w:val="-3"/>
          <w:sz w:val="24"/>
        </w:rPr>
        <w:t xml:space="preserve"> </w:t>
      </w:r>
      <w:r>
        <w:rPr>
          <w:sz w:val="24"/>
        </w:rPr>
        <w:t>of</w:t>
      </w:r>
      <w:r>
        <w:rPr>
          <w:spacing w:val="-3"/>
          <w:sz w:val="24"/>
        </w:rPr>
        <w:t xml:space="preserve"> </w:t>
      </w:r>
      <w:r>
        <w:rPr>
          <w:sz w:val="24"/>
        </w:rPr>
        <w:t>occupancy</w:t>
      </w:r>
      <w:r>
        <w:rPr>
          <w:spacing w:val="-3"/>
          <w:sz w:val="24"/>
        </w:rPr>
        <w:t xml:space="preserve"> </w:t>
      </w:r>
      <w:r>
        <w:rPr>
          <w:sz w:val="24"/>
        </w:rPr>
        <w:t>or</w:t>
      </w:r>
      <w:r>
        <w:rPr>
          <w:spacing w:val="-3"/>
          <w:sz w:val="24"/>
        </w:rPr>
        <w:t xml:space="preserve"> </w:t>
      </w:r>
      <w:r>
        <w:rPr>
          <w:sz w:val="24"/>
        </w:rPr>
        <w:t>equivalent</w:t>
      </w:r>
      <w:r>
        <w:rPr>
          <w:spacing w:val="-3"/>
          <w:sz w:val="24"/>
        </w:rPr>
        <w:t xml:space="preserve"> </w:t>
      </w:r>
      <w:r>
        <w:rPr>
          <w:sz w:val="24"/>
        </w:rPr>
        <w:t>authorization</w:t>
      </w:r>
      <w:r>
        <w:rPr>
          <w:spacing w:val="-3"/>
          <w:sz w:val="24"/>
        </w:rPr>
        <w:t xml:space="preserve"> </w:t>
      </w:r>
      <w:r>
        <w:rPr>
          <w:sz w:val="24"/>
        </w:rPr>
        <w:t>is</w:t>
      </w:r>
      <w:r>
        <w:rPr>
          <w:spacing w:val="-3"/>
          <w:sz w:val="24"/>
        </w:rPr>
        <w:t xml:space="preserve"> </w:t>
      </w:r>
      <w:r>
        <w:rPr>
          <w:sz w:val="24"/>
        </w:rPr>
        <w:t>issued,</w:t>
      </w:r>
      <w:r>
        <w:rPr>
          <w:spacing w:val="-3"/>
          <w:sz w:val="24"/>
        </w:rPr>
        <w:t xml:space="preserve"> </w:t>
      </w:r>
      <w:r>
        <w:rPr>
          <w:sz w:val="24"/>
        </w:rPr>
        <w:t>the</w:t>
      </w:r>
      <w:r>
        <w:rPr>
          <w:spacing w:val="-3"/>
          <w:sz w:val="24"/>
        </w:rPr>
        <w:t xml:space="preserve"> </w:t>
      </w:r>
      <w:r>
        <w:rPr>
          <w:sz w:val="24"/>
        </w:rPr>
        <w:t>term</w:t>
      </w:r>
      <w:r>
        <w:rPr>
          <w:spacing w:val="-3"/>
          <w:sz w:val="24"/>
        </w:rPr>
        <w:t xml:space="preserve"> </w:t>
      </w:r>
      <w:r>
        <w:rPr>
          <w:sz w:val="24"/>
        </w:rPr>
        <w:t>means</w:t>
      </w:r>
      <w:r>
        <w:rPr>
          <w:spacing w:val="-3"/>
          <w:sz w:val="24"/>
        </w:rPr>
        <w:t xml:space="preserve"> </w:t>
      </w:r>
      <w:r>
        <w:rPr>
          <w:sz w:val="24"/>
        </w:rPr>
        <w:t>substantial</w:t>
      </w:r>
      <w:r>
        <w:rPr>
          <w:spacing w:val="-3"/>
          <w:sz w:val="24"/>
        </w:rPr>
        <w:t xml:space="preserve"> </w:t>
      </w:r>
      <w:r>
        <w:rPr>
          <w:sz w:val="24"/>
        </w:rPr>
        <w:t>completion</w:t>
      </w:r>
      <w:r>
        <w:rPr>
          <w:spacing w:val="-3"/>
          <w:sz w:val="24"/>
        </w:rPr>
        <w:t xml:space="preserve"> </w:t>
      </w:r>
      <w:r>
        <w:rPr>
          <w:sz w:val="24"/>
        </w:rPr>
        <w:t xml:space="preserve">of construction, finishing, and equipping of the building or improvement according to the plans and </w:t>
      </w:r>
      <w:r>
        <w:rPr>
          <w:spacing w:val="-2"/>
          <w:sz w:val="24"/>
        </w:rPr>
        <w:t>specifications.</w:t>
      </w:r>
    </w:p>
    <w:p w14:paraId="002D6290" w14:textId="77777777" w:rsidR="00E938D3" w:rsidRDefault="00000000">
      <w:pPr>
        <w:pStyle w:val="ListParagraph"/>
        <w:numPr>
          <w:ilvl w:val="0"/>
          <w:numId w:val="6"/>
        </w:numPr>
        <w:tabs>
          <w:tab w:val="left" w:pos="709"/>
        </w:tabs>
        <w:spacing w:line="211" w:lineRule="auto"/>
        <w:ind w:right="426" w:firstLine="0"/>
        <w:rPr>
          <w:sz w:val="24"/>
        </w:rPr>
      </w:pPr>
      <w:r>
        <w:rPr>
          <w:sz w:val="24"/>
        </w:rPr>
        <w:t>These</w:t>
      </w:r>
      <w:r>
        <w:rPr>
          <w:spacing w:val="-3"/>
          <w:sz w:val="24"/>
        </w:rPr>
        <w:t xml:space="preserve"> </w:t>
      </w:r>
      <w:r>
        <w:rPr>
          <w:sz w:val="24"/>
        </w:rPr>
        <w:t>warranties</w:t>
      </w:r>
      <w:r>
        <w:rPr>
          <w:spacing w:val="-3"/>
          <w:sz w:val="24"/>
        </w:rPr>
        <w:t xml:space="preserve"> </w:t>
      </w:r>
      <w:r>
        <w:rPr>
          <w:sz w:val="24"/>
        </w:rPr>
        <w:t>are</w:t>
      </w:r>
      <w:r>
        <w:rPr>
          <w:spacing w:val="-3"/>
          <w:sz w:val="24"/>
        </w:rPr>
        <w:t xml:space="preserve"> </w:t>
      </w:r>
      <w:r>
        <w:rPr>
          <w:sz w:val="24"/>
        </w:rPr>
        <w:t>conditioned</w:t>
      </w:r>
      <w:r>
        <w:rPr>
          <w:spacing w:val="-3"/>
          <w:sz w:val="24"/>
        </w:rPr>
        <w:t xml:space="preserve"> </w:t>
      </w:r>
      <w:r>
        <w:rPr>
          <w:sz w:val="24"/>
        </w:rPr>
        <w:t>upon</w:t>
      </w:r>
      <w:r>
        <w:rPr>
          <w:spacing w:val="-3"/>
          <w:sz w:val="24"/>
        </w:rPr>
        <w:t xml:space="preserve"> </w:t>
      </w:r>
      <w:r>
        <w:rPr>
          <w:sz w:val="24"/>
        </w:rPr>
        <w:t>routine</w:t>
      </w:r>
      <w:r>
        <w:rPr>
          <w:spacing w:val="-3"/>
          <w:sz w:val="24"/>
        </w:rPr>
        <w:t xml:space="preserve"> </w:t>
      </w:r>
      <w:r>
        <w:rPr>
          <w:sz w:val="24"/>
        </w:rPr>
        <w:t>maintenance</w:t>
      </w:r>
      <w:r>
        <w:rPr>
          <w:spacing w:val="-3"/>
          <w:sz w:val="24"/>
        </w:rPr>
        <w:t xml:space="preserve"> </w:t>
      </w:r>
      <w:r>
        <w:rPr>
          <w:sz w:val="24"/>
        </w:rPr>
        <w:t>being</w:t>
      </w:r>
      <w:r>
        <w:rPr>
          <w:spacing w:val="-3"/>
          <w:sz w:val="24"/>
        </w:rPr>
        <w:t xml:space="preserve"> </w:t>
      </w:r>
      <w:r>
        <w:rPr>
          <w:sz w:val="24"/>
        </w:rPr>
        <w:t>performed,</w:t>
      </w:r>
      <w:r>
        <w:rPr>
          <w:spacing w:val="-3"/>
          <w:sz w:val="24"/>
        </w:rPr>
        <w:t xml:space="preserve"> </w:t>
      </w:r>
      <w:r>
        <w:rPr>
          <w:sz w:val="24"/>
        </w:rPr>
        <w:t>unless</w:t>
      </w:r>
      <w:r>
        <w:rPr>
          <w:spacing w:val="-3"/>
          <w:sz w:val="24"/>
        </w:rPr>
        <w:t xml:space="preserve"> </w:t>
      </w:r>
      <w:r>
        <w:rPr>
          <w:sz w:val="24"/>
        </w:rPr>
        <w:t>the</w:t>
      </w:r>
      <w:r>
        <w:rPr>
          <w:spacing w:val="-3"/>
          <w:sz w:val="24"/>
        </w:rPr>
        <w:t xml:space="preserve"> </w:t>
      </w:r>
      <w:r>
        <w:rPr>
          <w:sz w:val="24"/>
        </w:rPr>
        <w:t>maintenance</w:t>
      </w:r>
      <w:r>
        <w:rPr>
          <w:spacing w:val="-3"/>
          <w:sz w:val="24"/>
        </w:rPr>
        <w:t xml:space="preserve"> </w:t>
      </w:r>
      <w:r>
        <w:rPr>
          <w:sz w:val="24"/>
        </w:rPr>
        <w:t>is an obligation of the developer or a developer-controlled association.</w:t>
      </w:r>
    </w:p>
    <w:p w14:paraId="682ACE61" w14:textId="77777777" w:rsidR="00E938D3" w:rsidRDefault="00000000">
      <w:pPr>
        <w:pStyle w:val="ListParagraph"/>
        <w:numPr>
          <w:ilvl w:val="0"/>
          <w:numId w:val="6"/>
        </w:numPr>
        <w:tabs>
          <w:tab w:val="left" w:pos="709"/>
        </w:tabs>
        <w:spacing w:line="211" w:lineRule="auto"/>
        <w:ind w:right="459" w:firstLine="0"/>
        <w:rPr>
          <w:sz w:val="24"/>
        </w:rPr>
      </w:pPr>
      <w:r>
        <w:rPr>
          <w:sz w:val="24"/>
        </w:rPr>
        <w:t>The</w:t>
      </w:r>
      <w:r>
        <w:rPr>
          <w:spacing w:val="-2"/>
          <w:sz w:val="24"/>
        </w:rPr>
        <w:t xml:space="preserve"> </w:t>
      </w:r>
      <w:r>
        <w:rPr>
          <w:sz w:val="24"/>
        </w:rPr>
        <w:t>warranties</w:t>
      </w:r>
      <w:r>
        <w:rPr>
          <w:spacing w:val="-2"/>
          <w:sz w:val="24"/>
        </w:rPr>
        <w:t xml:space="preserve"> </w:t>
      </w:r>
      <w:r>
        <w:rPr>
          <w:sz w:val="24"/>
        </w:rPr>
        <w:t>provided</w:t>
      </w:r>
      <w:r>
        <w:rPr>
          <w:spacing w:val="-2"/>
          <w:sz w:val="24"/>
        </w:rPr>
        <w:t xml:space="preserve"> </w:t>
      </w:r>
      <w:r>
        <w:rPr>
          <w:sz w:val="24"/>
        </w:rPr>
        <w:t>by</w:t>
      </w:r>
      <w:r>
        <w:rPr>
          <w:spacing w:val="-2"/>
          <w:sz w:val="24"/>
        </w:rPr>
        <w:t xml:space="preserve"> </w:t>
      </w:r>
      <w:r>
        <w:rPr>
          <w:sz w:val="24"/>
        </w:rPr>
        <w:t>this</w:t>
      </w:r>
      <w:r>
        <w:rPr>
          <w:spacing w:val="-2"/>
          <w:sz w:val="24"/>
        </w:rPr>
        <w:t xml:space="preserve"> </w:t>
      </w:r>
      <w:r>
        <w:rPr>
          <w:sz w:val="24"/>
        </w:rPr>
        <w:t>section</w:t>
      </w:r>
      <w:r>
        <w:rPr>
          <w:spacing w:val="-2"/>
          <w:sz w:val="24"/>
        </w:rPr>
        <w:t xml:space="preserve"> </w:t>
      </w:r>
      <w:r>
        <w:rPr>
          <w:sz w:val="24"/>
        </w:rPr>
        <w:t>shall</w:t>
      </w:r>
      <w:r>
        <w:rPr>
          <w:spacing w:val="-2"/>
          <w:sz w:val="24"/>
        </w:rPr>
        <w:t xml:space="preserve"> </w:t>
      </w:r>
      <w:proofErr w:type="gramStart"/>
      <w:r>
        <w:rPr>
          <w:sz w:val="24"/>
        </w:rPr>
        <w:t>inure</w:t>
      </w:r>
      <w:r>
        <w:rPr>
          <w:spacing w:val="-2"/>
          <w:sz w:val="24"/>
        </w:rPr>
        <w:t xml:space="preserve"> </w:t>
      </w:r>
      <w:r>
        <w:rPr>
          <w:sz w:val="24"/>
        </w:rPr>
        <w:t>to</w:t>
      </w:r>
      <w:proofErr w:type="gramEnd"/>
      <w:r>
        <w:rPr>
          <w:spacing w:val="-2"/>
          <w:sz w:val="24"/>
        </w:rPr>
        <w:t xml:space="preserve"> </w:t>
      </w:r>
      <w:r>
        <w:rPr>
          <w:sz w:val="24"/>
        </w:rPr>
        <w:t>the</w:t>
      </w:r>
      <w:r>
        <w:rPr>
          <w:spacing w:val="-2"/>
          <w:sz w:val="24"/>
        </w:rPr>
        <w:t xml:space="preserve"> </w:t>
      </w:r>
      <w:r>
        <w:rPr>
          <w:sz w:val="24"/>
        </w:rPr>
        <w:t>benefit</w:t>
      </w:r>
      <w:r>
        <w:rPr>
          <w:spacing w:val="-2"/>
          <w:sz w:val="24"/>
        </w:rPr>
        <w:t xml:space="preserve"> </w:t>
      </w:r>
      <w:r>
        <w:rPr>
          <w:sz w:val="24"/>
        </w:rPr>
        <w:t>of</w:t>
      </w:r>
      <w:r>
        <w:rPr>
          <w:spacing w:val="-2"/>
          <w:sz w:val="24"/>
        </w:rPr>
        <w:t xml:space="preserve"> </w:t>
      </w:r>
      <w:r>
        <w:rPr>
          <w:sz w:val="24"/>
        </w:rPr>
        <w:t>each</w:t>
      </w:r>
      <w:r>
        <w:rPr>
          <w:spacing w:val="-2"/>
          <w:sz w:val="24"/>
        </w:rPr>
        <w:t xml:space="preserve"> </w:t>
      </w:r>
      <w:r>
        <w:rPr>
          <w:sz w:val="24"/>
        </w:rPr>
        <w:t>owner</w:t>
      </w:r>
      <w:r>
        <w:rPr>
          <w:spacing w:val="-2"/>
          <w:sz w:val="24"/>
        </w:rPr>
        <w:t xml:space="preserve"> </w:t>
      </w:r>
      <w:r>
        <w:rPr>
          <w:sz w:val="24"/>
        </w:rPr>
        <w:t>and</w:t>
      </w:r>
      <w:r>
        <w:rPr>
          <w:spacing w:val="-2"/>
          <w:sz w:val="24"/>
        </w:rPr>
        <w:t xml:space="preserve"> </w:t>
      </w:r>
      <w:r>
        <w:rPr>
          <w:sz w:val="24"/>
        </w:rPr>
        <w:t>his</w:t>
      </w:r>
      <w:r>
        <w:rPr>
          <w:spacing w:val="-2"/>
          <w:sz w:val="24"/>
        </w:rPr>
        <w:t xml:space="preserve"> </w:t>
      </w:r>
      <w:r>
        <w:rPr>
          <w:sz w:val="24"/>
        </w:rPr>
        <w:t>or</w:t>
      </w:r>
      <w:r>
        <w:rPr>
          <w:spacing w:val="-2"/>
          <w:sz w:val="24"/>
        </w:rPr>
        <w:t xml:space="preserve"> </w:t>
      </w:r>
      <w:r>
        <w:rPr>
          <w:sz w:val="24"/>
        </w:rPr>
        <w:t>her</w:t>
      </w:r>
      <w:r>
        <w:rPr>
          <w:spacing w:val="-2"/>
          <w:sz w:val="24"/>
        </w:rPr>
        <w:t xml:space="preserve"> </w:t>
      </w:r>
      <w:r>
        <w:rPr>
          <w:sz w:val="24"/>
        </w:rPr>
        <w:t>successor owners and to the benefit of the developer.</w:t>
      </w:r>
    </w:p>
    <w:p w14:paraId="4D3C558D" w14:textId="77777777" w:rsidR="00E938D3" w:rsidRDefault="00000000">
      <w:pPr>
        <w:pStyle w:val="ListParagraph"/>
        <w:numPr>
          <w:ilvl w:val="0"/>
          <w:numId w:val="6"/>
        </w:numPr>
        <w:tabs>
          <w:tab w:val="left" w:pos="709"/>
        </w:tabs>
        <w:spacing w:line="211" w:lineRule="auto"/>
        <w:ind w:right="345" w:firstLine="0"/>
        <w:rPr>
          <w:sz w:val="24"/>
        </w:rPr>
      </w:pPr>
      <w:r>
        <w:rPr>
          <w:sz w:val="24"/>
        </w:rPr>
        <w:t>Nothing in this section affects a condominium as to which rights are established by contracts for sale of 10</w:t>
      </w:r>
      <w:r>
        <w:rPr>
          <w:spacing w:val="-2"/>
          <w:sz w:val="24"/>
        </w:rPr>
        <w:t xml:space="preserve"> </w:t>
      </w:r>
      <w:r>
        <w:rPr>
          <w:sz w:val="24"/>
        </w:rPr>
        <w:t>percent</w:t>
      </w:r>
      <w:r>
        <w:rPr>
          <w:spacing w:val="-2"/>
          <w:sz w:val="24"/>
        </w:rPr>
        <w:t xml:space="preserve"> </w:t>
      </w:r>
      <w:r>
        <w:rPr>
          <w:sz w:val="24"/>
        </w:rPr>
        <w:t>or</w:t>
      </w:r>
      <w:r>
        <w:rPr>
          <w:spacing w:val="-2"/>
          <w:sz w:val="24"/>
        </w:rPr>
        <w:t xml:space="preserve"> </w:t>
      </w:r>
      <w:r>
        <w:rPr>
          <w:sz w:val="24"/>
        </w:rPr>
        <w:t>more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units</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condominium</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developer</w:t>
      </w:r>
      <w:r>
        <w:rPr>
          <w:spacing w:val="-2"/>
          <w:sz w:val="24"/>
        </w:rPr>
        <w:t xml:space="preserve"> </w:t>
      </w:r>
      <w:r>
        <w:rPr>
          <w:sz w:val="24"/>
        </w:rPr>
        <w:t>to</w:t>
      </w:r>
      <w:r>
        <w:rPr>
          <w:spacing w:val="-2"/>
          <w:sz w:val="24"/>
        </w:rPr>
        <w:t xml:space="preserve"> </w:t>
      </w:r>
      <w:r>
        <w:rPr>
          <w:sz w:val="24"/>
        </w:rPr>
        <w:t>prospective</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prior</w:t>
      </w:r>
      <w:r>
        <w:rPr>
          <w:spacing w:val="-2"/>
          <w:sz w:val="24"/>
        </w:rPr>
        <w:t xml:space="preserve"> </w:t>
      </w:r>
      <w:r>
        <w:rPr>
          <w:sz w:val="24"/>
        </w:rPr>
        <w:t>to</w:t>
      </w:r>
      <w:r>
        <w:rPr>
          <w:spacing w:val="-2"/>
          <w:sz w:val="24"/>
        </w:rPr>
        <w:t xml:space="preserve"> </w:t>
      </w:r>
      <w:r>
        <w:rPr>
          <w:sz w:val="24"/>
        </w:rPr>
        <w:t xml:space="preserve">July 1, 1974, or as to condominium buildings on which construction </w:t>
      </w:r>
      <w:proofErr w:type="gramStart"/>
      <w:r>
        <w:rPr>
          <w:sz w:val="24"/>
        </w:rPr>
        <w:t>has been</w:t>
      </w:r>
      <w:proofErr w:type="gramEnd"/>
      <w:r>
        <w:rPr>
          <w:sz w:val="24"/>
        </w:rPr>
        <w:t xml:space="preserve"> commenced prior to July 1, 1974.</w:t>
      </w:r>
    </w:p>
    <w:p w14:paraId="1EAAE32F" w14:textId="77777777" w:rsidR="00E938D3" w:rsidRDefault="00000000">
      <w:pPr>
        <w:pStyle w:val="ListParagraph"/>
        <w:numPr>
          <w:ilvl w:val="0"/>
          <w:numId w:val="6"/>
        </w:numPr>
        <w:tabs>
          <w:tab w:val="left" w:pos="709"/>
        </w:tabs>
        <w:spacing w:line="211" w:lineRule="auto"/>
        <w:ind w:right="473" w:firstLine="0"/>
        <w:rPr>
          <w:sz w:val="24"/>
        </w:rPr>
      </w:pPr>
      <w:r>
        <w:rPr>
          <w:sz w:val="24"/>
        </w:rPr>
        <w:t>Condominiums may be covered by an insured warranty program underwritten by a licensed insurance company</w:t>
      </w:r>
      <w:r>
        <w:rPr>
          <w:spacing w:val="-3"/>
          <w:sz w:val="24"/>
        </w:rPr>
        <w:t xml:space="preserve"> </w:t>
      </w:r>
      <w:r>
        <w:rPr>
          <w:sz w:val="24"/>
        </w:rPr>
        <w:t>registered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state,</w:t>
      </w:r>
      <w:r>
        <w:rPr>
          <w:spacing w:val="-3"/>
          <w:sz w:val="24"/>
        </w:rPr>
        <w:t xml:space="preserve"> </w:t>
      </w:r>
      <w:r>
        <w:rPr>
          <w:sz w:val="24"/>
        </w:rPr>
        <w:t>provided</w:t>
      </w:r>
      <w:r>
        <w:rPr>
          <w:spacing w:val="-3"/>
          <w:sz w:val="24"/>
        </w:rPr>
        <w:t xml:space="preserve"> </w:t>
      </w:r>
      <w:r>
        <w:rPr>
          <w:sz w:val="24"/>
        </w:rPr>
        <w:t>that</w:t>
      </w:r>
      <w:r>
        <w:rPr>
          <w:spacing w:val="-3"/>
          <w:sz w:val="24"/>
        </w:rPr>
        <w:t xml:space="preserve"> </w:t>
      </w:r>
      <w:r>
        <w:rPr>
          <w:sz w:val="24"/>
        </w:rPr>
        <w:t>such</w:t>
      </w:r>
      <w:r>
        <w:rPr>
          <w:spacing w:val="-3"/>
          <w:sz w:val="24"/>
        </w:rPr>
        <w:t xml:space="preserve"> </w:t>
      </w:r>
      <w:r>
        <w:rPr>
          <w:sz w:val="24"/>
        </w:rPr>
        <w:t>warranty</w:t>
      </w:r>
      <w:r>
        <w:rPr>
          <w:spacing w:val="-3"/>
          <w:sz w:val="24"/>
        </w:rPr>
        <w:t xml:space="preserve"> </w:t>
      </w:r>
      <w:r>
        <w:rPr>
          <w:sz w:val="24"/>
        </w:rPr>
        <w:t>program</w:t>
      </w:r>
      <w:r>
        <w:rPr>
          <w:spacing w:val="-3"/>
          <w:sz w:val="24"/>
        </w:rPr>
        <w:t xml:space="preserve"> </w:t>
      </w:r>
      <w:r>
        <w:rPr>
          <w:sz w:val="24"/>
        </w:rPr>
        <w:t>meets</w:t>
      </w:r>
      <w:r>
        <w:rPr>
          <w:spacing w:val="-3"/>
          <w:sz w:val="24"/>
        </w:rPr>
        <w:t xml:space="preserve"> </w:t>
      </w:r>
      <w:r>
        <w:rPr>
          <w:sz w:val="24"/>
        </w:rPr>
        <w:t>the</w:t>
      </w:r>
      <w:r>
        <w:rPr>
          <w:spacing w:val="-3"/>
          <w:sz w:val="24"/>
        </w:rPr>
        <w:t xml:space="preserve"> </w:t>
      </w:r>
      <w:r>
        <w:rPr>
          <w:sz w:val="24"/>
        </w:rPr>
        <w:t>minimum</w:t>
      </w:r>
      <w:r>
        <w:rPr>
          <w:spacing w:val="-3"/>
          <w:sz w:val="24"/>
        </w:rPr>
        <w:t xml:space="preserve"> </w:t>
      </w:r>
      <w:r>
        <w:rPr>
          <w:sz w:val="24"/>
        </w:rPr>
        <w:t>requirements</w:t>
      </w:r>
      <w:r>
        <w:rPr>
          <w:spacing w:val="-3"/>
          <w:sz w:val="24"/>
        </w:rPr>
        <w:t xml:space="preserve"> </w:t>
      </w:r>
      <w:r>
        <w:rPr>
          <w:sz w:val="24"/>
        </w:rPr>
        <w:t>of this chapter; to the degree that such warranty program does not meet the minimum requirements of this chapter, such requirements shall apply.</w:t>
      </w:r>
    </w:p>
    <w:p w14:paraId="1CDA3733" w14:textId="77777777" w:rsidR="00E938D3" w:rsidRDefault="00000000">
      <w:pPr>
        <w:pStyle w:val="BodyText"/>
        <w:spacing w:line="243" w:lineRule="exact"/>
      </w:pPr>
      <w:r>
        <w:t xml:space="preserve">History.—s. 1, ch. 76-222; s. 1, ch. 77-221; s. 8, ch. 77-222; s. 3, ch. 78-340; s. 9, ch. 79-314; s. 11, ch. </w:t>
      </w:r>
      <w:r>
        <w:rPr>
          <w:spacing w:val="-5"/>
        </w:rPr>
        <w:t>91-</w:t>
      </w:r>
    </w:p>
    <w:p w14:paraId="7A84710C" w14:textId="77777777" w:rsidR="00E938D3" w:rsidRDefault="00000000">
      <w:pPr>
        <w:pStyle w:val="BodyText"/>
        <w:spacing w:before="10" w:line="211" w:lineRule="auto"/>
        <w:ind w:right="1241"/>
      </w:pPr>
      <w:r>
        <w:t>103;</w:t>
      </w:r>
      <w:r>
        <w:rPr>
          <w:spacing w:val="-2"/>
        </w:rPr>
        <w:t xml:space="preserve"> </w:t>
      </w:r>
      <w:r>
        <w:t>s.</w:t>
      </w:r>
      <w:r>
        <w:rPr>
          <w:spacing w:val="-2"/>
        </w:rPr>
        <w:t xml:space="preserve"> </w:t>
      </w:r>
      <w:r>
        <w:t>5,</w:t>
      </w:r>
      <w:r>
        <w:rPr>
          <w:spacing w:val="-2"/>
        </w:rPr>
        <w:t xml:space="preserve"> </w:t>
      </w:r>
      <w:r>
        <w:t>ch.</w:t>
      </w:r>
      <w:r>
        <w:rPr>
          <w:spacing w:val="-2"/>
        </w:rPr>
        <w:t xml:space="preserve"> </w:t>
      </w:r>
      <w:r>
        <w:t>91-426;</w:t>
      </w:r>
      <w:r>
        <w:rPr>
          <w:spacing w:val="-2"/>
        </w:rPr>
        <w:t xml:space="preserve"> </w:t>
      </w:r>
      <w:r>
        <w:t>s.</w:t>
      </w:r>
      <w:r>
        <w:rPr>
          <w:spacing w:val="-2"/>
        </w:rPr>
        <w:t xml:space="preserve"> </w:t>
      </w:r>
      <w:r>
        <w:t>8,</w:t>
      </w:r>
      <w:r>
        <w:rPr>
          <w:spacing w:val="-2"/>
        </w:rPr>
        <w:t xml:space="preserve"> </w:t>
      </w:r>
      <w:r>
        <w:t>ch.</w:t>
      </w:r>
      <w:r>
        <w:rPr>
          <w:spacing w:val="-2"/>
        </w:rPr>
        <w:t xml:space="preserve"> </w:t>
      </w:r>
      <w:r>
        <w:t>92-49;</w:t>
      </w:r>
      <w:r>
        <w:rPr>
          <w:spacing w:val="-2"/>
        </w:rPr>
        <w:t xml:space="preserve"> </w:t>
      </w:r>
      <w:r>
        <w:t>s.</w:t>
      </w:r>
      <w:r>
        <w:rPr>
          <w:spacing w:val="-2"/>
        </w:rPr>
        <w:t xml:space="preserve"> </w:t>
      </w:r>
      <w:r>
        <w:t>861,</w:t>
      </w:r>
      <w:r>
        <w:rPr>
          <w:spacing w:val="-2"/>
        </w:rPr>
        <w:t xml:space="preserve"> </w:t>
      </w:r>
      <w:r>
        <w:t>ch.</w:t>
      </w:r>
      <w:r>
        <w:rPr>
          <w:spacing w:val="-2"/>
        </w:rPr>
        <w:t xml:space="preserve"> </w:t>
      </w:r>
      <w:r>
        <w:t>97-102;</w:t>
      </w:r>
      <w:r>
        <w:rPr>
          <w:spacing w:val="-2"/>
        </w:rPr>
        <w:t xml:space="preserve"> </w:t>
      </w:r>
      <w:r>
        <w:t>s.</w:t>
      </w:r>
      <w:r>
        <w:rPr>
          <w:spacing w:val="-2"/>
        </w:rPr>
        <w:t xml:space="preserve"> </w:t>
      </w:r>
      <w:r>
        <w:t>4,</w:t>
      </w:r>
      <w:r>
        <w:rPr>
          <w:spacing w:val="-2"/>
        </w:rPr>
        <w:t xml:space="preserve"> </w:t>
      </w:r>
      <w:r>
        <w:t>ch.</w:t>
      </w:r>
      <w:r>
        <w:rPr>
          <w:spacing w:val="-2"/>
        </w:rPr>
        <w:t xml:space="preserve"> </w:t>
      </w:r>
      <w:r>
        <w:t>2015-165;</w:t>
      </w:r>
      <w:r>
        <w:rPr>
          <w:spacing w:val="-2"/>
        </w:rPr>
        <w:t xml:space="preserve"> </w:t>
      </w:r>
      <w:r>
        <w:t>s.</w:t>
      </w:r>
      <w:r>
        <w:rPr>
          <w:spacing w:val="-2"/>
        </w:rPr>
        <w:t xml:space="preserve"> </w:t>
      </w:r>
      <w:r>
        <w:t>12,</w:t>
      </w:r>
      <w:r>
        <w:rPr>
          <w:spacing w:val="-2"/>
        </w:rPr>
        <w:t xml:space="preserve"> </w:t>
      </w:r>
      <w:r>
        <w:t>ch.</w:t>
      </w:r>
      <w:r>
        <w:rPr>
          <w:spacing w:val="-2"/>
        </w:rPr>
        <w:t xml:space="preserve"> </w:t>
      </w:r>
      <w:r>
        <w:t>2025-175. PART III</w:t>
      </w:r>
    </w:p>
    <w:p w14:paraId="45F1CB2D" w14:textId="77777777" w:rsidR="00E938D3" w:rsidRDefault="00000000">
      <w:pPr>
        <w:pStyle w:val="BodyText"/>
        <w:spacing w:line="243" w:lineRule="exact"/>
      </w:pPr>
      <w:r>
        <w:t xml:space="preserve">RIGHTS AND OBLIGATIONS OF </w:t>
      </w:r>
      <w:r>
        <w:rPr>
          <w:spacing w:val="-2"/>
        </w:rPr>
        <w:t>ASSOCIATION</w:t>
      </w:r>
    </w:p>
    <w:p w14:paraId="680C53E3" w14:textId="77777777" w:rsidR="00E938D3" w:rsidRDefault="00000000">
      <w:pPr>
        <w:pStyle w:val="ListParagraph"/>
        <w:numPr>
          <w:ilvl w:val="1"/>
          <w:numId w:val="5"/>
        </w:numPr>
        <w:tabs>
          <w:tab w:val="left" w:pos="1253"/>
        </w:tabs>
        <w:spacing w:line="255" w:lineRule="exact"/>
        <w:ind w:hanging="933"/>
        <w:rPr>
          <w:sz w:val="24"/>
        </w:rPr>
      </w:pPr>
      <w:r>
        <w:rPr>
          <w:sz w:val="24"/>
        </w:rPr>
        <w:t xml:space="preserve">Transfer of association control; claims of defect by </w:t>
      </w:r>
      <w:r>
        <w:rPr>
          <w:spacing w:val="-2"/>
          <w:sz w:val="24"/>
        </w:rPr>
        <w:t>association.</w:t>
      </w:r>
    </w:p>
    <w:p w14:paraId="3BFB23CD" w14:textId="77777777" w:rsidR="00E938D3" w:rsidRDefault="00000000">
      <w:pPr>
        <w:pStyle w:val="ListParagraph"/>
        <w:numPr>
          <w:ilvl w:val="1"/>
          <w:numId w:val="5"/>
        </w:numPr>
        <w:tabs>
          <w:tab w:val="left" w:pos="1253"/>
        </w:tabs>
        <w:spacing w:line="255" w:lineRule="exact"/>
        <w:ind w:hanging="933"/>
        <w:rPr>
          <w:sz w:val="24"/>
        </w:rPr>
      </w:pPr>
      <w:r>
        <w:rPr>
          <w:sz w:val="24"/>
        </w:rPr>
        <w:t xml:space="preserve">Agreements </w:t>
      </w:r>
      <w:proofErr w:type="gramStart"/>
      <w:r>
        <w:rPr>
          <w:sz w:val="24"/>
        </w:rPr>
        <w:t>entered into</w:t>
      </w:r>
      <w:proofErr w:type="gramEnd"/>
      <w:r>
        <w:rPr>
          <w:sz w:val="24"/>
        </w:rPr>
        <w:t xml:space="preserve"> by the </w:t>
      </w:r>
      <w:r>
        <w:rPr>
          <w:spacing w:val="-2"/>
          <w:sz w:val="24"/>
        </w:rPr>
        <w:t>association.</w:t>
      </w:r>
    </w:p>
    <w:p w14:paraId="2C993E60" w14:textId="77777777" w:rsidR="00E938D3" w:rsidRDefault="00000000">
      <w:pPr>
        <w:pStyle w:val="BodyText"/>
        <w:spacing w:before="11" w:line="211" w:lineRule="auto"/>
      </w:pPr>
      <w:r>
        <w:t>718.3025</w:t>
      </w:r>
      <w:r>
        <w:rPr>
          <w:spacing w:val="-4"/>
        </w:rPr>
        <w:t xml:space="preserve"> </w:t>
      </w:r>
      <w:r>
        <w:t>Agreements</w:t>
      </w:r>
      <w:r>
        <w:rPr>
          <w:spacing w:val="-4"/>
        </w:rPr>
        <w:t xml:space="preserve"> </w:t>
      </w:r>
      <w:r>
        <w:t>for</w:t>
      </w:r>
      <w:r>
        <w:rPr>
          <w:spacing w:val="-4"/>
        </w:rPr>
        <w:t xml:space="preserve"> </w:t>
      </w:r>
      <w:r>
        <w:t>operation,</w:t>
      </w:r>
      <w:r>
        <w:rPr>
          <w:spacing w:val="-4"/>
        </w:rPr>
        <w:t xml:space="preserve"> </w:t>
      </w:r>
      <w:r>
        <w:t>maintenance,</w:t>
      </w:r>
      <w:r>
        <w:rPr>
          <w:spacing w:val="-4"/>
        </w:rPr>
        <w:t xml:space="preserve"> </w:t>
      </w:r>
      <w:r>
        <w:t>or</w:t>
      </w:r>
      <w:r>
        <w:rPr>
          <w:spacing w:val="-4"/>
        </w:rPr>
        <w:t xml:space="preserve"> </w:t>
      </w:r>
      <w:r>
        <w:t>management</w:t>
      </w:r>
      <w:r>
        <w:rPr>
          <w:spacing w:val="-4"/>
        </w:rPr>
        <w:t xml:space="preserve"> </w:t>
      </w:r>
      <w:r>
        <w:t>of</w:t>
      </w:r>
      <w:r>
        <w:rPr>
          <w:spacing w:val="-4"/>
        </w:rPr>
        <w:t xml:space="preserve"> </w:t>
      </w:r>
      <w:r>
        <w:t>condominiums;</w:t>
      </w:r>
      <w:r>
        <w:rPr>
          <w:spacing w:val="-4"/>
        </w:rPr>
        <w:t xml:space="preserve"> </w:t>
      </w:r>
      <w:r>
        <w:t>specific</w:t>
      </w:r>
      <w:r>
        <w:rPr>
          <w:spacing w:val="-4"/>
        </w:rPr>
        <w:t xml:space="preserve"> </w:t>
      </w:r>
      <w:r>
        <w:t>requirements. 718.3026 Contracts for products and services; in writing; bids; exceptions.</w:t>
      </w:r>
    </w:p>
    <w:p w14:paraId="0DFAA69F" w14:textId="77777777" w:rsidR="00E938D3" w:rsidRDefault="00000000">
      <w:pPr>
        <w:pStyle w:val="BodyText"/>
        <w:spacing w:line="243" w:lineRule="exact"/>
      </w:pPr>
      <w:r>
        <w:t xml:space="preserve">718.3027 Conflicts of </w:t>
      </w:r>
      <w:r>
        <w:rPr>
          <w:spacing w:val="-2"/>
        </w:rPr>
        <w:t>interest.</w:t>
      </w:r>
    </w:p>
    <w:p w14:paraId="63D6C8A6" w14:textId="77777777" w:rsidR="00E938D3" w:rsidRDefault="00000000">
      <w:pPr>
        <w:pStyle w:val="ListParagraph"/>
        <w:numPr>
          <w:ilvl w:val="1"/>
          <w:numId w:val="5"/>
        </w:numPr>
        <w:tabs>
          <w:tab w:val="left" w:pos="1253"/>
        </w:tabs>
        <w:spacing w:line="255" w:lineRule="exact"/>
        <w:ind w:hanging="933"/>
        <w:rPr>
          <w:sz w:val="24"/>
        </w:rPr>
      </w:pPr>
      <w:r>
        <w:rPr>
          <w:sz w:val="24"/>
        </w:rPr>
        <w:t xml:space="preserve">Obligations of owners and occupants; </w:t>
      </w:r>
      <w:r>
        <w:rPr>
          <w:spacing w:val="-2"/>
          <w:sz w:val="24"/>
        </w:rPr>
        <w:t>remedies.</w:t>
      </w:r>
    </w:p>
    <w:p w14:paraId="41DC6C8F" w14:textId="77777777" w:rsidR="00E938D3" w:rsidRDefault="00000000">
      <w:pPr>
        <w:pStyle w:val="ListParagraph"/>
        <w:numPr>
          <w:ilvl w:val="1"/>
          <w:numId w:val="4"/>
        </w:numPr>
        <w:tabs>
          <w:tab w:val="left" w:pos="1253"/>
        </w:tabs>
        <w:spacing w:line="255" w:lineRule="exact"/>
        <w:ind w:hanging="933"/>
        <w:rPr>
          <w:sz w:val="24"/>
        </w:rPr>
      </w:pPr>
      <w:r>
        <w:rPr>
          <w:sz w:val="24"/>
        </w:rPr>
        <w:t xml:space="preserve">Transfer of association control; claims of defect by </w:t>
      </w:r>
      <w:proofErr w:type="gramStart"/>
      <w:r>
        <w:rPr>
          <w:spacing w:val="-2"/>
          <w:sz w:val="24"/>
        </w:rPr>
        <w:t>association.—</w:t>
      </w:r>
      <w:proofErr w:type="gramEnd"/>
    </w:p>
    <w:p w14:paraId="403D8523" w14:textId="77777777" w:rsidR="00E938D3" w:rsidRDefault="00000000">
      <w:pPr>
        <w:pStyle w:val="ListParagraph"/>
        <w:numPr>
          <w:ilvl w:val="0"/>
          <w:numId w:val="3"/>
        </w:numPr>
        <w:tabs>
          <w:tab w:val="left" w:pos="709"/>
        </w:tabs>
        <w:spacing w:before="7" w:line="216" w:lineRule="auto"/>
        <w:ind w:right="547" w:firstLine="0"/>
        <w:rPr>
          <w:sz w:val="24"/>
        </w:rPr>
      </w:pPr>
      <w:r>
        <w:rPr>
          <w:sz w:val="24"/>
        </w:rPr>
        <w:t>If</w:t>
      </w:r>
      <w:r>
        <w:rPr>
          <w:spacing w:val="-2"/>
          <w:sz w:val="24"/>
        </w:rPr>
        <w:t xml:space="preserve"> </w:t>
      </w:r>
      <w:r>
        <w:rPr>
          <w:sz w:val="24"/>
        </w:rPr>
        <w:t>unit</w:t>
      </w:r>
      <w:r>
        <w:rPr>
          <w:spacing w:val="-2"/>
          <w:sz w:val="24"/>
        </w:rPr>
        <w:t xml:space="preserve"> </w:t>
      </w:r>
      <w:r>
        <w:rPr>
          <w:sz w:val="24"/>
        </w:rPr>
        <w:t>owners</w:t>
      </w:r>
      <w:r>
        <w:rPr>
          <w:spacing w:val="-2"/>
          <w:sz w:val="24"/>
        </w:rPr>
        <w:t xml:space="preserve"> </w:t>
      </w:r>
      <w:r>
        <w:rPr>
          <w:sz w:val="24"/>
        </w:rPr>
        <w:t>other</w:t>
      </w:r>
      <w:r>
        <w:rPr>
          <w:spacing w:val="-2"/>
          <w:sz w:val="24"/>
        </w:rPr>
        <w:t xml:space="preserve"> </w:t>
      </w:r>
      <w:r>
        <w:rPr>
          <w:sz w:val="24"/>
        </w:rPr>
        <w:t>than</w:t>
      </w:r>
      <w:r>
        <w:rPr>
          <w:spacing w:val="-2"/>
          <w:sz w:val="24"/>
        </w:rPr>
        <w:t xml:space="preserve"> </w:t>
      </w:r>
      <w:r>
        <w:rPr>
          <w:sz w:val="24"/>
        </w:rPr>
        <w:t>the</w:t>
      </w:r>
      <w:r>
        <w:rPr>
          <w:spacing w:val="-2"/>
          <w:sz w:val="24"/>
        </w:rPr>
        <w:t xml:space="preserve"> </w:t>
      </w:r>
      <w:r>
        <w:rPr>
          <w:sz w:val="24"/>
        </w:rPr>
        <w:t>developer</w:t>
      </w:r>
      <w:r>
        <w:rPr>
          <w:spacing w:val="-2"/>
          <w:sz w:val="24"/>
        </w:rPr>
        <w:t xml:space="preserve"> </w:t>
      </w:r>
      <w:r>
        <w:rPr>
          <w:sz w:val="24"/>
        </w:rPr>
        <w:t>own</w:t>
      </w:r>
      <w:r>
        <w:rPr>
          <w:spacing w:val="-2"/>
          <w:sz w:val="24"/>
        </w:rPr>
        <w:t xml:space="preserve"> </w:t>
      </w:r>
      <w:r>
        <w:rPr>
          <w:sz w:val="24"/>
        </w:rPr>
        <w:t>15</w:t>
      </w:r>
      <w:r>
        <w:rPr>
          <w:spacing w:val="-2"/>
          <w:sz w:val="24"/>
        </w:rPr>
        <w:t xml:space="preserve"> </w:t>
      </w:r>
      <w:r>
        <w:rPr>
          <w:sz w:val="24"/>
        </w:rPr>
        <w:t>percent</w:t>
      </w:r>
      <w:r>
        <w:rPr>
          <w:spacing w:val="-2"/>
          <w:sz w:val="24"/>
        </w:rPr>
        <w:t xml:space="preserve"> </w:t>
      </w:r>
      <w:r>
        <w:rPr>
          <w:sz w:val="24"/>
        </w:rPr>
        <w:t>or</w:t>
      </w:r>
      <w:r>
        <w:rPr>
          <w:spacing w:val="-2"/>
          <w:sz w:val="24"/>
        </w:rPr>
        <w:t xml:space="preserve"> </w:t>
      </w:r>
      <w:r>
        <w:rPr>
          <w:sz w:val="24"/>
        </w:rPr>
        <w:t>more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units</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condominium</w:t>
      </w:r>
      <w:r>
        <w:rPr>
          <w:spacing w:val="-2"/>
          <w:sz w:val="24"/>
        </w:rPr>
        <w:t xml:space="preserve"> </w:t>
      </w:r>
      <w:r>
        <w:rPr>
          <w:sz w:val="24"/>
        </w:rPr>
        <w:t>that</w:t>
      </w:r>
      <w:r>
        <w:rPr>
          <w:spacing w:val="-2"/>
          <w:sz w:val="24"/>
        </w:rPr>
        <w:t xml:space="preserve"> </w:t>
      </w:r>
      <w:r>
        <w:rPr>
          <w:sz w:val="24"/>
        </w:rPr>
        <w:t>will be operated ultimately by an association, the unit owners other than the developer are entitled to elect at</w:t>
      </w:r>
    </w:p>
    <w:p w14:paraId="13296BBB" w14:textId="77777777" w:rsidR="00E938D3" w:rsidRDefault="00E938D3">
      <w:pPr>
        <w:pStyle w:val="ListParagraph"/>
        <w:spacing w:line="216" w:lineRule="auto"/>
        <w:rPr>
          <w:sz w:val="24"/>
        </w:rPr>
        <w:sectPr w:rsidR="00E938D3">
          <w:pgSz w:w="12240" w:h="15840"/>
          <w:pgMar w:top="420" w:right="0" w:bottom="260" w:left="0" w:header="0" w:footer="60" w:gutter="0"/>
          <w:cols w:space="720"/>
        </w:sectPr>
      </w:pPr>
    </w:p>
    <w:p w14:paraId="37169A82" w14:textId="77777777" w:rsidR="00E938D3" w:rsidRDefault="00000000">
      <w:pPr>
        <w:pStyle w:val="BodyText"/>
        <w:spacing w:before="118" w:line="211" w:lineRule="auto"/>
      </w:pPr>
      <w:r>
        <w:lastRenderedPageBreak/>
        <w:t>least</w:t>
      </w:r>
      <w:r>
        <w:rPr>
          <w:spacing w:val="-3"/>
        </w:rPr>
        <w:t xml:space="preserve"> </w:t>
      </w:r>
      <w:r>
        <w:t>one-third</w:t>
      </w:r>
      <w:r>
        <w:rPr>
          <w:spacing w:val="-3"/>
        </w:rPr>
        <w:t xml:space="preserve"> </w:t>
      </w:r>
      <w:r>
        <w:t>of</w:t>
      </w:r>
      <w:r>
        <w:rPr>
          <w:spacing w:val="-3"/>
        </w:rPr>
        <w:t xml:space="preserve"> </w:t>
      </w:r>
      <w:r>
        <w:t>the</w:t>
      </w:r>
      <w:r>
        <w:rPr>
          <w:spacing w:val="-3"/>
        </w:rPr>
        <w:t xml:space="preserve"> </w:t>
      </w:r>
      <w:r>
        <w:t>members</w:t>
      </w:r>
      <w:r>
        <w:rPr>
          <w:spacing w:val="-3"/>
        </w:rPr>
        <w:t xml:space="preserve"> </w:t>
      </w:r>
      <w:r>
        <w:t>of</w:t>
      </w:r>
      <w:r>
        <w:rPr>
          <w:spacing w:val="-3"/>
        </w:rPr>
        <w:t xml:space="preserve"> </w:t>
      </w:r>
      <w:r>
        <w:t>the</w:t>
      </w:r>
      <w:r>
        <w:rPr>
          <w:spacing w:val="-3"/>
        </w:rPr>
        <w:t xml:space="preserve"> </w:t>
      </w:r>
      <w:r>
        <w:t>board</w:t>
      </w:r>
      <w:r>
        <w:rPr>
          <w:spacing w:val="-3"/>
        </w:rPr>
        <w:t xml:space="preserve"> </w:t>
      </w:r>
      <w:r>
        <w:t>of</w:t>
      </w:r>
      <w:r>
        <w:rPr>
          <w:spacing w:val="-3"/>
        </w:rPr>
        <w:t xml:space="preserve"> </w:t>
      </w:r>
      <w:r>
        <w:t>administration</w:t>
      </w:r>
      <w:r>
        <w:rPr>
          <w:spacing w:val="-3"/>
        </w:rPr>
        <w:t xml:space="preserve"> </w:t>
      </w:r>
      <w:r>
        <w:t>of</w:t>
      </w:r>
      <w:r>
        <w:rPr>
          <w:spacing w:val="-3"/>
        </w:rPr>
        <w:t xml:space="preserve"> </w:t>
      </w:r>
      <w:r>
        <w:t>the</w:t>
      </w:r>
      <w:r>
        <w:rPr>
          <w:spacing w:val="-3"/>
        </w:rPr>
        <w:t xml:space="preserve"> </w:t>
      </w:r>
      <w:r>
        <w:t>association.</w:t>
      </w:r>
      <w:r>
        <w:rPr>
          <w:spacing w:val="-3"/>
        </w:rPr>
        <w:t xml:space="preserve"> </w:t>
      </w:r>
      <w:r>
        <w:t>Unit</w:t>
      </w:r>
      <w:r>
        <w:rPr>
          <w:spacing w:val="-3"/>
        </w:rPr>
        <w:t xml:space="preserve"> </w:t>
      </w:r>
      <w:r>
        <w:t>owners</w:t>
      </w:r>
      <w:r>
        <w:rPr>
          <w:spacing w:val="-3"/>
        </w:rPr>
        <w:t xml:space="preserve"> </w:t>
      </w:r>
      <w:r>
        <w:t>other</w:t>
      </w:r>
      <w:r>
        <w:rPr>
          <w:spacing w:val="-3"/>
        </w:rPr>
        <w:t xml:space="preserve"> </w:t>
      </w:r>
      <w:r>
        <w:t>than</w:t>
      </w:r>
      <w:r>
        <w:rPr>
          <w:spacing w:val="-3"/>
        </w:rPr>
        <w:t xml:space="preserve"> </w:t>
      </w:r>
      <w:r>
        <w:t xml:space="preserve">the developer are entitled to elect at least a majority of the members of the </w:t>
      </w:r>
      <w:proofErr w:type="gramStart"/>
      <w:r>
        <w:t>board of administration</w:t>
      </w:r>
      <w:proofErr w:type="gramEnd"/>
      <w:r>
        <w:t xml:space="preserve"> of an association, upon the first to occur of any of the following events:</w:t>
      </w:r>
    </w:p>
    <w:p w14:paraId="79324231" w14:textId="77777777" w:rsidR="00E938D3" w:rsidRDefault="00000000">
      <w:pPr>
        <w:pStyle w:val="ListParagraph"/>
        <w:numPr>
          <w:ilvl w:val="1"/>
          <w:numId w:val="3"/>
        </w:numPr>
        <w:tabs>
          <w:tab w:val="left" w:pos="704"/>
        </w:tabs>
        <w:spacing w:line="211" w:lineRule="auto"/>
        <w:ind w:right="692" w:firstLine="0"/>
        <w:rPr>
          <w:sz w:val="24"/>
        </w:rPr>
      </w:pPr>
      <w:r>
        <w:rPr>
          <w:sz w:val="24"/>
        </w:rPr>
        <w:t>Three</w:t>
      </w:r>
      <w:r>
        <w:rPr>
          <w:spacing w:val="-3"/>
          <w:sz w:val="24"/>
        </w:rPr>
        <w:t xml:space="preserve"> </w:t>
      </w:r>
      <w:r>
        <w:rPr>
          <w:sz w:val="24"/>
        </w:rPr>
        <w:t>years</w:t>
      </w:r>
      <w:r>
        <w:rPr>
          <w:spacing w:val="-3"/>
          <w:sz w:val="24"/>
        </w:rPr>
        <w:t xml:space="preserve"> </w:t>
      </w:r>
      <w:r>
        <w:rPr>
          <w:sz w:val="24"/>
        </w:rPr>
        <w:t>after</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that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operated</w:t>
      </w:r>
      <w:r>
        <w:rPr>
          <w:spacing w:val="-3"/>
          <w:sz w:val="24"/>
        </w:rPr>
        <w:t xml:space="preserve"> </w:t>
      </w:r>
      <w:r>
        <w:rPr>
          <w:sz w:val="24"/>
        </w:rPr>
        <w:t>ultimately</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have</w:t>
      </w:r>
      <w:r>
        <w:rPr>
          <w:spacing w:val="-3"/>
          <w:sz w:val="24"/>
        </w:rPr>
        <w:t xml:space="preserve"> </w:t>
      </w:r>
      <w:r>
        <w:rPr>
          <w:sz w:val="24"/>
        </w:rPr>
        <w:t>been conveyed to purchasers;</w:t>
      </w:r>
    </w:p>
    <w:p w14:paraId="18225142" w14:textId="77777777" w:rsidR="00E938D3" w:rsidRDefault="00000000">
      <w:pPr>
        <w:pStyle w:val="ListParagraph"/>
        <w:numPr>
          <w:ilvl w:val="1"/>
          <w:numId w:val="3"/>
        </w:numPr>
        <w:tabs>
          <w:tab w:val="left" w:pos="711"/>
        </w:tabs>
        <w:spacing w:line="211" w:lineRule="auto"/>
        <w:ind w:right="464" w:firstLine="0"/>
        <w:rPr>
          <w:sz w:val="24"/>
        </w:rPr>
      </w:pPr>
      <w:r>
        <w:rPr>
          <w:sz w:val="24"/>
        </w:rPr>
        <w:t>Three</w:t>
      </w:r>
      <w:r>
        <w:rPr>
          <w:spacing w:val="-3"/>
          <w:sz w:val="24"/>
        </w:rPr>
        <w:t xml:space="preserve"> </w:t>
      </w:r>
      <w:r>
        <w:rPr>
          <w:sz w:val="24"/>
        </w:rPr>
        <w:t>months</w:t>
      </w:r>
      <w:r>
        <w:rPr>
          <w:spacing w:val="-3"/>
          <w:sz w:val="24"/>
        </w:rPr>
        <w:t xml:space="preserve"> </w:t>
      </w:r>
      <w:r>
        <w:rPr>
          <w:sz w:val="24"/>
        </w:rPr>
        <w:t>after</w:t>
      </w:r>
      <w:r>
        <w:rPr>
          <w:spacing w:val="-3"/>
          <w:sz w:val="24"/>
        </w:rPr>
        <w:t xml:space="preserve"> </w:t>
      </w:r>
      <w:r>
        <w:rPr>
          <w:sz w:val="24"/>
        </w:rPr>
        <w:t>90</w:t>
      </w:r>
      <w:r>
        <w:rPr>
          <w:spacing w:val="-3"/>
          <w:sz w:val="24"/>
        </w:rPr>
        <w:t xml:space="preserve"> </w:t>
      </w:r>
      <w:r>
        <w:rPr>
          <w:sz w:val="24"/>
        </w:rPr>
        <w:t>percent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that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operated</w:t>
      </w:r>
      <w:r>
        <w:rPr>
          <w:spacing w:val="-3"/>
          <w:sz w:val="24"/>
        </w:rPr>
        <w:t xml:space="preserve"> </w:t>
      </w:r>
      <w:r>
        <w:rPr>
          <w:sz w:val="24"/>
        </w:rPr>
        <w:t>ultimately</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have</w:t>
      </w:r>
      <w:r>
        <w:rPr>
          <w:spacing w:val="-3"/>
          <w:sz w:val="24"/>
        </w:rPr>
        <w:t xml:space="preserve"> </w:t>
      </w:r>
      <w:r>
        <w:rPr>
          <w:sz w:val="24"/>
        </w:rPr>
        <w:t>been conveyed to purchasers;</w:t>
      </w:r>
    </w:p>
    <w:p w14:paraId="77940366" w14:textId="77777777" w:rsidR="00E938D3" w:rsidRDefault="00000000">
      <w:pPr>
        <w:pStyle w:val="ListParagraph"/>
        <w:numPr>
          <w:ilvl w:val="1"/>
          <w:numId w:val="3"/>
        </w:numPr>
        <w:tabs>
          <w:tab w:val="left" w:pos="689"/>
        </w:tabs>
        <w:spacing w:line="211" w:lineRule="auto"/>
        <w:ind w:right="428" w:firstLine="0"/>
        <w:rPr>
          <w:sz w:val="24"/>
        </w:rPr>
      </w:pPr>
      <w:r>
        <w:rPr>
          <w:sz w:val="24"/>
        </w:rPr>
        <w:t>When all the units that will be operated ultimately by the association have been completed, some of them</w:t>
      </w:r>
      <w:r>
        <w:rPr>
          <w:spacing w:val="-2"/>
          <w:sz w:val="24"/>
        </w:rPr>
        <w:t xml:space="preserve"> </w:t>
      </w:r>
      <w:r>
        <w:rPr>
          <w:sz w:val="24"/>
        </w:rPr>
        <w:t>have</w:t>
      </w:r>
      <w:r>
        <w:rPr>
          <w:spacing w:val="-2"/>
          <w:sz w:val="24"/>
        </w:rPr>
        <w:t xml:space="preserve"> </w:t>
      </w:r>
      <w:r>
        <w:rPr>
          <w:sz w:val="24"/>
        </w:rPr>
        <w:t>been</w:t>
      </w:r>
      <w:r>
        <w:rPr>
          <w:spacing w:val="-2"/>
          <w:sz w:val="24"/>
        </w:rPr>
        <w:t xml:space="preserve"> </w:t>
      </w:r>
      <w:r>
        <w:rPr>
          <w:sz w:val="24"/>
        </w:rPr>
        <w:t>conveyed</w:t>
      </w:r>
      <w:r>
        <w:rPr>
          <w:spacing w:val="-2"/>
          <w:sz w:val="24"/>
        </w:rPr>
        <w:t xml:space="preserve"> </w:t>
      </w:r>
      <w:r>
        <w:rPr>
          <w:sz w:val="24"/>
        </w:rPr>
        <w:t>to</w:t>
      </w:r>
      <w:r>
        <w:rPr>
          <w:spacing w:val="-2"/>
          <w:sz w:val="24"/>
        </w:rPr>
        <w:t xml:space="preserve"> </w:t>
      </w:r>
      <w:r>
        <w:rPr>
          <w:sz w:val="24"/>
        </w:rPr>
        <w:t>purchasers,</w:t>
      </w:r>
      <w:r>
        <w:rPr>
          <w:spacing w:val="-2"/>
          <w:sz w:val="24"/>
        </w:rPr>
        <w:t xml:space="preserve"> </w:t>
      </w:r>
      <w:r>
        <w:rPr>
          <w:sz w:val="24"/>
        </w:rPr>
        <w:t>and</w:t>
      </w:r>
      <w:r>
        <w:rPr>
          <w:spacing w:val="-2"/>
          <w:sz w:val="24"/>
        </w:rPr>
        <w:t xml:space="preserve"> </w:t>
      </w:r>
      <w:r>
        <w:rPr>
          <w:sz w:val="24"/>
        </w:rPr>
        <w:t>none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others</w:t>
      </w:r>
      <w:r>
        <w:rPr>
          <w:spacing w:val="-2"/>
          <w:sz w:val="24"/>
        </w:rPr>
        <w:t xml:space="preserve"> </w:t>
      </w:r>
      <w:r>
        <w:rPr>
          <w:sz w:val="24"/>
        </w:rPr>
        <w:t>are</w:t>
      </w:r>
      <w:r>
        <w:rPr>
          <w:spacing w:val="-2"/>
          <w:sz w:val="24"/>
        </w:rPr>
        <w:t xml:space="preserve"> </w:t>
      </w:r>
      <w:r>
        <w:rPr>
          <w:sz w:val="24"/>
        </w:rPr>
        <w:t>being</w:t>
      </w:r>
      <w:r>
        <w:rPr>
          <w:spacing w:val="-2"/>
          <w:sz w:val="24"/>
        </w:rPr>
        <w:t xml:space="preserve"> </w:t>
      </w:r>
      <w:r>
        <w:rPr>
          <w:sz w:val="24"/>
        </w:rPr>
        <w:t>offered</w:t>
      </w:r>
      <w:r>
        <w:rPr>
          <w:spacing w:val="-2"/>
          <w:sz w:val="24"/>
        </w:rPr>
        <w:t xml:space="preserve"> </w:t>
      </w:r>
      <w:r>
        <w:rPr>
          <w:sz w:val="24"/>
        </w:rPr>
        <w:t>for</w:t>
      </w:r>
      <w:r>
        <w:rPr>
          <w:spacing w:val="-2"/>
          <w:sz w:val="24"/>
        </w:rPr>
        <w:t xml:space="preserve"> </w:t>
      </w:r>
      <w:r>
        <w:rPr>
          <w:sz w:val="24"/>
        </w:rPr>
        <w:t>sale</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developer in the ordinary course of business;</w:t>
      </w:r>
    </w:p>
    <w:p w14:paraId="045369A1" w14:textId="77777777" w:rsidR="00E938D3" w:rsidRDefault="00000000">
      <w:pPr>
        <w:pStyle w:val="ListParagraph"/>
        <w:numPr>
          <w:ilvl w:val="1"/>
          <w:numId w:val="3"/>
        </w:numPr>
        <w:tabs>
          <w:tab w:val="left" w:pos="711"/>
        </w:tabs>
        <w:spacing w:line="211" w:lineRule="auto"/>
        <w:ind w:right="351" w:firstLine="0"/>
        <w:rPr>
          <w:sz w:val="24"/>
        </w:rPr>
      </w:pPr>
      <w:r>
        <w:rPr>
          <w:sz w:val="24"/>
        </w:rPr>
        <w:t>When</w:t>
      </w:r>
      <w:r>
        <w:rPr>
          <w:spacing w:val="-3"/>
          <w:sz w:val="24"/>
        </w:rPr>
        <w:t xml:space="preserve"> </w:t>
      </w:r>
      <w:r>
        <w:rPr>
          <w:sz w:val="24"/>
        </w:rPr>
        <w:t>some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units</w:t>
      </w:r>
      <w:r>
        <w:rPr>
          <w:spacing w:val="-3"/>
          <w:sz w:val="24"/>
        </w:rPr>
        <w:t xml:space="preserve"> </w:t>
      </w:r>
      <w:r>
        <w:rPr>
          <w:sz w:val="24"/>
        </w:rPr>
        <w:t>have</w:t>
      </w:r>
      <w:r>
        <w:rPr>
          <w:spacing w:val="-3"/>
          <w:sz w:val="24"/>
        </w:rPr>
        <w:t xml:space="preserve"> </w:t>
      </w:r>
      <w:r>
        <w:rPr>
          <w:sz w:val="24"/>
        </w:rPr>
        <w:t>been</w:t>
      </w:r>
      <w:r>
        <w:rPr>
          <w:spacing w:val="-3"/>
          <w:sz w:val="24"/>
        </w:rPr>
        <w:t xml:space="preserve"> </w:t>
      </w:r>
      <w:r>
        <w:rPr>
          <w:sz w:val="24"/>
        </w:rPr>
        <w:t>conveyed</w:t>
      </w:r>
      <w:r>
        <w:rPr>
          <w:spacing w:val="-3"/>
          <w:sz w:val="24"/>
        </w:rPr>
        <w:t xml:space="preserve"> </w:t>
      </w:r>
      <w:r>
        <w:rPr>
          <w:sz w:val="24"/>
        </w:rPr>
        <w:t>to</w:t>
      </w:r>
      <w:r>
        <w:rPr>
          <w:spacing w:val="-3"/>
          <w:sz w:val="24"/>
        </w:rPr>
        <w:t xml:space="preserve"> </w:t>
      </w:r>
      <w:r>
        <w:rPr>
          <w:sz w:val="24"/>
        </w:rPr>
        <w:t>purchasers</w:t>
      </w:r>
      <w:r>
        <w:rPr>
          <w:spacing w:val="-3"/>
          <w:sz w:val="24"/>
        </w:rPr>
        <w:t xml:space="preserve"> </w:t>
      </w:r>
      <w:r>
        <w:rPr>
          <w:sz w:val="24"/>
        </w:rPr>
        <w:t>and</w:t>
      </w:r>
      <w:r>
        <w:rPr>
          <w:spacing w:val="-3"/>
          <w:sz w:val="24"/>
        </w:rPr>
        <w:t xml:space="preserve"> </w:t>
      </w:r>
      <w:r>
        <w:rPr>
          <w:sz w:val="24"/>
        </w:rPr>
        <w:t>none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others</w:t>
      </w:r>
      <w:r>
        <w:rPr>
          <w:spacing w:val="-3"/>
          <w:sz w:val="24"/>
        </w:rPr>
        <w:t xml:space="preserve"> </w:t>
      </w:r>
      <w:r>
        <w:rPr>
          <w:sz w:val="24"/>
        </w:rPr>
        <w:t>are</w:t>
      </w:r>
      <w:r>
        <w:rPr>
          <w:spacing w:val="-3"/>
          <w:sz w:val="24"/>
        </w:rPr>
        <w:t xml:space="preserve"> </w:t>
      </w:r>
      <w:r>
        <w:rPr>
          <w:sz w:val="24"/>
        </w:rPr>
        <w:t>being</w:t>
      </w:r>
      <w:r>
        <w:rPr>
          <w:spacing w:val="-3"/>
          <w:sz w:val="24"/>
        </w:rPr>
        <w:t xml:space="preserve"> </w:t>
      </w:r>
      <w:r>
        <w:rPr>
          <w:sz w:val="24"/>
        </w:rPr>
        <w:t>constructed or offered for sale by the developer in the ordinary course of business;</w:t>
      </w:r>
    </w:p>
    <w:p w14:paraId="0F07E57C" w14:textId="77777777" w:rsidR="00E938D3" w:rsidRDefault="00000000">
      <w:pPr>
        <w:pStyle w:val="ListParagraph"/>
        <w:numPr>
          <w:ilvl w:val="1"/>
          <w:numId w:val="3"/>
        </w:numPr>
        <w:tabs>
          <w:tab w:val="left" w:pos="705"/>
        </w:tabs>
        <w:spacing w:line="243" w:lineRule="exact"/>
        <w:ind w:left="705"/>
        <w:rPr>
          <w:sz w:val="24"/>
        </w:rPr>
      </w:pPr>
      <w:r>
        <w:rPr>
          <w:sz w:val="24"/>
        </w:rPr>
        <w:t xml:space="preserve">When the developer files a petition seeking protection in </w:t>
      </w:r>
      <w:r>
        <w:rPr>
          <w:spacing w:val="-2"/>
          <w:sz w:val="24"/>
        </w:rPr>
        <w:t>bankruptcy;</w:t>
      </w:r>
    </w:p>
    <w:p w14:paraId="3CFB8F07" w14:textId="77777777" w:rsidR="00E938D3" w:rsidRDefault="00000000">
      <w:pPr>
        <w:pStyle w:val="ListParagraph"/>
        <w:numPr>
          <w:ilvl w:val="1"/>
          <w:numId w:val="3"/>
        </w:numPr>
        <w:tabs>
          <w:tab w:val="left" w:pos="655"/>
        </w:tabs>
        <w:spacing w:before="11" w:line="211" w:lineRule="auto"/>
        <w:ind w:right="668" w:firstLine="0"/>
        <w:rPr>
          <w:sz w:val="24"/>
        </w:rPr>
      </w:pPr>
      <w:r>
        <w:rPr>
          <w:sz w:val="24"/>
        </w:rPr>
        <w:t>When a receiver for the developer is appointed by a circuit court and is not discharged within 30 days after</w:t>
      </w:r>
      <w:r>
        <w:rPr>
          <w:spacing w:val="-3"/>
          <w:sz w:val="24"/>
        </w:rPr>
        <w:t xml:space="preserve"> </w:t>
      </w:r>
      <w:r>
        <w:rPr>
          <w:sz w:val="24"/>
        </w:rPr>
        <w:t>such</w:t>
      </w:r>
      <w:r>
        <w:rPr>
          <w:spacing w:val="-3"/>
          <w:sz w:val="24"/>
        </w:rPr>
        <w:t xml:space="preserve"> </w:t>
      </w:r>
      <w:r>
        <w:rPr>
          <w:sz w:val="24"/>
        </w:rPr>
        <w:t>appointment,</w:t>
      </w:r>
      <w:r>
        <w:rPr>
          <w:spacing w:val="-3"/>
          <w:sz w:val="24"/>
        </w:rPr>
        <w:t xml:space="preserve"> </w:t>
      </w:r>
      <w:r>
        <w:rPr>
          <w:sz w:val="24"/>
        </w:rPr>
        <w:t>unless</w:t>
      </w:r>
      <w:r>
        <w:rPr>
          <w:spacing w:val="-3"/>
          <w:sz w:val="24"/>
        </w:rPr>
        <w:t xml:space="preserve"> </w:t>
      </w:r>
      <w:r>
        <w:rPr>
          <w:sz w:val="24"/>
        </w:rPr>
        <w:t>the</w:t>
      </w:r>
      <w:r>
        <w:rPr>
          <w:spacing w:val="-3"/>
          <w:sz w:val="24"/>
        </w:rPr>
        <w:t xml:space="preserve"> </w:t>
      </w:r>
      <w:r>
        <w:rPr>
          <w:sz w:val="24"/>
        </w:rPr>
        <w:t>court</w:t>
      </w:r>
      <w:r>
        <w:rPr>
          <w:spacing w:val="-3"/>
          <w:sz w:val="24"/>
        </w:rPr>
        <w:t xml:space="preserve"> </w:t>
      </w:r>
      <w:r>
        <w:rPr>
          <w:sz w:val="24"/>
        </w:rPr>
        <w:t>determines</w:t>
      </w:r>
      <w:r>
        <w:rPr>
          <w:spacing w:val="-3"/>
          <w:sz w:val="24"/>
        </w:rPr>
        <w:t xml:space="preserve"> </w:t>
      </w:r>
      <w:r>
        <w:rPr>
          <w:sz w:val="24"/>
        </w:rPr>
        <w:t>within</w:t>
      </w:r>
      <w:r>
        <w:rPr>
          <w:spacing w:val="-3"/>
          <w:sz w:val="24"/>
        </w:rPr>
        <w:t xml:space="preserve"> </w:t>
      </w:r>
      <w:r>
        <w:rPr>
          <w:sz w:val="24"/>
        </w:rPr>
        <w:t>30</w:t>
      </w:r>
      <w:r>
        <w:rPr>
          <w:spacing w:val="-3"/>
          <w:sz w:val="24"/>
        </w:rPr>
        <w:t xml:space="preserve"> </w:t>
      </w:r>
      <w:r>
        <w:rPr>
          <w:sz w:val="24"/>
        </w:rPr>
        <w:t>days</w:t>
      </w:r>
      <w:r>
        <w:rPr>
          <w:spacing w:val="-3"/>
          <w:sz w:val="24"/>
        </w:rPr>
        <w:t xml:space="preserve"> </w:t>
      </w:r>
      <w:r>
        <w:rPr>
          <w:sz w:val="24"/>
        </w:rPr>
        <w:t>after</w:t>
      </w:r>
      <w:r>
        <w:rPr>
          <w:spacing w:val="-3"/>
          <w:sz w:val="24"/>
        </w:rPr>
        <w:t xml:space="preserve"> </w:t>
      </w:r>
      <w:r>
        <w:rPr>
          <w:sz w:val="24"/>
        </w:rPr>
        <w:t>appointment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receiver</w:t>
      </w:r>
      <w:r>
        <w:rPr>
          <w:spacing w:val="-3"/>
          <w:sz w:val="24"/>
        </w:rPr>
        <w:t xml:space="preserve"> </w:t>
      </w:r>
      <w:r>
        <w:rPr>
          <w:sz w:val="24"/>
        </w:rPr>
        <w:t>that transfer of control would be detrimental to the association or its members; or</w:t>
      </w:r>
    </w:p>
    <w:p w14:paraId="19AAD63D" w14:textId="77777777" w:rsidR="00E938D3" w:rsidRDefault="00000000">
      <w:pPr>
        <w:pStyle w:val="ListParagraph"/>
        <w:numPr>
          <w:ilvl w:val="1"/>
          <w:numId w:val="3"/>
        </w:numPr>
        <w:tabs>
          <w:tab w:val="left" w:pos="711"/>
        </w:tabs>
        <w:spacing w:line="211" w:lineRule="auto"/>
        <w:ind w:right="329" w:firstLine="0"/>
        <w:rPr>
          <w:sz w:val="24"/>
        </w:rPr>
      </w:pPr>
      <w:r>
        <w:rPr>
          <w:sz w:val="24"/>
        </w:rPr>
        <w:t>Seven years after the date of the recording of the certificate of a surveyor and mapper pursuant to s. 718.104(4)(e) or the recording of an instrument that transfers title to a unit in the condominium which is not accompanied by a recorded assignment of developer rights in favor of the grantee of such unit, whichever occurs first; or, in the case of an association that may ultimately operate more than one condominium, 7 years</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recording</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certificate</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surveyor</w:t>
      </w:r>
      <w:r>
        <w:rPr>
          <w:spacing w:val="-2"/>
          <w:sz w:val="24"/>
        </w:rPr>
        <w:t xml:space="preserve"> </w:t>
      </w:r>
      <w:r>
        <w:rPr>
          <w:sz w:val="24"/>
        </w:rPr>
        <w:t>and</w:t>
      </w:r>
      <w:r>
        <w:rPr>
          <w:spacing w:val="-2"/>
          <w:sz w:val="24"/>
        </w:rPr>
        <w:t xml:space="preserve"> </w:t>
      </w:r>
      <w:r>
        <w:rPr>
          <w:sz w:val="24"/>
        </w:rPr>
        <w:t>mapper</w:t>
      </w:r>
      <w:r>
        <w:rPr>
          <w:spacing w:val="-2"/>
          <w:sz w:val="24"/>
        </w:rPr>
        <w:t xml:space="preserve"> </w:t>
      </w:r>
      <w:r>
        <w:rPr>
          <w:sz w:val="24"/>
        </w:rPr>
        <w:t>pursuant</w:t>
      </w:r>
      <w:r>
        <w:rPr>
          <w:spacing w:val="-2"/>
          <w:sz w:val="24"/>
        </w:rPr>
        <w:t xml:space="preserve"> </w:t>
      </w:r>
      <w:r>
        <w:rPr>
          <w:sz w:val="24"/>
        </w:rPr>
        <w:t>to</w:t>
      </w:r>
      <w:r>
        <w:rPr>
          <w:spacing w:val="-2"/>
          <w:sz w:val="24"/>
        </w:rPr>
        <w:t xml:space="preserve"> </w:t>
      </w:r>
      <w:r>
        <w:rPr>
          <w:sz w:val="24"/>
        </w:rPr>
        <w:t>s.</w:t>
      </w:r>
      <w:r>
        <w:rPr>
          <w:spacing w:val="-2"/>
          <w:sz w:val="24"/>
        </w:rPr>
        <w:t xml:space="preserve"> </w:t>
      </w:r>
      <w:r>
        <w:rPr>
          <w:sz w:val="24"/>
        </w:rPr>
        <w:t>718.104(4)(e) or the recording of an instrument that transfers title to a unit which is not accompanied by a recorded assignment of developer rights in favor of the grantee of such unit, whichever occurs first, for the first condominium it operates; or, in the case of an association operating a phase condominium created pursuant to s. 718.403, 7 years after the date of the recording of the certificate of a surveyor and mapper pursuant to</w:t>
      </w:r>
    </w:p>
    <w:p w14:paraId="49E99BB4" w14:textId="77777777" w:rsidR="00E938D3" w:rsidRDefault="00000000">
      <w:pPr>
        <w:pStyle w:val="BodyText"/>
        <w:spacing w:line="211" w:lineRule="auto"/>
        <w:ind w:right="483"/>
      </w:pPr>
      <w:r>
        <w:t>s.</w:t>
      </w:r>
      <w:r>
        <w:rPr>
          <w:spacing w:val="-2"/>
        </w:rPr>
        <w:t xml:space="preserve"> </w:t>
      </w:r>
      <w:r>
        <w:t>718.104(4)(e)</w:t>
      </w:r>
      <w:r>
        <w:rPr>
          <w:spacing w:val="-2"/>
        </w:rPr>
        <w:t xml:space="preserve"> </w:t>
      </w:r>
      <w:r>
        <w:t>or</w:t>
      </w:r>
      <w:r>
        <w:rPr>
          <w:spacing w:val="-2"/>
        </w:rPr>
        <w:t xml:space="preserve"> </w:t>
      </w:r>
      <w:r>
        <w:t>the</w:t>
      </w:r>
      <w:r>
        <w:rPr>
          <w:spacing w:val="-2"/>
        </w:rPr>
        <w:t xml:space="preserve"> </w:t>
      </w:r>
      <w:r>
        <w:t>recording</w:t>
      </w:r>
      <w:r>
        <w:rPr>
          <w:spacing w:val="-2"/>
        </w:rPr>
        <w:t xml:space="preserve"> </w:t>
      </w:r>
      <w:r>
        <w:t>of</w:t>
      </w:r>
      <w:r>
        <w:rPr>
          <w:spacing w:val="-2"/>
        </w:rPr>
        <w:t xml:space="preserve"> </w:t>
      </w:r>
      <w:r>
        <w:t>an</w:t>
      </w:r>
      <w:r>
        <w:rPr>
          <w:spacing w:val="-2"/>
        </w:rPr>
        <w:t xml:space="preserve"> </w:t>
      </w:r>
      <w:r>
        <w:t>instrument</w:t>
      </w:r>
      <w:r>
        <w:rPr>
          <w:spacing w:val="-2"/>
        </w:rPr>
        <w:t xml:space="preserve"> </w:t>
      </w:r>
      <w:r>
        <w:t>that</w:t>
      </w:r>
      <w:r>
        <w:rPr>
          <w:spacing w:val="-2"/>
        </w:rPr>
        <w:t xml:space="preserve"> </w:t>
      </w:r>
      <w:r>
        <w:t>transfers</w:t>
      </w:r>
      <w:r>
        <w:rPr>
          <w:spacing w:val="-2"/>
        </w:rPr>
        <w:t xml:space="preserve"> </w:t>
      </w:r>
      <w:r>
        <w:t>title</w:t>
      </w:r>
      <w:r>
        <w:rPr>
          <w:spacing w:val="-2"/>
        </w:rPr>
        <w:t xml:space="preserve"> </w:t>
      </w:r>
      <w:r>
        <w:t>to</w:t>
      </w:r>
      <w:r>
        <w:rPr>
          <w:spacing w:val="-2"/>
        </w:rPr>
        <w:t xml:space="preserve"> </w:t>
      </w:r>
      <w:r>
        <w:t>a</w:t>
      </w:r>
      <w:r>
        <w:rPr>
          <w:spacing w:val="-2"/>
        </w:rPr>
        <w:t xml:space="preserve"> </w:t>
      </w:r>
      <w:r>
        <w:t>unit</w:t>
      </w:r>
      <w:r>
        <w:rPr>
          <w:spacing w:val="-2"/>
        </w:rPr>
        <w:t xml:space="preserve"> </w:t>
      </w:r>
      <w:r>
        <w:t>which</w:t>
      </w:r>
      <w:r>
        <w:rPr>
          <w:spacing w:val="-2"/>
        </w:rPr>
        <w:t xml:space="preserve"> </w:t>
      </w:r>
      <w:r>
        <w:t>is</w:t>
      </w:r>
      <w:r>
        <w:rPr>
          <w:spacing w:val="-2"/>
        </w:rPr>
        <w:t xml:space="preserve"> </w:t>
      </w:r>
      <w:r>
        <w:t>not</w:t>
      </w:r>
      <w:r>
        <w:rPr>
          <w:spacing w:val="-2"/>
        </w:rPr>
        <w:t xml:space="preserve"> </w:t>
      </w:r>
      <w:r>
        <w:t>accompanied</w:t>
      </w:r>
      <w:r>
        <w:rPr>
          <w:spacing w:val="-2"/>
        </w:rPr>
        <w:t xml:space="preserve"> </w:t>
      </w:r>
      <w:r>
        <w:t>by a recorded assignment of developer rights in favor of the grantee of such unit, whichever occurs first.</w:t>
      </w:r>
    </w:p>
    <w:p w14:paraId="2207356A" w14:textId="77777777" w:rsidR="00E938D3" w:rsidRDefault="00000000">
      <w:pPr>
        <w:pStyle w:val="BodyText"/>
        <w:spacing w:line="211" w:lineRule="auto"/>
        <w:ind w:right="415"/>
      </w:pPr>
      <w:r>
        <w:t xml:space="preserve">The developer is entitled to elect at least one member of the board of administration of an association as long as the developer holds for sale in the ordinary course of business at least 5 percent, in condominiums with fewer than 500 units, and 2 percent, in condominiums with more than 500 units, of the units in a condominium operated by the association. After the developer relinquishes control of the association, the developer may exercise the right to </w:t>
      </w:r>
      <w:proofErr w:type="gramStart"/>
      <w:r>
        <w:t>vote</w:t>
      </w:r>
      <w:proofErr w:type="gramEnd"/>
      <w:r>
        <w:t xml:space="preserve"> any developer-owned units in the same manner as any other unit owner</w:t>
      </w:r>
      <w:r>
        <w:rPr>
          <w:spacing w:val="-3"/>
        </w:rPr>
        <w:t xml:space="preserve"> </w:t>
      </w:r>
      <w:r>
        <w:t>except</w:t>
      </w:r>
      <w:r>
        <w:rPr>
          <w:spacing w:val="-3"/>
        </w:rPr>
        <w:t xml:space="preserve"> </w:t>
      </w:r>
      <w:r>
        <w:t>for</w:t>
      </w:r>
      <w:r>
        <w:rPr>
          <w:spacing w:val="-3"/>
        </w:rPr>
        <w:t xml:space="preserve"> </w:t>
      </w:r>
      <w:r>
        <w:t>purposes</w:t>
      </w:r>
      <w:r>
        <w:rPr>
          <w:spacing w:val="-3"/>
        </w:rPr>
        <w:t xml:space="preserve"> </w:t>
      </w:r>
      <w:r>
        <w:t>of</w:t>
      </w:r>
      <w:r>
        <w:rPr>
          <w:spacing w:val="-3"/>
        </w:rPr>
        <w:t xml:space="preserve"> </w:t>
      </w:r>
      <w:r>
        <w:t>reacquiring</w:t>
      </w:r>
      <w:r>
        <w:rPr>
          <w:spacing w:val="-3"/>
        </w:rPr>
        <w:t xml:space="preserve"> </w:t>
      </w:r>
      <w:r>
        <w:t>control</w:t>
      </w:r>
      <w:r>
        <w:rPr>
          <w:spacing w:val="-3"/>
        </w:rPr>
        <w:t xml:space="preserve"> </w:t>
      </w:r>
      <w:r>
        <w:t>of</w:t>
      </w:r>
      <w:r>
        <w:rPr>
          <w:spacing w:val="-3"/>
        </w:rPr>
        <w:t xml:space="preserve"> </w:t>
      </w:r>
      <w:r>
        <w:t>the</w:t>
      </w:r>
      <w:r>
        <w:rPr>
          <w:spacing w:val="-3"/>
        </w:rPr>
        <w:t xml:space="preserve"> </w:t>
      </w:r>
      <w:r>
        <w:t>association</w:t>
      </w:r>
      <w:r>
        <w:rPr>
          <w:spacing w:val="-3"/>
        </w:rPr>
        <w:t xml:space="preserve"> </w:t>
      </w:r>
      <w:r>
        <w:t>or</w:t>
      </w:r>
      <w:r>
        <w:rPr>
          <w:spacing w:val="-3"/>
        </w:rPr>
        <w:t xml:space="preserve"> </w:t>
      </w:r>
      <w:r>
        <w:t>selecting</w:t>
      </w:r>
      <w:r>
        <w:rPr>
          <w:spacing w:val="-3"/>
        </w:rPr>
        <w:t xml:space="preserve"> </w:t>
      </w:r>
      <w:r>
        <w:t>the</w:t>
      </w:r>
      <w:r>
        <w:rPr>
          <w:spacing w:val="-3"/>
        </w:rPr>
        <w:t xml:space="preserve"> </w:t>
      </w:r>
      <w:r>
        <w:t>majority</w:t>
      </w:r>
      <w:r>
        <w:rPr>
          <w:spacing w:val="-3"/>
        </w:rPr>
        <w:t xml:space="preserve"> </w:t>
      </w:r>
      <w:r>
        <w:t>members</w:t>
      </w:r>
      <w:r>
        <w:rPr>
          <w:spacing w:val="-3"/>
        </w:rPr>
        <w:t xml:space="preserve"> </w:t>
      </w:r>
      <w:r>
        <w:t>of</w:t>
      </w:r>
      <w:r>
        <w:rPr>
          <w:spacing w:val="-3"/>
        </w:rPr>
        <w:t xml:space="preserve"> </w:t>
      </w:r>
      <w:r>
        <w:t>the board of administration. Beginning July 1, 2025, paragraphs (a), (c), (d), and (g) do not apply to nonresidential condominiums consisting of 10 or fewer units.</w:t>
      </w:r>
    </w:p>
    <w:p w14:paraId="0998E200" w14:textId="77777777" w:rsidR="00E938D3" w:rsidRDefault="00000000">
      <w:pPr>
        <w:pStyle w:val="ListParagraph"/>
        <w:numPr>
          <w:ilvl w:val="0"/>
          <w:numId w:val="3"/>
        </w:numPr>
        <w:tabs>
          <w:tab w:val="left" w:pos="709"/>
        </w:tabs>
        <w:spacing w:before="255" w:line="211" w:lineRule="auto"/>
        <w:ind w:right="521" w:firstLine="0"/>
        <w:rPr>
          <w:sz w:val="24"/>
        </w:rPr>
      </w:pPr>
      <w:r>
        <w:rPr>
          <w:sz w:val="24"/>
        </w:rPr>
        <w:t xml:space="preserve">Within 75 days after the unit owners other than the developer are entitled to elect a member or members of the board of administration of an association, the association shall </w:t>
      </w:r>
      <w:proofErr w:type="gramStart"/>
      <w:r>
        <w:rPr>
          <w:sz w:val="24"/>
        </w:rPr>
        <w:t>call, and</w:t>
      </w:r>
      <w:proofErr w:type="gramEnd"/>
      <w:r>
        <w:rPr>
          <w:sz w:val="24"/>
        </w:rPr>
        <w:t xml:space="preserve"> give not less than 60</w:t>
      </w:r>
      <w:r>
        <w:rPr>
          <w:spacing w:val="-2"/>
          <w:sz w:val="24"/>
        </w:rPr>
        <w:t xml:space="preserve"> </w:t>
      </w:r>
      <w:r>
        <w:rPr>
          <w:sz w:val="24"/>
        </w:rPr>
        <w:t>days’</w:t>
      </w:r>
      <w:r>
        <w:rPr>
          <w:spacing w:val="-2"/>
          <w:sz w:val="24"/>
        </w:rPr>
        <w:t xml:space="preserve"> </w:t>
      </w:r>
      <w:r>
        <w:rPr>
          <w:sz w:val="24"/>
        </w:rPr>
        <w:t>notice</w:t>
      </w:r>
      <w:r>
        <w:rPr>
          <w:spacing w:val="-2"/>
          <w:sz w:val="24"/>
        </w:rPr>
        <w:t xml:space="preserve"> </w:t>
      </w:r>
      <w:r>
        <w:rPr>
          <w:sz w:val="24"/>
        </w:rPr>
        <w:t>of</w:t>
      </w:r>
      <w:r>
        <w:rPr>
          <w:spacing w:val="-2"/>
          <w:sz w:val="24"/>
        </w:rPr>
        <w:t xml:space="preserve"> </w:t>
      </w:r>
      <w:r>
        <w:rPr>
          <w:sz w:val="24"/>
        </w:rPr>
        <w:t>an</w:t>
      </w:r>
      <w:r>
        <w:rPr>
          <w:spacing w:val="-2"/>
          <w:sz w:val="24"/>
        </w:rPr>
        <w:t xml:space="preserve"> </w:t>
      </w:r>
      <w:r>
        <w:rPr>
          <w:sz w:val="24"/>
        </w:rPr>
        <w:t>election</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members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of</w:t>
      </w:r>
      <w:r>
        <w:rPr>
          <w:spacing w:val="-2"/>
          <w:sz w:val="24"/>
        </w:rPr>
        <w:t xml:space="preserve"> </w:t>
      </w:r>
      <w:r>
        <w:rPr>
          <w:sz w:val="24"/>
        </w:rPr>
        <w:t>administration.</w:t>
      </w:r>
      <w:r>
        <w:rPr>
          <w:spacing w:val="-2"/>
          <w:sz w:val="24"/>
        </w:rPr>
        <w:t xml:space="preserve"> </w:t>
      </w:r>
      <w:r>
        <w:rPr>
          <w:sz w:val="24"/>
        </w:rPr>
        <w:t>The</w:t>
      </w:r>
      <w:r>
        <w:rPr>
          <w:spacing w:val="-2"/>
          <w:sz w:val="24"/>
        </w:rPr>
        <w:t xml:space="preserve"> </w:t>
      </w:r>
      <w:r>
        <w:rPr>
          <w:sz w:val="24"/>
        </w:rPr>
        <w:t>election</w:t>
      </w:r>
      <w:r>
        <w:rPr>
          <w:spacing w:val="-2"/>
          <w:sz w:val="24"/>
        </w:rPr>
        <w:t xml:space="preserve"> </w:t>
      </w:r>
      <w:r>
        <w:rPr>
          <w:sz w:val="24"/>
        </w:rPr>
        <w:t>shall</w:t>
      </w:r>
      <w:r>
        <w:rPr>
          <w:spacing w:val="-2"/>
          <w:sz w:val="24"/>
        </w:rPr>
        <w:t xml:space="preserve"> </w:t>
      </w:r>
      <w:r>
        <w:rPr>
          <w:sz w:val="24"/>
        </w:rPr>
        <w:t>proceed</w:t>
      </w:r>
      <w:r>
        <w:rPr>
          <w:spacing w:val="-2"/>
          <w:sz w:val="24"/>
        </w:rPr>
        <w:t xml:space="preserve"> </w:t>
      </w:r>
      <w:r>
        <w:rPr>
          <w:sz w:val="24"/>
        </w:rPr>
        <w:t>as provided in s. 718.112(2)(d). The notice may be given by any unit owner if the association fails to do so. Upon</w:t>
      </w:r>
      <w:r>
        <w:rPr>
          <w:spacing w:val="-2"/>
          <w:sz w:val="24"/>
        </w:rPr>
        <w:t xml:space="preserve"> </w:t>
      </w:r>
      <w:r>
        <w:rPr>
          <w:sz w:val="24"/>
        </w:rPr>
        <w:t>election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first</w:t>
      </w:r>
      <w:r>
        <w:rPr>
          <w:spacing w:val="-2"/>
          <w:sz w:val="24"/>
        </w:rPr>
        <w:t xml:space="preserve"> </w:t>
      </w:r>
      <w:r>
        <w:rPr>
          <w:sz w:val="24"/>
        </w:rPr>
        <w:t>unit</w:t>
      </w:r>
      <w:r>
        <w:rPr>
          <w:spacing w:val="-2"/>
          <w:sz w:val="24"/>
        </w:rPr>
        <w:t xml:space="preserve"> </w:t>
      </w:r>
      <w:r>
        <w:rPr>
          <w:sz w:val="24"/>
        </w:rPr>
        <w:t>owner</w:t>
      </w:r>
      <w:r>
        <w:rPr>
          <w:spacing w:val="-2"/>
          <w:sz w:val="24"/>
        </w:rPr>
        <w:t xml:space="preserve"> </w:t>
      </w:r>
      <w:r>
        <w:rPr>
          <w:sz w:val="24"/>
        </w:rPr>
        <w:t>other</w:t>
      </w:r>
      <w:r>
        <w:rPr>
          <w:spacing w:val="-2"/>
          <w:sz w:val="24"/>
        </w:rPr>
        <w:t xml:space="preserve"> </w:t>
      </w:r>
      <w:r>
        <w:rPr>
          <w:sz w:val="24"/>
        </w:rPr>
        <w:t>than</w:t>
      </w:r>
      <w:r>
        <w:rPr>
          <w:spacing w:val="-2"/>
          <w:sz w:val="24"/>
        </w:rPr>
        <w:t xml:space="preserve"> </w:t>
      </w:r>
      <w:r>
        <w:rPr>
          <w:sz w:val="24"/>
        </w:rPr>
        <w:t>the</w:t>
      </w:r>
      <w:r>
        <w:rPr>
          <w:spacing w:val="-2"/>
          <w:sz w:val="24"/>
        </w:rPr>
        <w:t xml:space="preserve"> </w:t>
      </w:r>
      <w:r>
        <w:rPr>
          <w:sz w:val="24"/>
        </w:rPr>
        <w:t>developer</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of</w:t>
      </w:r>
      <w:r>
        <w:rPr>
          <w:spacing w:val="-2"/>
          <w:sz w:val="24"/>
        </w:rPr>
        <w:t xml:space="preserve"> </w:t>
      </w:r>
      <w:r>
        <w:rPr>
          <w:sz w:val="24"/>
        </w:rPr>
        <w:t>administration,</w:t>
      </w:r>
      <w:r>
        <w:rPr>
          <w:spacing w:val="-2"/>
          <w:sz w:val="24"/>
        </w:rPr>
        <w:t xml:space="preserve"> </w:t>
      </w:r>
      <w:r>
        <w:rPr>
          <w:sz w:val="24"/>
        </w:rPr>
        <w:t>the</w:t>
      </w:r>
      <w:r>
        <w:rPr>
          <w:spacing w:val="-2"/>
          <w:sz w:val="24"/>
        </w:rPr>
        <w:t xml:space="preserve"> </w:t>
      </w:r>
      <w:r>
        <w:rPr>
          <w:sz w:val="24"/>
        </w:rPr>
        <w:t>developer shall forward to the division the name and mailing address of the unit owner board member.</w:t>
      </w:r>
    </w:p>
    <w:p w14:paraId="4922E035" w14:textId="77777777" w:rsidR="00E938D3" w:rsidRDefault="00000000">
      <w:pPr>
        <w:pStyle w:val="ListParagraph"/>
        <w:numPr>
          <w:ilvl w:val="0"/>
          <w:numId w:val="3"/>
        </w:numPr>
        <w:tabs>
          <w:tab w:val="left" w:pos="709"/>
        </w:tabs>
        <w:spacing w:line="211" w:lineRule="auto"/>
        <w:ind w:right="588" w:firstLine="0"/>
        <w:rPr>
          <w:sz w:val="24"/>
        </w:rPr>
      </w:pPr>
      <w:r>
        <w:rPr>
          <w:sz w:val="24"/>
        </w:rPr>
        <w:t>If</w:t>
      </w:r>
      <w:r>
        <w:rPr>
          <w:spacing w:val="-2"/>
          <w:sz w:val="24"/>
        </w:rPr>
        <w:t xml:space="preserve"> </w:t>
      </w:r>
      <w:r>
        <w:rPr>
          <w:sz w:val="24"/>
        </w:rPr>
        <w:t>a</w:t>
      </w:r>
      <w:r>
        <w:rPr>
          <w:spacing w:val="-2"/>
          <w:sz w:val="24"/>
        </w:rPr>
        <w:t xml:space="preserve"> </w:t>
      </w:r>
      <w:r>
        <w:rPr>
          <w:sz w:val="24"/>
        </w:rPr>
        <w:t>developer</w:t>
      </w:r>
      <w:r>
        <w:rPr>
          <w:spacing w:val="-2"/>
          <w:sz w:val="24"/>
        </w:rPr>
        <w:t xml:space="preserve"> </w:t>
      </w:r>
      <w:r>
        <w:rPr>
          <w:sz w:val="24"/>
        </w:rPr>
        <w:t>holds</w:t>
      </w:r>
      <w:r>
        <w:rPr>
          <w:spacing w:val="-2"/>
          <w:sz w:val="24"/>
        </w:rPr>
        <w:t xml:space="preserve"> </w:t>
      </w:r>
      <w:r>
        <w:rPr>
          <w:sz w:val="24"/>
        </w:rPr>
        <w:t>units</w:t>
      </w:r>
      <w:r>
        <w:rPr>
          <w:spacing w:val="-2"/>
          <w:sz w:val="24"/>
        </w:rPr>
        <w:t xml:space="preserve"> </w:t>
      </w:r>
      <w:r>
        <w:rPr>
          <w:sz w:val="24"/>
        </w:rPr>
        <w:t>for</w:t>
      </w:r>
      <w:r>
        <w:rPr>
          <w:spacing w:val="-2"/>
          <w:sz w:val="24"/>
        </w:rPr>
        <w:t xml:space="preserve"> </w:t>
      </w:r>
      <w:r>
        <w:rPr>
          <w:sz w:val="24"/>
        </w:rPr>
        <w:t>sale</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ordinary</w:t>
      </w:r>
      <w:r>
        <w:rPr>
          <w:spacing w:val="-2"/>
          <w:sz w:val="24"/>
        </w:rPr>
        <w:t xml:space="preserve"> </w:t>
      </w:r>
      <w:r>
        <w:rPr>
          <w:sz w:val="24"/>
        </w:rPr>
        <w:t>course</w:t>
      </w:r>
      <w:r>
        <w:rPr>
          <w:spacing w:val="-2"/>
          <w:sz w:val="24"/>
        </w:rPr>
        <w:t xml:space="preserve"> </w:t>
      </w:r>
      <w:r>
        <w:rPr>
          <w:sz w:val="24"/>
        </w:rPr>
        <w:t>of</w:t>
      </w:r>
      <w:r>
        <w:rPr>
          <w:spacing w:val="-2"/>
          <w:sz w:val="24"/>
        </w:rPr>
        <w:t xml:space="preserve"> </w:t>
      </w:r>
      <w:r>
        <w:rPr>
          <w:sz w:val="24"/>
        </w:rPr>
        <w:t>business,</w:t>
      </w:r>
      <w:r>
        <w:rPr>
          <w:spacing w:val="-2"/>
          <w:sz w:val="24"/>
        </w:rPr>
        <w:t xml:space="preserve"> </w:t>
      </w:r>
      <w:r>
        <w:rPr>
          <w:sz w:val="24"/>
        </w:rPr>
        <w:t>none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following</w:t>
      </w:r>
      <w:r>
        <w:rPr>
          <w:spacing w:val="-2"/>
          <w:sz w:val="24"/>
        </w:rPr>
        <w:t xml:space="preserve"> </w:t>
      </w:r>
      <w:r>
        <w:rPr>
          <w:sz w:val="24"/>
        </w:rPr>
        <w:t>actions</w:t>
      </w:r>
      <w:r>
        <w:rPr>
          <w:spacing w:val="-2"/>
          <w:sz w:val="24"/>
        </w:rPr>
        <w:t xml:space="preserve"> </w:t>
      </w:r>
      <w:r>
        <w:rPr>
          <w:sz w:val="24"/>
        </w:rPr>
        <w:t>may be taken without approval in writing by the developer:</w:t>
      </w:r>
    </w:p>
    <w:p w14:paraId="5A0032A9" w14:textId="77777777" w:rsidR="00E938D3" w:rsidRDefault="00000000">
      <w:pPr>
        <w:pStyle w:val="ListParagraph"/>
        <w:numPr>
          <w:ilvl w:val="1"/>
          <w:numId w:val="3"/>
        </w:numPr>
        <w:tabs>
          <w:tab w:val="left" w:pos="704"/>
        </w:tabs>
        <w:spacing w:line="243" w:lineRule="exact"/>
        <w:ind w:left="704" w:hanging="384"/>
        <w:rPr>
          <w:sz w:val="24"/>
        </w:rPr>
      </w:pPr>
      <w:r>
        <w:rPr>
          <w:sz w:val="24"/>
        </w:rPr>
        <w:t xml:space="preserve">Assessment of the developer as a unit owner for capital </w:t>
      </w:r>
      <w:r>
        <w:rPr>
          <w:spacing w:val="-2"/>
          <w:sz w:val="24"/>
        </w:rPr>
        <w:t>improvements.</w:t>
      </w:r>
    </w:p>
    <w:p w14:paraId="54A45C54" w14:textId="77777777" w:rsidR="00E938D3" w:rsidRDefault="00000000">
      <w:pPr>
        <w:pStyle w:val="ListParagraph"/>
        <w:numPr>
          <w:ilvl w:val="1"/>
          <w:numId w:val="3"/>
        </w:numPr>
        <w:tabs>
          <w:tab w:val="left" w:pos="711"/>
        </w:tabs>
        <w:spacing w:before="11" w:line="211" w:lineRule="auto"/>
        <w:ind w:right="458" w:firstLine="0"/>
        <w:rPr>
          <w:sz w:val="24"/>
        </w:rPr>
      </w:pPr>
      <w:r>
        <w:rPr>
          <w:sz w:val="24"/>
        </w:rPr>
        <w:t>Any</w:t>
      </w:r>
      <w:r>
        <w:rPr>
          <w:spacing w:val="-3"/>
          <w:sz w:val="24"/>
        </w:rPr>
        <w:t xml:space="preserve"> </w:t>
      </w:r>
      <w:r>
        <w:rPr>
          <w:sz w:val="24"/>
        </w:rPr>
        <w:t>action</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that</w:t>
      </w:r>
      <w:r>
        <w:rPr>
          <w:spacing w:val="-3"/>
          <w:sz w:val="24"/>
        </w:rPr>
        <w:t xml:space="preserve"> </w:t>
      </w:r>
      <w:r>
        <w:rPr>
          <w:sz w:val="24"/>
        </w:rPr>
        <w:t>would</w:t>
      </w:r>
      <w:r>
        <w:rPr>
          <w:spacing w:val="-3"/>
          <w:sz w:val="24"/>
        </w:rPr>
        <w:t xml:space="preserve"> </w:t>
      </w:r>
      <w:r>
        <w:rPr>
          <w:sz w:val="24"/>
        </w:rPr>
        <w:t>be</w:t>
      </w:r>
      <w:r>
        <w:rPr>
          <w:spacing w:val="-3"/>
          <w:sz w:val="24"/>
        </w:rPr>
        <w:t xml:space="preserve"> </w:t>
      </w:r>
      <w:r>
        <w:rPr>
          <w:sz w:val="24"/>
        </w:rPr>
        <w:t>detrimental</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sales</w:t>
      </w:r>
      <w:r>
        <w:rPr>
          <w:spacing w:val="-3"/>
          <w:sz w:val="24"/>
        </w:rPr>
        <w:t xml:space="preserve"> </w:t>
      </w:r>
      <w:r>
        <w:rPr>
          <w:sz w:val="24"/>
        </w:rPr>
        <w:t>of</w:t>
      </w:r>
      <w:r>
        <w:rPr>
          <w:spacing w:val="-3"/>
          <w:sz w:val="24"/>
        </w:rPr>
        <w:t xml:space="preserve"> </w:t>
      </w:r>
      <w:r>
        <w:rPr>
          <w:sz w:val="24"/>
        </w:rPr>
        <w:t>units</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 xml:space="preserve">However, an increase in assessments </w:t>
      </w:r>
      <w:proofErr w:type="gramStart"/>
      <w:r>
        <w:rPr>
          <w:sz w:val="24"/>
        </w:rPr>
        <w:t>for</w:t>
      </w:r>
      <w:proofErr w:type="gramEnd"/>
      <w:r>
        <w:rPr>
          <w:sz w:val="24"/>
        </w:rPr>
        <w:t xml:space="preserve"> common expenses without discrimination against the developer shall not be deemed to be detrimental to the sales of units.</w:t>
      </w:r>
    </w:p>
    <w:p w14:paraId="4076E1AD" w14:textId="77777777" w:rsidR="00E938D3" w:rsidRDefault="00000000">
      <w:pPr>
        <w:pStyle w:val="ListParagraph"/>
        <w:numPr>
          <w:ilvl w:val="0"/>
          <w:numId w:val="3"/>
        </w:numPr>
        <w:tabs>
          <w:tab w:val="left" w:pos="709"/>
        </w:tabs>
        <w:spacing w:line="211" w:lineRule="auto"/>
        <w:ind w:right="488" w:firstLine="0"/>
        <w:rPr>
          <w:sz w:val="24"/>
        </w:rPr>
      </w:pPr>
      <w:r>
        <w:rPr>
          <w:sz w:val="24"/>
        </w:rPr>
        <w:t>At the time that unit owners other than the developer elect a majority of the members of the board of administration of an association, the developer shall relinquish control of the association, and the unit owners shall accept control. Simultaneously, or for the purposes of paragraph (c) not more than 90 days thereafter,</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shall</w:t>
      </w:r>
      <w:r>
        <w:rPr>
          <w:spacing w:val="-3"/>
          <w:sz w:val="24"/>
        </w:rPr>
        <w:t xml:space="preserve"> </w:t>
      </w:r>
      <w:r>
        <w:rPr>
          <w:sz w:val="24"/>
        </w:rPr>
        <w:t>deliver</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developer’s</w:t>
      </w:r>
      <w:r>
        <w:rPr>
          <w:spacing w:val="-3"/>
          <w:sz w:val="24"/>
        </w:rPr>
        <w:t xml:space="preserve"> </w:t>
      </w:r>
      <w:r>
        <w:rPr>
          <w:sz w:val="24"/>
        </w:rPr>
        <w:t>expense,</w:t>
      </w:r>
      <w:r>
        <w:rPr>
          <w:spacing w:val="-3"/>
          <w:sz w:val="24"/>
        </w:rPr>
        <w:t xml:space="preserve"> </w:t>
      </w:r>
      <w:r>
        <w:rPr>
          <w:sz w:val="24"/>
        </w:rPr>
        <w:t>all</w:t>
      </w:r>
      <w:r>
        <w:rPr>
          <w:spacing w:val="-3"/>
          <w:sz w:val="24"/>
        </w:rPr>
        <w:t xml:space="preserve"> </w:t>
      </w:r>
      <w:r>
        <w:rPr>
          <w:sz w:val="24"/>
        </w:rPr>
        <w:t>property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unit owners</w:t>
      </w:r>
      <w:r>
        <w:rPr>
          <w:spacing w:val="-2"/>
          <w:sz w:val="24"/>
        </w:rPr>
        <w:t xml:space="preserve"> </w:t>
      </w:r>
      <w:r>
        <w:rPr>
          <w:sz w:val="24"/>
        </w:rPr>
        <w:t>and</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which</w:t>
      </w:r>
      <w:r>
        <w:rPr>
          <w:spacing w:val="-2"/>
          <w:sz w:val="24"/>
        </w:rPr>
        <w:t xml:space="preserve"> </w:t>
      </w:r>
      <w:r>
        <w:rPr>
          <w:sz w:val="24"/>
        </w:rPr>
        <w:t>is</w:t>
      </w:r>
      <w:r>
        <w:rPr>
          <w:spacing w:val="-2"/>
          <w:sz w:val="24"/>
        </w:rPr>
        <w:t xml:space="preserve"> </w:t>
      </w:r>
      <w:r>
        <w:rPr>
          <w:sz w:val="24"/>
        </w:rPr>
        <w:t>held</w:t>
      </w:r>
      <w:r>
        <w:rPr>
          <w:spacing w:val="-2"/>
          <w:sz w:val="24"/>
        </w:rPr>
        <w:t xml:space="preserve"> </w:t>
      </w:r>
      <w:r>
        <w:rPr>
          <w:sz w:val="24"/>
        </w:rPr>
        <w:t>or</w:t>
      </w:r>
      <w:r>
        <w:rPr>
          <w:spacing w:val="-2"/>
          <w:sz w:val="24"/>
        </w:rPr>
        <w:t xml:space="preserve"> </w:t>
      </w:r>
      <w:r>
        <w:rPr>
          <w:sz w:val="24"/>
        </w:rPr>
        <w:t>controlled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developer,</w:t>
      </w:r>
      <w:r>
        <w:rPr>
          <w:spacing w:val="-2"/>
          <w:sz w:val="24"/>
        </w:rPr>
        <w:t xml:space="preserve"> </w:t>
      </w:r>
      <w:r>
        <w:rPr>
          <w:sz w:val="24"/>
        </w:rPr>
        <w:t>including,</w:t>
      </w:r>
      <w:r>
        <w:rPr>
          <w:spacing w:val="-2"/>
          <w:sz w:val="24"/>
        </w:rPr>
        <w:t xml:space="preserve"> </w:t>
      </w:r>
      <w:r>
        <w:rPr>
          <w:sz w:val="24"/>
        </w:rPr>
        <w:t>but</w:t>
      </w:r>
      <w:r>
        <w:rPr>
          <w:spacing w:val="-2"/>
          <w:sz w:val="24"/>
        </w:rPr>
        <w:t xml:space="preserve"> </w:t>
      </w:r>
      <w:r>
        <w:rPr>
          <w:sz w:val="24"/>
        </w:rPr>
        <w:t>not</w:t>
      </w:r>
      <w:r>
        <w:rPr>
          <w:spacing w:val="-2"/>
          <w:sz w:val="24"/>
        </w:rPr>
        <w:t xml:space="preserve"> </w:t>
      </w:r>
      <w:r>
        <w:rPr>
          <w:sz w:val="24"/>
        </w:rPr>
        <w:t>limited</w:t>
      </w:r>
      <w:r>
        <w:rPr>
          <w:spacing w:val="-2"/>
          <w:sz w:val="24"/>
        </w:rPr>
        <w:t xml:space="preserve"> </w:t>
      </w:r>
      <w:r>
        <w:rPr>
          <w:sz w:val="24"/>
        </w:rPr>
        <w:t>to,</w:t>
      </w:r>
      <w:r>
        <w:rPr>
          <w:spacing w:val="-2"/>
          <w:sz w:val="24"/>
        </w:rPr>
        <w:t xml:space="preserve"> </w:t>
      </w:r>
      <w:r>
        <w:rPr>
          <w:sz w:val="24"/>
        </w:rPr>
        <w:t>the following items, if applicable, as to each condominium operated by the association:</w:t>
      </w:r>
    </w:p>
    <w:p w14:paraId="2BBC778D" w14:textId="77777777" w:rsidR="00E938D3" w:rsidRDefault="00000000">
      <w:pPr>
        <w:pStyle w:val="ListParagraph"/>
        <w:numPr>
          <w:ilvl w:val="1"/>
          <w:numId w:val="3"/>
        </w:numPr>
        <w:tabs>
          <w:tab w:val="left" w:pos="629"/>
        </w:tabs>
        <w:spacing w:line="213" w:lineRule="auto"/>
        <w:ind w:right="559" w:firstLine="0"/>
        <w:rPr>
          <w:sz w:val="24"/>
        </w:rPr>
      </w:pPr>
      <w:r>
        <w:rPr>
          <w:sz w:val="24"/>
        </w:rPr>
        <w:t>1.</w:t>
      </w:r>
      <w:r>
        <w:rPr>
          <w:spacing w:val="-3"/>
          <w:sz w:val="24"/>
        </w:rPr>
        <w:t xml:space="preserve"> </w:t>
      </w:r>
      <w:r>
        <w:rPr>
          <w:sz w:val="24"/>
        </w:rPr>
        <w:t>The</w:t>
      </w:r>
      <w:r>
        <w:rPr>
          <w:spacing w:val="-3"/>
          <w:sz w:val="24"/>
        </w:rPr>
        <w:t xml:space="preserve"> </w:t>
      </w:r>
      <w:r>
        <w:rPr>
          <w:sz w:val="24"/>
        </w:rPr>
        <w:t>original</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photocopy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recorded</w:t>
      </w:r>
      <w:r>
        <w:rPr>
          <w:spacing w:val="-3"/>
          <w:sz w:val="24"/>
        </w:rPr>
        <w:t xml:space="preserve"> </w:t>
      </w:r>
      <w:r>
        <w:rPr>
          <w:sz w:val="24"/>
        </w:rPr>
        <w:t>declaration</w:t>
      </w:r>
      <w:r>
        <w:rPr>
          <w:spacing w:val="-3"/>
          <w:sz w:val="24"/>
        </w:rPr>
        <w:t xml:space="preserve"> </w:t>
      </w:r>
      <w:r>
        <w:rPr>
          <w:sz w:val="24"/>
        </w:rPr>
        <w:t>of</w:t>
      </w:r>
      <w:r>
        <w:rPr>
          <w:spacing w:val="-3"/>
          <w:sz w:val="24"/>
        </w:rPr>
        <w:t xml:space="preserve"> </w:t>
      </w:r>
      <w:r>
        <w:rPr>
          <w:sz w:val="24"/>
        </w:rPr>
        <w:t>condominium</w:t>
      </w:r>
      <w:r>
        <w:rPr>
          <w:spacing w:val="-3"/>
          <w:sz w:val="24"/>
        </w:rPr>
        <w:t xml:space="preserve"> </w:t>
      </w:r>
      <w:r>
        <w:rPr>
          <w:sz w:val="24"/>
        </w:rPr>
        <w:t>and</w:t>
      </w:r>
      <w:r>
        <w:rPr>
          <w:spacing w:val="-3"/>
          <w:sz w:val="24"/>
        </w:rPr>
        <w:t xml:space="preserve"> </w:t>
      </w:r>
      <w:r>
        <w:rPr>
          <w:sz w:val="24"/>
        </w:rPr>
        <w:t>all</w:t>
      </w:r>
      <w:r>
        <w:rPr>
          <w:spacing w:val="-3"/>
          <w:sz w:val="24"/>
        </w:rPr>
        <w:t xml:space="preserve"> </w:t>
      </w:r>
      <w:r>
        <w:rPr>
          <w:sz w:val="24"/>
        </w:rPr>
        <w:t>amendments</w:t>
      </w:r>
      <w:r>
        <w:rPr>
          <w:spacing w:val="-3"/>
          <w:sz w:val="24"/>
        </w:rPr>
        <w:t xml:space="preserve"> </w:t>
      </w:r>
      <w:r>
        <w:rPr>
          <w:sz w:val="24"/>
        </w:rPr>
        <w:t>thereto. If a photocopy is provided, it must be certified by affidavit of the developer or an officer or agent of the developer as being a complete copy of the actual recorded declaration.</w:t>
      </w:r>
    </w:p>
    <w:p w14:paraId="78431D8F" w14:textId="77777777" w:rsidR="00E938D3" w:rsidRDefault="00E938D3">
      <w:pPr>
        <w:pStyle w:val="ListParagraph"/>
        <w:spacing w:line="213" w:lineRule="auto"/>
        <w:rPr>
          <w:sz w:val="24"/>
        </w:rPr>
        <w:sectPr w:rsidR="00E938D3">
          <w:pgSz w:w="12240" w:h="15840"/>
          <w:pgMar w:top="420" w:right="0" w:bottom="260" w:left="0" w:header="0" w:footer="60" w:gutter="0"/>
          <w:cols w:space="720"/>
        </w:sectPr>
      </w:pPr>
    </w:p>
    <w:p w14:paraId="41D1DFC6" w14:textId="77777777" w:rsidR="00E938D3" w:rsidRDefault="00000000">
      <w:pPr>
        <w:pStyle w:val="ListParagraph"/>
        <w:numPr>
          <w:ilvl w:val="0"/>
          <w:numId w:val="2"/>
        </w:numPr>
        <w:tabs>
          <w:tab w:val="left" w:pos="598"/>
        </w:tabs>
        <w:spacing w:before="118" w:line="211" w:lineRule="auto"/>
        <w:ind w:right="377" w:firstLine="0"/>
        <w:rPr>
          <w:sz w:val="24"/>
        </w:rPr>
      </w:pPr>
      <w:r>
        <w:rPr>
          <w:sz w:val="24"/>
        </w:rPr>
        <w:lastRenderedPageBreak/>
        <w:t>A</w:t>
      </w:r>
      <w:r>
        <w:rPr>
          <w:spacing w:val="-2"/>
          <w:sz w:val="24"/>
        </w:rPr>
        <w:t xml:space="preserve"> </w:t>
      </w:r>
      <w:r>
        <w:rPr>
          <w:sz w:val="24"/>
        </w:rPr>
        <w:t>certified</w:t>
      </w:r>
      <w:r>
        <w:rPr>
          <w:spacing w:val="-2"/>
          <w:sz w:val="24"/>
        </w:rPr>
        <w:t xml:space="preserve"> </w:t>
      </w:r>
      <w:r>
        <w:rPr>
          <w:sz w:val="24"/>
        </w:rPr>
        <w:t>copy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articles</w:t>
      </w:r>
      <w:r>
        <w:rPr>
          <w:spacing w:val="-2"/>
          <w:sz w:val="24"/>
        </w:rPr>
        <w:t xml:space="preserve"> </w:t>
      </w:r>
      <w:r>
        <w:rPr>
          <w:sz w:val="24"/>
        </w:rPr>
        <w:t>of</w:t>
      </w:r>
      <w:r>
        <w:rPr>
          <w:spacing w:val="-2"/>
          <w:sz w:val="24"/>
        </w:rPr>
        <w:t xml:space="preserve"> </w:t>
      </w:r>
      <w:r>
        <w:rPr>
          <w:sz w:val="24"/>
        </w:rPr>
        <w:t>incorporation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or,</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association</w:t>
      </w:r>
      <w:r>
        <w:rPr>
          <w:spacing w:val="-2"/>
          <w:sz w:val="24"/>
        </w:rPr>
        <w:t xml:space="preserve"> </w:t>
      </w:r>
      <w:r>
        <w:rPr>
          <w:sz w:val="24"/>
        </w:rPr>
        <w:t>was</w:t>
      </w:r>
      <w:r>
        <w:rPr>
          <w:spacing w:val="-2"/>
          <w:sz w:val="24"/>
        </w:rPr>
        <w:t xml:space="preserve"> </w:t>
      </w:r>
      <w:r>
        <w:rPr>
          <w:sz w:val="24"/>
        </w:rPr>
        <w:t>created</w:t>
      </w:r>
      <w:r>
        <w:rPr>
          <w:spacing w:val="-2"/>
          <w:sz w:val="24"/>
        </w:rPr>
        <w:t xml:space="preserve"> </w:t>
      </w:r>
      <w:r>
        <w:rPr>
          <w:sz w:val="24"/>
        </w:rPr>
        <w:t>prior</w:t>
      </w:r>
      <w:r>
        <w:rPr>
          <w:spacing w:val="-2"/>
          <w:sz w:val="24"/>
        </w:rPr>
        <w:t xml:space="preserve"> </w:t>
      </w:r>
      <w:r>
        <w:rPr>
          <w:sz w:val="24"/>
        </w:rPr>
        <w:t>to the effective date of this act and it is not incorporated, copies of the documents creating the association.</w:t>
      </w:r>
    </w:p>
    <w:p w14:paraId="2B828D44" w14:textId="77777777" w:rsidR="00E938D3" w:rsidRDefault="00000000">
      <w:pPr>
        <w:pStyle w:val="ListParagraph"/>
        <w:numPr>
          <w:ilvl w:val="0"/>
          <w:numId w:val="2"/>
        </w:numPr>
        <w:tabs>
          <w:tab w:val="left" w:pos="598"/>
        </w:tabs>
        <w:spacing w:line="243" w:lineRule="exact"/>
        <w:ind w:left="598" w:hanging="278"/>
        <w:rPr>
          <w:sz w:val="24"/>
        </w:rPr>
      </w:pPr>
      <w:r>
        <w:rPr>
          <w:sz w:val="24"/>
        </w:rPr>
        <w:t xml:space="preserve">A copy of the </w:t>
      </w:r>
      <w:r>
        <w:rPr>
          <w:spacing w:val="-2"/>
          <w:sz w:val="24"/>
        </w:rPr>
        <w:t>bylaws.</w:t>
      </w:r>
    </w:p>
    <w:p w14:paraId="4A72377A" w14:textId="77777777" w:rsidR="00E938D3" w:rsidRDefault="00000000">
      <w:pPr>
        <w:pStyle w:val="ListParagraph"/>
        <w:numPr>
          <w:ilvl w:val="0"/>
          <w:numId w:val="2"/>
        </w:numPr>
        <w:tabs>
          <w:tab w:val="left" w:pos="598"/>
        </w:tabs>
        <w:spacing w:line="255" w:lineRule="exact"/>
        <w:ind w:left="598" w:hanging="278"/>
        <w:rPr>
          <w:sz w:val="24"/>
        </w:rPr>
      </w:pPr>
      <w:r>
        <w:rPr>
          <w:sz w:val="24"/>
        </w:rPr>
        <w:t xml:space="preserve">The minute books, including all minutes, and other books and records of the association, if </w:t>
      </w:r>
      <w:r>
        <w:rPr>
          <w:spacing w:val="-4"/>
          <w:sz w:val="24"/>
        </w:rPr>
        <w:t>any.</w:t>
      </w:r>
    </w:p>
    <w:p w14:paraId="1AC731FE" w14:textId="77777777" w:rsidR="00E938D3" w:rsidRDefault="00000000">
      <w:pPr>
        <w:pStyle w:val="ListParagraph"/>
        <w:numPr>
          <w:ilvl w:val="0"/>
          <w:numId w:val="2"/>
        </w:numPr>
        <w:tabs>
          <w:tab w:val="left" w:pos="598"/>
        </w:tabs>
        <w:spacing w:line="255" w:lineRule="exact"/>
        <w:ind w:left="598" w:hanging="278"/>
        <w:rPr>
          <w:sz w:val="24"/>
        </w:rPr>
      </w:pPr>
      <w:r>
        <w:rPr>
          <w:sz w:val="24"/>
        </w:rPr>
        <w:t xml:space="preserve">Any house rules and regulations that have been </w:t>
      </w:r>
      <w:r>
        <w:rPr>
          <w:spacing w:val="-2"/>
          <w:sz w:val="24"/>
        </w:rPr>
        <w:t>promulgated.</w:t>
      </w:r>
    </w:p>
    <w:p w14:paraId="66D59B9D" w14:textId="77777777" w:rsidR="00E938D3" w:rsidRDefault="00000000">
      <w:pPr>
        <w:pStyle w:val="ListParagraph"/>
        <w:numPr>
          <w:ilvl w:val="1"/>
          <w:numId w:val="3"/>
        </w:numPr>
        <w:tabs>
          <w:tab w:val="left" w:pos="711"/>
        </w:tabs>
        <w:spacing w:before="12" w:line="211" w:lineRule="auto"/>
        <w:ind w:right="473" w:firstLine="0"/>
        <w:rPr>
          <w:sz w:val="24"/>
        </w:rPr>
      </w:pPr>
      <w:r>
        <w:rPr>
          <w:sz w:val="24"/>
        </w:rPr>
        <w:t>Resignations</w:t>
      </w:r>
      <w:r>
        <w:rPr>
          <w:spacing w:val="-3"/>
          <w:sz w:val="24"/>
        </w:rPr>
        <w:t xml:space="preserve"> </w:t>
      </w:r>
      <w:r>
        <w:rPr>
          <w:sz w:val="24"/>
        </w:rPr>
        <w:t>of</w:t>
      </w:r>
      <w:r>
        <w:rPr>
          <w:spacing w:val="-3"/>
          <w:sz w:val="24"/>
        </w:rPr>
        <w:t xml:space="preserve"> </w:t>
      </w:r>
      <w:r>
        <w:rPr>
          <w:sz w:val="24"/>
        </w:rPr>
        <w:t>officers</w:t>
      </w:r>
      <w:r>
        <w:rPr>
          <w:spacing w:val="-3"/>
          <w:sz w:val="24"/>
        </w:rPr>
        <w:t xml:space="preserve"> </w:t>
      </w:r>
      <w:r>
        <w:rPr>
          <w:sz w:val="24"/>
        </w:rPr>
        <w:t>and</w:t>
      </w:r>
      <w:r>
        <w:rPr>
          <w:spacing w:val="-3"/>
          <w:sz w:val="24"/>
        </w:rPr>
        <w:t xml:space="preserve"> </w:t>
      </w:r>
      <w:r>
        <w:rPr>
          <w:sz w:val="24"/>
        </w:rPr>
        <w:t>members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of</w:t>
      </w:r>
      <w:r>
        <w:rPr>
          <w:spacing w:val="-3"/>
          <w:sz w:val="24"/>
        </w:rPr>
        <w:t xml:space="preserve"> </w:t>
      </w:r>
      <w:r>
        <w:rPr>
          <w:sz w:val="24"/>
        </w:rPr>
        <w:t>administration</w:t>
      </w:r>
      <w:r>
        <w:rPr>
          <w:spacing w:val="-3"/>
          <w:sz w:val="24"/>
        </w:rPr>
        <w:t xml:space="preserve"> </w:t>
      </w:r>
      <w:r>
        <w:rPr>
          <w:sz w:val="24"/>
        </w:rPr>
        <w:t>who</w:t>
      </w:r>
      <w:r>
        <w:rPr>
          <w:spacing w:val="-3"/>
          <w:sz w:val="24"/>
        </w:rPr>
        <w:t xml:space="preserve"> </w:t>
      </w:r>
      <w:r>
        <w:rPr>
          <w:sz w:val="24"/>
        </w:rPr>
        <w:t>are</w:t>
      </w:r>
      <w:r>
        <w:rPr>
          <w:spacing w:val="-3"/>
          <w:sz w:val="24"/>
        </w:rPr>
        <w:t xml:space="preserve"> </w:t>
      </w:r>
      <w:r>
        <w:rPr>
          <w:sz w:val="24"/>
        </w:rPr>
        <w:t>required</w:t>
      </w:r>
      <w:r>
        <w:rPr>
          <w:spacing w:val="-3"/>
          <w:sz w:val="24"/>
        </w:rPr>
        <w:t xml:space="preserve"> </w:t>
      </w:r>
      <w:r>
        <w:rPr>
          <w:sz w:val="24"/>
        </w:rPr>
        <w:t>to</w:t>
      </w:r>
      <w:r>
        <w:rPr>
          <w:spacing w:val="-3"/>
          <w:sz w:val="24"/>
        </w:rPr>
        <w:t xml:space="preserve"> </w:t>
      </w:r>
      <w:r>
        <w:rPr>
          <w:sz w:val="24"/>
        </w:rPr>
        <w:t>resign</w:t>
      </w:r>
      <w:r>
        <w:rPr>
          <w:spacing w:val="-3"/>
          <w:sz w:val="24"/>
        </w:rPr>
        <w:t xml:space="preserve"> </w:t>
      </w:r>
      <w:r>
        <w:rPr>
          <w:sz w:val="24"/>
        </w:rPr>
        <w:t>because the developer is required to relinquish control of the association.</w:t>
      </w:r>
    </w:p>
    <w:p w14:paraId="2BBFB4AC" w14:textId="77777777" w:rsidR="00E938D3" w:rsidRDefault="00000000">
      <w:pPr>
        <w:pStyle w:val="ListParagraph"/>
        <w:numPr>
          <w:ilvl w:val="1"/>
          <w:numId w:val="3"/>
        </w:numPr>
        <w:tabs>
          <w:tab w:val="left" w:pos="689"/>
        </w:tabs>
        <w:spacing w:line="211" w:lineRule="auto"/>
        <w:ind w:right="335" w:firstLine="0"/>
        <w:rPr>
          <w:sz w:val="24"/>
        </w:rPr>
      </w:pPr>
      <w:r>
        <w:rPr>
          <w:sz w:val="24"/>
        </w:rPr>
        <w:t>The financial records, including financial statements of the association, and source documents from the incorporation of the association through the date of turnover. The records must be audited for the period from the incorporation of the association or from the period covered by the last audit, if an audit has been performed</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fiscal</w:t>
      </w:r>
      <w:r>
        <w:rPr>
          <w:spacing w:val="-3"/>
          <w:sz w:val="24"/>
        </w:rPr>
        <w:t xml:space="preserve"> </w:t>
      </w:r>
      <w:r>
        <w:rPr>
          <w:sz w:val="24"/>
        </w:rPr>
        <w:t>year</w:t>
      </w:r>
      <w:r>
        <w:rPr>
          <w:spacing w:val="-3"/>
          <w:sz w:val="24"/>
        </w:rPr>
        <w:t xml:space="preserve"> </w:t>
      </w:r>
      <w:r>
        <w:rPr>
          <w:sz w:val="24"/>
        </w:rPr>
        <w:t>since</w:t>
      </w:r>
      <w:r>
        <w:rPr>
          <w:spacing w:val="-3"/>
          <w:sz w:val="24"/>
        </w:rPr>
        <w:t xml:space="preserve"> </w:t>
      </w:r>
      <w:r>
        <w:rPr>
          <w:sz w:val="24"/>
        </w:rPr>
        <w:t>incorporation,</w:t>
      </w:r>
      <w:r>
        <w:rPr>
          <w:spacing w:val="-3"/>
          <w:sz w:val="24"/>
        </w:rPr>
        <w:t xml:space="preserve"> </w:t>
      </w:r>
      <w:r>
        <w:rPr>
          <w:sz w:val="24"/>
        </w:rPr>
        <w:t>by</w:t>
      </w:r>
      <w:r>
        <w:rPr>
          <w:spacing w:val="-3"/>
          <w:sz w:val="24"/>
        </w:rPr>
        <w:t xml:space="preserve"> </w:t>
      </w:r>
      <w:r>
        <w:rPr>
          <w:sz w:val="24"/>
        </w:rPr>
        <w:t>an</w:t>
      </w:r>
      <w:r>
        <w:rPr>
          <w:spacing w:val="-3"/>
          <w:sz w:val="24"/>
        </w:rPr>
        <w:t xml:space="preserve"> </w:t>
      </w:r>
      <w:r>
        <w:rPr>
          <w:sz w:val="24"/>
        </w:rPr>
        <w:t>independent</w:t>
      </w:r>
      <w:r>
        <w:rPr>
          <w:spacing w:val="-3"/>
          <w:sz w:val="24"/>
        </w:rPr>
        <w:t xml:space="preserve"> </w:t>
      </w:r>
      <w:r>
        <w:rPr>
          <w:sz w:val="24"/>
        </w:rPr>
        <w:t>certified</w:t>
      </w:r>
      <w:r>
        <w:rPr>
          <w:spacing w:val="-3"/>
          <w:sz w:val="24"/>
        </w:rPr>
        <w:t xml:space="preserve"> </w:t>
      </w:r>
      <w:r>
        <w:rPr>
          <w:sz w:val="24"/>
        </w:rPr>
        <w:t>public</w:t>
      </w:r>
      <w:r>
        <w:rPr>
          <w:spacing w:val="-3"/>
          <w:sz w:val="24"/>
        </w:rPr>
        <w:t xml:space="preserve"> </w:t>
      </w:r>
      <w:r>
        <w:rPr>
          <w:sz w:val="24"/>
        </w:rPr>
        <w:t>accountant.</w:t>
      </w:r>
      <w:r>
        <w:rPr>
          <w:spacing w:val="-3"/>
          <w:sz w:val="24"/>
        </w:rPr>
        <w:t xml:space="preserve"> </w:t>
      </w:r>
      <w:r>
        <w:rPr>
          <w:sz w:val="24"/>
        </w:rPr>
        <w:t>All</w:t>
      </w:r>
      <w:r>
        <w:rPr>
          <w:spacing w:val="-3"/>
          <w:sz w:val="24"/>
        </w:rPr>
        <w:t xml:space="preserve"> </w:t>
      </w:r>
      <w:r>
        <w:rPr>
          <w:sz w:val="24"/>
        </w:rPr>
        <w:t>financial statements must be prepared in accordance with generally accepted accounting principles and must be audited in accordance with generally accepted auditing standards, as prescribed by the Florida Board of Accountancy, pursuant to chapter 473. The accountant performing the audit shall examine to the extent necessary supporting documents and records, including the cash disbursements and related paid invoices to determine if expenditures were for association purposes and the billings, cash receipts, and related records to determine that the developer was charged and paid the proper amounts of assessments.</w:t>
      </w:r>
    </w:p>
    <w:p w14:paraId="7482EDC4" w14:textId="77777777" w:rsidR="00E938D3" w:rsidRDefault="00000000">
      <w:pPr>
        <w:pStyle w:val="ListParagraph"/>
        <w:numPr>
          <w:ilvl w:val="1"/>
          <w:numId w:val="3"/>
        </w:numPr>
        <w:tabs>
          <w:tab w:val="left" w:pos="711"/>
        </w:tabs>
        <w:spacing w:line="243" w:lineRule="exact"/>
        <w:ind w:left="711" w:hanging="391"/>
        <w:rPr>
          <w:sz w:val="24"/>
        </w:rPr>
      </w:pPr>
      <w:r>
        <w:rPr>
          <w:sz w:val="24"/>
        </w:rPr>
        <w:t xml:space="preserve">Association funds or control </w:t>
      </w:r>
      <w:r>
        <w:rPr>
          <w:spacing w:val="-2"/>
          <w:sz w:val="24"/>
        </w:rPr>
        <w:t>thereof.</w:t>
      </w:r>
    </w:p>
    <w:p w14:paraId="5DE87CC0" w14:textId="77777777" w:rsidR="00E938D3" w:rsidRDefault="00000000">
      <w:pPr>
        <w:pStyle w:val="ListParagraph"/>
        <w:numPr>
          <w:ilvl w:val="1"/>
          <w:numId w:val="3"/>
        </w:numPr>
        <w:tabs>
          <w:tab w:val="left" w:pos="705"/>
        </w:tabs>
        <w:spacing w:before="11" w:line="211" w:lineRule="auto"/>
        <w:ind w:right="392" w:firstLine="0"/>
        <w:rPr>
          <w:sz w:val="24"/>
        </w:rPr>
      </w:pPr>
      <w:r>
        <w:rPr>
          <w:sz w:val="24"/>
        </w:rPr>
        <w:t>All tangible personal property that is property of the association, which is represented by the developer to</w:t>
      </w:r>
      <w:r>
        <w:rPr>
          <w:spacing w:val="-2"/>
          <w:sz w:val="24"/>
        </w:rPr>
        <w:t xml:space="preserve"> </w:t>
      </w:r>
      <w:r>
        <w:rPr>
          <w:sz w:val="24"/>
        </w:rPr>
        <w:t>be</w:t>
      </w:r>
      <w:r>
        <w:rPr>
          <w:spacing w:val="-2"/>
          <w:sz w:val="24"/>
        </w:rPr>
        <w:t xml:space="preserve"> </w:t>
      </w:r>
      <w:r>
        <w:rPr>
          <w:sz w:val="24"/>
        </w:rPr>
        <w:t>part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common</w:t>
      </w:r>
      <w:r>
        <w:rPr>
          <w:spacing w:val="-2"/>
          <w:sz w:val="24"/>
        </w:rPr>
        <w:t xml:space="preserve"> </w:t>
      </w:r>
      <w:proofErr w:type="gramStart"/>
      <w:r>
        <w:rPr>
          <w:sz w:val="24"/>
        </w:rPr>
        <w:t>elements</w:t>
      </w:r>
      <w:proofErr w:type="gramEnd"/>
      <w:r>
        <w:rPr>
          <w:spacing w:val="-2"/>
          <w:sz w:val="24"/>
        </w:rPr>
        <w:t xml:space="preserve"> </w:t>
      </w:r>
      <w:r>
        <w:rPr>
          <w:sz w:val="24"/>
        </w:rPr>
        <w:t>or</w:t>
      </w:r>
      <w:r>
        <w:rPr>
          <w:spacing w:val="-2"/>
          <w:sz w:val="24"/>
        </w:rPr>
        <w:t xml:space="preserve"> </w:t>
      </w:r>
      <w:r>
        <w:rPr>
          <w:sz w:val="24"/>
        </w:rPr>
        <w:t>which</w:t>
      </w:r>
      <w:r>
        <w:rPr>
          <w:spacing w:val="-2"/>
          <w:sz w:val="24"/>
        </w:rPr>
        <w:t xml:space="preserve"> </w:t>
      </w:r>
      <w:r>
        <w:rPr>
          <w:sz w:val="24"/>
        </w:rPr>
        <w:t>is</w:t>
      </w:r>
      <w:r>
        <w:rPr>
          <w:spacing w:val="-2"/>
          <w:sz w:val="24"/>
        </w:rPr>
        <w:t xml:space="preserve"> </w:t>
      </w:r>
      <w:r>
        <w:rPr>
          <w:sz w:val="24"/>
        </w:rPr>
        <w:t>ostensibly</w:t>
      </w:r>
      <w:r>
        <w:rPr>
          <w:spacing w:val="-2"/>
          <w:sz w:val="24"/>
        </w:rPr>
        <w:t xml:space="preserve"> </w:t>
      </w:r>
      <w:r>
        <w:rPr>
          <w:sz w:val="24"/>
        </w:rPr>
        <w:t>part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common</w:t>
      </w:r>
      <w:r>
        <w:rPr>
          <w:spacing w:val="-2"/>
          <w:sz w:val="24"/>
        </w:rPr>
        <w:t xml:space="preserve"> </w:t>
      </w:r>
      <w:r>
        <w:rPr>
          <w:sz w:val="24"/>
        </w:rPr>
        <w:t>elements,</w:t>
      </w:r>
      <w:r>
        <w:rPr>
          <w:spacing w:val="-2"/>
          <w:sz w:val="24"/>
        </w:rPr>
        <w:t xml:space="preserve"> </w:t>
      </w:r>
      <w:r>
        <w:rPr>
          <w:sz w:val="24"/>
        </w:rPr>
        <w:t>and</w:t>
      </w:r>
      <w:r>
        <w:rPr>
          <w:spacing w:val="-2"/>
          <w:sz w:val="24"/>
        </w:rPr>
        <w:t xml:space="preserve"> </w:t>
      </w:r>
      <w:r>
        <w:rPr>
          <w:sz w:val="24"/>
        </w:rPr>
        <w:t>an</w:t>
      </w:r>
      <w:r>
        <w:rPr>
          <w:spacing w:val="-2"/>
          <w:sz w:val="24"/>
        </w:rPr>
        <w:t xml:space="preserve"> </w:t>
      </w:r>
      <w:r>
        <w:rPr>
          <w:sz w:val="24"/>
        </w:rPr>
        <w:t>inventory</w:t>
      </w:r>
      <w:r>
        <w:rPr>
          <w:spacing w:val="-2"/>
          <w:sz w:val="24"/>
        </w:rPr>
        <w:t xml:space="preserve"> </w:t>
      </w:r>
      <w:r>
        <w:rPr>
          <w:sz w:val="24"/>
        </w:rPr>
        <w:t>of that property.</w:t>
      </w:r>
    </w:p>
    <w:p w14:paraId="3B06B807" w14:textId="77777777" w:rsidR="00E938D3" w:rsidRDefault="00000000">
      <w:pPr>
        <w:pStyle w:val="ListParagraph"/>
        <w:numPr>
          <w:ilvl w:val="1"/>
          <w:numId w:val="3"/>
        </w:numPr>
        <w:tabs>
          <w:tab w:val="left" w:pos="655"/>
        </w:tabs>
        <w:spacing w:line="211" w:lineRule="auto"/>
        <w:ind w:right="374" w:firstLine="0"/>
        <w:rPr>
          <w:sz w:val="24"/>
        </w:rPr>
      </w:pPr>
      <w:r>
        <w:rPr>
          <w:sz w:val="24"/>
        </w:rPr>
        <w:t>A copy of the plans and specifications utilized in the construction or remodeling of improvements and the supplying of equipment to the condominium and in the construction and installation of all mechanical components</w:t>
      </w:r>
      <w:r>
        <w:rPr>
          <w:spacing w:val="-3"/>
          <w:sz w:val="24"/>
        </w:rPr>
        <w:t xml:space="preserve"> </w:t>
      </w:r>
      <w:r>
        <w:rPr>
          <w:sz w:val="24"/>
        </w:rPr>
        <w:t>serving</w:t>
      </w:r>
      <w:r>
        <w:rPr>
          <w:spacing w:val="-3"/>
          <w:sz w:val="24"/>
        </w:rPr>
        <w:t xml:space="preserve"> </w:t>
      </w:r>
      <w:r>
        <w:rPr>
          <w:sz w:val="24"/>
        </w:rPr>
        <w:t>the</w:t>
      </w:r>
      <w:r>
        <w:rPr>
          <w:spacing w:val="-3"/>
          <w:sz w:val="24"/>
        </w:rPr>
        <w:t xml:space="preserve"> </w:t>
      </w:r>
      <w:r>
        <w:rPr>
          <w:sz w:val="24"/>
        </w:rPr>
        <w:t>improvements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site</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certificate</w:t>
      </w:r>
      <w:r>
        <w:rPr>
          <w:spacing w:val="-3"/>
          <w:sz w:val="24"/>
        </w:rPr>
        <w:t xml:space="preserve"> </w:t>
      </w:r>
      <w:r>
        <w:rPr>
          <w:sz w:val="24"/>
        </w:rPr>
        <w:t>in</w:t>
      </w:r>
      <w:r>
        <w:rPr>
          <w:spacing w:val="-3"/>
          <w:sz w:val="24"/>
        </w:rPr>
        <w:t xml:space="preserve"> </w:t>
      </w:r>
      <w:r>
        <w:rPr>
          <w:sz w:val="24"/>
        </w:rPr>
        <w:t>affidavit</w:t>
      </w:r>
      <w:r>
        <w:rPr>
          <w:spacing w:val="-3"/>
          <w:sz w:val="24"/>
        </w:rPr>
        <w:t xml:space="preserve"> </w:t>
      </w:r>
      <w:r>
        <w:rPr>
          <w:sz w:val="24"/>
        </w:rPr>
        <w:t>form</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or</w:t>
      </w:r>
      <w:r>
        <w:rPr>
          <w:spacing w:val="-3"/>
          <w:sz w:val="24"/>
        </w:rPr>
        <w:t xml:space="preserve"> </w:t>
      </w:r>
      <w:r>
        <w:rPr>
          <w:sz w:val="24"/>
        </w:rPr>
        <w:t>the developer’s agent or an architect or engineer authorized to practice in this state that such plans and specifications represent, to the best of his or her knowledge and belief, the actual plans and specifications utilized in the construction and improvement of the condominium property and for the construction and installation of the mechanical components serving the improvements. If the condominium property has been declared a condominium more than 3 years after the completion of construction or remodeling of the improvements, the requirements of this paragraph do not apply.</w:t>
      </w:r>
    </w:p>
    <w:p w14:paraId="0BCEBC10" w14:textId="77777777" w:rsidR="00E938D3" w:rsidRDefault="00000000">
      <w:pPr>
        <w:pStyle w:val="ListParagraph"/>
        <w:numPr>
          <w:ilvl w:val="1"/>
          <w:numId w:val="3"/>
        </w:numPr>
        <w:tabs>
          <w:tab w:val="left" w:pos="711"/>
        </w:tabs>
        <w:spacing w:line="211" w:lineRule="auto"/>
        <w:ind w:right="618" w:firstLine="0"/>
        <w:rPr>
          <w:sz w:val="24"/>
        </w:rPr>
      </w:pPr>
      <w:r>
        <w:rPr>
          <w:sz w:val="24"/>
        </w:rPr>
        <w:t>A list of the names and addresses of all contractors, subcontractors, and suppliers utilized in the construction</w:t>
      </w:r>
      <w:r>
        <w:rPr>
          <w:spacing w:val="-3"/>
          <w:sz w:val="24"/>
        </w:rPr>
        <w:t xml:space="preserve"> </w:t>
      </w:r>
      <w:r>
        <w:rPr>
          <w:sz w:val="24"/>
        </w:rPr>
        <w:t>or</w:t>
      </w:r>
      <w:r>
        <w:rPr>
          <w:spacing w:val="-3"/>
          <w:sz w:val="24"/>
        </w:rPr>
        <w:t xml:space="preserve"> </w:t>
      </w:r>
      <w:r>
        <w:rPr>
          <w:sz w:val="24"/>
        </w:rPr>
        <w:t>remodeling</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improvements</w:t>
      </w:r>
      <w:r>
        <w:rPr>
          <w:spacing w:val="-3"/>
          <w:sz w:val="24"/>
        </w:rPr>
        <w:t xml:space="preserve"> </w:t>
      </w:r>
      <w:r>
        <w:rPr>
          <w:sz w:val="24"/>
        </w:rPr>
        <w:t>and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landscaping</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or</w:t>
      </w:r>
      <w:r>
        <w:rPr>
          <w:spacing w:val="-3"/>
          <w:sz w:val="24"/>
        </w:rPr>
        <w:t xml:space="preserve"> </w:t>
      </w:r>
      <w:r>
        <w:rPr>
          <w:sz w:val="24"/>
        </w:rPr>
        <w:t>association property which the developer had knowledge of at any time in the development of the condominium.</w:t>
      </w:r>
    </w:p>
    <w:p w14:paraId="15116B49" w14:textId="77777777" w:rsidR="00E938D3" w:rsidRDefault="00000000">
      <w:pPr>
        <w:pStyle w:val="ListParagraph"/>
        <w:numPr>
          <w:ilvl w:val="1"/>
          <w:numId w:val="3"/>
        </w:numPr>
        <w:tabs>
          <w:tab w:val="left" w:pos="712"/>
        </w:tabs>
        <w:spacing w:line="243" w:lineRule="exact"/>
        <w:ind w:left="712" w:hanging="392"/>
        <w:rPr>
          <w:sz w:val="24"/>
        </w:rPr>
      </w:pPr>
      <w:r>
        <w:rPr>
          <w:sz w:val="24"/>
        </w:rPr>
        <w:t xml:space="preserve">Insurance </w:t>
      </w:r>
      <w:r>
        <w:rPr>
          <w:spacing w:val="-2"/>
          <w:sz w:val="24"/>
        </w:rPr>
        <w:t>policies.</w:t>
      </w:r>
    </w:p>
    <w:p w14:paraId="584D8F35" w14:textId="77777777" w:rsidR="00E938D3" w:rsidRDefault="00000000">
      <w:pPr>
        <w:pStyle w:val="ListParagraph"/>
        <w:numPr>
          <w:ilvl w:val="1"/>
          <w:numId w:val="3"/>
        </w:numPr>
        <w:tabs>
          <w:tab w:val="left" w:pos="633"/>
        </w:tabs>
        <w:spacing w:line="255" w:lineRule="exact"/>
        <w:ind w:left="633" w:hanging="313"/>
        <w:rPr>
          <w:sz w:val="24"/>
        </w:rPr>
      </w:pPr>
      <w:r>
        <w:rPr>
          <w:sz w:val="24"/>
        </w:rPr>
        <w:t xml:space="preserve">Copies of any certificates of occupancy that may have been issued for the condominium </w:t>
      </w:r>
      <w:r>
        <w:rPr>
          <w:spacing w:val="-2"/>
          <w:sz w:val="24"/>
        </w:rPr>
        <w:t>property.</w:t>
      </w:r>
    </w:p>
    <w:p w14:paraId="327BCD3B" w14:textId="77777777" w:rsidR="00E938D3" w:rsidRDefault="00000000">
      <w:pPr>
        <w:pStyle w:val="ListParagraph"/>
        <w:numPr>
          <w:ilvl w:val="1"/>
          <w:numId w:val="3"/>
        </w:numPr>
        <w:tabs>
          <w:tab w:val="left" w:pos="646"/>
        </w:tabs>
        <w:spacing w:before="11" w:line="211" w:lineRule="auto"/>
        <w:ind w:right="953" w:firstLine="0"/>
        <w:rPr>
          <w:sz w:val="24"/>
        </w:rPr>
      </w:pPr>
      <w:r>
        <w:rPr>
          <w:sz w:val="24"/>
        </w:rPr>
        <w:t>Any</w:t>
      </w:r>
      <w:r>
        <w:rPr>
          <w:spacing w:val="-3"/>
          <w:sz w:val="24"/>
        </w:rPr>
        <w:t xml:space="preserve"> </w:t>
      </w:r>
      <w:r>
        <w:rPr>
          <w:sz w:val="24"/>
        </w:rPr>
        <w:t>other</w:t>
      </w:r>
      <w:r>
        <w:rPr>
          <w:spacing w:val="-3"/>
          <w:sz w:val="24"/>
        </w:rPr>
        <w:t xml:space="preserve"> </w:t>
      </w:r>
      <w:r>
        <w:rPr>
          <w:sz w:val="24"/>
        </w:rPr>
        <w:t>permits</w:t>
      </w:r>
      <w:r>
        <w:rPr>
          <w:spacing w:val="-3"/>
          <w:sz w:val="24"/>
        </w:rPr>
        <w:t xml:space="preserve"> </w:t>
      </w:r>
      <w:r>
        <w:rPr>
          <w:sz w:val="24"/>
        </w:rPr>
        <w:t>applicable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condominium</w:t>
      </w:r>
      <w:r>
        <w:rPr>
          <w:spacing w:val="-3"/>
          <w:sz w:val="24"/>
        </w:rPr>
        <w:t xml:space="preserve"> </w:t>
      </w:r>
      <w:r>
        <w:rPr>
          <w:sz w:val="24"/>
        </w:rPr>
        <w:t>property</w:t>
      </w:r>
      <w:r>
        <w:rPr>
          <w:spacing w:val="-3"/>
          <w:sz w:val="24"/>
        </w:rPr>
        <w:t xml:space="preserve"> </w:t>
      </w:r>
      <w:r>
        <w:rPr>
          <w:sz w:val="24"/>
        </w:rPr>
        <w:t>which</w:t>
      </w:r>
      <w:r>
        <w:rPr>
          <w:spacing w:val="-3"/>
          <w:sz w:val="24"/>
        </w:rPr>
        <w:t xml:space="preserve"> </w:t>
      </w:r>
      <w:r>
        <w:rPr>
          <w:sz w:val="24"/>
        </w:rPr>
        <w:t>have</w:t>
      </w:r>
      <w:r>
        <w:rPr>
          <w:spacing w:val="-3"/>
          <w:sz w:val="24"/>
        </w:rPr>
        <w:t xml:space="preserve"> </w:t>
      </w:r>
      <w:r>
        <w:rPr>
          <w:sz w:val="24"/>
        </w:rPr>
        <w:t>been</w:t>
      </w:r>
      <w:r>
        <w:rPr>
          <w:spacing w:val="-3"/>
          <w:sz w:val="24"/>
        </w:rPr>
        <w:t xml:space="preserve"> </w:t>
      </w:r>
      <w:r>
        <w:rPr>
          <w:sz w:val="24"/>
        </w:rPr>
        <w:t>issued</w:t>
      </w:r>
      <w:r>
        <w:rPr>
          <w:spacing w:val="-3"/>
          <w:sz w:val="24"/>
        </w:rPr>
        <w:t xml:space="preserve"> </w:t>
      </w:r>
      <w:r>
        <w:rPr>
          <w:sz w:val="24"/>
        </w:rPr>
        <w:t>by</w:t>
      </w:r>
      <w:r>
        <w:rPr>
          <w:spacing w:val="-3"/>
          <w:sz w:val="24"/>
        </w:rPr>
        <w:t xml:space="preserve"> </w:t>
      </w:r>
      <w:r>
        <w:rPr>
          <w:sz w:val="24"/>
        </w:rPr>
        <w:t>governmental bodies and are in force or were issued within 1 year prior to the date the unit owners other than the developer took control of the association.</w:t>
      </w:r>
    </w:p>
    <w:p w14:paraId="527D1644" w14:textId="77777777" w:rsidR="00E938D3" w:rsidRDefault="00000000">
      <w:pPr>
        <w:pStyle w:val="ListParagraph"/>
        <w:numPr>
          <w:ilvl w:val="1"/>
          <w:numId w:val="3"/>
        </w:numPr>
        <w:tabs>
          <w:tab w:val="left" w:pos="698"/>
        </w:tabs>
        <w:spacing w:line="211" w:lineRule="auto"/>
        <w:ind w:right="367" w:firstLine="0"/>
        <w:rPr>
          <w:sz w:val="24"/>
        </w:rPr>
      </w:pPr>
      <w:r>
        <w:rPr>
          <w:sz w:val="24"/>
        </w:rPr>
        <w:t>All</w:t>
      </w:r>
      <w:r>
        <w:rPr>
          <w:spacing w:val="-3"/>
          <w:sz w:val="24"/>
        </w:rPr>
        <w:t xml:space="preserve"> </w:t>
      </w:r>
      <w:r>
        <w:rPr>
          <w:sz w:val="24"/>
        </w:rPr>
        <w:t>written</w:t>
      </w:r>
      <w:r>
        <w:rPr>
          <w:spacing w:val="-3"/>
          <w:sz w:val="24"/>
        </w:rPr>
        <w:t xml:space="preserve"> </w:t>
      </w:r>
      <w:r>
        <w:rPr>
          <w:sz w:val="24"/>
        </w:rPr>
        <w:t>warranties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contractor,</w:t>
      </w:r>
      <w:r>
        <w:rPr>
          <w:spacing w:val="-3"/>
          <w:sz w:val="24"/>
        </w:rPr>
        <w:t xml:space="preserve"> </w:t>
      </w:r>
      <w:r>
        <w:rPr>
          <w:sz w:val="24"/>
        </w:rPr>
        <w:t>subcontractors,</w:t>
      </w:r>
      <w:r>
        <w:rPr>
          <w:spacing w:val="-3"/>
          <w:sz w:val="24"/>
        </w:rPr>
        <w:t xml:space="preserve"> </w:t>
      </w:r>
      <w:r>
        <w:rPr>
          <w:sz w:val="24"/>
        </w:rPr>
        <w:t>suppliers,</w:t>
      </w:r>
      <w:r>
        <w:rPr>
          <w:spacing w:val="-3"/>
          <w:sz w:val="24"/>
        </w:rPr>
        <w:t xml:space="preserve"> </w:t>
      </w:r>
      <w:r>
        <w:rPr>
          <w:sz w:val="24"/>
        </w:rPr>
        <w:t>and</w:t>
      </w:r>
      <w:r>
        <w:rPr>
          <w:spacing w:val="-3"/>
          <w:sz w:val="24"/>
        </w:rPr>
        <w:t xml:space="preserve"> </w:t>
      </w:r>
      <w:r>
        <w:rPr>
          <w:sz w:val="24"/>
        </w:rPr>
        <w:t>manufacturers,</w:t>
      </w:r>
      <w:r>
        <w:rPr>
          <w:spacing w:val="-3"/>
          <w:sz w:val="24"/>
        </w:rPr>
        <w:t xml:space="preserve"> </w:t>
      </w:r>
      <w:r>
        <w:rPr>
          <w:sz w:val="24"/>
        </w:rPr>
        <w:t>if</w:t>
      </w:r>
      <w:r>
        <w:rPr>
          <w:spacing w:val="-3"/>
          <w:sz w:val="24"/>
        </w:rPr>
        <w:t xml:space="preserve"> </w:t>
      </w:r>
      <w:r>
        <w:rPr>
          <w:sz w:val="24"/>
        </w:rPr>
        <w:t>any</w:t>
      </w:r>
      <w:proofErr w:type="gramStart"/>
      <w:r>
        <w:rPr>
          <w:sz w:val="24"/>
        </w:rPr>
        <w:t>,</w:t>
      </w:r>
      <w:r>
        <w:rPr>
          <w:spacing w:val="-3"/>
          <w:sz w:val="24"/>
        </w:rPr>
        <w:t xml:space="preserve"> </w:t>
      </w:r>
      <w:r>
        <w:rPr>
          <w:sz w:val="24"/>
        </w:rPr>
        <w:t>that</w:t>
      </w:r>
      <w:proofErr w:type="gramEnd"/>
      <w:r>
        <w:rPr>
          <w:spacing w:val="-3"/>
          <w:sz w:val="24"/>
        </w:rPr>
        <w:t xml:space="preserve"> </w:t>
      </w:r>
      <w:r>
        <w:rPr>
          <w:sz w:val="24"/>
        </w:rPr>
        <w:t>are</w:t>
      </w:r>
      <w:r>
        <w:rPr>
          <w:spacing w:val="-3"/>
          <w:sz w:val="24"/>
        </w:rPr>
        <w:t xml:space="preserve"> </w:t>
      </w:r>
      <w:r>
        <w:rPr>
          <w:sz w:val="24"/>
        </w:rPr>
        <w:t xml:space="preserve">still </w:t>
      </w:r>
      <w:r>
        <w:rPr>
          <w:spacing w:val="-2"/>
          <w:sz w:val="24"/>
        </w:rPr>
        <w:t>effective.</w:t>
      </w:r>
    </w:p>
    <w:p w14:paraId="23CC13A2" w14:textId="77777777" w:rsidR="00E938D3" w:rsidRDefault="00000000">
      <w:pPr>
        <w:pStyle w:val="ListParagraph"/>
        <w:numPr>
          <w:ilvl w:val="1"/>
          <w:numId w:val="3"/>
        </w:numPr>
        <w:tabs>
          <w:tab w:val="left" w:pos="633"/>
        </w:tabs>
        <w:spacing w:line="211" w:lineRule="auto"/>
        <w:ind w:right="1491" w:firstLine="0"/>
        <w:rPr>
          <w:sz w:val="24"/>
        </w:rPr>
      </w:pPr>
      <w:r>
        <w:rPr>
          <w:sz w:val="24"/>
        </w:rPr>
        <w:t>A</w:t>
      </w:r>
      <w:r>
        <w:rPr>
          <w:spacing w:val="-3"/>
          <w:sz w:val="24"/>
        </w:rPr>
        <w:t xml:space="preserve"> </w:t>
      </w:r>
      <w:r>
        <w:rPr>
          <w:sz w:val="24"/>
        </w:rPr>
        <w:t>roster</w:t>
      </w:r>
      <w:r>
        <w:rPr>
          <w:spacing w:val="-3"/>
          <w:sz w:val="24"/>
        </w:rPr>
        <w:t xml:space="preserve"> </w:t>
      </w:r>
      <w:r>
        <w:rPr>
          <w:sz w:val="24"/>
        </w:rPr>
        <w:t>of</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and</w:t>
      </w:r>
      <w:r>
        <w:rPr>
          <w:spacing w:val="-3"/>
          <w:sz w:val="24"/>
        </w:rPr>
        <w:t xml:space="preserve"> </w:t>
      </w:r>
      <w:r>
        <w:rPr>
          <w:sz w:val="24"/>
        </w:rPr>
        <w:t>their</w:t>
      </w:r>
      <w:r>
        <w:rPr>
          <w:spacing w:val="-3"/>
          <w:sz w:val="24"/>
        </w:rPr>
        <w:t xml:space="preserve"> </w:t>
      </w:r>
      <w:r>
        <w:rPr>
          <w:sz w:val="24"/>
        </w:rPr>
        <w:t>addresses</w:t>
      </w:r>
      <w:r>
        <w:rPr>
          <w:spacing w:val="-3"/>
          <w:sz w:val="24"/>
        </w:rPr>
        <w:t xml:space="preserve"> </w:t>
      </w:r>
      <w:r>
        <w:rPr>
          <w:sz w:val="24"/>
        </w:rPr>
        <w:t>and</w:t>
      </w:r>
      <w:r>
        <w:rPr>
          <w:spacing w:val="-3"/>
          <w:sz w:val="24"/>
        </w:rPr>
        <w:t xml:space="preserve"> </w:t>
      </w:r>
      <w:r>
        <w:rPr>
          <w:sz w:val="24"/>
        </w:rPr>
        <w:t>telephone</w:t>
      </w:r>
      <w:r>
        <w:rPr>
          <w:spacing w:val="-3"/>
          <w:sz w:val="24"/>
        </w:rPr>
        <w:t xml:space="preserve"> </w:t>
      </w:r>
      <w:r>
        <w:rPr>
          <w:sz w:val="24"/>
        </w:rPr>
        <w:t>numbers,</w:t>
      </w:r>
      <w:r>
        <w:rPr>
          <w:spacing w:val="-3"/>
          <w:sz w:val="24"/>
        </w:rPr>
        <w:t xml:space="preserve"> </w:t>
      </w:r>
      <w:r>
        <w:rPr>
          <w:sz w:val="24"/>
        </w:rPr>
        <w:t>if</w:t>
      </w:r>
      <w:r>
        <w:rPr>
          <w:spacing w:val="-3"/>
          <w:sz w:val="24"/>
        </w:rPr>
        <w:t xml:space="preserve"> </w:t>
      </w:r>
      <w:r>
        <w:rPr>
          <w:sz w:val="24"/>
        </w:rPr>
        <w:t>known,</w:t>
      </w:r>
      <w:r>
        <w:rPr>
          <w:spacing w:val="-3"/>
          <w:sz w:val="24"/>
        </w:rPr>
        <w:t xml:space="preserve"> </w:t>
      </w:r>
      <w:r>
        <w:rPr>
          <w:sz w:val="24"/>
        </w:rPr>
        <w:t>as</w:t>
      </w:r>
      <w:r>
        <w:rPr>
          <w:spacing w:val="-3"/>
          <w:sz w:val="24"/>
        </w:rPr>
        <w:t xml:space="preserve"> </w:t>
      </w:r>
      <w:r>
        <w:rPr>
          <w:sz w:val="24"/>
        </w:rPr>
        <w:t>shown</w:t>
      </w:r>
      <w:r>
        <w:rPr>
          <w:spacing w:val="-3"/>
          <w:sz w:val="24"/>
        </w:rPr>
        <w:t xml:space="preserve"> </w:t>
      </w:r>
      <w:r>
        <w:rPr>
          <w:sz w:val="24"/>
        </w:rPr>
        <w:t>on</w:t>
      </w:r>
      <w:r>
        <w:rPr>
          <w:spacing w:val="-3"/>
          <w:sz w:val="24"/>
        </w:rPr>
        <w:t xml:space="preserve"> </w:t>
      </w:r>
      <w:r>
        <w:rPr>
          <w:sz w:val="24"/>
        </w:rPr>
        <w:t>the developer’s records.</w:t>
      </w:r>
    </w:p>
    <w:p w14:paraId="6719FB07" w14:textId="77777777" w:rsidR="00E938D3" w:rsidRDefault="00000000">
      <w:pPr>
        <w:pStyle w:val="ListParagraph"/>
        <w:numPr>
          <w:ilvl w:val="1"/>
          <w:numId w:val="3"/>
        </w:numPr>
        <w:tabs>
          <w:tab w:val="left" w:pos="780"/>
        </w:tabs>
        <w:spacing w:line="243" w:lineRule="exact"/>
        <w:ind w:left="780" w:hanging="460"/>
        <w:rPr>
          <w:sz w:val="24"/>
        </w:rPr>
      </w:pPr>
      <w:r>
        <w:rPr>
          <w:sz w:val="24"/>
        </w:rPr>
        <w:t xml:space="preserve">Leases of the common elements and other leases to which the association is a </w:t>
      </w:r>
      <w:r>
        <w:rPr>
          <w:spacing w:val="-2"/>
          <w:sz w:val="24"/>
        </w:rPr>
        <w:t>party.</w:t>
      </w:r>
    </w:p>
    <w:p w14:paraId="6AC018D4" w14:textId="77777777" w:rsidR="00E938D3" w:rsidRDefault="00000000">
      <w:pPr>
        <w:pStyle w:val="ListParagraph"/>
        <w:numPr>
          <w:ilvl w:val="1"/>
          <w:numId w:val="3"/>
        </w:numPr>
        <w:tabs>
          <w:tab w:val="left" w:pos="712"/>
        </w:tabs>
        <w:spacing w:before="11" w:line="211" w:lineRule="auto"/>
        <w:ind w:right="551" w:firstLine="0"/>
        <w:rPr>
          <w:sz w:val="24"/>
        </w:rPr>
      </w:pPr>
      <w:r>
        <w:rPr>
          <w:sz w:val="24"/>
        </w:rPr>
        <w:t>Employment contracts or service contracts in which the association is one of the contracting parties or service</w:t>
      </w:r>
      <w:r>
        <w:rPr>
          <w:spacing w:val="-3"/>
          <w:sz w:val="24"/>
        </w:rPr>
        <w:t xml:space="preserve"> </w:t>
      </w:r>
      <w:r>
        <w:rPr>
          <w:sz w:val="24"/>
        </w:rPr>
        <w:t>contracts</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unit</w:t>
      </w:r>
      <w:r>
        <w:rPr>
          <w:spacing w:val="-3"/>
          <w:sz w:val="24"/>
        </w:rPr>
        <w:t xml:space="preserve"> </w:t>
      </w:r>
      <w:r>
        <w:rPr>
          <w:sz w:val="24"/>
        </w:rPr>
        <w:t>owners</w:t>
      </w:r>
      <w:r>
        <w:rPr>
          <w:spacing w:val="-3"/>
          <w:sz w:val="24"/>
        </w:rPr>
        <w:t xml:space="preserve"> </w:t>
      </w:r>
      <w:r>
        <w:rPr>
          <w:sz w:val="24"/>
        </w:rPr>
        <w:t>have</w:t>
      </w:r>
      <w:r>
        <w:rPr>
          <w:spacing w:val="-3"/>
          <w:sz w:val="24"/>
        </w:rPr>
        <w:t xml:space="preserve"> </w:t>
      </w:r>
      <w:r>
        <w:rPr>
          <w:sz w:val="24"/>
        </w:rPr>
        <w:t>an</w:t>
      </w:r>
      <w:r>
        <w:rPr>
          <w:spacing w:val="-3"/>
          <w:sz w:val="24"/>
        </w:rPr>
        <w:t xml:space="preserve"> </w:t>
      </w:r>
      <w:r>
        <w:rPr>
          <w:sz w:val="24"/>
        </w:rPr>
        <w:t>obligation</w:t>
      </w:r>
      <w:r>
        <w:rPr>
          <w:spacing w:val="-3"/>
          <w:sz w:val="24"/>
        </w:rPr>
        <w:t xml:space="preserve"> </w:t>
      </w:r>
      <w:r>
        <w:rPr>
          <w:sz w:val="24"/>
        </w:rPr>
        <w:t>or</w:t>
      </w:r>
      <w:r>
        <w:rPr>
          <w:spacing w:val="-3"/>
          <w:sz w:val="24"/>
        </w:rPr>
        <w:t xml:space="preserve"> </w:t>
      </w:r>
      <w:r>
        <w:rPr>
          <w:sz w:val="24"/>
        </w:rPr>
        <w:t>responsibility,</w:t>
      </w:r>
      <w:r>
        <w:rPr>
          <w:spacing w:val="-3"/>
          <w:sz w:val="24"/>
        </w:rPr>
        <w:t xml:space="preserve"> </w:t>
      </w:r>
      <w:r>
        <w:rPr>
          <w:sz w:val="24"/>
        </w:rPr>
        <w:t>directly</w:t>
      </w:r>
      <w:r>
        <w:rPr>
          <w:spacing w:val="-3"/>
          <w:sz w:val="24"/>
        </w:rPr>
        <w:t xml:space="preserve"> </w:t>
      </w:r>
      <w:r>
        <w:rPr>
          <w:sz w:val="24"/>
        </w:rPr>
        <w:t xml:space="preserve">or indirectly, to pay some or </w:t>
      </w:r>
      <w:proofErr w:type="gramStart"/>
      <w:r>
        <w:rPr>
          <w:sz w:val="24"/>
        </w:rPr>
        <w:t>all of</w:t>
      </w:r>
      <w:proofErr w:type="gramEnd"/>
      <w:r>
        <w:rPr>
          <w:sz w:val="24"/>
        </w:rPr>
        <w:t xml:space="preserve"> the fee or charge of the person or persons performing the service.</w:t>
      </w:r>
    </w:p>
    <w:p w14:paraId="66855C53" w14:textId="77777777" w:rsidR="00E938D3" w:rsidRDefault="00000000">
      <w:pPr>
        <w:pStyle w:val="ListParagraph"/>
        <w:numPr>
          <w:ilvl w:val="1"/>
          <w:numId w:val="3"/>
        </w:numPr>
        <w:tabs>
          <w:tab w:val="left" w:pos="709"/>
        </w:tabs>
        <w:spacing w:line="243" w:lineRule="exact"/>
        <w:ind w:left="709" w:hanging="389"/>
        <w:rPr>
          <w:sz w:val="24"/>
        </w:rPr>
      </w:pPr>
      <w:r>
        <w:rPr>
          <w:sz w:val="24"/>
        </w:rPr>
        <w:t xml:space="preserve">All other contracts to which the association is a </w:t>
      </w:r>
      <w:r>
        <w:rPr>
          <w:spacing w:val="-2"/>
          <w:sz w:val="24"/>
        </w:rPr>
        <w:t>party.</w:t>
      </w:r>
    </w:p>
    <w:p w14:paraId="2533B7CB" w14:textId="77777777" w:rsidR="00E938D3" w:rsidRDefault="00000000">
      <w:pPr>
        <w:pStyle w:val="ListParagraph"/>
        <w:numPr>
          <w:ilvl w:val="1"/>
          <w:numId w:val="3"/>
        </w:numPr>
        <w:tabs>
          <w:tab w:val="left" w:pos="711"/>
        </w:tabs>
        <w:spacing w:before="12" w:line="211" w:lineRule="auto"/>
        <w:ind w:right="372" w:firstLine="0"/>
        <w:rPr>
          <w:sz w:val="24"/>
        </w:rPr>
      </w:pPr>
      <w:r>
        <w:rPr>
          <w:sz w:val="24"/>
        </w:rPr>
        <w:t>Notwithstanding when the certificate of occupancy was issued or the height of the building, a turnover inspection</w:t>
      </w:r>
      <w:r>
        <w:rPr>
          <w:spacing w:val="-3"/>
          <w:sz w:val="24"/>
        </w:rPr>
        <w:t xml:space="preserve"> </w:t>
      </w:r>
      <w:r>
        <w:rPr>
          <w:sz w:val="24"/>
        </w:rPr>
        <w:t>report</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official</w:t>
      </w:r>
      <w:r>
        <w:rPr>
          <w:spacing w:val="-3"/>
          <w:sz w:val="24"/>
        </w:rPr>
        <w:t xml:space="preserve"> </w:t>
      </w:r>
      <w:r>
        <w:rPr>
          <w:sz w:val="24"/>
        </w:rPr>
        <w:t>records,</w:t>
      </w:r>
      <w:r>
        <w:rPr>
          <w:spacing w:val="-3"/>
          <w:sz w:val="24"/>
        </w:rPr>
        <w:t xml:space="preserve"> </w:t>
      </w:r>
      <w:r>
        <w:rPr>
          <w:sz w:val="24"/>
        </w:rPr>
        <w:t>under</w:t>
      </w:r>
      <w:r>
        <w:rPr>
          <w:spacing w:val="-3"/>
          <w:sz w:val="24"/>
        </w:rPr>
        <w:t xml:space="preserve"> </w:t>
      </w:r>
      <w:r>
        <w:rPr>
          <w:sz w:val="24"/>
        </w:rPr>
        <w:t>seal</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architect</w:t>
      </w:r>
      <w:r>
        <w:rPr>
          <w:spacing w:val="-3"/>
          <w:sz w:val="24"/>
        </w:rPr>
        <w:t xml:space="preserve"> </w:t>
      </w:r>
      <w:r>
        <w:rPr>
          <w:sz w:val="24"/>
        </w:rPr>
        <w:t>or</w:t>
      </w:r>
      <w:r>
        <w:rPr>
          <w:spacing w:val="-3"/>
          <w:sz w:val="24"/>
        </w:rPr>
        <w:t xml:space="preserve"> </w:t>
      </w:r>
      <w:r>
        <w:rPr>
          <w:sz w:val="24"/>
        </w:rPr>
        <w:t>engineer</w:t>
      </w:r>
      <w:r>
        <w:rPr>
          <w:spacing w:val="-3"/>
          <w:sz w:val="24"/>
        </w:rPr>
        <w:t xml:space="preserve"> </w:t>
      </w:r>
      <w:r>
        <w:rPr>
          <w:sz w:val="24"/>
        </w:rPr>
        <w:t>authorized</w:t>
      </w:r>
      <w:r>
        <w:rPr>
          <w:spacing w:val="-3"/>
          <w:sz w:val="24"/>
        </w:rPr>
        <w:t xml:space="preserve"> </w:t>
      </w:r>
      <w:r>
        <w:rPr>
          <w:sz w:val="24"/>
        </w:rPr>
        <w:t>to</w:t>
      </w:r>
      <w:r>
        <w:rPr>
          <w:spacing w:val="-3"/>
          <w:sz w:val="24"/>
        </w:rPr>
        <w:t xml:space="preserve"> </w:t>
      </w:r>
      <w:r>
        <w:rPr>
          <w:sz w:val="24"/>
        </w:rPr>
        <w:t>practice in this state or a person certified as a reserve specialist or professional reserve analyst by the Community Associations Institute or the Association of Professional Reserve Analysts, and consisting of a structural integrity</w:t>
      </w:r>
      <w:r>
        <w:rPr>
          <w:spacing w:val="-3"/>
          <w:sz w:val="24"/>
        </w:rPr>
        <w:t xml:space="preserve"> </w:t>
      </w:r>
      <w:r>
        <w:rPr>
          <w:sz w:val="24"/>
        </w:rPr>
        <w:t>reserve</w:t>
      </w:r>
      <w:r>
        <w:rPr>
          <w:spacing w:val="-3"/>
          <w:sz w:val="24"/>
        </w:rPr>
        <w:t xml:space="preserve"> </w:t>
      </w:r>
      <w:r>
        <w:rPr>
          <w:sz w:val="24"/>
        </w:rPr>
        <w:t>study</w:t>
      </w:r>
      <w:r>
        <w:rPr>
          <w:spacing w:val="-3"/>
          <w:sz w:val="24"/>
        </w:rPr>
        <w:t xml:space="preserve"> </w:t>
      </w:r>
      <w:r>
        <w:rPr>
          <w:sz w:val="24"/>
        </w:rPr>
        <w:t>attesting</w:t>
      </w:r>
      <w:r>
        <w:rPr>
          <w:spacing w:val="-3"/>
          <w:sz w:val="24"/>
        </w:rPr>
        <w:t xml:space="preserve"> </w:t>
      </w:r>
      <w:r>
        <w:rPr>
          <w:sz w:val="24"/>
        </w:rPr>
        <w:t>to</w:t>
      </w:r>
      <w:r>
        <w:rPr>
          <w:spacing w:val="-3"/>
          <w:sz w:val="24"/>
        </w:rPr>
        <w:t xml:space="preserve"> </w:t>
      </w:r>
      <w:r>
        <w:rPr>
          <w:sz w:val="24"/>
        </w:rPr>
        <w:t>required</w:t>
      </w:r>
      <w:r>
        <w:rPr>
          <w:spacing w:val="-3"/>
          <w:sz w:val="24"/>
        </w:rPr>
        <w:t xml:space="preserve"> </w:t>
      </w:r>
      <w:r>
        <w:rPr>
          <w:sz w:val="24"/>
        </w:rPr>
        <w:t>maintenance,</w:t>
      </w:r>
      <w:r>
        <w:rPr>
          <w:spacing w:val="-3"/>
          <w:sz w:val="24"/>
        </w:rPr>
        <w:t xml:space="preserve"> </w:t>
      </w:r>
      <w:r>
        <w:rPr>
          <w:sz w:val="24"/>
        </w:rPr>
        <w:t>condition,</w:t>
      </w:r>
      <w:r>
        <w:rPr>
          <w:spacing w:val="-3"/>
          <w:sz w:val="24"/>
        </w:rPr>
        <w:t xml:space="preserve"> </w:t>
      </w:r>
      <w:r>
        <w:rPr>
          <w:sz w:val="24"/>
        </w:rPr>
        <w:t>useful</w:t>
      </w:r>
      <w:r>
        <w:rPr>
          <w:spacing w:val="-3"/>
          <w:sz w:val="24"/>
        </w:rPr>
        <w:t xml:space="preserve"> </w:t>
      </w:r>
      <w:r>
        <w:rPr>
          <w:sz w:val="24"/>
        </w:rPr>
        <w:t>life,</w:t>
      </w:r>
      <w:r>
        <w:rPr>
          <w:spacing w:val="-3"/>
          <w:sz w:val="24"/>
        </w:rPr>
        <w:t xml:space="preserve"> </w:t>
      </w:r>
      <w:r>
        <w:rPr>
          <w:sz w:val="24"/>
        </w:rPr>
        <w:t>and</w:t>
      </w:r>
      <w:r>
        <w:rPr>
          <w:spacing w:val="-3"/>
          <w:sz w:val="24"/>
        </w:rPr>
        <w:t xml:space="preserve"> </w:t>
      </w:r>
      <w:r>
        <w:rPr>
          <w:sz w:val="24"/>
        </w:rPr>
        <w:t>replacement</w:t>
      </w:r>
      <w:r>
        <w:rPr>
          <w:spacing w:val="-3"/>
          <w:sz w:val="24"/>
        </w:rPr>
        <w:t xml:space="preserve"> </w:t>
      </w:r>
      <w:r>
        <w:rPr>
          <w:sz w:val="24"/>
        </w:rPr>
        <w:t>costs</w:t>
      </w:r>
      <w:r>
        <w:rPr>
          <w:spacing w:val="-3"/>
          <w:sz w:val="24"/>
        </w:rPr>
        <w:t xml:space="preserve"> </w:t>
      </w:r>
      <w:r>
        <w:rPr>
          <w:sz w:val="24"/>
        </w:rPr>
        <w:t>of</w:t>
      </w:r>
      <w:r>
        <w:rPr>
          <w:spacing w:val="-3"/>
          <w:sz w:val="24"/>
        </w:rPr>
        <w:t xml:space="preserve"> </w:t>
      </w:r>
      <w:r>
        <w:rPr>
          <w:sz w:val="24"/>
        </w:rPr>
        <w:t>the following applicable condominium property:</w:t>
      </w:r>
    </w:p>
    <w:p w14:paraId="4C1E9FD7" w14:textId="77777777" w:rsidR="00E938D3" w:rsidRDefault="00000000">
      <w:pPr>
        <w:pStyle w:val="ListParagraph"/>
        <w:numPr>
          <w:ilvl w:val="2"/>
          <w:numId w:val="3"/>
        </w:numPr>
        <w:tabs>
          <w:tab w:val="left" w:pos="598"/>
        </w:tabs>
        <w:spacing w:line="243" w:lineRule="exact"/>
        <w:ind w:hanging="278"/>
        <w:rPr>
          <w:sz w:val="24"/>
        </w:rPr>
      </w:pPr>
      <w:r>
        <w:rPr>
          <w:spacing w:val="-2"/>
          <w:sz w:val="24"/>
        </w:rPr>
        <w:t>Roof.</w:t>
      </w:r>
    </w:p>
    <w:p w14:paraId="4DE6E4AE" w14:textId="77777777" w:rsidR="00E938D3" w:rsidRDefault="00000000">
      <w:pPr>
        <w:pStyle w:val="ListParagraph"/>
        <w:numPr>
          <w:ilvl w:val="2"/>
          <w:numId w:val="3"/>
        </w:numPr>
        <w:tabs>
          <w:tab w:val="left" w:pos="598"/>
        </w:tabs>
        <w:spacing w:before="11" w:line="211" w:lineRule="auto"/>
        <w:ind w:left="320" w:right="442" w:firstLine="0"/>
        <w:rPr>
          <w:sz w:val="24"/>
        </w:rPr>
      </w:pPr>
      <w:r>
        <w:rPr>
          <w:sz w:val="24"/>
        </w:rPr>
        <w:t>Structure,</w:t>
      </w:r>
      <w:r>
        <w:rPr>
          <w:spacing w:val="-3"/>
          <w:sz w:val="24"/>
        </w:rPr>
        <w:t xml:space="preserve"> </w:t>
      </w:r>
      <w:r>
        <w:rPr>
          <w:sz w:val="24"/>
        </w:rPr>
        <w:t>including</w:t>
      </w:r>
      <w:r>
        <w:rPr>
          <w:spacing w:val="-3"/>
          <w:sz w:val="24"/>
        </w:rPr>
        <w:t xml:space="preserve"> </w:t>
      </w:r>
      <w:r>
        <w:rPr>
          <w:sz w:val="24"/>
        </w:rPr>
        <w:t>load-bearing</w:t>
      </w:r>
      <w:r>
        <w:rPr>
          <w:spacing w:val="-3"/>
          <w:sz w:val="24"/>
        </w:rPr>
        <w:t xml:space="preserve"> </w:t>
      </w:r>
      <w:r>
        <w:rPr>
          <w:sz w:val="24"/>
        </w:rPr>
        <w:t>walls</w:t>
      </w:r>
      <w:r>
        <w:rPr>
          <w:spacing w:val="-3"/>
          <w:sz w:val="24"/>
        </w:rPr>
        <w:t xml:space="preserve"> </w:t>
      </w:r>
      <w:r>
        <w:rPr>
          <w:sz w:val="24"/>
        </w:rPr>
        <w:t>and</w:t>
      </w:r>
      <w:r>
        <w:rPr>
          <w:spacing w:val="-3"/>
          <w:sz w:val="24"/>
        </w:rPr>
        <w:t xml:space="preserve"> </w:t>
      </w:r>
      <w:r>
        <w:rPr>
          <w:sz w:val="24"/>
        </w:rPr>
        <w:t>primary</w:t>
      </w:r>
      <w:r>
        <w:rPr>
          <w:spacing w:val="-3"/>
          <w:sz w:val="24"/>
        </w:rPr>
        <w:t xml:space="preserve"> </w:t>
      </w:r>
      <w:r>
        <w:rPr>
          <w:sz w:val="24"/>
        </w:rPr>
        <w:t>structural</w:t>
      </w:r>
      <w:r>
        <w:rPr>
          <w:spacing w:val="-3"/>
          <w:sz w:val="24"/>
        </w:rPr>
        <w:t xml:space="preserve"> </w:t>
      </w:r>
      <w:r>
        <w:rPr>
          <w:sz w:val="24"/>
        </w:rPr>
        <w:t>members</w:t>
      </w:r>
      <w:r>
        <w:rPr>
          <w:spacing w:val="-3"/>
          <w:sz w:val="24"/>
        </w:rPr>
        <w:t xml:space="preserve"> </w:t>
      </w:r>
      <w:r>
        <w:rPr>
          <w:sz w:val="24"/>
        </w:rPr>
        <w:t>and</w:t>
      </w:r>
      <w:r>
        <w:rPr>
          <w:spacing w:val="-3"/>
          <w:sz w:val="24"/>
        </w:rPr>
        <w:t xml:space="preserve"> </w:t>
      </w:r>
      <w:r>
        <w:rPr>
          <w:sz w:val="24"/>
        </w:rPr>
        <w:t>primary</w:t>
      </w:r>
      <w:r>
        <w:rPr>
          <w:spacing w:val="-3"/>
          <w:sz w:val="24"/>
        </w:rPr>
        <w:t xml:space="preserve"> </w:t>
      </w:r>
      <w:r>
        <w:rPr>
          <w:sz w:val="24"/>
        </w:rPr>
        <w:t>structural</w:t>
      </w:r>
      <w:r>
        <w:rPr>
          <w:spacing w:val="-3"/>
          <w:sz w:val="24"/>
        </w:rPr>
        <w:t xml:space="preserve"> </w:t>
      </w:r>
      <w:r>
        <w:rPr>
          <w:sz w:val="24"/>
        </w:rPr>
        <w:t>systems</w:t>
      </w:r>
      <w:r>
        <w:rPr>
          <w:spacing w:val="-3"/>
          <w:sz w:val="24"/>
        </w:rPr>
        <w:t xml:space="preserve"> </w:t>
      </w:r>
      <w:r>
        <w:rPr>
          <w:sz w:val="24"/>
        </w:rPr>
        <w:t>as those terms are defined in s. 627.706.</w:t>
      </w:r>
    </w:p>
    <w:p w14:paraId="2DDFBE6E" w14:textId="77777777" w:rsidR="00E938D3" w:rsidRDefault="00000000">
      <w:pPr>
        <w:pStyle w:val="ListParagraph"/>
        <w:numPr>
          <w:ilvl w:val="2"/>
          <w:numId w:val="3"/>
        </w:numPr>
        <w:tabs>
          <w:tab w:val="left" w:pos="598"/>
        </w:tabs>
        <w:spacing w:line="267" w:lineRule="exact"/>
        <w:ind w:hanging="278"/>
        <w:rPr>
          <w:sz w:val="24"/>
        </w:rPr>
      </w:pPr>
      <w:r>
        <w:rPr>
          <w:sz w:val="24"/>
        </w:rPr>
        <w:t xml:space="preserve">Fireproofing and fire protection </w:t>
      </w:r>
      <w:r>
        <w:rPr>
          <w:spacing w:val="-2"/>
          <w:sz w:val="24"/>
        </w:rPr>
        <w:t>systems.</w:t>
      </w:r>
    </w:p>
    <w:p w14:paraId="7B9945EB" w14:textId="77777777" w:rsidR="00E938D3" w:rsidRDefault="00E938D3">
      <w:pPr>
        <w:pStyle w:val="ListParagraph"/>
        <w:spacing w:line="267" w:lineRule="exact"/>
        <w:rPr>
          <w:sz w:val="24"/>
        </w:rPr>
        <w:sectPr w:rsidR="00E938D3">
          <w:pgSz w:w="12240" w:h="15840"/>
          <w:pgMar w:top="420" w:right="0" w:bottom="260" w:left="0" w:header="0" w:footer="60" w:gutter="0"/>
          <w:cols w:space="720"/>
        </w:sectPr>
      </w:pPr>
    </w:p>
    <w:p w14:paraId="421C3EE8" w14:textId="77777777" w:rsidR="00E938D3" w:rsidRDefault="00000000">
      <w:pPr>
        <w:pStyle w:val="ListParagraph"/>
        <w:numPr>
          <w:ilvl w:val="2"/>
          <w:numId w:val="3"/>
        </w:numPr>
        <w:tabs>
          <w:tab w:val="left" w:pos="598"/>
        </w:tabs>
        <w:spacing w:before="90" w:line="272" w:lineRule="exact"/>
        <w:ind w:hanging="278"/>
        <w:rPr>
          <w:sz w:val="24"/>
        </w:rPr>
      </w:pPr>
      <w:r>
        <w:rPr>
          <w:spacing w:val="-2"/>
          <w:sz w:val="24"/>
        </w:rPr>
        <w:lastRenderedPageBreak/>
        <w:t>Plumbing.</w:t>
      </w:r>
    </w:p>
    <w:p w14:paraId="50A631E8" w14:textId="77777777" w:rsidR="00E938D3" w:rsidRDefault="00000000">
      <w:pPr>
        <w:pStyle w:val="ListParagraph"/>
        <w:numPr>
          <w:ilvl w:val="2"/>
          <w:numId w:val="3"/>
        </w:numPr>
        <w:tabs>
          <w:tab w:val="left" w:pos="598"/>
        </w:tabs>
        <w:spacing w:line="255" w:lineRule="exact"/>
        <w:ind w:hanging="278"/>
        <w:rPr>
          <w:sz w:val="24"/>
        </w:rPr>
      </w:pPr>
      <w:r>
        <w:rPr>
          <w:sz w:val="24"/>
        </w:rPr>
        <w:t xml:space="preserve">Electrical </w:t>
      </w:r>
      <w:r>
        <w:rPr>
          <w:spacing w:val="-2"/>
          <w:sz w:val="24"/>
        </w:rPr>
        <w:t>systems.</w:t>
      </w:r>
    </w:p>
    <w:p w14:paraId="12D57324" w14:textId="77777777" w:rsidR="00E938D3" w:rsidRDefault="00000000">
      <w:pPr>
        <w:pStyle w:val="ListParagraph"/>
        <w:numPr>
          <w:ilvl w:val="2"/>
          <w:numId w:val="3"/>
        </w:numPr>
        <w:tabs>
          <w:tab w:val="left" w:pos="598"/>
        </w:tabs>
        <w:spacing w:line="255" w:lineRule="exact"/>
        <w:ind w:hanging="278"/>
        <w:rPr>
          <w:sz w:val="24"/>
        </w:rPr>
      </w:pPr>
      <w:r>
        <w:rPr>
          <w:sz w:val="24"/>
        </w:rPr>
        <w:t xml:space="preserve">Waterproofing and exterior </w:t>
      </w:r>
      <w:r>
        <w:rPr>
          <w:spacing w:val="-2"/>
          <w:sz w:val="24"/>
        </w:rPr>
        <w:t>painting.</w:t>
      </w:r>
    </w:p>
    <w:p w14:paraId="21AEE819" w14:textId="77777777" w:rsidR="00E938D3" w:rsidRDefault="00000000">
      <w:pPr>
        <w:pStyle w:val="ListParagraph"/>
        <w:numPr>
          <w:ilvl w:val="2"/>
          <w:numId w:val="3"/>
        </w:numPr>
        <w:tabs>
          <w:tab w:val="left" w:pos="598"/>
        </w:tabs>
        <w:spacing w:line="255" w:lineRule="exact"/>
        <w:ind w:hanging="278"/>
        <w:rPr>
          <w:sz w:val="24"/>
        </w:rPr>
      </w:pPr>
      <w:r>
        <w:rPr>
          <w:sz w:val="24"/>
        </w:rPr>
        <w:t xml:space="preserve">Windows and exterior </w:t>
      </w:r>
      <w:r>
        <w:rPr>
          <w:spacing w:val="-2"/>
          <w:sz w:val="24"/>
        </w:rPr>
        <w:t>doors.</w:t>
      </w:r>
    </w:p>
    <w:p w14:paraId="4E0ACD84" w14:textId="77777777" w:rsidR="00E938D3" w:rsidRDefault="00000000">
      <w:pPr>
        <w:pStyle w:val="ListParagraph"/>
        <w:numPr>
          <w:ilvl w:val="1"/>
          <w:numId w:val="3"/>
        </w:numPr>
        <w:tabs>
          <w:tab w:val="left" w:pos="711"/>
        </w:tabs>
        <w:spacing w:before="11" w:line="211" w:lineRule="auto"/>
        <w:ind w:right="372" w:firstLine="0"/>
        <w:rPr>
          <w:sz w:val="24"/>
        </w:rPr>
      </w:pPr>
      <w:r>
        <w:rPr>
          <w:sz w:val="24"/>
        </w:rPr>
        <w:t>Notwithstanding when the certificate of occupancy was issued or the height of the building, a turnover inspection</w:t>
      </w:r>
      <w:r>
        <w:rPr>
          <w:spacing w:val="-3"/>
          <w:sz w:val="24"/>
        </w:rPr>
        <w:t xml:space="preserve"> </w:t>
      </w:r>
      <w:r>
        <w:rPr>
          <w:sz w:val="24"/>
        </w:rPr>
        <w:t>report</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official</w:t>
      </w:r>
      <w:r>
        <w:rPr>
          <w:spacing w:val="-3"/>
          <w:sz w:val="24"/>
        </w:rPr>
        <w:t xml:space="preserve"> </w:t>
      </w:r>
      <w:r>
        <w:rPr>
          <w:sz w:val="24"/>
        </w:rPr>
        <w:t>records,</w:t>
      </w:r>
      <w:r>
        <w:rPr>
          <w:spacing w:val="-3"/>
          <w:sz w:val="24"/>
        </w:rPr>
        <w:t xml:space="preserve"> </w:t>
      </w:r>
      <w:r>
        <w:rPr>
          <w:sz w:val="24"/>
        </w:rPr>
        <w:t>under</w:t>
      </w:r>
      <w:r>
        <w:rPr>
          <w:spacing w:val="-3"/>
          <w:sz w:val="24"/>
        </w:rPr>
        <w:t xml:space="preserve"> </w:t>
      </w:r>
      <w:r>
        <w:rPr>
          <w:sz w:val="24"/>
        </w:rPr>
        <w:t>seal</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architect</w:t>
      </w:r>
      <w:r>
        <w:rPr>
          <w:spacing w:val="-3"/>
          <w:sz w:val="24"/>
        </w:rPr>
        <w:t xml:space="preserve"> </w:t>
      </w:r>
      <w:r>
        <w:rPr>
          <w:sz w:val="24"/>
        </w:rPr>
        <w:t>or</w:t>
      </w:r>
      <w:r>
        <w:rPr>
          <w:spacing w:val="-3"/>
          <w:sz w:val="24"/>
        </w:rPr>
        <w:t xml:space="preserve"> </w:t>
      </w:r>
      <w:r>
        <w:rPr>
          <w:sz w:val="24"/>
        </w:rPr>
        <w:t>engineer</w:t>
      </w:r>
      <w:r>
        <w:rPr>
          <w:spacing w:val="-3"/>
          <w:sz w:val="24"/>
        </w:rPr>
        <w:t xml:space="preserve"> </w:t>
      </w:r>
      <w:r>
        <w:rPr>
          <w:sz w:val="24"/>
        </w:rPr>
        <w:t>authorized</w:t>
      </w:r>
      <w:r>
        <w:rPr>
          <w:spacing w:val="-3"/>
          <w:sz w:val="24"/>
        </w:rPr>
        <w:t xml:space="preserve"> </w:t>
      </w:r>
      <w:r>
        <w:rPr>
          <w:sz w:val="24"/>
        </w:rPr>
        <w:t>to</w:t>
      </w:r>
      <w:r>
        <w:rPr>
          <w:spacing w:val="-3"/>
          <w:sz w:val="24"/>
        </w:rPr>
        <w:t xml:space="preserve"> </w:t>
      </w:r>
      <w:r>
        <w:rPr>
          <w:sz w:val="24"/>
        </w:rPr>
        <w:t>practice in this state or a person certified as a reserve specialist or professional reserve analyst by the Community Associations Institute or the Association of Professional Reserve Analysts, and attesting to required maintenance, condition, useful life, and replacement costs of the following applicable condominium property comprising a turnover inspection report:</w:t>
      </w:r>
    </w:p>
    <w:p w14:paraId="0F7B10E8" w14:textId="77777777" w:rsidR="00E938D3" w:rsidRDefault="00000000">
      <w:pPr>
        <w:pStyle w:val="ListParagraph"/>
        <w:numPr>
          <w:ilvl w:val="2"/>
          <w:numId w:val="3"/>
        </w:numPr>
        <w:tabs>
          <w:tab w:val="left" w:pos="598"/>
        </w:tabs>
        <w:spacing w:line="243" w:lineRule="exact"/>
        <w:ind w:hanging="278"/>
        <w:rPr>
          <w:sz w:val="24"/>
        </w:rPr>
      </w:pPr>
      <w:r>
        <w:rPr>
          <w:spacing w:val="-2"/>
          <w:sz w:val="24"/>
        </w:rPr>
        <w:t>Elevators.</w:t>
      </w:r>
    </w:p>
    <w:p w14:paraId="7F44407C" w14:textId="77777777" w:rsidR="00E938D3" w:rsidRDefault="00000000">
      <w:pPr>
        <w:pStyle w:val="ListParagraph"/>
        <w:numPr>
          <w:ilvl w:val="2"/>
          <w:numId w:val="3"/>
        </w:numPr>
        <w:tabs>
          <w:tab w:val="left" w:pos="598"/>
        </w:tabs>
        <w:spacing w:line="255" w:lineRule="exact"/>
        <w:ind w:hanging="278"/>
        <w:rPr>
          <w:sz w:val="24"/>
        </w:rPr>
      </w:pPr>
      <w:r>
        <w:rPr>
          <w:sz w:val="24"/>
        </w:rPr>
        <w:t xml:space="preserve">Heating and cooling </w:t>
      </w:r>
      <w:r>
        <w:rPr>
          <w:spacing w:val="-2"/>
          <w:sz w:val="24"/>
        </w:rPr>
        <w:t>systems.</w:t>
      </w:r>
    </w:p>
    <w:p w14:paraId="786ADBB1" w14:textId="77777777" w:rsidR="00E938D3" w:rsidRDefault="00000000">
      <w:pPr>
        <w:pStyle w:val="ListParagraph"/>
        <w:numPr>
          <w:ilvl w:val="2"/>
          <w:numId w:val="3"/>
        </w:numPr>
        <w:tabs>
          <w:tab w:val="left" w:pos="598"/>
        </w:tabs>
        <w:spacing w:line="255" w:lineRule="exact"/>
        <w:ind w:hanging="278"/>
        <w:rPr>
          <w:sz w:val="24"/>
        </w:rPr>
      </w:pPr>
      <w:r>
        <w:rPr>
          <w:sz w:val="24"/>
        </w:rPr>
        <w:t xml:space="preserve">Swimming pool or spa and </w:t>
      </w:r>
      <w:r>
        <w:rPr>
          <w:spacing w:val="-2"/>
          <w:sz w:val="24"/>
        </w:rPr>
        <w:t>equipment.</w:t>
      </w:r>
    </w:p>
    <w:p w14:paraId="367AFEE0" w14:textId="77777777" w:rsidR="00E938D3" w:rsidRDefault="00000000">
      <w:pPr>
        <w:pStyle w:val="ListParagraph"/>
        <w:numPr>
          <w:ilvl w:val="2"/>
          <w:numId w:val="3"/>
        </w:numPr>
        <w:tabs>
          <w:tab w:val="left" w:pos="598"/>
        </w:tabs>
        <w:spacing w:line="255" w:lineRule="exact"/>
        <w:ind w:hanging="278"/>
        <w:rPr>
          <w:sz w:val="24"/>
        </w:rPr>
      </w:pPr>
      <w:r>
        <w:rPr>
          <w:spacing w:val="-2"/>
          <w:sz w:val="24"/>
        </w:rPr>
        <w:t>Seawalls.</w:t>
      </w:r>
    </w:p>
    <w:p w14:paraId="2790AEAB" w14:textId="77777777" w:rsidR="00E938D3" w:rsidRDefault="00000000">
      <w:pPr>
        <w:pStyle w:val="ListParagraph"/>
        <w:numPr>
          <w:ilvl w:val="2"/>
          <w:numId w:val="3"/>
        </w:numPr>
        <w:tabs>
          <w:tab w:val="left" w:pos="598"/>
        </w:tabs>
        <w:spacing w:line="255" w:lineRule="exact"/>
        <w:ind w:hanging="278"/>
        <w:rPr>
          <w:sz w:val="24"/>
        </w:rPr>
      </w:pPr>
      <w:r>
        <w:rPr>
          <w:sz w:val="24"/>
        </w:rPr>
        <w:t xml:space="preserve">Pavement and parking </w:t>
      </w:r>
      <w:r>
        <w:rPr>
          <w:spacing w:val="-2"/>
          <w:sz w:val="24"/>
        </w:rPr>
        <w:t>areas.</w:t>
      </w:r>
    </w:p>
    <w:p w14:paraId="7489A10C" w14:textId="77777777" w:rsidR="00E938D3" w:rsidRDefault="00000000">
      <w:pPr>
        <w:pStyle w:val="ListParagraph"/>
        <w:numPr>
          <w:ilvl w:val="2"/>
          <w:numId w:val="3"/>
        </w:numPr>
        <w:tabs>
          <w:tab w:val="left" w:pos="598"/>
        </w:tabs>
        <w:spacing w:line="255" w:lineRule="exact"/>
        <w:ind w:hanging="278"/>
        <w:rPr>
          <w:sz w:val="24"/>
        </w:rPr>
      </w:pPr>
      <w:r>
        <w:rPr>
          <w:sz w:val="24"/>
        </w:rPr>
        <w:t xml:space="preserve">Drainage </w:t>
      </w:r>
      <w:r>
        <w:rPr>
          <w:spacing w:val="-2"/>
          <w:sz w:val="24"/>
        </w:rPr>
        <w:t>systems.</w:t>
      </w:r>
    </w:p>
    <w:p w14:paraId="5EF43BC6" w14:textId="77777777" w:rsidR="00E938D3" w:rsidRDefault="00000000">
      <w:pPr>
        <w:pStyle w:val="ListParagraph"/>
        <w:numPr>
          <w:ilvl w:val="2"/>
          <w:numId w:val="3"/>
        </w:numPr>
        <w:tabs>
          <w:tab w:val="left" w:pos="598"/>
        </w:tabs>
        <w:spacing w:line="255" w:lineRule="exact"/>
        <w:ind w:hanging="278"/>
        <w:rPr>
          <w:sz w:val="24"/>
        </w:rPr>
      </w:pPr>
      <w:r>
        <w:rPr>
          <w:sz w:val="24"/>
        </w:rPr>
        <w:t xml:space="preserve">Irrigation </w:t>
      </w:r>
      <w:r>
        <w:rPr>
          <w:spacing w:val="-2"/>
          <w:sz w:val="24"/>
        </w:rPr>
        <w:t>systems.</w:t>
      </w:r>
    </w:p>
    <w:p w14:paraId="5AA602DB" w14:textId="77777777" w:rsidR="00E938D3" w:rsidRDefault="00000000">
      <w:pPr>
        <w:pStyle w:val="ListParagraph"/>
        <w:numPr>
          <w:ilvl w:val="1"/>
          <w:numId w:val="3"/>
        </w:numPr>
        <w:tabs>
          <w:tab w:val="left" w:pos="665"/>
        </w:tabs>
        <w:spacing w:before="11" w:line="211" w:lineRule="auto"/>
        <w:ind w:right="408" w:firstLine="0"/>
        <w:rPr>
          <w:sz w:val="24"/>
        </w:rPr>
      </w:pPr>
      <w:r>
        <w:rPr>
          <w:sz w:val="24"/>
        </w:rPr>
        <w:t>A</w:t>
      </w:r>
      <w:r>
        <w:rPr>
          <w:spacing w:val="-3"/>
          <w:sz w:val="24"/>
        </w:rPr>
        <w:t xml:space="preserve"> </w:t>
      </w:r>
      <w:r>
        <w:rPr>
          <w:sz w:val="24"/>
        </w:rPr>
        <w:t>copy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certificate</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surveyor</w:t>
      </w:r>
      <w:r>
        <w:rPr>
          <w:spacing w:val="-3"/>
          <w:sz w:val="24"/>
        </w:rPr>
        <w:t xml:space="preserve"> </w:t>
      </w:r>
      <w:r>
        <w:rPr>
          <w:sz w:val="24"/>
        </w:rPr>
        <w:t>and</w:t>
      </w:r>
      <w:r>
        <w:rPr>
          <w:spacing w:val="-3"/>
          <w:sz w:val="24"/>
        </w:rPr>
        <w:t xml:space="preserve"> </w:t>
      </w:r>
      <w:r>
        <w:rPr>
          <w:sz w:val="24"/>
        </w:rPr>
        <w:t>mapper</w:t>
      </w:r>
      <w:r>
        <w:rPr>
          <w:spacing w:val="-3"/>
          <w:sz w:val="24"/>
        </w:rPr>
        <w:t xml:space="preserve"> </w:t>
      </w:r>
      <w:r>
        <w:rPr>
          <w:sz w:val="24"/>
        </w:rPr>
        <w:t>recorded</w:t>
      </w:r>
      <w:r>
        <w:rPr>
          <w:spacing w:val="-3"/>
          <w:sz w:val="24"/>
        </w:rPr>
        <w:t xml:space="preserve"> </w:t>
      </w:r>
      <w:r>
        <w:rPr>
          <w:sz w:val="24"/>
        </w:rPr>
        <w:t>pursuant</w:t>
      </w:r>
      <w:r>
        <w:rPr>
          <w:spacing w:val="-3"/>
          <w:sz w:val="24"/>
        </w:rPr>
        <w:t xml:space="preserve"> </w:t>
      </w:r>
      <w:r>
        <w:rPr>
          <w:sz w:val="24"/>
        </w:rPr>
        <w:t>to</w:t>
      </w:r>
      <w:r>
        <w:rPr>
          <w:spacing w:val="-3"/>
          <w:sz w:val="24"/>
        </w:rPr>
        <w:t xml:space="preserve"> </w:t>
      </w:r>
      <w:r>
        <w:rPr>
          <w:sz w:val="24"/>
        </w:rPr>
        <w:t>s.</w:t>
      </w:r>
      <w:r>
        <w:rPr>
          <w:spacing w:val="-3"/>
          <w:sz w:val="24"/>
        </w:rPr>
        <w:t xml:space="preserve"> </w:t>
      </w:r>
      <w:r>
        <w:rPr>
          <w:sz w:val="24"/>
        </w:rPr>
        <w:t>718.104(4)(e)</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recorded instrument that transfers title to a unit in the condominium which is not accompanied by a recorded assignment of developer rights in favor of the grantee of such unit, whichever occurred first.</w:t>
      </w:r>
    </w:p>
    <w:p w14:paraId="2DC862ED" w14:textId="77777777" w:rsidR="00E938D3" w:rsidRDefault="00000000">
      <w:pPr>
        <w:pStyle w:val="ListParagraph"/>
        <w:numPr>
          <w:ilvl w:val="1"/>
          <w:numId w:val="3"/>
        </w:numPr>
        <w:tabs>
          <w:tab w:val="left" w:pos="685"/>
        </w:tabs>
        <w:spacing w:line="243" w:lineRule="exact"/>
        <w:ind w:left="685" w:hanging="365"/>
        <w:rPr>
          <w:sz w:val="24"/>
        </w:rPr>
      </w:pPr>
      <w:r>
        <w:rPr>
          <w:sz w:val="24"/>
        </w:rPr>
        <w:t xml:space="preserve">A copy of the association’s most recent structural integrity reserve </w:t>
      </w:r>
      <w:r>
        <w:rPr>
          <w:spacing w:val="-2"/>
          <w:sz w:val="24"/>
        </w:rPr>
        <w:t>study.</w:t>
      </w:r>
    </w:p>
    <w:p w14:paraId="7B87EFFE" w14:textId="77777777" w:rsidR="00E938D3" w:rsidRDefault="00000000">
      <w:pPr>
        <w:pStyle w:val="ListParagraph"/>
        <w:numPr>
          <w:ilvl w:val="0"/>
          <w:numId w:val="3"/>
        </w:numPr>
        <w:tabs>
          <w:tab w:val="left" w:pos="709"/>
        </w:tabs>
        <w:spacing w:before="12" w:line="211" w:lineRule="auto"/>
        <w:ind w:right="487" w:firstLine="0"/>
        <w:rPr>
          <w:sz w:val="24"/>
        </w:rPr>
      </w:pPr>
      <w:r>
        <w:rPr>
          <w:sz w:val="24"/>
        </w:rPr>
        <w:t>If,</w:t>
      </w:r>
      <w:r>
        <w:rPr>
          <w:spacing w:val="-3"/>
          <w:sz w:val="24"/>
        </w:rPr>
        <w:t xml:space="preserve"> </w:t>
      </w:r>
      <w:r>
        <w:rPr>
          <w:sz w:val="24"/>
        </w:rPr>
        <w:t>during</w:t>
      </w:r>
      <w:r>
        <w:rPr>
          <w:spacing w:val="-3"/>
          <w:sz w:val="24"/>
        </w:rPr>
        <w:t xml:space="preserve"> </w:t>
      </w:r>
      <w:r>
        <w:rPr>
          <w:sz w:val="24"/>
        </w:rPr>
        <w:t>the</w:t>
      </w:r>
      <w:r>
        <w:rPr>
          <w:spacing w:val="-3"/>
          <w:sz w:val="24"/>
        </w:rPr>
        <w:t xml:space="preserve"> </w:t>
      </w:r>
      <w:r>
        <w:rPr>
          <w:sz w:val="24"/>
        </w:rPr>
        <w:t>period</w:t>
      </w:r>
      <w:r>
        <w:rPr>
          <w:spacing w:val="-3"/>
          <w:sz w:val="24"/>
        </w:rPr>
        <w:t xml:space="preserve"> </w:t>
      </w:r>
      <w:r>
        <w:rPr>
          <w:sz w:val="24"/>
        </w:rPr>
        <w:t>prior</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time</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relinquishes</w:t>
      </w:r>
      <w:r>
        <w:rPr>
          <w:spacing w:val="-3"/>
          <w:sz w:val="24"/>
        </w:rPr>
        <w:t xml:space="preserve"> </w:t>
      </w:r>
      <w:r>
        <w:rPr>
          <w:sz w:val="24"/>
        </w:rPr>
        <w:t>control</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association</w:t>
      </w:r>
      <w:r>
        <w:rPr>
          <w:spacing w:val="-3"/>
          <w:sz w:val="24"/>
        </w:rPr>
        <w:t xml:space="preserve"> </w:t>
      </w:r>
      <w:r>
        <w:rPr>
          <w:sz w:val="24"/>
        </w:rPr>
        <w:t>pursuant to subsection (4), any provision of the Condominium Act or any rule promulgated thereunder is violated by the association, the developer is responsible for such violation and is subject to the administrative action provided in this chapter for such violation or violations and is liable for such violation or violations to third parties. This subsection is intended to clarify existing law.</w:t>
      </w:r>
    </w:p>
    <w:p w14:paraId="290ED192" w14:textId="77777777" w:rsidR="00E938D3" w:rsidRDefault="00000000">
      <w:pPr>
        <w:pStyle w:val="ListParagraph"/>
        <w:numPr>
          <w:ilvl w:val="0"/>
          <w:numId w:val="3"/>
        </w:numPr>
        <w:tabs>
          <w:tab w:val="left" w:pos="709"/>
        </w:tabs>
        <w:spacing w:line="211" w:lineRule="auto"/>
        <w:ind w:right="434" w:firstLine="0"/>
        <w:rPr>
          <w:sz w:val="24"/>
        </w:rPr>
      </w:pPr>
      <w:r>
        <w:rPr>
          <w:sz w:val="24"/>
        </w:rPr>
        <w:t>Prior to the developer relinquishing control of the association pursuant to subsection (4), actions taken by</w:t>
      </w:r>
      <w:r>
        <w:rPr>
          <w:spacing w:val="-3"/>
          <w:sz w:val="24"/>
        </w:rPr>
        <w:t xml:space="preserve"> </w:t>
      </w:r>
      <w:r>
        <w:rPr>
          <w:sz w:val="24"/>
        </w:rPr>
        <w:t>members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of</w:t>
      </w:r>
      <w:r>
        <w:rPr>
          <w:spacing w:val="-3"/>
          <w:sz w:val="24"/>
        </w:rPr>
        <w:t xml:space="preserve"> </w:t>
      </w:r>
      <w:r>
        <w:rPr>
          <w:sz w:val="24"/>
        </w:rPr>
        <w:t>administration</w:t>
      </w:r>
      <w:r>
        <w:rPr>
          <w:spacing w:val="-3"/>
          <w:sz w:val="24"/>
        </w:rPr>
        <w:t xml:space="preserve"> </w:t>
      </w:r>
      <w:r>
        <w:rPr>
          <w:sz w:val="24"/>
        </w:rPr>
        <w:t>designated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are</w:t>
      </w:r>
      <w:r>
        <w:rPr>
          <w:spacing w:val="-3"/>
          <w:sz w:val="24"/>
        </w:rPr>
        <w:t xml:space="preserve"> </w:t>
      </w:r>
      <w:r>
        <w:rPr>
          <w:sz w:val="24"/>
        </w:rPr>
        <w:t>considered</w:t>
      </w:r>
      <w:r>
        <w:rPr>
          <w:spacing w:val="-3"/>
          <w:sz w:val="24"/>
        </w:rPr>
        <w:t xml:space="preserve"> </w:t>
      </w:r>
      <w:r>
        <w:rPr>
          <w:sz w:val="24"/>
        </w:rPr>
        <w:t>actions</w:t>
      </w:r>
      <w:r>
        <w:rPr>
          <w:spacing w:val="-3"/>
          <w:sz w:val="24"/>
        </w:rPr>
        <w:t xml:space="preserve"> </w:t>
      </w:r>
      <w:r>
        <w:rPr>
          <w:sz w:val="24"/>
        </w:rPr>
        <w:t>taken</w:t>
      </w:r>
      <w:r>
        <w:rPr>
          <w:spacing w:val="-3"/>
          <w:sz w:val="24"/>
        </w:rPr>
        <w:t xml:space="preserve"> </w:t>
      </w:r>
      <w:r>
        <w:rPr>
          <w:sz w:val="24"/>
        </w:rPr>
        <w:t>by</w:t>
      </w:r>
      <w:r>
        <w:rPr>
          <w:spacing w:val="-3"/>
          <w:sz w:val="24"/>
        </w:rPr>
        <w:t xml:space="preserve"> </w:t>
      </w:r>
      <w:r>
        <w:rPr>
          <w:sz w:val="24"/>
        </w:rPr>
        <w:t>the developer, and the developer is responsible to the association and its members for all such actions.</w:t>
      </w:r>
    </w:p>
    <w:p w14:paraId="388A8FE7" w14:textId="77777777" w:rsidR="00E938D3" w:rsidRDefault="00000000">
      <w:pPr>
        <w:pStyle w:val="ListParagraph"/>
        <w:numPr>
          <w:ilvl w:val="0"/>
          <w:numId w:val="3"/>
        </w:numPr>
        <w:tabs>
          <w:tab w:val="left" w:pos="709"/>
        </w:tabs>
        <w:spacing w:line="211" w:lineRule="auto"/>
        <w:ind w:right="466" w:firstLine="0"/>
        <w:rPr>
          <w:sz w:val="24"/>
        </w:rPr>
      </w:pPr>
      <w:r>
        <w:rPr>
          <w:sz w:val="24"/>
        </w:rPr>
        <w:t>In any claim against a developer by an association alleging a defect in design, structural elements, construction, or any mechanical, electrical, fire protection, plumbing, or other element that requires a licensed</w:t>
      </w:r>
      <w:r>
        <w:rPr>
          <w:spacing w:val="-3"/>
          <w:sz w:val="24"/>
        </w:rPr>
        <w:t xml:space="preserve"> </w:t>
      </w:r>
      <w:r>
        <w:rPr>
          <w:sz w:val="24"/>
        </w:rPr>
        <w:t>professional</w:t>
      </w:r>
      <w:r>
        <w:rPr>
          <w:spacing w:val="-3"/>
          <w:sz w:val="24"/>
        </w:rPr>
        <w:t xml:space="preserve"> </w:t>
      </w:r>
      <w:r>
        <w:rPr>
          <w:sz w:val="24"/>
        </w:rPr>
        <w:t>for</w:t>
      </w:r>
      <w:r>
        <w:rPr>
          <w:spacing w:val="-3"/>
          <w:sz w:val="24"/>
        </w:rPr>
        <w:t xml:space="preserve"> </w:t>
      </w:r>
      <w:r>
        <w:rPr>
          <w:sz w:val="24"/>
        </w:rPr>
        <w:t>design</w:t>
      </w:r>
      <w:r>
        <w:rPr>
          <w:spacing w:val="-3"/>
          <w:sz w:val="24"/>
        </w:rPr>
        <w:t xml:space="preserve"> </w:t>
      </w:r>
      <w:r>
        <w:rPr>
          <w:sz w:val="24"/>
        </w:rPr>
        <w:t>or</w:t>
      </w:r>
      <w:r>
        <w:rPr>
          <w:spacing w:val="-3"/>
          <w:sz w:val="24"/>
        </w:rPr>
        <w:t xml:space="preserve"> </w:t>
      </w:r>
      <w:r>
        <w:rPr>
          <w:sz w:val="24"/>
        </w:rPr>
        <w:t>installation</w:t>
      </w:r>
      <w:r>
        <w:rPr>
          <w:spacing w:val="-3"/>
          <w:sz w:val="24"/>
        </w:rPr>
        <w:t xml:space="preserve"> </w:t>
      </w:r>
      <w:r>
        <w:rPr>
          <w:sz w:val="24"/>
        </w:rPr>
        <w:t>under</w:t>
      </w:r>
      <w:r>
        <w:rPr>
          <w:spacing w:val="-3"/>
          <w:sz w:val="24"/>
        </w:rPr>
        <w:t xml:space="preserve"> </w:t>
      </w:r>
      <w:r>
        <w:rPr>
          <w:sz w:val="24"/>
        </w:rPr>
        <w:t>chapter</w:t>
      </w:r>
      <w:r>
        <w:rPr>
          <w:spacing w:val="-3"/>
          <w:sz w:val="24"/>
        </w:rPr>
        <w:t xml:space="preserve"> </w:t>
      </w:r>
      <w:r>
        <w:rPr>
          <w:sz w:val="24"/>
        </w:rPr>
        <w:t>455,</w:t>
      </w:r>
      <w:r>
        <w:rPr>
          <w:spacing w:val="-3"/>
          <w:sz w:val="24"/>
        </w:rPr>
        <w:t xml:space="preserve"> </w:t>
      </w:r>
      <w:r>
        <w:rPr>
          <w:sz w:val="24"/>
        </w:rPr>
        <w:t>chapter</w:t>
      </w:r>
      <w:r>
        <w:rPr>
          <w:spacing w:val="-3"/>
          <w:sz w:val="24"/>
        </w:rPr>
        <w:t xml:space="preserve"> </w:t>
      </w:r>
      <w:r>
        <w:rPr>
          <w:sz w:val="24"/>
        </w:rPr>
        <w:t>471,</w:t>
      </w:r>
      <w:r>
        <w:rPr>
          <w:spacing w:val="-3"/>
          <w:sz w:val="24"/>
        </w:rPr>
        <w:t xml:space="preserve"> </w:t>
      </w:r>
      <w:r>
        <w:rPr>
          <w:sz w:val="24"/>
        </w:rPr>
        <w:t>chapter</w:t>
      </w:r>
      <w:r>
        <w:rPr>
          <w:spacing w:val="-3"/>
          <w:sz w:val="24"/>
        </w:rPr>
        <w:t xml:space="preserve"> </w:t>
      </w:r>
      <w:r>
        <w:rPr>
          <w:sz w:val="24"/>
        </w:rPr>
        <w:t>481,</w:t>
      </w:r>
      <w:r>
        <w:rPr>
          <w:spacing w:val="-3"/>
          <w:sz w:val="24"/>
        </w:rPr>
        <w:t xml:space="preserve"> </w:t>
      </w:r>
      <w:r>
        <w:rPr>
          <w:sz w:val="24"/>
        </w:rPr>
        <w:t>chapter</w:t>
      </w:r>
      <w:r>
        <w:rPr>
          <w:spacing w:val="-3"/>
          <w:sz w:val="24"/>
        </w:rPr>
        <w:t xml:space="preserve"> </w:t>
      </w:r>
      <w:r>
        <w:rPr>
          <w:sz w:val="24"/>
        </w:rPr>
        <w:t>489,</w:t>
      </w:r>
      <w:r>
        <w:rPr>
          <w:spacing w:val="-3"/>
          <w:sz w:val="24"/>
        </w:rPr>
        <w:t xml:space="preserve"> </w:t>
      </w:r>
      <w:r>
        <w:rPr>
          <w:sz w:val="24"/>
        </w:rPr>
        <w:t>or chapter 633, such defect must be examined and certified by an appropriately licensed Florida engineer, design professional, contractor, or otherwise licensed Florida individual or entity.</w:t>
      </w:r>
    </w:p>
    <w:p w14:paraId="36BF5DCC" w14:textId="77777777" w:rsidR="00E938D3" w:rsidRDefault="00000000">
      <w:pPr>
        <w:pStyle w:val="ListParagraph"/>
        <w:numPr>
          <w:ilvl w:val="0"/>
          <w:numId w:val="3"/>
        </w:numPr>
        <w:tabs>
          <w:tab w:val="left" w:pos="709"/>
        </w:tabs>
        <w:spacing w:line="211" w:lineRule="auto"/>
        <w:ind w:right="827" w:firstLine="0"/>
        <w:rPr>
          <w:sz w:val="24"/>
        </w:rPr>
      </w:pPr>
      <w:r>
        <w:rPr>
          <w:sz w:val="24"/>
        </w:rPr>
        <w:t>The division has authority to adopt rules pursuant to the Administrative Procedure Act to ensure the efficient</w:t>
      </w:r>
      <w:r>
        <w:rPr>
          <w:spacing w:val="-3"/>
          <w:sz w:val="24"/>
        </w:rPr>
        <w:t xml:space="preserve"> </w:t>
      </w:r>
      <w:r>
        <w:rPr>
          <w:sz w:val="24"/>
        </w:rPr>
        <w:t>and</w:t>
      </w:r>
      <w:r>
        <w:rPr>
          <w:spacing w:val="-3"/>
          <w:sz w:val="24"/>
        </w:rPr>
        <w:t xml:space="preserve"> </w:t>
      </w:r>
      <w:r>
        <w:rPr>
          <w:sz w:val="24"/>
        </w:rPr>
        <w:t>effective</w:t>
      </w:r>
      <w:r>
        <w:rPr>
          <w:spacing w:val="-3"/>
          <w:sz w:val="24"/>
        </w:rPr>
        <w:t xml:space="preserve"> </w:t>
      </w:r>
      <w:r>
        <w:rPr>
          <w:sz w:val="24"/>
        </w:rPr>
        <w:t>transition</w:t>
      </w:r>
      <w:r>
        <w:rPr>
          <w:spacing w:val="-3"/>
          <w:sz w:val="24"/>
        </w:rPr>
        <w:t xml:space="preserve"> </w:t>
      </w:r>
      <w:r>
        <w:rPr>
          <w:sz w:val="24"/>
        </w:rPr>
        <w:t>from</w:t>
      </w:r>
      <w:r>
        <w:rPr>
          <w:spacing w:val="-3"/>
          <w:sz w:val="24"/>
        </w:rPr>
        <w:t xml:space="preserve"> </w:t>
      </w:r>
      <w:r>
        <w:rPr>
          <w:sz w:val="24"/>
        </w:rPr>
        <w:t>developer</w:t>
      </w:r>
      <w:r>
        <w:rPr>
          <w:spacing w:val="-3"/>
          <w:sz w:val="24"/>
        </w:rPr>
        <w:t xml:space="preserve"> </w:t>
      </w:r>
      <w:r>
        <w:rPr>
          <w:sz w:val="24"/>
        </w:rPr>
        <w:t>control</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condominium</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establishment</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unit-owner-controlled association.</w:t>
      </w:r>
    </w:p>
    <w:p w14:paraId="667E1C85" w14:textId="77777777" w:rsidR="00E938D3" w:rsidRDefault="00000000">
      <w:pPr>
        <w:pStyle w:val="BodyText"/>
        <w:spacing w:line="243" w:lineRule="exact"/>
      </w:pPr>
      <w:r>
        <w:t xml:space="preserve">History.—s. 1, ch. 76-222; s. 7, ch. 77-221; s. 10, ch. 79-314; s. 264, ch. 79-400; s. 4, ch. 81-185; s. 10, </w:t>
      </w:r>
      <w:r>
        <w:rPr>
          <w:spacing w:val="-5"/>
        </w:rPr>
        <w:t>ch.</w:t>
      </w:r>
    </w:p>
    <w:p w14:paraId="0F190A1D" w14:textId="77777777" w:rsidR="00E938D3" w:rsidRDefault="00000000">
      <w:pPr>
        <w:pStyle w:val="BodyText"/>
        <w:spacing w:line="255" w:lineRule="exact"/>
      </w:pPr>
      <w:r>
        <w:t xml:space="preserve">84-368; s. 3, ch. 88-148; s. 15, ch. 90-151; s. 12, ch. 91-103; s. 5, ch. 91-426; s. 9, ch. 92-49; s. 862, </w:t>
      </w:r>
      <w:r>
        <w:rPr>
          <w:spacing w:val="-5"/>
        </w:rPr>
        <w:t>ch.</w:t>
      </w:r>
    </w:p>
    <w:p w14:paraId="4EA5AE4F" w14:textId="77777777" w:rsidR="00E938D3" w:rsidRDefault="00000000">
      <w:pPr>
        <w:pStyle w:val="BodyText"/>
        <w:spacing w:line="255" w:lineRule="exact"/>
      </w:pPr>
      <w:r>
        <w:t xml:space="preserve">97-102; s. 4, ch. 98-195; s. 1, ch. 2005-192; s. 17, ch. 2008-28; s. 15, ch. 2010-174; s. 7, ch. 2013-122; </w:t>
      </w:r>
      <w:r>
        <w:rPr>
          <w:spacing w:val="-5"/>
        </w:rPr>
        <w:t>s.</w:t>
      </w:r>
    </w:p>
    <w:p w14:paraId="451CFA3F" w14:textId="77777777" w:rsidR="00E938D3" w:rsidRDefault="00000000">
      <w:pPr>
        <w:pStyle w:val="BodyText"/>
        <w:spacing w:line="255" w:lineRule="exact"/>
      </w:pPr>
      <w:r>
        <w:t>165, ch. 2014-17; s. 9, ch. 2022-269; s. 9, ch. 2023-203; s. 17, ch. 2024-244; s. 13, ch. 2025-</w:t>
      </w:r>
      <w:r>
        <w:rPr>
          <w:spacing w:val="-4"/>
        </w:rPr>
        <w:t>175.</w:t>
      </w:r>
    </w:p>
    <w:p w14:paraId="03B90BCC" w14:textId="77777777" w:rsidR="00E938D3" w:rsidRDefault="00000000">
      <w:pPr>
        <w:pStyle w:val="ListParagraph"/>
        <w:numPr>
          <w:ilvl w:val="1"/>
          <w:numId w:val="4"/>
        </w:numPr>
        <w:tabs>
          <w:tab w:val="left" w:pos="1253"/>
        </w:tabs>
        <w:spacing w:line="255" w:lineRule="exact"/>
        <w:ind w:hanging="933"/>
        <w:rPr>
          <w:sz w:val="24"/>
        </w:rPr>
      </w:pPr>
      <w:r>
        <w:rPr>
          <w:sz w:val="24"/>
        </w:rPr>
        <w:t xml:space="preserve">Agreements </w:t>
      </w:r>
      <w:proofErr w:type="gramStart"/>
      <w:r>
        <w:rPr>
          <w:sz w:val="24"/>
        </w:rPr>
        <w:t>entered into</w:t>
      </w:r>
      <w:proofErr w:type="gramEnd"/>
      <w:r>
        <w:rPr>
          <w:sz w:val="24"/>
        </w:rPr>
        <w:t xml:space="preserve"> by the </w:t>
      </w:r>
      <w:proofErr w:type="gramStart"/>
      <w:r>
        <w:rPr>
          <w:spacing w:val="-2"/>
          <w:sz w:val="24"/>
        </w:rPr>
        <w:t>association.—</w:t>
      </w:r>
      <w:proofErr w:type="gramEnd"/>
    </w:p>
    <w:p w14:paraId="6D063A78" w14:textId="77777777" w:rsidR="00E938D3" w:rsidRDefault="00000000">
      <w:pPr>
        <w:pStyle w:val="ListParagraph"/>
        <w:numPr>
          <w:ilvl w:val="0"/>
          <w:numId w:val="1"/>
        </w:numPr>
        <w:tabs>
          <w:tab w:val="left" w:pos="709"/>
        </w:tabs>
        <w:spacing w:before="11" w:line="211" w:lineRule="auto"/>
        <w:ind w:right="462" w:firstLine="0"/>
        <w:rPr>
          <w:sz w:val="24"/>
        </w:rPr>
      </w:pPr>
      <w:r>
        <w:rPr>
          <w:sz w:val="24"/>
        </w:rPr>
        <w:t>Any</w:t>
      </w:r>
      <w:r>
        <w:rPr>
          <w:spacing w:val="-3"/>
          <w:sz w:val="24"/>
        </w:rPr>
        <w:t xml:space="preserve"> </w:t>
      </w:r>
      <w:r>
        <w:rPr>
          <w:sz w:val="24"/>
        </w:rPr>
        <w:t>grant</w:t>
      </w:r>
      <w:r>
        <w:rPr>
          <w:spacing w:val="-3"/>
          <w:sz w:val="24"/>
        </w:rPr>
        <w:t xml:space="preserve"> </w:t>
      </w:r>
      <w:r>
        <w:rPr>
          <w:sz w:val="24"/>
        </w:rPr>
        <w:t>or</w:t>
      </w:r>
      <w:r>
        <w:rPr>
          <w:spacing w:val="-3"/>
          <w:sz w:val="24"/>
        </w:rPr>
        <w:t xml:space="preserve"> </w:t>
      </w:r>
      <w:r>
        <w:rPr>
          <w:sz w:val="24"/>
        </w:rPr>
        <w:t>reservation</w:t>
      </w:r>
      <w:r>
        <w:rPr>
          <w:spacing w:val="-3"/>
          <w:sz w:val="24"/>
        </w:rPr>
        <w:t xml:space="preserve"> </w:t>
      </w:r>
      <w:r>
        <w:rPr>
          <w:sz w:val="24"/>
        </w:rPr>
        <w:t>made</w:t>
      </w:r>
      <w:r>
        <w:rPr>
          <w:spacing w:val="-3"/>
          <w:sz w:val="24"/>
        </w:rPr>
        <w:t xml:space="preserve"> </w:t>
      </w:r>
      <w:r>
        <w:rPr>
          <w:sz w:val="24"/>
        </w:rPr>
        <w:t>by</w:t>
      </w:r>
      <w:r>
        <w:rPr>
          <w:spacing w:val="-3"/>
          <w:sz w:val="24"/>
        </w:rPr>
        <w:t xml:space="preserve"> </w:t>
      </w:r>
      <w:r>
        <w:rPr>
          <w:sz w:val="24"/>
        </w:rPr>
        <w:t>a</w:t>
      </w:r>
      <w:r>
        <w:rPr>
          <w:spacing w:val="-3"/>
          <w:sz w:val="24"/>
        </w:rPr>
        <w:t xml:space="preserve"> </w:t>
      </w:r>
      <w:r>
        <w:rPr>
          <w:sz w:val="24"/>
        </w:rPr>
        <w:t>declaration,</w:t>
      </w:r>
      <w:r>
        <w:rPr>
          <w:spacing w:val="-3"/>
          <w:sz w:val="24"/>
        </w:rPr>
        <w:t xml:space="preserve"> </w:t>
      </w:r>
      <w:r>
        <w:rPr>
          <w:sz w:val="24"/>
        </w:rPr>
        <w:t>lease,</w:t>
      </w:r>
      <w:r>
        <w:rPr>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document,</w:t>
      </w:r>
      <w:r>
        <w:rPr>
          <w:spacing w:val="-3"/>
          <w:sz w:val="24"/>
        </w:rPr>
        <w:t xml:space="preserve"> </w:t>
      </w:r>
      <w:r>
        <w:rPr>
          <w:sz w:val="24"/>
        </w:rPr>
        <w:t>and</w:t>
      </w:r>
      <w:r>
        <w:rPr>
          <w:spacing w:val="-3"/>
          <w:sz w:val="24"/>
        </w:rPr>
        <w:t xml:space="preserve"> </w:t>
      </w:r>
      <w:r>
        <w:rPr>
          <w:sz w:val="24"/>
        </w:rPr>
        <w:t>any</w:t>
      </w:r>
      <w:r>
        <w:rPr>
          <w:spacing w:val="-3"/>
          <w:sz w:val="24"/>
        </w:rPr>
        <w:t xml:space="preserve"> </w:t>
      </w:r>
      <w:r>
        <w:rPr>
          <w:sz w:val="24"/>
        </w:rPr>
        <w:t>contract</w:t>
      </w:r>
      <w:r>
        <w:rPr>
          <w:spacing w:val="-3"/>
          <w:sz w:val="24"/>
        </w:rPr>
        <w:t xml:space="preserve"> </w:t>
      </w:r>
      <w:r>
        <w:rPr>
          <w:sz w:val="24"/>
        </w:rPr>
        <w:t>made</w:t>
      </w:r>
      <w:r>
        <w:rPr>
          <w:spacing w:val="-3"/>
          <w:sz w:val="24"/>
        </w:rPr>
        <w:t xml:space="preserve"> </w:t>
      </w:r>
      <w:r>
        <w:rPr>
          <w:sz w:val="24"/>
        </w:rPr>
        <w:t>by</w:t>
      </w:r>
      <w:r>
        <w:rPr>
          <w:spacing w:val="-3"/>
          <w:sz w:val="24"/>
        </w:rPr>
        <w:t xml:space="preserve"> </w:t>
      </w:r>
      <w:r>
        <w:rPr>
          <w:sz w:val="24"/>
        </w:rPr>
        <w:t>an association before assumption of control of the association by unit owners other than the developer, that provides for operation, maintenance, or management of a condominium association or property serving the unit</w:t>
      </w:r>
      <w:r>
        <w:rPr>
          <w:spacing w:val="-1"/>
          <w:sz w:val="24"/>
        </w:rPr>
        <w:t xml:space="preserve"> </w:t>
      </w:r>
      <w:r>
        <w:rPr>
          <w:sz w:val="24"/>
        </w:rPr>
        <w:t>owners</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condominium</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fair</w:t>
      </w:r>
      <w:r>
        <w:rPr>
          <w:spacing w:val="-1"/>
          <w:sz w:val="24"/>
        </w:rPr>
        <w:t xml:space="preserve"> </w:t>
      </w:r>
      <w:r>
        <w:rPr>
          <w:sz w:val="24"/>
        </w:rPr>
        <w:t>and</w:t>
      </w:r>
      <w:r>
        <w:rPr>
          <w:spacing w:val="-1"/>
          <w:sz w:val="24"/>
        </w:rPr>
        <w:t xml:space="preserve"> </w:t>
      </w:r>
      <w:r>
        <w:rPr>
          <w:sz w:val="24"/>
        </w:rPr>
        <w:t>reasonable,</w:t>
      </w:r>
      <w:r>
        <w:rPr>
          <w:spacing w:val="-1"/>
          <w:sz w:val="24"/>
        </w:rPr>
        <w:t xml:space="preserve"> </w:t>
      </w:r>
      <w:r>
        <w:rPr>
          <w:sz w:val="24"/>
        </w:rPr>
        <w:t>and</w:t>
      </w:r>
      <w:r>
        <w:rPr>
          <w:spacing w:val="-1"/>
          <w:sz w:val="24"/>
        </w:rPr>
        <w:t xml:space="preserve"> </w:t>
      </w:r>
      <w:r>
        <w:rPr>
          <w:sz w:val="24"/>
        </w:rPr>
        <w:t>such</w:t>
      </w:r>
      <w:r>
        <w:rPr>
          <w:spacing w:val="-1"/>
          <w:sz w:val="24"/>
        </w:rPr>
        <w:t xml:space="preserve"> </w:t>
      </w:r>
      <w:r>
        <w:rPr>
          <w:sz w:val="24"/>
        </w:rPr>
        <w:t>grant,</w:t>
      </w:r>
      <w:r>
        <w:rPr>
          <w:spacing w:val="-1"/>
          <w:sz w:val="24"/>
        </w:rPr>
        <w:t xml:space="preserve"> </w:t>
      </w:r>
      <w:r>
        <w:rPr>
          <w:sz w:val="24"/>
        </w:rPr>
        <w:t>reservation,</w:t>
      </w:r>
      <w:r>
        <w:rPr>
          <w:spacing w:val="-1"/>
          <w:sz w:val="24"/>
        </w:rPr>
        <w:t xml:space="preserve"> </w:t>
      </w:r>
      <w:r>
        <w:rPr>
          <w:sz w:val="24"/>
        </w:rPr>
        <w:t>or</w:t>
      </w:r>
      <w:r>
        <w:rPr>
          <w:spacing w:val="-1"/>
          <w:sz w:val="24"/>
        </w:rPr>
        <w:t xml:space="preserve"> </w:t>
      </w:r>
      <w:r>
        <w:rPr>
          <w:sz w:val="24"/>
        </w:rPr>
        <w:t>contract</w:t>
      </w:r>
      <w:r>
        <w:rPr>
          <w:spacing w:val="-1"/>
          <w:sz w:val="24"/>
        </w:rPr>
        <w:t xml:space="preserve"> </w:t>
      </w:r>
      <w:r>
        <w:rPr>
          <w:sz w:val="24"/>
        </w:rPr>
        <w:t>may</w:t>
      </w:r>
      <w:r>
        <w:rPr>
          <w:spacing w:val="-1"/>
          <w:sz w:val="24"/>
        </w:rPr>
        <w:t xml:space="preserve"> </w:t>
      </w:r>
      <w:r>
        <w:rPr>
          <w:sz w:val="24"/>
        </w:rPr>
        <w:t>be canceled by unit owners other than the developer:</w:t>
      </w:r>
    </w:p>
    <w:p w14:paraId="22FDF1A0" w14:textId="77777777" w:rsidR="00E938D3" w:rsidRDefault="00000000">
      <w:pPr>
        <w:pStyle w:val="ListParagraph"/>
        <w:numPr>
          <w:ilvl w:val="1"/>
          <w:numId w:val="1"/>
        </w:numPr>
        <w:tabs>
          <w:tab w:val="left" w:pos="704"/>
        </w:tabs>
        <w:spacing w:line="211" w:lineRule="auto"/>
        <w:ind w:right="329" w:firstLine="0"/>
        <w:rPr>
          <w:sz w:val="24"/>
        </w:rPr>
      </w:pPr>
      <w:r>
        <w:rPr>
          <w:sz w:val="24"/>
        </w:rPr>
        <w:t>If the association operates only one condominium and the unit owners other than the developer have assumed control of the association, or if unit owners other than the developer own at least 75 percent of the voting interests in the condominium or own at least 90 percent of the voting interests if the condominium is</w:t>
      </w:r>
      <w:r>
        <w:rPr>
          <w:spacing w:val="40"/>
          <w:sz w:val="24"/>
        </w:rPr>
        <w:t xml:space="preserve"> </w:t>
      </w:r>
      <w:r>
        <w:rPr>
          <w:sz w:val="24"/>
        </w:rPr>
        <w:t>a</w:t>
      </w:r>
      <w:r>
        <w:rPr>
          <w:spacing w:val="-3"/>
          <w:sz w:val="24"/>
        </w:rPr>
        <w:t xml:space="preserve"> </w:t>
      </w:r>
      <w:r>
        <w:rPr>
          <w:sz w:val="24"/>
        </w:rPr>
        <w:t>nonresidential</w:t>
      </w:r>
      <w:r>
        <w:rPr>
          <w:spacing w:val="-3"/>
          <w:sz w:val="24"/>
        </w:rPr>
        <w:t xml:space="preserve"> </w:t>
      </w:r>
      <w:r>
        <w:rPr>
          <w:sz w:val="24"/>
        </w:rPr>
        <w:t>condominium</w:t>
      </w:r>
      <w:r>
        <w:rPr>
          <w:spacing w:val="-3"/>
          <w:sz w:val="24"/>
        </w:rPr>
        <w:t xml:space="preserve"> </w:t>
      </w:r>
      <w:r>
        <w:rPr>
          <w:sz w:val="24"/>
        </w:rPr>
        <w:t>consisting</w:t>
      </w:r>
      <w:r>
        <w:rPr>
          <w:spacing w:val="-3"/>
          <w:sz w:val="24"/>
        </w:rPr>
        <w:t xml:space="preserve"> </w:t>
      </w:r>
      <w:r>
        <w:rPr>
          <w:sz w:val="24"/>
        </w:rPr>
        <w:t>of</w:t>
      </w:r>
      <w:r>
        <w:rPr>
          <w:spacing w:val="-3"/>
          <w:sz w:val="24"/>
        </w:rPr>
        <w:t xml:space="preserve"> </w:t>
      </w:r>
      <w:r>
        <w:rPr>
          <w:sz w:val="24"/>
        </w:rPr>
        <w:t>10</w:t>
      </w:r>
      <w:r>
        <w:rPr>
          <w:spacing w:val="-3"/>
          <w:sz w:val="24"/>
        </w:rPr>
        <w:t xml:space="preserve"> </w:t>
      </w:r>
      <w:r>
        <w:rPr>
          <w:sz w:val="24"/>
        </w:rPr>
        <w:t>or</w:t>
      </w:r>
      <w:r>
        <w:rPr>
          <w:spacing w:val="-3"/>
          <w:sz w:val="24"/>
        </w:rPr>
        <w:t xml:space="preserve"> </w:t>
      </w:r>
      <w:r>
        <w:rPr>
          <w:sz w:val="24"/>
        </w:rPr>
        <w:t>fewer</w:t>
      </w:r>
      <w:r>
        <w:rPr>
          <w:spacing w:val="-3"/>
          <w:sz w:val="24"/>
        </w:rPr>
        <w:t xml:space="preserve"> </w:t>
      </w:r>
      <w:r>
        <w:rPr>
          <w:sz w:val="24"/>
        </w:rPr>
        <w:t>units,</w:t>
      </w:r>
      <w:r>
        <w:rPr>
          <w:spacing w:val="-3"/>
          <w:sz w:val="24"/>
        </w:rPr>
        <w:t xml:space="preserve"> </w:t>
      </w:r>
      <w:r>
        <w:rPr>
          <w:sz w:val="24"/>
        </w:rPr>
        <w:t>the</w:t>
      </w:r>
      <w:r>
        <w:rPr>
          <w:spacing w:val="-3"/>
          <w:sz w:val="24"/>
        </w:rPr>
        <w:t xml:space="preserve"> </w:t>
      </w:r>
      <w:r>
        <w:rPr>
          <w:sz w:val="24"/>
        </w:rPr>
        <w:t>cancellation</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by</w:t>
      </w:r>
      <w:r>
        <w:rPr>
          <w:spacing w:val="-3"/>
          <w:sz w:val="24"/>
        </w:rPr>
        <w:t xml:space="preserve"> </w:t>
      </w:r>
      <w:r>
        <w:rPr>
          <w:sz w:val="24"/>
        </w:rPr>
        <w:t>concurrence</w:t>
      </w:r>
      <w:r>
        <w:rPr>
          <w:spacing w:val="-3"/>
          <w:sz w:val="24"/>
        </w:rPr>
        <w:t xml:space="preserve"> </w:t>
      </w:r>
      <w:r>
        <w:rPr>
          <w:sz w:val="24"/>
        </w:rPr>
        <w:t>of</w:t>
      </w:r>
      <w:r>
        <w:rPr>
          <w:spacing w:val="-3"/>
          <w:sz w:val="24"/>
        </w:rPr>
        <w:t xml:space="preserve"> </w:t>
      </w:r>
      <w:r>
        <w:rPr>
          <w:sz w:val="24"/>
        </w:rPr>
        <w:t>the owners of at least 75 percent of the voting interests other than the voting interests owned by the developer. If a grant, reservation, or contract is so canceled and the unit owners other than the developer have not assumed control of the association, the association must make a new contract or otherwise provide for maintenance, management, or operation in lieu of the canceled obligation, at the direction of the owners of not less than a majority of the voting interests in the condominium other than the voting interests owned by the developer.</w:t>
      </w:r>
    </w:p>
    <w:p w14:paraId="032B4D7D" w14:textId="77777777" w:rsidR="00E938D3" w:rsidRDefault="00E938D3">
      <w:pPr>
        <w:pStyle w:val="ListParagraph"/>
        <w:spacing w:line="211" w:lineRule="auto"/>
        <w:rPr>
          <w:sz w:val="24"/>
        </w:rPr>
        <w:sectPr w:rsidR="00E938D3">
          <w:pgSz w:w="12240" w:h="15840"/>
          <w:pgMar w:top="420" w:right="0" w:bottom="260" w:left="0" w:header="0" w:footer="60" w:gutter="0"/>
          <w:cols w:space="720"/>
        </w:sectPr>
      </w:pPr>
    </w:p>
    <w:p w14:paraId="08EFF01A" w14:textId="7FA20819" w:rsidR="00E938D3" w:rsidRDefault="00E938D3">
      <w:pPr>
        <w:pStyle w:val="BodyText"/>
        <w:spacing w:line="261" w:lineRule="exact"/>
        <w:jc w:val="both"/>
      </w:pPr>
    </w:p>
    <w:sectPr w:rsidR="00E938D3">
      <w:pgSz w:w="12240" w:h="15840"/>
      <w:pgMar w:top="420" w:right="0" w:bottom="260" w:left="0" w:header="0" w:footer="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4C777" w14:textId="77777777" w:rsidR="00DF1C20" w:rsidRDefault="00DF1C20">
      <w:r>
        <w:separator/>
      </w:r>
    </w:p>
  </w:endnote>
  <w:endnote w:type="continuationSeparator" w:id="0">
    <w:p w14:paraId="0DEAE326" w14:textId="77777777" w:rsidR="00DF1C20" w:rsidRDefault="00DF1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8835" w14:textId="77777777" w:rsidR="00E938D3" w:rsidRDefault="00000000">
    <w:pPr>
      <w:pStyle w:val="BodyText"/>
      <w:spacing w:line="14" w:lineRule="auto"/>
      <w:ind w:left="0"/>
      <w:rPr>
        <w:sz w:val="20"/>
      </w:rPr>
    </w:pPr>
    <w:r>
      <w:rPr>
        <w:noProof/>
        <w:sz w:val="20"/>
      </w:rPr>
      <mc:AlternateContent>
        <mc:Choice Requires="wps">
          <w:drawing>
            <wp:anchor distT="0" distB="0" distL="0" distR="0" simplePos="0" relativeHeight="251659776" behindDoc="1" locked="0" layoutInCell="1" allowOverlap="1" wp14:anchorId="4BCF7565" wp14:editId="70D78998">
              <wp:simplePos x="0" y="0"/>
              <wp:positionH relativeFrom="page">
                <wp:posOffset>50800</wp:posOffset>
              </wp:positionH>
              <wp:positionV relativeFrom="page">
                <wp:posOffset>9880345</wp:posOffset>
              </wp:positionV>
              <wp:extent cx="489204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2040" cy="152400"/>
                      </a:xfrm>
                      <a:prstGeom prst="rect">
                        <a:avLst/>
                      </a:prstGeom>
                    </wps:spPr>
                    <wps:txbx>
                      <w:txbxContent>
                        <w:p w14:paraId="0D021C15" w14:textId="77777777" w:rsidR="00E938D3" w:rsidRDefault="00000000">
                          <w:pPr>
                            <w:spacing w:before="12"/>
                            <w:ind w:left="20"/>
                            <w:rPr>
                              <w:rFonts w:ascii="Times New Roman"/>
                              <w:sz w:val="18"/>
                            </w:rPr>
                          </w:pPr>
                          <w:proofErr w:type="gramStart"/>
                          <w:r>
                            <w:rPr>
                              <w:rFonts w:ascii="Times New Roman"/>
                              <w:sz w:val="18"/>
                            </w:rPr>
                            <w:t>file:///C/Users/yuriy/Documents/Yuri/Ocean_Two/The_2026_Florida_Statutes.txt[9/18/2026</w:t>
                          </w:r>
                          <w:r>
                            <w:rPr>
                              <w:rFonts w:ascii="Times New Roman"/>
                              <w:spacing w:val="-1"/>
                              <w:sz w:val="18"/>
                            </w:rPr>
                            <w:t xml:space="preserve"> </w:t>
                          </w:r>
                          <w:r>
                            <w:rPr>
                              <w:rFonts w:ascii="Times New Roman"/>
                              <w:sz w:val="18"/>
                            </w:rPr>
                            <w:t>6</w:t>
                          </w:r>
                          <w:proofErr w:type="gramEnd"/>
                          <w:r>
                            <w:rPr>
                              <w:rFonts w:ascii="Times New Roman"/>
                              <w:sz w:val="18"/>
                            </w:rPr>
                            <w:t xml:space="preserve">:10:59 </w:t>
                          </w:r>
                          <w:r>
                            <w:rPr>
                              <w:rFonts w:ascii="Times New Roman"/>
                              <w:spacing w:val="-5"/>
                              <w:sz w:val="18"/>
                            </w:rPr>
                            <w:t>PM]</w:t>
                          </w:r>
                        </w:p>
                      </w:txbxContent>
                    </wps:txbx>
                    <wps:bodyPr wrap="square" lIns="0" tIns="0" rIns="0" bIns="0" rtlCol="0">
                      <a:noAutofit/>
                    </wps:bodyPr>
                  </wps:wsp>
                </a:graphicData>
              </a:graphic>
            </wp:anchor>
          </w:drawing>
        </mc:Choice>
        <mc:Fallback>
          <w:pict>
            <v:shapetype w14:anchorId="4BCF7565" id="_x0000_t202" coordsize="21600,21600" o:spt="202" path="m,l,21600r21600,l21600,xe">
              <v:stroke joinstyle="miter"/>
              <v:path gradientshapeok="t" o:connecttype="rect"/>
            </v:shapetype>
            <v:shape id="Textbox 1" o:spid="_x0000_s1026" type="#_x0000_t202" style="position:absolute;margin-left:4pt;margin-top:778pt;width:385.2pt;height:12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" filled="f" stroked="f">
              <v:textbox inset="0,0,0,0">
                <w:txbxContent>
                  <w:p w14:paraId="0D021C15" w14:textId="77777777" w:rsidR="00E938D3" w:rsidRDefault="00000000">
                    <w:pPr>
                      <w:spacing w:before="12"/>
                      <w:ind w:left="20"/>
                      <w:rPr>
                        <w:rFonts w:ascii="Times New Roman"/>
                        <w:sz w:val="18"/>
                      </w:rPr>
                    </w:pPr>
                    <w:proofErr w:type="gramStart"/>
                    <w:r>
                      <w:rPr>
                        <w:rFonts w:ascii="Times New Roman"/>
                        <w:sz w:val="18"/>
                      </w:rPr>
                      <w:t>file:///C/Users/yuriy/Documents/Yuri/Ocean_Two/The_2026_Florida_Statutes.txt[9/18/2026</w:t>
                    </w:r>
                    <w:r>
                      <w:rPr>
                        <w:rFonts w:ascii="Times New Roman"/>
                        <w:spacing w:val="-1"/>
                        <w:sz w:val="18"/>
                      </w:rPr>
                      <w:t xml:space="preserve"> </w:t>
                    </w:r>
                    <w:r>
                      <w:rPr>
                        <w:rFonts w:ascii="Times New Roman"/>
                        <w:sz w:val="18"/>
                      </w:rPr>
                      <w:t>6</w:t>
                    </w:r>
                    <w:proofErr w:type="gramEnd"/>
                    <w:r>
                      <w:rPr>
                        <w:rFonts w:ascii="Times New Roman"/>
                        <w:sz w:val="18"/>
                      </w:rPr>
                      <w:t xml:space="preserve">:10:59 </w:t>
                    </w:r>
                    <w:r>
                      <w:rPr>
                        <w:rFonts w:ascii="Times New Roman"/>
                        <w:spacing w:val="-5"/>
                        <w:sz w:val="18"/>
                      </w:rPr>
                      <w:t>PM]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8730" w14:textId="77777777" w:rsidR="00DF1C20" w:rsidRDefault="00DF1C20">
      <w:r>
        <w:separator/>
      </w:r>
    </w:p>
  </w:footnote>
  <w:footnote w:type="continuationSeparator" w:id="0">
    <w:p w14:paraId="35A74AF2" w14:textId="77777777" w:rsidR="00DF1C20" w:rsidRDefault="00DF1C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A04"/>
    <w:multiLevelType w:val="hybridMultilevel"/>
    <w:tmpl w:val="B55ADB98"/>
    <w:lvl w:ilvl="0" w:tplc="F628FFD8">
      <w:start w:val="1"/>
      <w:numFmt w:val="decimal"/>
      <w:lvlText w:val="%1."/>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1" w:tplc="C5525C84">
      <w:numFmt w:val="bullet"/>
      <w:lvlText w:val="•"/>
      <w:lvlJc w:val="left"/>
      <w:pPr>
        <w:ind w:left="1512" w:hanging="279"/>
      </w:pPr>
      <w:rPr>
        <w:rFonts w:hint="default"/>
        <w:lang w:val="en-US" w:eastAsia="en-US" w:bidi="ar-SA"/>
      </w:rPr>
    </w:lvl>
    <w:lvl w:ilvl="2" w:tplc="C6541306">
      <w:numFmt w:val="bullet"/>
      <w:lvlText w:val="•"/>
      <w:lvlJc w:val="left"/>
      <w:pPr>
        <w:ind w:left="2704" w:hanging="279"/>
      </w:pPr>
      <w:rPr>
        <w:rFonts w:hint="default"/>
        <w:lang w:val="en-US" w:eastAsia="en-US" w:bidi="ar-SA"/>
      </w:rPr>
    </w:lvl>
    <w:lvl w:ilvl="3" w:tplc="3E3AB40A">
      <w:numFmt w:val="bullet"/>
      <w:lvlText w:val="•"/>
      <w:lvlJc w:val="left"/>
      <w:pPr>
        <w:ind w:left="3896" w:hanging="279"/>
      </w:pPr>
      <w:rPr>
        <w:rFonts w:hint="default"/>
        <w:lang w:val="en-US" w:eastAsia="en-US" w:bidi="ar-SA"/>
      </w:rPr>
    </w:lvl>
    <w:lvl w:ilvl="4" w:tplc="67220F3C">
      <w:numFmt w:val="bullet"/>
      <w:lvlText w:val="•"/>
      <w:lvlJc w:val="left"/>
      <w:pPr>
        <w:ind w:left="5088" w:hanging="279"/>
      </w:pPr>
      <w:rPr>
        <w:rFonts w:hint="default"/>
        <w:lang w:val="en-US" w:eastAsia="en-US" w:bidi="ar-SA"/>
      </w:rPr>
    </w:lvl>
    <w:lvl w:ilvl="5" w:tplc="D6A64FEC">
      <w:numFmt w:val="bullet"/>
      <w:lvlText w:val="•"/>
      <w:lvlJc w:val="left"/>
      <w:pPr>
        <w:ind w:left="6280" w:hanging="279"/>
      </w:pPr>
      <w:rPr>
        <w:rFonts w:hint="default"/>
        <w:lang w:val="en-US" w:eastAsia="en-US" w:bidi="ar-SA"/>
      </w:rPr>
    </w:lvl>
    <w:lvl w:ilvl="6" w:tplc="7AB01E90">
      <w:numFmt w:val="bullet"/>
      <w:lvlText w:val="•"/>
      <w:lvlJc w:val="left"/>
      <w:pPr>
        <w:ind w:left="7472" w:hanging="279"/>
      </w:pPr>
      <w:rPr>
        <w:rFonts w:hint="default"/>
        <w:lang w:val="en-US" w:eastAsia="en-US" w:bidi="ar-SA"/>
      </w:rPr>
    </w:lvl>
    <w:lvl w:ilvl="7" w:tplc="E6862946">
      <w:numFmt w:val="bullet"/>
      <w:lvlText w:val="•"/>
      <w:lvlJc w:val="left"/>
      <w:pPr>
        <w:ind w:left="8664" w:hanging="279"/>
      </w:pPr>
      <w:rPr>
        <w:rFonts w:hint="default"/>
        <w:lang w:val="en-US" w:eastAsia="en-US" w:bidi="ar-SA"/>
      </w:rPr>
    </w:lvl>
    <w:lvl w:ilvl="8" w:tplc="E9BC52BA">
      <w:numFmt w:val="bullet"/>
      <w:lvlText w:val="•"/>
      <w:lvlJc w:val="left"/>
      <w:pPr>
        <w:ind w:left="9856" w:hanging="279"/>
      </w:pPr>
      <w:rPr>
        <w:rFonts w:hint="default"/>
        <w:lang w:val="en-US" w:eastAsia="en-US" w:bidi="ar-SA"/>
      </w:rPr>
    </w:lvl>
  </w:abstractNum>
  <w:abstractNum w:abstractNumId="1" w15:restartNumberingAfterBreak="0">
    <w:nsid w:val="022625C2"/>
    <w:multiLevelType w:val="hybridMultilevel"/>
    <w:tmpl w:val="82160F68"/>
    <w:lvl w:ilvl="0" w:tplc="602CDC1A">
      <w:start w:val="1"/>
      <w:numFmt w:val="decimal"/>
      <w:lvlText w:val="(%1)"/>
      <w:lvlJc w:val="left"/>
      <w:pPr>
        <w:ind w:left="709" w:hanging="390"/>
        <w:jc w:val="left"/>
      </w:pPr>
      <w:rPr>
        <w:rFonts w:ascii="Tahoma" w:eastAsia="Tahoma" w:hAnsi="Tahoma" w:cs="Tahoma" w:hint="default"/>
        <w:b w:val="0"/>
        <w:bCs w:val="0"/>
        <w:i w:val="0"/>
        <w:iCs w:val="0"/>
        <w:spacing w:val="0"/>
        <w:w w:val="100"/>
        <w:sz w:val="24"/>
        <w:szCs w:val="24"/>
        <w:lang w:val="en-US" w:eastAsia="en-US" w:bidi="ar-SA"/>
      </w:rPr>
    </w:lvl>
    <w:lvl w:ilvl="1" w:tplc="799613AE">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75FE1792">
      <w:start w:val="1"/>
      <w:numFmt w:val="decimal"/>
      <w:lvlText w:val="%3."/>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3" w:tplc="87BEE328">
      <w:numFmt w:val="bullet"/>
      <w:lvlText w:val="•"/>
      <w:lvlJc w:val="left"/>
      <w:pPr>
        <w:ind w:left="2142" w:hanging="279"/>
      </w:pPr>
      <w:rPr>
        <w:rFonts w:hint="default"/>
        <w:lang w:val="en-US" w:eastAsia="en-US" w:bidi="ar-SA"/>
      </w:rPr>
    </w:lvl>
    <w:lvl w:ilvl="4" w:tplc="2D1CD632">
      <w:numFmt w:val="bullet"/>
      <w:lvlText w:val="•"/>
      <w:lvlJc w:val="left"/>
      <w:pPr>
        <w:ind w:left="3585" w:hanging="279"/>
      </w:pPr>
      <w:rPr>
        <w:rFonts w:hint="default"/>
        <w:lang w:val="en-US" w:eastAsia="en-US" w:bidi="ar-SA"/>
      </w:rPr>
    </w:lvl>
    <w:lvl w:ilvl="5" w:tplc="D9A0577C">
      <w:numFmt w:val="bullet"/>
      <w:lvlText w:val="•"/>
      <w:lvlJc w:val="left"/>
      <w:pPr>
        <w:ind w:left="5027" w:hanging="279"/>
      </w:pPr>
      <w:rPr>
        <w:rFonts w:hint="default"/>
        <w:lang w:val="en-US" w:eastAsia="en-US" w:bidi="ar-SA"/>
      </w:rPr>
    </w:lvl>
    <w:lvl w:ilvl="6" w:tplc="8A3239CE">
      <w:numFmt w:val="bullet"/>
      <w:lvlText w:val="•"/>
      <w:lvlJc w:val="left"/>
      <w:pPr>
        <w:ind w:left="6470" w:hanging="279"/>
      </w:pPr>
      <w:rPr>
        <w:rFonts w:hint="default"/>
        <w:lang w:val="en-US" w:eastAsia="en-US" w:bidi="ar-SA"/>
      </w:rPr>
    </w:lvl>
    <w:lvl w:ilvl="7" w:tplc="FA5C30D2">
      <w:numFmt w:val="bullet"/>
      <w:lvlText w:val="•"/>
      <w:lvlJc w:val="left"/>
      <w:pPr>
        <w:ind w:left="7912" w:hanging="279"/>
      </w:pPr>
      <w:rPr>
        <w:rFonts w:hint="default"/>
        <w:lang w:val="en-US" w:eastAsia="en-US" w:bidi="ar-SA"/>
      </w:rPr>
    </w:lvl>
    <w:lvl w:ilvl="8" w:tplc="44C21DDC">
      <w:numFmt w:val="bullet"/>
      <w:lvlText w:val="•"/>
      <w:lvlJc w:val="left"/>
      <w:pPr>
        <w:ind w:left="9355" w:hanging="279"/>
      </w:pPr>
      <w:rPr>
        <w:rFonts w:hint="default"/>
        <w:lang w:val="en-US" w:eastAsia="en-US" w:bidi="ar-SA"/>
      </w:rPr>
    </w:lvl>
  </w:abstractNum>
  <w:abstractNum w:abstractNumId="2" w15:restartNumberingAfterBreak="0">
    <w:nsid w:val="02BB7768"/>
    <w:multiLevelType w:val="hybridMultilevel"/>
    <w:tmpl w:val="226E42D6"/>
    <w:lvl w:ilvl="0" w:tplc="8A5C96C4">
      <w:start w:val="2"/>
      <w:numFmt w:val="decimal"/>
      <w:lvlText w:val="%1."/>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1" w:tplc="7F9C264E">
      <w:numFmt w:val="bullet"/>
      <w:lvlText w:val="•"/>
      <w:lvlJc w:val="left"/>
      <w:pPr>
        <w:ind w:left="1512" w:hanging="279"/>
      </w:pPr>
      <w:rPr>
        <w:rFonts w:hint="default"/>
        <w:lang w:val="en-US" w:eastAsia="en-US" w:bidi="ar-SA"/>
      </w:rPr>
    </w:lvl>
    <w:lvl w:ilvl="2" w:tplc="E06ACCBA">
      <w:numFmt w:val="bullet"/>
      <w:lvlText w:val="•"/>
      <w:lvlJc w:val="left"/>
      <w:pPr>
        <w:ind w:left="2704" w:hanging="279"/>
      </w:pPr>
      <w:rPr>
        <w:rFonts w:hint="default"/>
        <w:lang w:val="en-US" w:eastAsia="en-US" w:bidi="ar-SA"/>
      </w:rPr>
    </w:lvl>
    <w:lvl w:ilvl="3" w:tplc="B574D486">
      <w:numFmt w:val="bullet"/>
      <w:lvlText w:val="•"/>
      <w:lvlJc w:val="left"/>
      <w:pPr>
        <w:ind w:left="3896" w:hanging="279"/>
      </w:pPr>
      <w:rPr>
        <w:rFonts w:hint="default"/>
        <w:lang w:val="en-US" w:eastAsia="en-US" w:bidi="ar-SA"/>
      </w:rPr>
    </w:lvl>
    <w:lvl w:ilvl="4" w:tplc="9B885DD0">
      <w:numFmt w:val="bullet"/>
      <w:lvlText w:val="•"/>
      <w:lvlJc w:val="left"/>
      <w:pPr>
        <w:ind w:left="5088" w:hanging="279"/>
      </w:pPr>
      <w:rPr>
        <w:rFonts w:hint="default"/>
        <w:lang w:val="en-US" w:eastAsia="en-US" w:bidi="ar-SA"/>
      </w:rPr>
    </w:lvl>
    <w:lvl w:ilvl="5" w:tplc="644668C2">
      <w:numFmt w:val="bullet"/>
      <w:lvlText w:val="•"/>
      <w:lvlJc w:val="left"/>
      <w:pPr>
        <w:ind w:left="6280" w:hanging="279"/>
      </w:pPr>
      <w:rPr>
        <w:rFonts w:hint="default"/>
        <w:lang w:val="en-US" w:eastAsia="en-US" w:bidi="ar-SA"/>
      </w:rPr>
    </w:lvl>
    <w:lvl w:ilvl="6" w:tplc="4538E832">
      <w:numFmt w:val="bullet"/>
      <w:lvlText w:val="•"/>
      <w:lvlJc w:val="left"/>
      <w:pPr>
        <w:ind w:left="7472" w:hanging="279"/>
      </w:pPr>
      <w:rPr>
        <w:rFonts w:hint="default"/>
        <w:lang w:val="en-US" w:eastAsia="en-US" w:bidi="ar-SA"/>
      </w:rPr>
    </w:lvl>
    <w:lvl w:ilvl="7" w:tplc="48321136">
      <w:numFmt w:val="bullet"/>
      <w:lvlText w:val="•"/>
      <w:lvlJc w:val="left"/>
      <w:pPr>
        <w:ind w:left="8664" w:hanging="279"/>
      </w:pPr>
      <w:rPr>
        <w:rFonts w:hint="default"/>
        <w:lang w:val="en-US" w:eastAsia="en-US" w:bidi="ar-SA"/>
      </w:rPr>
    </w:lvl>
    <w:lvl w:ilvl="8" w:tplc="B23AE140">
      <w:numFmt w:val="bullet"/>
      <w:lvlText w:val="•"/>
      <w:lvlJc w:val="left"/>
      <w:pPr>
        <w:ind w:left="9856" w:hanging="279"/>
      </w:pPr>
      <w:rPr>
        <w:rFonts w:hint="default"/>
        <w:lang w:val="en-US" w:eastAsia="en-US" w:bidi="ar-SA"/>
      </w:rPr>
    </w:lvl>
  </w:abstractNum>
  <w:abstractNum w:abstractNumId="3" w15:restartNumberingAfterBreak="0">
    <w:nsid w:val="04352229"/>
    <w:multiLevelType w:val="multilevel"/>
    <w:tmpl w:val="8D22FCBC"/>
    <w:lvl w:ilvl="0">
      <w:start w:val="718"/>
      <w:numFmt w:val="decimal"/>
      <w:lvlText w:val="%1"/>
      <w:lvlJc w:val="left"/>
      <w:pPr>
        <w:ind w:left="1253" w:hanging="934"/>
        <w:jc w:val="left"/>
      </w:pPr>
      <w:rPr>
        <w:rFonts w:hint="default"/>
        <w:lang w:val="en-US" w:eastAsia="en-US" w:bidi="ar-SA"/>
      </w:rPr>
    </w:lvl>
    <w:lvl w:ilvl="1">
      <w:start w:val="116"/>
      <w:numFmt w:val="decimal"/>
      <w:lvlText w:val="%1.%2"/>
      <w:lvlJc w:val="left"/>
      <w:pPr>
        <w:ind w:left="1253" w:hanging="934"/>
        <w:jc w:val="left"/>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3456" w:hanging="934"/>
      </w:pPr>
      <w:rPr>
        <w:rFonts w:hint="default"/>
        <w:lang w:val="en-US" w:eastAsia="en-US" w:bidi="ar-SA"/>
      </w:rPr>
    </w:lvl>
    <w:lvl w:ilvl="3">
      <w:numFmt w:val="bullet"/>
      <w:lvlText w:val="•"/>
      <w:lvlJc w:val="left"/>
      <w:pPr>
        <w:ind w:left="4554" w:hanging="934"/>
      </w:pPr>
      <w:rPr>
        <w:rFonts w:hint="default"/>
        <w:lang w:val="en-US" w:eastAsia="en-US" w:bidi="ar-SA"/>
      </w:rPr>
    </w:lvl>
    <w:lvl w:ilvl="4">
      <w:numFmt w:val="bullet"/>
      <w:lvlText w:val="•"/>
      <w:lvlJc w:val="left"/>
      <w:pPr>
        <w:ind w:left="5652" w:hanging="934"/>
      </w:pPr>
      <w:rPr>
        <w:rFonts w:hint="default"/>
        <w:lang w:val="en-US" w:eastAsia="en-US" w:bidi="ar-SA"/>
      </w:rPr>
    </w:lvl>
    <w:lvl w:ilvl="5">
      <w:numFmt w:val="bullet"/>
      <w:lvlText w:val="•"/>
      <w:lvlJc w:val="left"/>
      <w:pPr>
        <w:ind w:left="6750" w:hanging="934"/>
      </w:pPr>
      <w:rPr>
        <w:rFonts w:hint="default"/>
        <w:lang w:val="en-US" w:eastAsia="en-US" w:bidi="ar-SA"/>
      </w:rPr>
    </w:lvl>
    <w:lvl w:ilvl="6">
      <w:numFmt w:val="bullet"/>
      <w:lvlText w:val="•"/>
      <w:lvlJc w:val="left"/>
      <w:pPr>
        <w:ind w:left="7848" w:hanging="934"/>
      </w:pPr>
      <w:rPr>
        <w:rFonts w:hint="default"/>
        <w:lang w:val="en-US" w:eastAsia="en-US" w:bidi="ar-SA"/>
      </w:rPr>
    </w:lvl>
    <w:lvl w:ilvl="7">
      <w:numFmt w:val="bullet"/>
      <w:lvlText w:val="•"/>
      <w:lvlJc w:val="left"/>
      <w:pPr>
        <w:ind w:left="8946" w:hanging="934"/>
      </w:pPr>
      <w:rPr>
        <w:rFonts w:hint="default"/>
        <w:lang w:val="en-US" w:eastAsia="en-US" w:bidi="ar-SA"/>
      </w:rPr>
    </w:lvl>
    <w:lvl w:ilvl="8">
      <w:numFmt w:val="bullet"/>
      <w:lvlText w:val="•"/>
      <w:lvlJc w:val="left"/>
      <w:pPr>
        <w:ind w:left="10044" w:hanging="934"/>
      </w:pPr>
      <w:rPr>
        <w:rFonts w:hint="default"/>
        <w:lang w:val="en-US" w:eastAsia="en-US" w:bidi="ar-SA"/>
      </w:rPr>
    </w:lvl>
  </w:abstractNum>
  <w:abstractNum w:abstractNumId="4" w15:restartNumberingAfterBreak="0">
    <w:nsid w:val="0AF04E64"/>
    <w:multiLevelType w:val="hybridMultilevel"/>
    <w:tmpl w:val="2B6C5B60"/>
    <w:lvl w:ilvl="0" w:tplc="E1C03576">
      <w:start w:val="1"/>
      <w:numFmt w:val="decimal"/>
      <w:lvlText w:val="(%1)"/>
      <w:lvlJc w:val="left"/>
      <w:pPr>
        <w:ind w:left="709" w:hanging="390"/>
        <w:jc w:val="left"/>
      </w:pPr>
      <w:rPr>
        <w:rFonts w:ascii="Tahoma" w:eastAsia="Tahoma" w:hAnsi="Tahoma" w:cs="Tahoma" w:hint="default"/>
        <w:b w:val="0"/>
        <w:bCs w:val="0"/>
        <w:i w:val="0"/>
        <w:iCs w:val="0"/>
        <w:spacing w:val="0"/>
        <w:w w:val="100"/>
        <w:sz w:val="24"/>
        <w:szCs w:val="24"/>
        <w:lang w:val="en-US" w:eastAsia="en-US" w:bidi="ar-SA"/>
      </w:rPr>
    </w:lvl>
    <w:lvl w:ilvl="1" w:tplc="6534FA1A">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50180BA4">
      <w:start w:val="1"/>
      <w:numFmt w:val="decimal"/>
      <w:lvlText w:val="%3."/>
      <w:lvlJc w:val="left"/>
      <w:pPr>
        <w:ind w:left="320" w:hanging="279"/>
        <w:jc w:val="left"/>
      </w:pPr>
      <w:rPr>
        <w:rFonts w:ascii="Tahoma" w:eastAsia="Tahoma" w:hAnsi="Tahoma" w:cs="Tahoma" w:hint="default"/>
        <w:b w:val="0"/>
        <w:bCs w:val="0"/>
        <w:i w:val="0"/>
        <w:iCs w:val="0"/>
        <w:spacing w:val="0"/>
        <w:w w:val="90"/>
        <w:sz w:val="24"/>
        <w:szCs w:val="24"/>
        <w:lang w:val="en-US" w:eastAsia="en-US" w:bidi="ar-SA"/>
      </w:rPr>
    </w:lvl>
    <w:lvl w:ilvl="3" w:tplc="D42E70D2">
      <w:start w:val="1"/>
      <w:numFmt w:val="lowerLetter"/>
      <w:lvlText w:val="%4."/>
      <w:lvlJc w:val="left"/>
      <w:pPr>
        <w:ind w:left="320" w:hanging="274"/>
        <w:jc w:val="left"/>
      </w:pPr>
      <w:rPr>
        <w:rFonts w:ascii="Tahoma" w:eastAsia="Tahoma" w:hAnsi="Tahoma" w:cs="Tahoma" w:hint="default"/>
        <w:b w:val="0"/>
        <w:bCs w:val="0"/>
        <w:i w:val="0"/>
        <w:iCs w:val="0"/>
        <w:spacing w:val="0"/>
        <w:w w:val="100"/>
        <w:sz w:val="24"/>
        <w:szCs w:val="24"/>
        <w:lang w:val="en-US" w:eastAsia="en-US" w:bidi="ar-SA"/>
      </w:rPr>
    </w:lvl>
    <w:lvl w:ilvl="4" w:tplc="830E0DB6">
      <w:numFmt w:val="bullet"/>
      <w:lvlText w:val="•"/>
      <w:lvlJc w:val="left"/>
      <w:pPr>
        <w:ind w:left="3585" w:hanging="274"/>
      </w:pPr>
      <w:rPr>
        <w:rFonts w:hint="default"/>
        <w:lang w:val="en-US" w:eastAsia="en-US" w:bidi="ar-SA"/>
      </w:rPr>
    </w:lvl>
    <w:lvl w:ilvl="5" w:tplc="6EF64348">
      <w:numFmt w:val="bullet"/>
      <w:lvlText w:val="•"/>
      <w:lvlJc w:val="left"/>
      <w:pPr>
        <w:ind w:left="5027" w:hanging="274"/>
      </w:pPr>
      <w:rPr>
        <w:rFonts w:hint="default"/>
        <w:lang w:val="en-US" w:eastAsia="en-US" w:bidi="ar-SA"/>
      </w:rPr>
    </w:lvl>
    <w:lvl w:ilvl="6" w:tplc="729064FE">
      <w:numFmt w:val="bullet"/>
      <w:lvlText w:val="•"/>
      <w:lvlJc w:val="left"/>
      <w:pPr>
        <w:ind w:left="6470" w:hanging="274"/>
      </w:pPr>
      <w:rPr>
        <w:rFonts w:hint="default"/>
        <w:lang w:val="en-US" w:eastAsia="en-US" w:bidi="ar-SA"/>
      </w:rPr>
    </w:lvl>
    <w:lvl w:ilvl="7" w:tplc="D714D742">
      <w:numFmt w:val="bullet"/>
      <w:lvlText w:val="•"/>
      <w:lvlJc w:val="left"/>
      <w:pPr>
        <w:ind w:left="7912" w:hanging="274"/>
      </w:pPr>
      <w:rPr>
        <w:rFonts w:hint="default"/>
        <w:lang w:val="en-US" w:eastAsia="en-US" w:bidi="ar-SA"/>
      </w:rPr>
    </w:lvl>
    <w:lvl w:ilvl="8" w:tplc="7F78C070">
      <w:numFmt w:val="bullet"/>
      <w:lvlText w:val="•"/>
      <w:lvlJc w:val="left"/>
      <w:pPr>
        <w:ind w:left="9355" w:hanging="274"/>
      </w:pPr>
      <w:rPr>
        <w:rFonts w:hint="default"/>
        <w:lang w:val="en-US" w:eastAsia="en-US" w:bidi="ar-SA"/>
      </w:rPr>
    </w:lvl>
  </w:abstractNum>
  <w:abstractNum w:abstractNumId="5" w15:restartNumberingAfterBreak="0">
    <w:nsid w:val="0B97572D"/>
    <w:multiLevelType w:val="hybridMultilevel"/>
    <w:tmpl w:val="376A3574"/>
    <w:lvl w:ilvl="0" w:tplc="1F1A7D96">
      <w:start w:val="6"/>
      <w:numFmt w:val="lowerLetter"/>
      <w:lvlText w:val="(%1)"/>
      <w:lvlJc w:val="left"/>
      <w:pPr>
        <w:ind w:left="320" w:hanging="336"/>
        <w:jc w:val="left"/>
      </w:pPr>
      <w:rPr>
        <w:rFonts w:ascii="Tahoma" w:eastAsia="Tahoma" w:hAnsi="Tahoma" w:cs="Tahoma" w:hint="default"/>
        <w:b w:val="0"/>
        <w:bCs w:val="0"/>
        <w:i w:val="0"/>
        <w:iCs w:val="0"/>
        <w:spacing w:val="0"/>
        <w:w w:val="100"/>
        <w:sz w:val="24"/>
        <w:szCs w:val="24"/>
        <w:lang w:val="en-US" w:eastAsia="en-US" w:bidi="ar-SA"/>
      </w:rPr>
    </w:lvl>
    <w:lvl w:ilvl="1" w:tplc="44E67F22">
      <w:numFmt w:val="bullet"/>
      <w:lvlText w:val="•"/>
      <w:lvlJc w:val="left"/>
      <w:pPr>
        <w:ind w:left="1512" w:hanging="336"/>
      </w:pPr>
      <w:rPr>
        <w:rFonts w:hint="default"/>
        <w:lang w:val="en-US" w:eastAsia="en-US" w:bidi="ar-SA"/>
      </w:rPr>
    </w:lvl>
    <w:lvl w:ilvl="2" w:tplc="BEC07A30">
      <w:numFmt w:val="bullet"/>
      <w:lvlText w:val="•"/>
      <w:lvlJc w:val="left"/>
      <w:pPr>
        <w:ind w:left="2704" w:hanging="336"/>
      </w:pPr>
      <w:rPr>
        <w:rFonts w:hint="default"/>
        <w:lang w:val="en-US" w:eastAsia="en-US" w:bidi="ar-SA"/>
      </w:rPr>
    </w:lvl>
    <w:lvl w:ilvl="3" w:tplc="FF34FD58">
      <w:numFmt w:val="bullet"/>
      <w:lvlText w:val="•"/>
      <w:lvlJc w:val="left"/>
      <w:pPr>
        <w:ind w:left="3896" w:hanging="336"/>
      </w:pPr>
      <w:rPr>
        <w:rFonts w:hint="default"/>
        <w:lang w:val="en-US" w:eastAsia="en-US" w:bidi="ar-SA"/>
      </w:rPr>
    </w:lvl>
    <w:lvl w:ilvl="4" w:tplc="CDD854BA">
      <w:numFmt w:val="bullet"/>
      <w:lvlText w:val="•"/>
      <w:lvlJc w:val="left"/>
      <w:pPr>
        <w:ind w:left="5088" w:hanging="336"/>
      </w:pPr>
      <w:rPr>
        <w:rFonts w:hint="default"/>
        <w:lang w:val="en-US" w:eastAsia="en-US" w:bidi="ar-SA"/>
      </w:rPr>
    </w:lvl>
    <w:lvl w:ilvl="5" w:tplc="D6003868">
      <w:numFmt w:val="bullet"/>
      <w:lvlText w:val="•"/>
      <w:lvlJc w:val="left"/>
      <w:pPr>
        <w:ind w:left="6280" w:hanging="336"/>
      </w:pPr>
      <w:rPr>
        <w:rFonts w:hint="default"/>
        <w:lang w:val="en-US" w:eastAsia="en-US" w:bidi="ar-SA"/>
      </w:rPr>
    </w:lvl>
    <w:lvl w:ilvl="6" w:tplc="4F421A96">
      <w:numFmt w:val="bullet"/>
      <w:lvlText w:val="•"/>
      <w:lvlJc w:val="left"/>
      <w:pPr>
        <w:ind w:left="7472" w:hanging="336"/>
      </w:pPr>
      <w:rPr>
        <w:rFonts w:hint="default"/>
        <w:lang w:val="en-US" w:eastAsia="en-US" w:bidi="ar-SA"/>
      </w:rPr>
    </w:lvl>
    <w:lvl w:ilvl="7" w:tplc="40C2E560">
      <w:numFmt w:val="bullet"/>
      <w:lvlText w:val="•"/>
      <w:lvlJc w:val="left"/>
      <w:pPr>
        <w:ind w:left="8664" w:hanging="336"/>
      </w:pPr>
      <w:rPr>
        <w:rFonts w:hint="default"/>
        <w:lang w:val="en-US" w:eastAsia="en-US" w:bidi="ar-SA"/>
      </w:rPr>
    </w:lvl>
    <w:lvl w:ilvl="8" w:tplc="39C8FEA2">
      <w:numFmt w:val="bullet"/>
      <w:lvlText w:val="•"/>
      <w:lvlJc w:val="left"/>
      <w:pPr>
        <w:ind w:left="9856" w:hanging="336"/>
      </w:pPr>
      <w:rPr>
        <w:rFonts w:hint="default"/>
        <w:lang w:val="en-US" w:eastAsia="en-US" w:bidi="ar-SA"/>
      </w:rPr>
    </w:lvl>
  </w:abstractNum>
  <w:abstractNum w:abstractNumId="6" w15:restartNumberingAfterBreak="0">
    <w:nsid w:val="0D85566F"/>
    <w:multiLevelType w:val="hybridMultilevel"/>
    <w:tmpl w:val="63A2986E"/>
    <w:lvl w:ilvl="0" w:tplc="34841CCE">
      <w:start w:val="5"/>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752A5EA8">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E0084F34">
      <w:start w:val="1"/>
      <w:numFmt w:val="decimal"/>
      <w:lvlText w:val="%3."/>
      <w:lvlJc w:val="left"/>
      <w:pPr>
        <w:ind w:left="598" w:hanging="279"/>
        <w:jc w:val="left"/>
      </w:pPr>
      <w:rPr>
        <w:rFonts w:ascii="Tahoma" w:eastAsia="Tahoma" w:hAnsi="Tahoma" w:cs="Tahoma" w:hint="default"/>
        <w:b w:val="0"/>
        <w:bCs w:val="0"/>
        <w:i w:val="0"/>
        <w:iCs w:val="0"/>
        <w:spacing w:val="0"/>
        <w:w w:val="100"/>
        <w:sz w:val="24"/>
        <w:szCs w:val="24"/>
        <w:lang w:val="en-US" w:eastAsia="en-US" w:bidi="ar-SA"/>
      </w:rPr>
    </w:lvl>
    <w:lvl w:ilvl="3" w:tplc="FEA47084">
      <w:numFmt w:val="bullet"/>
      <w:lvlText w:val="•"/>
      <w:lvlJc w:val="left"/>
      <w:pPr>
        <w:ind w:left="3186" w:hanging="279"/>
      </w:pPr>
      <w:rPr>
        <w:rFonts w:hint="default"/>
        <w:lang w:val="en-US" w:eastAsia="en-US" w:bidi="ar-SA"/>
      </w:rPr>
    </w:lvl>
    <w:lvl w:ilvl="4" w:tplc="EB5CC9AC">
      <w:numFmt w:val="bullet"/>
      <w:lvlText w:val="•"/>
      <w:lvlJc w:val="left"/>
      <w:pPr>
        <w:ind w:left="4480" w:hanging="279"/>
      </w:pPr>
      <w:rPr>
        <w:rFonts w:hint="default"/>
        <w:lang w:val="en-US" w:eastAsia="en-US" w:bidi="ar-SA"/>
      </w:rPr>
    </w:lvl>
    <w:lvl w:ilvl="5" w:tplc="66A2D306">
      <w:numFmt w:val="bullet"/>
      <w:lvlText w:val="•"/>
      <w:lvlJc w:val="left"/>
      <w:pPr>
        <w:ind w:left="5773" w:hanging="279"/>
      </w:pPr>
      <w:rPr>
        <w:rFonts w:hint="default"/>
        <w:lang w:val="en-US" w:eastAsia="en-US" w:bidi="ar-SA"/>
      </w:rPr>
    </w:lvl>
    <w:lvl w:ilvl="6" w:tplc="33E8C63A">
      <w:numFmt w:val="bullet"/>
      <w:lvlText w:val="•"/>
      <w:lvlJc w:val="left"/>
      <w:pPr>
        <w:ind w:left="7066" w:hanging="279"/>
      </w:pPr>
      <w:rPr>
        <w:rFonts w:hint="default"/>
        <w:lang w:val="en-US" w:eastAsia="en-US" w:bidi="ar-SA"/>
      </w:rPr>
    </w:lvl>
    <w:lvl w:ilvl="7" w:tplc="3DF088F2">
      <w:numFmt w:val="bullet"/>
      <w:lvlText w:val="•"/>
      <w:lvlJc w:val="left"/>
      <w:pPr>
        <w:ind w:left="8360" w:hanging="279"/>
      </w:pPr>
      <w:rPr>
        <w:rFonts w:hint="default"/>
        <w:lang w:val="en-US" w:eastAsia="en-US" w:bidi="ar-SA"/>
      </w:rPr>
    </w:lvl>
    <w:lvl w:ilvl="8" w:tplc="253A74BA">
      <w:numFmt w:val="bullet"/>
      <w:lvlText w:val="•"/>
      <w:lvlJc w:val="left"/>
      <w:pPr>
        <w:ind w:left="9653" w:hanging="279"/>
      </w:pPr>
      <w:rPr>
        <w:rFonts w:hint="default"/>
        <w:lang w:val="en-US" w:eastAsia="en-US" w:bidi="ar-SA"/>
      </w:rPr>
    </w:lvl>
  </w:abstractNum>
  <w:abstractNum w:abstractNumId="7" w15:restartNumberingAfterBreak="0">
    <w:nsid w:val="102B7FA9"/>
    <w:multiLevelType w:val="hybridMultilevel"/>
    <w:tmpl w:val="7890BE20"/>
    <w:lvl w:ilvl="0" w:tplc="60B80150">
      <w:start w:val="2"/>
      <w:numFmt w:val="lowerLetter"/>
      <w:lvlText w:val="(%1)"/>
      <w:lvlJc w:val="left"/>
      <w:pPr>
        <w:ind w:left="320" w:hanging="392"/>
        <w:jc w:val="left"/>
      </w:pPr>
      <w:rPr>
        <w:rFonts w:ascii="Tahoma" w:eastAsia="Tahoma" w:hAnsi="Tahoma" w:cs="Tahoma" w:hint="default"/>
        <w:b w:val="0"/>
        <w:bCs w:val="0"/>
        <w:i w:val="0"/>
        <w:iCs w:val="0"/>
        <w:spacing w:val="0"/>
        <w:w w:val="100"/>
        <w:sz w:val="24"/>
        <w:szCs w:val="24"/>
        <w:lang w:val="en-US" w:eastAsia="en-US" w:bidi="ar-SA"/>
      </w:rPr>
    </w:lvl>
    <w:lvl w:ilvl="1" w:tplc="B1B60C5C">
      <w:numFmt w:val="bullet"/>
      <w:lvlText w:val="•"/>
      <w:lvlJc w:val="left"/>
      <w:pPr>
        <w:ind w:left="1512" w:hanging="392"/>
      </w:pPr>
      <w:rPr>
        <w:rFonts w:hint="default"/>
        <w:lang w:val="en-US" w:eastAsia="en-US" w:bidi="ar-SA"/>
      </w:rPr>
    </w:lvl>
    <w:lvl w:ilvl="2" w:tplc="5FA24208">
      <w:numFmt w:val="bullet"/>
      <w:lvlText w:val="•"/>
      <w:lvlJc w:val="left"/>
      <w:pPr>
        <w:ind w:left="2704" w:hanging="392"/>
      </w:pPr>
      <w:rPr>
        <w:rFonts w:hint="default"/>
        <w:lang w:val="en-US" w:eastAsia="en-US" w:bidi="ar-SA"/>
      </w:rPr>
    </w:lvl>
    <w:lvl w:ilvl="3" w:tplc="C31CBA98">
      <w:numFmt w:val="bullet"/>
      <w:lvlText w:val="•"/>
      <w:lvlJc w:val="left"/>
      <w:pPr>
        <w:ind w:left="3896" w:hanging="392"/>
      </w:pPr>
      <w:rPr>
        <w:rFonts w:hint="default"/>
        <w:lang w:val="en-US" w:eastAsia="en-US" w:bidi="ar-SA"/>
      </w:rPr>
    </w:lvl>
    <w:lvl w:ilvl="4" w:tplc="E542A88E">
      <w:numFmt w:val="bullet"/>
      <w:lvlText w:val="•"/>
      <w:lvlJc w:val="left"/>
      <w:pPr>
        <w:ind w:left="5088" w:hanging="392"/>
      </w:pPr>
      <w:rPr>
        <w:rFonts w:hint="default"/>
        <w:lang w:val="en-US" w:eastAsia="en-US" w:bidi="ar-SA"/>
      </w:rPr>
    </w:lvl>
    <w:lvl w:ilvl="5" w:tplc="D71E394C">
      <w:numFmt w:val="bullet"/>
      <w:lvlText w:val="•"/>
      <w:lvlJc w:val="left"/>
      <w:pPr>
        <w:ind w:left="6280" w:hanging="392"/>
      </w:pPr>
      <w:rPr>
        <w:rFonts w:hint="default"/>
        <w:lang w:val="en-US" w:eastAsia="en-US" w:bidi="ar-SA"/>
      </w:rPr>
    </w:lvl>
    <w:lvl w:ilvl="6" w:tplc="AA60B7EA">
      <w:numFmt w:val="bullet"/>
      <w:lvlText w:val="•"/>
      <w:lvlJc w:val="left"/>
      <w:pPr>
        <w:ind w:left="7472" w:hanging="392"/>
      </w:pPr>
      <w:rPr>
        <w:rFonts w:hint="default"/>
        <w:lang w:val="en-US" w:eastAsia="en-US" w:bidi="ar-SA"/>
      </w:rPr>
    </w:lvl>
    <w:lvl w:ilvl="7" w:tplc="089E0214">
      <w:numFmt w:val="bullet"/>
      <w:lvlText w:val="•"/>
      <w:lvlJc w:val="left"/>
      <w:pPr>
        <w:ind w:left="8664" w:hanging="392"/>
      </w:pPr>
      <w:rPr>
        <w:rFonts w:hint="default"/>
        <w:lang w:val="en-US" w:eastAsia="en-US" w:bidi="ar-SA"/>
      </w:rPr>
    </w:lvl>
    <w:lvl w:ilvl="8" w:tplc="17D244CE">
      <w:numFmt w:val="bullet"/>
      <w:lvlText w:val="•"/>
      <w:lvlJc w:val="left"/>
      <w:pPr>
        <w:ind w:left="9856" w:hanging="392"/>
      </w:pPr>
      <w:rPr>
        <w:rFonts w:hint="default"/>
        <w:lang w:val="en-US" w:eastAsia="en-US" w:bidi="ar-SA"/>
      </w:rPr>
    </w:lvl>
  </w:abstractNum>
  <w:abstractNum w:abstractNumId="8" w15:restartNumberingAfterBreak="0">
    <w:nsid w:val="10717D36"/>
    <w:multiLevelType w:val="hybridMultilevel"/>
    <w:tmpl w:val="BC2EA09E"/>
    <w:lvl w:ilvl="0" w:tplc="4F529426">
      <w:start w:val="1"/>
      <w:numFmt w:val="lowerLetter"/>
      <w:lvlText w:val="%1."/>
      <w:lvlJc w:val="left"/>
      <w:pPr>
        <w:ind w:left="320" w:hanging="274"/>
        <w:jc w:val="left"/>
      </w:pPr>
      <w:rPr>
        <w:rFonts w:ascii="Tahoma" w:eastAsia="Tahoma" w:hAnsi="Tahoma" w:cs="Tahoma" w:hint="default"/>
        <w:b w:val="0"/>
        <w:bCs w:val="0"/>
        <w:i w:val="0"/>
        <w:iCs w:val="0"/>
        <w:spacing w:val="0"/>
        <w:w w:val="100"/>
        <w:sz w:val="24"/>
        <w:szCs w:val="24"/>
        <w:lang w:val="en-US" w:eastAsia="en-US" w:bidi="ar-SA"/>
      </w:rPr>
    </w:lvl>
    <w:lvl w:ilvl="1" w:tplc="0CFC69D8">
      <w:numFmt w:val="bullet"/>
      <w:lvlText w:val="•"/>
      <w:lvlJc w:val="left"/>
      <w:pPr>
        <w:ind w:left="1512" w:hanging="274"/>
      </w:pPr>
      <w:rPr>
        <w:rFonts w:hint="default"/>
        <w:lang w:val="en-US" w:eastAsia="en-US" w:bidi="ar-SA"/>
      </w:rPr>
    </w:lvl>
    <w:lvl w:ilvl="2" w:tplc="1E82A264">
      <w:numFmt w:val="bullet"/>
      <w:lvlText w:val="•"/>
      <w:lvlJc w:val="left"/>
      <w:pPr>
        <w:ind w:left="2704" w:hanging="274"/>
      </w:pPr>
      <w:rPr>
        <w:rFonts w:hint="default"/>
        <w:lang w:val="en-US" w:eastAsia="en-US" w:bidi="ar-SA"/>
      </w:rPr>
    </w:lvl>
    <w:lvl w:ilvl="3" w:tplc="896EC6F4">
      <w:numFmt w:val="bullet"/>
      <w:lvlText w:val="•"/>
      <w:lvlJc w:val="left"/>
      <w:pPr>
        <w:ind w:left="3896" w:hanging="274"/>
      </w:pPr>
      <w:rPr>
        <w:rFonts w:hint="default"/>
        <w:lang w:val="en-US" w:eastAsia="en-US" w:bidi="ar-SA"/>
      </w:rPr>
    </w:lvl>
    <w:lvl w:ilvl="4" w:tplc="3C305CCC">
      <w:numFmt w:val="bullet"/>
      <w:lvlText w:val="•"/>
      <w:lvlJc w:val="left"/>
      <w:pPr>
        <w:ind w:left="5088" w:hanging="274"/>
      </w:pPr>
      <w:rPr>
        <w:rFonts w:hint="default"/>
        <w:lang w:val="en-US" w:eastAsia="en-US" w:bidi="ar-SA"/>
      </w:rPr>
    </w:lvl>
    <w:lvl w:ilvl="5" w:tplc="6C2093EE">
      <w:numFmt w:val="bullet"/>
      <w:lvlText w:val="•"/>
      <w:lvlJc w:val="left"/>
      <w:pPr>
        <w:ind w:left="6280" w:hanging="274"/>
      </w:pPr>
      <w:rPr>
        <w:rFonts w:hint="default"/>
        <w:lang w:val="en-US" w:eastAsia="en-US" w:bidi="ar-SA"/>
      </w:rPr>
    </w:lvl>
    <w:lvl w:ilvl="6" w:tplc="9BF48F1C">
      <w:numFmt w:val="bullet"/>
      <w:lvlText w:val="•"/>
      <w:lvlJc w:val="left"/>
      <w:pPr>
        <w:ind w:left="7472" w:hanging="274"/>
      </w:pPr>
      <w:rPr>
        <w:rFonts w:hint="default"/>
        <w:lang w:val="en-US" w:eastAsia="en-US" w:bidi="ar-SA"/>
      </w:rPr>
    </w:lvl>
    <w:lvl w:ilvl="7" w:tplc="991EA104">
      <w:numFmt w:val="bullet"/>
      <w:lvlText w:val="•"/>
      <w:lvlJc w:val="left"/>
      <w:pPr>
        <w:ind w:left="8664" w:hanging="274"/>
      </w:pPr>
      <w:rPr>
        <w:rFonts w:hint="default"/>
        <w:lang w:val="en-US" w:eastAsia="en-US" w:bidi="ar-SA"/>
      </w:rPr>
    </w:lvl>
    <w:lvl w:ilvl="8" w:tplc="C3922B7C">
      <w:numFmt w:val="bullet"/>
      <w:lvlText w:val="•"/>
      <w:lvlJc w:val="left"/>
      <w:pPr>
        <w:ind w:left="9856" w:hanging="274"/>
      </w:pPr>
      <w:rPr>
        <w:rFonts w:hint="default"/>
        <w:lang w:val="en-US" w:eastAsia="en-US" w:bidi="ar-SA"/>
      </w:rPr>
    </w:lvl>
  </w:abstractNum>
  <w:abstractNum w:abstractNumId="9" w15:restartNumberingAfterBreak="0">
    <w:nsid w:val="140E7E26"/>
    <w:multiLevelType w:val="hybridMultilevel"/>
    <w:tmpl w:val="92E84590"/>
    <w:lvl w:ilvl="0" w:tplc="04823566">
      <w:start w:val="2"/>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F152771A">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7CE4DDA8">
      <w:start w:val="1"/>
      <w:numFmt w:val="decimal"/>
      <w:lvlText w:val="%3."/>
      <w:lvlJc w:val="left"/>
      <w:pPr>
        <w:ind w:left="598" w:hanging="279"/>
        <w:jc w:val="left"/>
      </w:pPr>
      <w:rPr>
        <w:rFonts w:ascii="Tahoma" w:eastAsia="Tahoma" w:hAnsi="Tahoma" w:cs="Tahoma" w:hint="default"/>
        <w:b w:val="0"/>
        <w:bCs w:val="0"/>
        <w:i w:val="0"/>
        <w:iCs w:val="0"/>
        <w:spacing w:val="0"/>
        <w:w w:val="100"/>
        <w:sz w:val="24"/>
        <w:szCs w:val="24"/>
        <w:lang w:val="en-US" w:eastAsia="en-US" w:bidi="ar-SA"/>
      </w:rPr>
    </w:lvl>
    <w:lvl w:ilvl="3" w:tplc="16EA8DEE">
      <w:numFmt w:val="bullet"/>
      <w:lvlText w:val="•"/>
      <w:lvlJc w:val="left"/>
      <w:pPr>
        <w:ind w:left="3186" w:hanging="279"/>
      </w:pPr>
      <w:rPr>
        <w:rFonts w:hint="default"/>
        <w:lang w:val="en-US" w:eastAsia="en-US" w:bidi="ar-SA"/>
      </w:rPr>
    </w:lvl>
    <w:lvl w:ilvl="4" w:tplc="7EE6C692">
      <w:numFmt w:val="bullet"/>
      <w:lvlText w:val="•"/>
      <w:lvlJc w:val="left"/>
      <w:pPr>
        <w:ind w:left="4480" w:hanging="279"/>
      </w:pPr>
      <w:rPr>
        <w:rFonts w:hint="default"/>
        <w:lang w:val="en-US" w:eastAsia="en-US" w:bidi="ar-SA"/>
      </w:rPr>
    </w:lvl>
    <w:lvl w:ilvl="5" w:tplc="64103BCC">
      <w:numFmt w:val="bullet"/>
      <w:lvlText w:val="•"/>
      <w:lvlJc w:val="left"/>
      <w:pPr>
        <w:ind w:left="5773" w:hanging="279"/>
      </w:pPr>
      <w:rPr>
        <w:rFonts w:hint="default"/>
        <w:lang w:val="en-US" w:eastAsia="en-US" w:bidi="ar-SA"/>
      </w:rPr>
    </w:lvl>
    <w:lvl w:ilvl="6" w:tplc="9252E788">
      <w:numFmt w:val="bullet"/>
      <w:lvlText w:val="•"/>
      <w:lvlJc w:val="left"/>
      <w:pPr>
        <w:ind w:left="7066" w:hanging="279"/>
      </w:pPr>
      <w:rPr>
        <w:rFonts w:hint="default"/>
        <w:lang w:val="en-US" w:eastAsia="en-US" w:bidi="ar-SA"/>
      </w:rPr>
    </w:lvl>
    <w:lvl w:ilvl="7" w:tplc="0E6EFCA2">
      <w:numFmt w:val="bullet"/>
      <w:lvlText w:val="•"/>
      <w:lvlJc w:val="left"/>
      <w:pPr>
        <w:ind w:left="8360" w:hanging="279"/>
      </w:pPr>
      <w:rPr>
        <w:rFonts w:hint="default"/>
        <w:lang w:val="en-US" w:eastAsia="en-US" w:bidi="ar-SA"/>
      </w:rPr>
    </w:lvl>
    <w:lvl w:ilvl="8" w:tplc="7A769D86">
      <w:numFmt w:val="bullet"/>
      <w:lvlText w:val="•"/>
      <w:lvlJc w:val="left"/>
      <w:pPr>
        <w:ind w:left="9653" w:hanging="279"/>
      </w:pPr>
      <w:rPr>
        <w:rFonts w:hint="default"/>
        <w:lang w:val="en-US" w:eastAsia="en-US" w:bidi="ar-SA"/>
      </w:rPr>
    </w:lvl>
  </w:abstractNum>
  <w:abstractNum w:abstractNumId="10" w15:restartNumberingAfterBreak="0">
    <w:nsid w:val="148570DA"/>
    <w:multiLevelType w:val="hybridMultilevel"/>
    <w:tmpl w:val="66846FE4"/>
    <w:lvl w:ilvl="0" w:tplc="DDD837C6">
      <w:start w:val="1"/>
      <w:numFmt w:val="decimal"/>
      <w:lvlText w:val="%1."/>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1" w:tplc="EFBA6376">
      <w:numFmt w:val="bullet"/>
      <w:lvlText w:val="•"/>
      <w:lvlJc w:val="left"/>
      <w:pPr>
        <w:ind w:left="1512" w:hanging="279"/>
      </w:pPr>
      <w:rPr>
        <w:rFonts w:hint="default"/>
        <w:lang w:val="en-US" w:eastAsia="en-US" w:bidi="ar-SA"/>
      </w:rPr>
    </w:lvl>
    <w:lvl w:ilvl="2" w:tplc="18DE6492">
      <w:numFmt w:val="bullet"/>
      <w:lvlText w:val="•"/>
      <w:lvlJc w:val="left"/>
      <w:pPr>
        <w:ind w:left="2704" w:hanging="279"/>
      </w:pPr>
      <w:rPr>
        <w:rFonts w:hint="default"/>
        <w:lang w:val="en-US" w:eastAsia="en-US" w:bidi="ar-SA"/>
      </w:rPr>
    </w:lvl>
    <w:lvl w:ilvl="3" w:tplc="D35C0436">
      <w:numFmt w:val="bullet"/>
      <w:lvlText w:val="•"/>
      <w:lvlJc w:val="left"/>
      <w:pPr>
        <w:ind w:left="3896" w:hanging="279"/>
      </w:pPr>
      <w:rPr>
        <w:rFonts w:hint="default"/>
        <w:lang w:val="en-US" w:eastAsia="en-US" w:bidi="ar-SA"/>
      </w:rPr>
    </w:lvl>
    <w:lvl w:ilvl="4" w:tplc="E65E2914">
      <w:numFmt w:val="bullet"/>
      <w:lvlText w:val="•"/>
      <w:lvlJc w:val="left"/>
      <w:pPr>
        <w:ind w:left="5088" w:hanging="279"/>
      </w:pPr>
      <w:rPr>
        <w:rFonts w:hint="default"/>
        <w:lang w:val="en-US" w:eastAsia="en-US" w:bidi="ar-SA"/>
      </w:rPr>
    </w:lvl>
    <w:lvl w:ilvl="5" w:tplc="4FBAE25C">
      <w:numFmt w:val="bullet"/>
      <w:lvlText w:val="•"/>
      <w:lvlJc w:val="left"/>
      <w:pPr>
        <w:ind w:left="6280" w:hanging="279"/>
      </w:pPr>
      <w:rPr>
        <w:rFonts w:hint="default"/>
        <w:lang w:val="en-US" w:eastAsia="en-US" w:bidi="ar-SA"/>
      </w:rPr>
    </w:lvl>
    <w:lvl w:ilvl="6" w:tplc="786AEC7C">
      <w:numFmt w:val="bullet"/>
      <w:lvlText w:val="•"/>
      <w:lvlJc w:val="left"/>
      <w:pPr>
        <w:ind w:left="7472" w:hanging="279"/>
      </w:pPr>
      <w:rPr>
        <w:rFonts w:hint="default"/>
        <w:lang w:val="en-US" w:eastAsia="en-US" w:bidi="ar-SA"/>
      </w:rPr>
    </w:lvl>
    <w:lvl w:ilvl="7" w:tplc="13503B48">
      <w:numFmt w:val="bullet"/>
      <w:lvlText w:val="•"/>
      <w:lvlJc w:val="left"/>
      <w:pPr>
        <w:ind w:left="8664" w:hanging="279"/>
      </w:pPr>
      <w:rPr>
        <w:rFonts w:hint="default"/>
        <w:lang w:val="en-US" w:eastAsia="en-US" w:bidi="ar-SA"/>
      </w:rPr>
    </w:lvl>
    <w:lvl w:ilvl="8" w:tplc="8ED28A18">
      <w:numFmt w:val="bullet"/>
      <w:lvlText w:val="•"/>
      <w:lvlJc w:val="left"/>
      <w:pPr>
        <w:ind w:left="9856" w:hanging="279"/>
      </w:pPr>
      <w:rPr>
        <w:rFonts w:hint="default"/>
        <w:lang w:val="en-US" w:eastAsia="en-US" w:bidi="ar-SA"/>
      </w:rPr>
    </w:lvl>
  </w:abstractNum>
  <w:abstractNum w:abstractNumId="11" w15:restartNumberingAfterBreak="0">
    <w:nsid w:val="160A3A7A"/>
    <w:multiLevelType w:val="hybridMultilevel"/>
    <w:tmpl w:val="45C27E64"/>
    <w:lvl w:ilvl="0" w:tplc="4A1221D0">
      <w:start w:val="1"/>
      <w:numFmt w:val="decimal"/>
      <w:lvlText w:val="(%1)"/>
      <w:lvlJc w:val="left"/>
      <w:pPr>
        <w:ind w:left="709" w:hanging="390"/>
        <w:jc w:val="left"/>
      </w:pPr>
      <w:rPr>
        <w:rFonts w:ascii="Tahoma" w:eastAsia="Tahoma" w:hAnsi="Tahoma" w:cs="Tahoma" w:hint="default"/>
        <w:b w:val="0"/>
        <w:bCs w:val="0"/>
        <w:i w:val="0"/>
        <w:iCs w:val="0"/>
        <w:spacing w:val="0"/>
        <w:w w:val="100"/>
        <w:sz w:val="24"/>
        <w:szCs w:val="24"/>
        <w:lang w:val="en-US" w:eastAsia="en-US" w:bidi="ar-SA"/>
      </w:rPr>
    </w:lvl>
    <w:lvl w:ilvl="1" w:tplc="A1D8807C">
      <w:start w:val="1"/>
      <w:numFmt w:val="lowerLetter"/>
      <w:lvlText w:val="(%2)"/>
      <w:lvlJc w:val="left"/>
      <w:pPr>
        <w:ind w:left="320" w:hanging="385"/>
        <w:jc w:val="left"/>
      </w:pPr>
      <w:rPr>
        <w:rFonts w:ascii="Tahoma" w:eastAsia="Tahoma" w:hAnsi="Tahoma" w:cs="Tahoma" w:hint="default"/>
        <w:b w:val="0"/>
        <w:bCs w:val="0"/>
        <w:i w:val="0"/>
        <w:iCs w:val="0"/>
        <w:spacing w:val="0"/>
        <w:w w:val="93"/>
        <w:sz w:val="24"/>
        <w:szCs w:val="24"/>
        <w:lang w:val="en-US" w:eastAsia="en-US" w:bidi="ar-SA"/>
      </w:rPr>
    </w:lvl>
    <w:lvl w:ilvl="2" w:tplc="90E2A488">
      <w:start w:val="1"/>
      <w:numFmt w:val="decimal"/>
      <w:lvlText w:val="%3."/>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3" w:tplc="8FBCA316">
      <w:start w:val="1"/>
      <w:numFmt w:val="lowerLetter"/>
      <w:lvlText w:val="%4."/>
      <w:lvlJc w:val="left"/>
      <w:pPr>
        <w:ind w:left="320" w:hanging="274"/>
        <w:jc w:val="left"/>
      </w:pPr>
      <w:rPr>
        <w:rFonts w:ascii="Tahoma" w:eastAsia="Tahoma" w:hAnsi="Tahoma" w:cs="Tahoma" w:hint="default"/>
        <w:b w:val="0"/>
        <w:bCs w:val="0"/>
        <w:i w:val="0"/>
        <w:iCs w:val="0"/>
        <w:spacing w:val="0"/>
        <w:w w:val="100"/>
        <w:sz w:val="24"/>
        <w:szCs w:val="24"/>
        <w:lang w:val="en-US" w:eastAsia="en-US" w:bidi="ar-SA"/>
      </w:rPr>
    </w:lvl>
    <w:lvl w:ilvl="4" w:tplc="14DEE52C">
      <w:numFmt w:val="bullet"/>
      <w:lvlText w:val="•"/>
      <w:lvlJc w:val="left"/>
      <w:pPr>
        <w:ind w:left="3585" w:hanging="274"/>
      </w:pPr>
      <w:rPr>
        <w:rFonts w:hint="default"/>
        <w:lang w:val="en-US" w:eastAsia="en-US" w:bidi="ar-SA"/>
      </w:rPr>
    </w:lvl>
    <w:lvl w:ilvl="5" w:tplc="67269256">
      <w:numFmt w:val="bullet"/>
      <w:lvlText w:val="•"/>
      <w:lvlJc w:val="left"/>
      <w:pPr>
        <w:ind w:left="5027" w:hanging="274"/>
      </w:pPr>
      <w:rPr>
        <w:rFonts w:hint="default"/>
        <w:lang w:val="en-US" w:eastAsia="en-US" w:bidi="ar-SA"/>
      </w:rPr>
    </w:lvl>
    <w:lvl w:ilvl="6" w:tplc="9A8C7574">
      <w:numFmt w:val="bullet"/>
      <w:lvlText w:val="•"/>
      <w:lvlJc w:val="left"/>
      <w:pPr>
        <w:ind w:left="6470" w:hanging="274"/>
      </w:pPr>
      <w:rPr>
        <w:rFonts w:hint="default"/>
        <w:lang w:val="en-US" w:eastAsia="en-US" w:bidi="ar-SA"/>
      </w:rPr>
    </w:lvl>
    <w:lvl w:ilvl="7" w:tplc="4AC4C144">
      <w:numFmt w:val="bullet"/>
      <w:lvlText w:val="•"/>
      <w:lvlJc w:val="left"/>
      <w:pPr>
        <w:ind w:left="7912" w:hanging="274"/>
      </w:pPr>
      <w:rPr>
        <w:rFonts w:hint="default"/>
        <w:lang w:val="en-US" w:eastAsia="en-US" w:bidi="ar-SA"/>
      </w:rPr>
    </w:lvl>
    <w:lvl w:ilvl="8" w:tplc="0944DAD2">
      <w:numFmt w:val="bullet"/>
      <w:lvlText w:val="•"/>
      <w:lvlJc w:val="left"/>
      <w:pPr>
        <w:ind w:left="9355" w:hanging="274"/>
      </w:pPr>
      <w:rPr>
        <w:rFonts w:hint="default"/>
        <w:lang w:val="en-US" w:eastAsia="en-US" w:bidi="ar-SA"/>
      </w:rPr>
    </w:lvl>
  </w:abstractNum>
  <w:abstractNum w:abstractNumId="12" w15:restartNumberingAfterBreak="0">
    <w:nsid w:val="16A16318"/>
    <w:multiLevelType w:val="hybridMultilevel"/>
    <w:tmpl w:val="B2366BF0"/>
    <w:lvl w:ilvl="0" w:tplc="3208CB32">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C50016F4">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D45A15D0">
      <w:numFmt w:val="bullet"/>
      <w:lvlText w:val="•"/>
      <w:lvlJc w:val="left"/>
      <w:pPr>
        <w:ind w:left="2704" w:hanging="385"/>
      </w:pPr>
      <w:rPr>
        <w:rFonts w:hint="default"/>
        <w:lang w:val="en-US" w:eastAsia="en-US" w:bidi="ar-SA"/>
      </w:rPr>
    </w:lvl>
    <w:lvl w:ilvl="3" w:tplc="242C0300">
      <w:numFmt w:val="bullet"/>
      <w:lvlText w:val="•"/>
      <w:lvlJc w:val="left"/>
      <w:pPr>
        <w:ind w:left="3896" w:hanging="385"/>
      </w:pPr>
      <w:rPr>
        <w:rFonts w:hint="default"/>
        <w:lang w:val="en-US" w:eastAsia="en-US" w:bidi="ar-SA"/>
      </w:rPr>
    </w:lvl>
    <w:lvl w:ilvl="4" w:tplc="664C0BA6">
      <w:numFmt w:val="bullet"/>
      <w:lvlText w:val="•"/>
      <w:lvlJc w:val="left"/>
      <w:pPr>
        <w:ind w:left="5088" w:hanging="385"/>
      </w:pPr>
      <w:rPr>
        <w:rFonts w:hint="default"/>
        <w:lang w:val="en-US" w:eastAsia="en-US" w:bidi="ar-SA"/>
      </w:rPr>
    </w:lvl>
    <w:lvl w:ilvl="5" w:tplc="64684BE2">
      <w:numFmt w:val="bullet"/>
      <w:lvlText w:val="•"/>
      <w:lvlJc w:val="left"/>
      <w:pPr>
        <w:ind w:left="6280" w:hanging="385"/>
      </w:pPr>
      <w:rPr>
        <w:rFonts w:hint="default"/>
        <w:lang w:val="en-US" w:eastAsia="en-US" w:bidi="ar-SA"/>
      </w:rPr>
    </w:lvl>
    <w:lvl w:ilvl="6" w:tplc="737E06A4">
      <w:numFmt w:val="bullet"/>
      <w:lvlText w:val="•"/>
      <w:lvlJc w:val="left"/>
      <w:pPr>
        <w:ind w:left="7472" w:hanging="385"/>
      </w:pPr>
      <w:rPr>
        <w:rFonts w:hint="default"/>
        <w:lang w:val="en-US" w:eastAsia="en-US" w:bidi="ar-SA"/>
      </w:rPr>
    </w:lvl>
    <w:lvl w:ilvl="7" w:tplc="1D70921E">
      <w:numFmt w:val="bullet"/>
      <w:lvlText w:val="•"/>
      <w:lvlJc w:val="left"/>
      <w:pPr>
        <w:ind w:left="8664" w:hanging="385"/>
      </w:pPr>
      <w:rPr>
        <w:rFonts w:hint="default"/>
        <w:lang w:val="en-US" w:eastAsia="en-US" w:bidi="ar-SA"/>
      </w:rPr>
    </w:lvl>
    <w:lvl w:ilvl="8" w:tplc="FA12492E">
      <w:numFmt w:val="bullet"/>
      <w:lvlText w:val="•"/>
      <w:lvlJc w:val="left"/>
      <w:pPr>
        <w:ind w:left="9856" w:hanging="385"/>
      </w:pPr>
      <w:rPr>
        <w:rFonts w:hint="default"/>
        <w:lang w:val="en-US" w:eastAsia="en-US" w:bidi="ar-SA"/>
      </w:rPr>
    </w:lvl>
  </w:abstractNum>
  <w:abstractNum w:abstractNumId="13" w15:restartNumberingAfterBreak="0">
    <w:nsid w:val="176062B8"/>
    <w:multiLevelType w:val="multilevel"/>
    <w:tmpl w:val="0E2AB9DA"/>
    <w:lvl w:ilvl="0">
      <w:start w:val="718"/>
      <w:numFmt w:val="decimal"/>
      <w:lvlText w:val="%1"/>
      <w:lvlJc w:val="left"/>
      <w:pPr>
        <w:ind w:left="1253" w:hanging="934"/>
        <w:jc w:val="left"/>
      </w:pPr>
      <w:rPr>
        <w:rFonts w:hint="default"/>
        <w:lang w:val="en-US" w:eastAsia="en-US" w:bidi="ar-SA"/>
      </w:rPr>
    </w:lvl>
    <w:lvl w:ilvl="1">
      <w:start w:val="301"/>
      <w:numFmt w:val="decimal"/>
      <w:lvlText w:val="%1.%2"/>
      <w:lvlJc w:val="left"/>
      <w:pPr>
        <w:ind w:left="1253" w:hanging="934"/>
        <w:jc w:val="left"/>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3456" w:hanging="934"/>
      </w:pPr>
      <w:rPr>
        <w:rFonts w:hint="default"/>
        <w:lang w:val="en-US" w:eastAsia="en-US" w:bidi="ar-SA"/>
      </w:rPr>
    </w:lvl>
    <w:lvl w:ilvl="3">
      <w:numFmt w:val="bullet"/>
      <w:lvlText w:val="•"/>
      <w:lvlJc w:val="left"/>
      <w:pPr>
        <w:ind w:left="4554" w:hanging="934"/>
      </w:pPr>
      <w:rPr>
        <w:rFonts w:hint="default"/>
        <w:lang w:val="en-US" w:eastAsia="en-US" w:bidi="ar-SA"/>
      </w:rPr>
    </w:lvl>
    <w:lvl w:ilvl="4">
      <w:numFmt w:val="bullet"/>
      <w:lvlText w:val="•"/>
      <w:lvlJc w:val="left"/>
      <w:pPr>
        <w:ind w:left="5652" w:hanging="934"/>
      </w:pPr>
      <w:rPr>
        <w:rFonts w:hint="default"/>
        <w:lang w:val="en-US" w:eastAsia="en-US" w:bidi="ar-SA"/>
      </w:rPr>
    </w:lvl>
    <w:lvl w:ilvl="5">
      <w:numFmt w:val="bullet"/>
      <w:lvlText w:val="•"/>
      <w:lvlJc w:val="left"/>
      <w:pPr>
        <w:ind w:left="6750" w:hanging="934"/>
      </w:pPr>
      <w:rPr>
        <w:rFonts w:hint="default"/>
        <w:lang w:val="en-US" w:eastAsia="en-US" w:bidi="ar-SA"/>
      </w:rPr>
    </w:lvl>
    <w:lvl w:ilvl="6">
      <w:numFmt w:val="bullet"/>
      <w:lvlText w:val="•"/>
      <w:lvlJc w:val="left"/>
      <w:pPr>
        <w:ind w:left="7848" w:hanging="934"/>
      </w:pPr>
      <w:rPr>
        <w:rFonts w:hint="default"/>
        <w:lang w:val="en-US" w:eastAsia="en-US" w:bidi="ar-SA"/>
      </w:rPr>
    </w:lvl>
    <w:lvl w:ilvl="7">
      <w:numFmt w:val="bullet"/>
      <w:lvlText w:val="•"/>
      <w:lvlJc w:val="left"/>
      <w:pPr>
        <w:ind w:left="8946" w:hanging="934"/>
      </w:pPr>
      <w:rPr>
        <w:rFonts w:hint="default"/>
        <w:lang w:val="en-US" w:eastAsia="en-US" w:bidi="ar-SA"/>
      </w:rPr>
    </w:lvl>
    <w:lvl w:ilvl="8">
      <w:numFmt w:val="bullet"/>
      <w:lvlText w:val="•"/>
      <w:lvlJc w:val="left"/>
      <w:pPr>
        <w:ind w:left="10044" w:hanging="934"/>
      </w:pPr>
      <w:rPr>
        <w:rFonts w:hint="default"/>
        <w:lang w:val="en-US" w:eastAsia="en-US" w:bidi="ar-SA"/>
      </w:rPr>
    </w:lvl>
  </w:abstractNum>
  <w:abstractNum w:abstractNumId="14" w15:restartNumberingAfterBreak="0">
    <w:nsid w:val="178874C0"/>
    <w:multiLevelType w:val="hybridMultilevel"/>
    <w:tmpl w:val="56C0746A"/>
    <w:lvl w:ilvl="0" w:tplc="A38E0056">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5A3AD9A8">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7CE020C0">
      <w:numFmt w:val="bullet"/>
      <w:lvlText w:val="•"/>
      <w:lvlJc w:val="left"/>
      <w:pPr>
        <w:ind w:left="2704" w:hanging="385"/>
      </w:pPr>
      <w:rPr>
        <w:rFonts w:hint="default"/>
        <w:lang w:val="en-US" w:eastAsia="en-US" w:bidi="ar-SA"/>
      </w:rPr>
    </w:lvl>
    <w:lvl w:ilvl="3" w:tplc="D2D4BC82">
      <w:numFmt w:val="bullet"/>
      <w:lvlText w:val="•"/>
      <w:lvlJc w:val="left"/>
      <w:pPr>
        <w:ind w:left="3896" w:hanging="385"/>
      </w:pPr>
      <w:rPr>
        <w:rFonts w:hint="default"/>
        <w:lang w:val="en-US" w:eastAsia="en-US" w:bidi="ar-SA"/>
      </w:rPr>
    </w:lvl>
    <w:lvl w:ilvl="4" w:tplc="8182C63E">
      <w:numFmt w:val="bullet"/>
      <w:lvlText w:val="•"/>
      <w:lvlJc w:val="left"/>
      <w:pPr>
        <w:ind w:left="5088" w:hanging="385"/>
      </w:pPr>
      <w:rPr>
        <w:rFonts w:hint="default"/>
        <w:lang w:val="en-US" w:eastAsia="en-US" w:bidi="ar-SA"/>
      </w:rPr>
    </w:lvl>
    <w:lvl w:ilvl="5" w:tplc="EA880326">
      <w:numFmt w:val="bullet"/>
      <w:lvlText w:val="•"/>
      <w:lvlJc w:val="left"/>
      <w:pPr>
        <w:ind w:left="6280" w:hanging="385"/>
      </w:pPr>
      <w:rPr>
        <w:rFonts w:hint="default"/>
        <w:lang w:val="en-US" w:eastAsia="en-US" w:bidi="ar-SA"/>
      </w:rPr>
    </w:lvl>
    <w:lvl w:ilvl="6" w:tplc="04B62F6C">
      <w:numFmt w:val="bullet"/>
      <w:lvlText w:val="•"/>
      <w:lvlJc w:val="left"/>
      <w:pPr>
        <w:ind w:left="7472" w:hanging="385"/>
      </w:pPr>
      <w:rPr>
        <w:rFonts w:hint="default"/>
        <w:lang w:val="en-US" w:eastAsia="en-US" w:bidi="ar-SA"/>
      </w:rPr>
    </w:lvl>
    <w:lvl w:ilvl="7" w:tplc="A0BA74BC">
      <w:numFmt w:val="bullet"/>
      <w:lvlText w:val="•"/>
      <w:lvlJc w:val="left"/>
      <w:pPr>
        <w:ind w:left="8664" w:hanging="385"/>
      </w:pPr>
      <w:rPr>
        <w:rFonts w:hint="default"/>
        <w:lang w:val="en-US" w:eastAsia="en-US" w:bidi="ar-SA"/>
      </w:rPr>
    </w:lvl>
    <w:lvl w:ilvl="8" w:tplc="AE5ED232">
      <w:numFmt w:val="bullet"/>
      <w:lvlText w:val="•"/>
      <w:lvlJc w:val="left"/>
      <w:pPr>
        <w:ind w:left="9856" w:hanging="385"/>
      </w:pPr>
      <w:rPr>
        <w:rFonts w:hint="default"/>
        <w:lang w:val="en-US" w:eastAsia="en-US" w:bidi="ar-SA"/>
      </w:rPr>
    </w:lvl>
  </w:abstractNum>
  <w:abstractNum w:abstractNumId="15" w15:restartNumberingAfterBreak="0">
    <w:nsid w:val="18FA76F5"/>
    <w:multiLevelType w:val="hybridMultilevel"/>
    <w:tmpl w:val="F24E3130"/>
    <w:lvl w:ilvl="0" w:tplc="522CF5B6">
      <w:start w:val="1"/>
      <w:numFmt w:val="lowerLetter"/>
      <w:lvlText w:val="%1."/>
      <w:lvlJc w:val="left"/>
      <w:pPr>
        <w:ind w:left="320" w:hanging="274"/>
        <w:jc w:val="left"/>
      </w:pPr>
      <w:rPr>
        <w:rFonts w:ascii="Tahoma" w:eastAsia="Tahoma" w:hAnsi="Tahoma" w:cs="Tahoma" w:hint="default"/>
        <w:b w:val="0"/>
        <w:bCs w:val="0"/>
        <w:i w:val="0"/>
        <w:iCs w:val="0"/>
        <w:spacing w:val="0"/>
        <w:w w:val="100"/>
        <w:sz w:val="24"/>
        <w:szCs w:val="24"/>
        <w:lang w:val="en-US" w:eastAsia="en-US" w:bidi="ar-SA"/>
      </w:rPr>
    </w:lvl>
    <w:lvl w:ilvl="1" w:tplc="E170146E">
      <w:numFmt w:val="bullet"/>
      <w:lvlText w:val="•"/>
      <w:lvlJc w:val="left"/>
      <w:pPr>
        <w:ind w:left="1512" w:hanging="274"/>
      </w:pPr>
      <w:rPr>
        <w:rFonts w:hint="default"/>
        <w:lang w:val="en-US" w:eastAsia="en-US" w:bidi="ar-SA"/>
      </w:rPr>
    </w:lvl>
    <w:lvl w:ilvl="2" w:tplc="3386120A">
      <w:numFmt w:val="bullet"/>
      <w:lvlText w:val="•"/>
      <w:lvlJc w:val="left"/>
      <w:pPr>
        <w:ind w:left="2704" w:hanging="274"/>
      </w:pPr>
      <w:rPr>
        <w:rFonts w:hint="default"/>
        <w:lang w:val="en-US" w:eastAsia="en-US" w:bidi="ar-SA"/>
      </w:rPr>
    </w:lvl>
    <w:lvl w:ilvl="3" w:tplc="8D603FA8">
      <w:numFmt w:val="bullet"/>
      <w:lvlText w:val="•"/>
      <w:lvlJc w:val="left"/>
      <w:pPr>
        <w:ind w:left="3896" w:hanging="274"/>
      </w:pPr>
      <w:rPr>
        <w:rFonts w:hint="default"/>
        <w:lang w:val="en-US" w:eastAsia="en-US" w:bidi="ar-SA"/>
      </w:rPr>
    </w:lvl>
    <w:lvl w:ilvl="4" w:tplc="A280848A">
      <w:numFmt w:val="bullet"/>
      <w:lvlText w:val="•"/>
      <w:lvlJc w:val="left"/>
      <w:pPr>
        <w:ind w:left="5088" w:hanging="274"/>
      </w:pPr>
      <w:rPr>
        <w:rFonts w:hint="default"/>
        <w:lang w:val="en-US" w:eastAsia="en-US" w:bidi="ar-SA"/>
      </w:rPr>
    </w:lvl>
    <w:lvl w:ilvl="5" w:tplc="3F90D7DC">
      <w:numFmt w:val="bullet"/>
      <w:lvlText w:val="•"/>
      <w:lvlJc w:val="left"/>
      <w:pPr>
        <w:ind w:left="6280" w:hanging="274"/>
      </w:pPr>
      <w:rPr>
        <w:rFonts w:hint="default"/>
        <w:lang w:val="en-US" w:eastAsia="en-US" w:bidi="ar-SA"/>
      </w:rPr>
    </w:lvl>
    <w:lvl w:ilvl="6" w:tplc="A0C66FD4">
      <w:numFmt w:val="bullet"/>
      <w:lvlText w:val="•"/>
      <w:lvlJc w:val="left"/>
      <w:pPr>
        <w:ind w:left="7472" w:hanging="274"/>
      </w:pPr>
      <w:rPr>
        <w:rFonts w:hint="default"/>
        <w:lang w:val="en-US" w:eastAsia="en-US" w:bidi="ar-SA"/>
      </w:rPr>
    </w:lvl>
    <w:lvl w:ilvl="7" w:tplc="9BE2D460">
      <w:numFmt w:val="bullet"/>
      <w:lvlText w:val="•"/>
      <w:lvlJc w:val="left"/>
      <w:pPr>
        <w:ind w:left="8664" w:hanging="274"/>
      </w:pPr>
      <w:rPr>
        <w:rFonts w:hint="default"/>
        <w:lang w:val="en-US" w:eastAsia="en-US" w:bidi="ar-SA"/>
      </w:rPr>
    </w:lvl>
    <w:lvl w:ilvl="8" w:tplc="E0D4E69A">
      <w:numFmt w:val="bullet"/>
      <w:lvlText w:val="•"/>
      <w:lvlJc w:val="left"/>
      <w:pPr>
        <w:ind w:left="9856" w:hanging="274"/>
      </w:pPr>
      <w:rPr>
        <w:rFonts w:hint="default"/>
        <w:lang w:val="en-US" w:eastAsia="en-US" w:bidi="ar-SA"/>
      </w:rPr>
    </w:lvl>
  </w:abstractNum>
  <w:abstractNum w:abstractNumId="16" w15:restartNumberingAfterBreak="0">
    <w:nsid w:val="19017557"/>
    <w:multiLevelType w:val="hybridMultilevel"/>
    <w:tmpl w:val="95D0BAD0"/>
    <w:lvl w:ilvl="0" w:tplc="5DD636E6">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A0740F18">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48069762">
      <w:numFmt w:val="bullet"/>
      <w:lvlText w:val="•"/>
      <w:lvlJc w:val="left"/>
      <w:pPr>
        <w:ind w:left="2704" w:hanging="385"/>
      </w:pPr>
      <w:rPr>
        <w:rFonts w:hint="default"/>
        <w:lang w:val="en-US" w:eastAsia="en-US" w:bidi="ar-SA"/>
      </w:rPr>
    </w:lvl>
    <w:lvl w:ilvl="3" w:tplc="2E421BBC">
      <w:numFmt w:val="bullet"/>
      <w:lvlText w:val="•"/>
      <w:lvlJc w:val="left"/>
      <w:pPr>
        <w:ind w:left="3896" w:hanging="385"/>
      </w:pPr>
      <w:rPr>
        <w:rFonts w:hint="default"/>
        <w:lang w:val="en-US" w:eastAsia="en-US" w:bidi="ar-SA"/>
      </w:rPr>
    </w:lvl>
    <w:lvl w:ilvl="4" w:tplc="3D2E81E2">
      <w:numFmt w:val="bullet"/>
      <w:lvlText w:val="•"/>
      <w:lvlJc w:val="left"/>
      <w:pPr>
        <w:ind w:left="5088" w:hanging="385"/>
      </w:pPr>
      <w:rPr>
        <w:rFonts w:hint="default"/>
        <w:lang w:val="en-US" w:eastAsia="en-US" w:bidi="ar-SA"/>
      </w:rPr>
    </w:lvl>
    <w:lvl w:ilvl="5" w:tplc="41082EFE">
      <w:numFmt w:val="bullet"/>
      <w:lvlText w:val="•"/>
      <w:lvlJc w:val="left"/>
      <w:pPr>
        <w:ind w:left="6280" w:hanging="385"/>
      </w:pPr>
      <w:rPr>
        <w:rFonts w:hint="default"/>
        <w:lang w:val="en-US" w:eastAsia="en-US" w:bidi="ar-SA"/>
      </w:rPr>
    </w:lvl>
    <w:lvl w:ilvl="6" w:tplc="3D40495A">
      <w:numFmt w:val="bullet"/>
      <w:lvlText w:val="•"/>
      <w:lvlJc w:val="left"/>
      <w:pPr>
        <w:ind w:left="7472" w:hanging="385"/>
      </w:pPr>
      <w:rPr>
        <w:rFonts w:hint="default"/>
        <w:lang w:val="en-US" w:eastAsia="en-US" w:bidi="ar-SA"/>
      </w:rPr>
    </w:lvl>
    <w:lvl w:ilvl="7" w:tplc="94480240">
      <w:numFmt w:val="bullet"/>
      <w:lvlText w:val="•"/>
      <w:lvlJc w:val="left"/>
      <w:pPr>
        <w:ind w:left="8664" w:hanging="385"/>
      </w:pPr>
      <w:rPr>
        <w:rFonts w:hint="default"/>
        <w:lang w:val="en-US" w:eastAsia="en-US" w:bidi="ar-SA"/>
      </w:rPr>
    </w:lvl>
    <w:lvl w:ilvl="8" w:tplc="C1B4C1A8">
      <w:numFmt w:val="bullet"/>
      <w:lvlText w:val="•"/>
      <w:lvlJc w:val="left"/>
      <w:pPr>
        <w:ind w:left="9856" w:hanging="385"/>
      </w:pPr>
      <w:rPr>
        <w:rFonts w:hint="default"/>
        <w:lang w:val="en-US" w:eastAsia="en-US" w:bidi="ar-SA"/>
      </w:rPr>
    </w:lvl>
  </w:abstractNum>
  <w:abstractNum w:abstractNumId="17" w15:restartNumberingAfterBreak="0">
    <w:nsid w:val="1C686BC1"/>
    <w:multiLevelType w:val="hybridMultilevel"/>
    <w:tmpl w:val="414EDDE6"/>
    <w:lvl w:ilvl="0" w:tplc="602E42DE">
      <w:start w:val="2"/>
      <w:numFmt w:val="lowerLetter"/>
      <w:lvlText w:val="(%1)"/>
      <w:lvlJc w:val="left"/>
      <w:pPr>
        <w:ind w:left="320" w:hanging="392"/>
        <w:jc w:val="left"/>
      </w:pPr>
      <w:rPr>
        <w:rFonts w:ascii="Tahoma" w:eastAsia="Tahoma" w:hAnsi="Tahoma" w:cs="Tahoma" w:hint="default"/>
        <w:b w:val="0"/>
        <w:bCs w:val="0"/>
        <w:i w:val="0"/>
        <w:iCs w:val="0"/>
        <w:spacing w:val="0"/>
        <w:w w:val="100"/>
        <w:sz w:val="24"/>
        <w:szCs w:val="24"/>
        <w:lang w:val="en-US" w:eastAsia="en-US" w:bidi="ar-SA"/>
      </w:rPr>
    </w:lvl>
    <w:lvl w:ilvl="1" w:tplc="A2AE8144">
      <w:start w:val="1"/>
      <w:numFmt w:val="decimal"/>
      <w:lvlText w:val="%2."/>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2" w:tplc="B6B4BD60">
      <w:numFmt w:val="bullet"/>
      <w:lvlText w:val="•"/>
      <w:lvlJc w:val="left"/>
      <w:pPr>
        <w:ind w:left="2704" w:hanging="279"/>
      </w:pPr>
      <w:rPr>
        <w:rFonts w:hint="default"/>
        <w:lang w:val="en-US" w:eastAsia="en-US" w:bidi="ar-SA"/>
      </w:rPr>
    </w:lvl>
    <w:lvl w:ilvl="3" w:tplc="7C1CDA00">
      <w:numFmt w:val="bullet"/>
      <w:lvlText w:val="•"/>
      <w:lvlJc w:val="left"/>
      <w:pPr>
        <w:ind w:left="3896" w:hanging="279"/>
      </w:pPr>
      <w:rPr>
        <w:rFonts w:hint="default"/>
        <w:lang w:val="en-US" w:eastAsia="en-US" w:bidi="ar-SA"/>
      </w:rPr>
    </w:lvl>
    <w:lvl w:ilvl="4" w:tplc="F3964760">
      <w:numFmt w:val="bullet"/>
      <w:lvlText w:val="•"/>
      <w:lvlJc w:val="left"/>
      <w:pPr>
        <w:ind w:left="5088" w:hanging="279"/>
      </w:pPr>
      <w:rPr>
        <w:rFonts w:hint="default"/>
        <w:lang w:val="en-US" w:eastAsia="en-US" w:bidi="ar-SA"/>
      </w:rPr>
    </w:lvl>
    <w:lvl w:ilvl="5" w:tplc="C59C7886">
      <w:numFmt w:val="bullet"/>
      <w:lvlText w:val="•"/>
      <w:lvlJc w:val="left"/>
      <w:pPr>
        <w:ind w:left="6280" w:hanging="279"/>
      </w:pPr>
      <w:rPr>
        <w:rFonts w:hint="default"/>
        <w:lang w:val="en-US" w:eastAsia="en-US" w:bidi="ar-SA"/>
      </w:rPr>
    </w:lvl>
    <w:lvl w:ilvl="6" w:tplc="3204251E">
      <w:numFmt w:val="bullet"/>
      <w:lvlText w:val="•"/>
      <w:lvlJc w:val="left"/>
      <w:pPr>
        <w:ind w:left="7472" w:hanging="279"/>
      </w:pPr>
      <w:rPr>
        <w:rFonts w:hint="default"/>
        <w:lang w:val="en-US" w:eastAsia="en-US" w:bidi="ar-SA"/>
      </w:rPr>
    </w:lvl>
    <w:lvl w:ilvl="7" w:tplc="3FF609F4">
      <w:numFmt w:val="bullet"/>
      <w:lvlText w:val="•"/>
      <w:lvlJc w:val="left"/>
      <w:pPr>
        <w:ind w:left="8664" w:hanging="279"/>
      </w:pPr>
      <w:rPr>
        <w:rFonts w:hint="default"/>
        <w:lang w:val="en-US" w:eastAsia="en-US" w:bidi="ar-SA"/>
      </w:rPr>
    </w:lvl>
    <w:lvl w:ilvl="8" w:tplc="1A7A2BCE">
      <w:numFmt w:val="bullet"/>
      <w:lvlText w:val="•"/>
      <w:lvlJc w:val="left"/>
      <w:pPr>
        <w:ind w:left="9856" w:hanging="279"/>
      </w:pPr>
      <w:rPr>
        <w:rFonts w:hint="default"/>
        <w:lang w:val="en-US" w:eastAsia="en-US" w:bidi="ar-SA"/>
      </w:rPr>
    </w:lvl>
  </w:abstractNum>
  <w:abstractNum w:abstractNumId="18" w15:restartNumberingAfterBreak="0">
    <w:nsid w:val="1C970CA6"/>
    <w:multiLevelType w:val="hybridMultilevel"/>
    <w:tmpl w:val="F7FE87CE"/>
    <w:lvl w:ilvl="0" w:tplc="6344B5CE">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0FE872F2">
      <w:numFmt w:val="bullet"/>
      <w:lvlText w:val="•"/>
      <w:lvlJc w:val="left"/>
      <w:pPr>
        <w:ind w:left="1512" w:hanging="390"/>
      </w:pPr>
      <w:rPr>
        <w:rFonts w:hint="default"/>
        <w:lang w:val="en-US" w:eastAsia="en-US" w:bidi="ar-SA"/>
      </w:rPr>
    </w:lvl>
    <w:lvl w:ilvl="2" w:tplc="38964FB0">
      <w:numFmt w:val="bullet"/>
      <w:lvlText w:val="•"/>
      <w:lvlJc w:val="left"/>
      <w:pPr>
        <w:ind w:left="2704" w:hanging="390"/>
      </w:pPr>
      <w:rPr>
        <w:rFonts w:hint="default"/>
        <w:lang w:val="en-US" w:eastAsia="en-US" w:bidi="ar-SA"/>
      </w:rPr>
    </w:lvl>
    <w:lvl w:ilvl="3" w:tplc="64FA64CC">
      <w:numFmt w:val="bullet"/>
      <w:lvlText w:val="•"/>
      <w:lvlJc w:val="left"/>
      <w:pPr>
        <w:ind w:left="3896" w:hanging="390"/>
      </w:pPr>
      <w:rPr>
        <w:rFonts w:hint="default"/>
        <w:lang w:val="en-US" w:eastAsia="en-US" w:bidi="ar-SA"/>
      </w:rPr>
    </w:lvl>
    <w:lvl w:ilvl="4" w:tplc="78CA6296">
      <w:numFmt w:val="bullet"/>
      <w:lvlText w:val="•"/>
      <w:lvlJc w:val="left"/>
      <w:pPr>
        <w:ind w:left="5088" w:hanging="390"/>
      </w:pPr>
      <w:rPr>
        <w:rFonts w:hint="default"/>
        <w:lang w:val="en-US" w:eastAsia="en-US" w:bidi="ar-SA"/>
      </w:rPr>
    </w:lvl>
    <w:lvl w:ilvl="5" w:tplc="73EE0F8A">
      <w:numFmt w:val="bullet"/>
      <w:lvlText w:val="•"/>
      <w:lvlJc w:val="left"/>
      <w:pPr>
        <w:ind w:left="6280" w:hanging="390"/>
      </w:pPr>
      <w:rPr>
        <w:rFonts w:hint="default"/>
        <w:lang w:val="en-US" w:eastAsia="en-US" w:bidi="ar-SA"/>
      </w:rPr>
    </w:lvl>
    <w:lvl w:ilvl="6" w:tplc="801878C8">
      <w:numFmt w:val="bullet"/>
      <w:lvlText w:val="•"/>
      <w:lvlJc w:val="left"/>
      <w:pPr>
        <w:ind w:left="7472" w:hanging="390"/>
      </w:pPr>
      <w:rPr>
        <w:rFonts w:hint="default"/>
        <w:lang w:val="en-US" w:eastAsia="en-US" w:bidi="ar-SA"/>
      </w:rPr>
    </w:lvl>
    <w:lvl w:ilvl="7" w:tplc="10AAA68E">
      <w:numFmt w:val="bullet"/>
      <w:lvlText w:val="•"/>
      <w:lvlJc w:val="left"/>
      <w:pPr>
        <w:ind w:left="8664" w:hanging="390"/>
      </w:pPr>
      <w:rPr>
        <w:rFonts w:hint="default"/>
        <w:lang w:val="en-US" w:eastAsia="en-US" w:bidi="ar-SA"/>
      </w:rPr>
    </w:lvl>
    <w:lvl w:ilvl="8" w:tplc="0B1A63EC">
      <w:numFmt w:val="bullet"/>
      <w:lvlText w:val="•"/>
      <w:lvlJc w:val="left"/>
      <w:pPr>
        <w:ind w:left="9856" w:hanging="390"/>
      </w:pPr>
      <w:rPr>
        <w:rFonts w:hint="default"/>
        <w:lang w:val="en-US" w:eastAsia="en-US" w:bidi="ar-SA"/>
      </w:rPr>
    </w:lvl>
  </w:abstractNum>
  <w:abstractNum w:abstractNumId="19" w15:restartNumberingAfterBreak="0">
    <w:nsid w:val="25376A6A"/>
    <w:multiLevelType w:val="hybridMultilevel"/>
    <w:tmpl w:val="4C1C5158"/>
    <w:lvl w:ilvl="0" w:tplc="1B969F42">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13B21A54">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6DF842C2">
      <w:numFmt w:val="bullet"/>
      <w:lvlText w:val="•"/>
      <w:lvlJc w:val="left"/>
      <w:pPr>
        <w:ind w:left="2704" w:hanging="385"/>
      </w:pPr>
      <w:rPr>
        <w:rFonts w:hint="default"/>
        <w:lang w:val="en-US" w:eastAsia="en-US" w:bidi="ar-SA"/>
      </w:rPr>
    </w:lvl>
    <w:lvl w:ilvl="3" w:tplc="784ECF8C">
      <w:numFmt w:val="bullet"/>
      <w:lvlText w:val="•"/>
      <w:lvlJc w:val="left"/>
      <w:pPr>
        <w:ind w:left="3896" w:hanging="385"/>
      </w:pPr>
      <w:rPr>
        <w:rFonts w:hint="default"/>
        <w:lang w:val="en-US" w:eastAsia="en-US" w:bidi="ar-SA"/>
      </w:rPr>
    </w:lvl>
    <w:lvl w:ilvl="4" w:tplc="A6940E60">
      <w:numFmt w:val="bullet"/>
      <w:lvlText w:val="•"/>
      <w:lvlJc w:val="left"/>
      <w:pPr>
        <w:ind w:left="5088" w:hanging="385"/>
      </w:pPr>
      <w:rPr>
        <w:rFonts w:hint="default"/>
        <w:lang w:val="en-US" w:eastAsia="en-US" w:bidi="ar-SA"/>
      </w:rPr>
    </w:lvl>
    <w:lvl w:ilvl="5" w:tplc="D3029682">
      <w:numFmt w:val="bullet"/>
      <w:lvlText w:val="•"/>
      <w:lvlJc w:val="left"/>
      <w:pPr>
        <w:ind w:left="6280" w:hanging="385"/>
      </w:pPr>
      <w:rPr>
        <w:rFonts w:hint="default"/>
        <w:lang w:val="en-US" w:eastAsia="en-US" w:bidi="ar-SA"/>
      </w:rPr>
    </w:lvl>
    <w:lvl w:ilvl="6" w:tplc="85D4A9CA">
      <w:numFmt w:val="bullet"/>
      <w:lvlText w:val="•"/>
      <w:lvlJc w:val="left"/>
      <w:pPr>
        <w:ind w:left="7472" w:hanging="385"/>
      </w:pPr>
      <w:rPr>
        <w:rFonts w:hint="default"/>
        <w:lang w:val="en-US" w:eastAsia="en-US" w:bidi="ar-SA"/>
      </w:rPr>
    </w:lvl>
    <w:lvl w:ilvl="7" w:tplc="431A8C48">
      <w:numFmt w:val="bullet"/>
      <w:lvlText w:val="•"/>
      <w:lvlJc w:val="left"/>
      <w:pPr>
        <w:ind w:left="8664" w:hanging="385"/>
      </w:pPr>
      <w:rPr>
        <w:rFonts w:hint="default"/>
        <w:lang w:val="en-US" w:eastAsia="en-US" w:bidi="ar-SA"/>
      </w:rPr>
    </w:lvl>
    <w:lvl w:ilvl="8" w:tplc="52C83D44">
      <w:numFmt w:val="bullet"/>
      <w:lvlText w:val="•"/>
      <w:lvlJc w:val="left"/>
      <w:pPr>
        <w:ind w:left="9856" w:hanging="385"/>
      </w:pPr>
      <w:rPr>
        <w:rFonts w:hint="default"/>
        <w:lang w:val="en-US" w:eastAsia="en-US" w:bidi="ar-SA"/>
      </w:rPr>
    </w:lvl>
  </w:abstractNum>
  <w:abstractNum w:abstractNumId="20" w15:restartNumberingAfterBreak="0">
    <w:nsid w:val="25380E2D"/>
    <w:multiLevelType w:val="hybridMultilevel"/>
    <w:tmpl w:val="F6CEEC7C"/>
    <w:lvl w:ilvl="0" w:tplc="D564E558">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17BE4FBC">
      <w:numFmt w:val="bullet"/>
      <w:lvlText w:val="•"/>
      <w:lvlJc w:val="left"/>
      <w:pPr>
        <w:ind w:left="1512" w:hanging="390"/>
      </w:pPr>
      <w:rPr>
        <w:rFonts w:hint="default"/>
        <w:lang w:val="en-US" w:eastAsia="en-US" w:bidi="ar-SA"/>
      </w:rPr>
    </w:lvl>
    <w:lvl w:ilvl="2" w:tplc="512A203C">
      <w:numFmt w:val="bullet"/>
      <w:lvlText w:val="•"/>
      <w:lvlJc w:val="left"/>
      <w:pPr>
        <w:ind w:left="2704" w:hanging="390"/>
      </w:pPr>
      <w:rPr>
        <w:rFonts w:hint="default"/>
        <w:lang w:val="en-US" w:eastAsia="en-US" w:bidi="ar-SA"/>
      </w:rPr>
    </w:lvl>
    <w:lvl w:ilvl="3" w:tplc="E7344616">
      <w:numFmt w:val="bullet"/>
      <w:lvlText w:val="•"/>
      <w:lvlJc w:val="left"/>
      <w:pPr>
        <w:ind w:left="3896" w:hanging="390"/>
      </w:pPr>
      <w:rPr>
        <w:rFonts w:hint="default"/>
        <w:lang w:val="en-US" w:eastAsia="en-US" w:bidi="ar-SA"/>
      </w:rPr>
    </w:lvl>
    <w:lvl w:ilvl="4" w:tplc="3EDAC08C">
      <w:numFmt w:val="bullet"/>
      <w:lvlText w:val="•"/>
      <w:lvlJc w:val="left"/>
      <w:pPr>
        <w:ind w:left="5088" w:hanging="390"/>
      </w:pPr>
      <w:rPr>
        <w:rFonts w:hint="default"/>
        <w:lang w:val="en-US" w:eastAsia="en-US" w:bidi="ar-SA"/>
      </w:rPr>
    </w:lvl>
    <w:lvl w:ilvl="5" w:tplc="31E22E72">
      <w:numFmt w:val="bullet"/>
      <w:lvlText w:val="•"/>
      <w:lvlJc w:val="left"/>
      <w:pPr>
        <w:ind w:left="6280" w:hanging="390"/>
      </w:pPr>
      <w:rPr>
        <w:rFonts w:hint="default"/>
        <w:lang w:val="en-US" w:eastAsia="en-US" w:bidi="ar-SA"/>
      </w:rPr>
    </w:lvl>
    <w:lvl w:ilvl="6" w:tplc="2FDC9002">
      <w:numFmt w:val="bullet"/>
      <w:lvlText w:val="•"/>
      <w:lvlJc w:val="left"/>
      <w:pPr>
        <w:ind w:left="7472" w:hanging="390"/>
      </w:pPr>
      <w:rPr>
        <w:rFonts w:hint="default"/>
        <w:lang w:val="en-US" w:eastAsia="en-US" w:bidi="ar-SA"/>
      </w:rPr>
    </w:lvl>
    <w:lvl w:ilvl="7" w:tplc="0AF83500">
      <w:numFmt w:val="bullet"/>
      <w:lvlText w:val="•"/>
      <w:lvlJc w:val="left"/>
      <w:pPr>
        <w:ind w:left="8664" w:hanging="390"/>
      </w:pPr>
      <w:rPr>
        <w:rFonts w:hint="default"/>
        <w:lang w:val="en-US" w:eastAsia="en-US" w:bidi="ar-SA"/>
      </w:rPr>
    </w:lvl>
    <w:lvl w:ilvl="8" w:tplc="AE267270">
      <w:numFmt w:val="bullet"/>
      <w:lvlText w:val="•"/>
      <w:lvlJc w:val="left"/>
      <w:pPr>
        <w:ind w:left="9856" w:hanging="390"/>
      </w:pPr>
      <w:rPr>
        <w:rFonts w:hint="default"/>
        <w:lang w:val="en-US" w:eastAsia="en-US" w:bidi="ar-SA"/>
      </w:rPr>
    </w:lvl>
  </w:abstractNum>
  <w:abstractNum w:abstractNumId="21" w15:restartNumberingAfterBreak="0">
    <w:nsid w:val="26DD346A"/>
    <w:multiLevelType w:val="hybridMultilevel"/>
    <w:tmpl w:val="2BC0F2EC"/>
    <w:lvl w:ilvl="0" w:tplc="E76A875E">
      <w:start w:val="1"/>
      <w:numFmt w:val="decimal"/>
      <w:lvlText w:val="%1."/>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1" w:tplc="BADAF696">
      <w:start w:val="1"/>
      <w:numFmt w:val="lowerLetter"/>
      <w:lvlText w:val="%2."/>
      <w:lvlJc w:val="left"/>
      <w:pPr>
        <w:ind w:left="320" w:hanging="274"/>
        <w:jc w:val="left"/>
      </w:pPr>
      <w:rPr>
        <w:rFonts w:ascii="Tahoma" w:eastAsia="Tahoma" w:hAnsi="Tahoma" w:cs="Tahoma" w:hint="default"/>
        <w:b w:val="0"/>
        <w:bCs w:val="0"/>
        <w:i w:val="0"/>
        <w:iCs w:val="0"/>
        <w:spacing w:val="0"/>
        <w:w w:val="100"/>
        <w:sz w:val="24"/>
        <w:szCs w:val="24"/>
        <w:lang w:val="en-US" w:eastAsia="en-US" w:bidi="ar-SA"/>
      </w:rPr>
    </w:lvl>
    <w:lvl w:ilvl="2" w:tplc="90A20384">
      <w:numFmt w:val="bullet"/>
      <w:lvlText w:val="•"/>
      <w:lvlJc w:val="left"/>
      <w:pPr>
        <w:ind w:left="2704" w:hanging="274"/>
      </w:pPr>
      <w:rPr>
        <w:rFonts w:hint="default"/>
        <w:lang w:val="en-US" w:eastAsia="en-US" w:bidi="ar-SA"/>
      </w:rPr>
    </w:lvl>
    <w:lvl w:ilvl="3" w:tplc="4A449A78">
      <w:numFmt w:val="bullet"/>
      <w:lvlText w:val="•"/>
      <w:lvlJc w:val="left"/>
      <w:pPr>
        <w:ind w:left="3896" w:hanging="274"/>
      </w:pPr>
      <w:rPr>
        <w:rFonts w:hint="default"/>
        <w:lang w:val="en-US" w:eastAsia="en-US" w:bidi="ar-SA"/>
      </w:rPr>
    </w:lvl>
    <w:lvl w:ilvl="4" w:tplc="554EEE60">
      <w:numFmt w:val="bullet"/>
      <w:lvlText w:val="•"/>
      <w:lvlJc w:val="left"/>
      <w:pPr>
        <w:ind w:left="5088" w:hanging="274"/>
      </w:pPr>
      <w:rPr>
        <w:rFonts w:hint="default"/>
        <w:lang w:val="en-US" w:eastAsia="en-US" w:bidi="ar-SA"/>
      </w:rPr>
    </w:lvl>
    <w:lvl w:ilvl="5" w:tplc="8ED4DDE8">
      <w:numFmt w:val="bullet"/>
      <w:lvlText w:val="•"/>
      <w:lvlJc w:val="left"/>
      <w:pPr>
        <w:ind w:left="6280" w:hanging="274"/>
      </w:pPr>
      <w:rPr>
        <w:rFonts w:hint="default"/>
        <w:lang w:val="en-US" w:eastAsia="en-US" w:bidi="ar-SA"/>
      </w:rPr>
    </w:lvl>
    <w:lvl w:ilvl="6" w:tplc="C7824F62">
      <w:numFmt w:val="bullet"/>
      <w:lvlText w:val="•"/>
      <w:lvlJc w:val="left"/>
      <w:pPr>
        <w:ind w:left="7472" w:hanging="274"/>
      </w:pPr>
      <w:rPr>
        <w:rFonts w:hint="default"/>
        <w:lang w:val="en-US" w:eastAsia="en-US" w:bidi="ar-SA"/>
      </w:rPr>
    </w:lvl>
    <w:lvl w:ilvl="7" w:tplc="C5B436F6">
      <w:numFmt w:val="bullet"/>
      <w:lvlText w:val="•"/>
      <w:lvlJc w:val="left"/>
      <w:pPr>
        <w:ind w:left="8664" w:hanging="274"/>
      </w:pPr>
      <w:rPr>
        <w:rFonts w:hint="default"/>
        <w:lang w:val="en-US" w:eastAsia="en-US" w:bidi="ar-SA"/>
      </w:rPr>
    </w:lvl>
    <w:lvl w:ilvl="8" w:tplc="F1E2348E">
      <w:numFmt w:val="bullet"/>
      <w:lvlText w:val="•"/>
      <w:lvlJc w:val="left"/>
      <w:pPr>
        <w:ind w:left="9856" w:hanging="274"/>
      </w:pPr>
      <w:rPr>
        <w:rFonts w:hint="default"/>
        <w:lang w:val="en-US" w:eastAsia="en-US" w:bidi="ar-SA"/>
      </w:rPr>
    </w:lvl>
  </w:abstractNum>
  <w:abstractNum w:abstractNumId="22" w15:restartNumberingAfterBreak="0">
    <w:nsid w:val="28E76637"/>
    <w:multiLevelType w:val="hybridMultilevel"/>
    <w:tmpl w:val="2214B460"/>
    <w:lvl w:ilvl="0" w:tplc="7D9ADD96">
      <w:start w:val="1"/>
      <w:numFmt w:val="lowerLetter"/>
      <w:lvlText w:val="%1."/>
      <w:lvlJc w:val="left"/>
      <w:pPr>
        <w:ind w:left="593" w:hanging="274"/>
        <w:jc w:val="left"/>
      </w:pPr>
      <w:rPr>
        <w:rFonts w:ascii="Tahoma" w:eastAsia="Tahoma" w:hAnsi="Tahoma" w:cs="Tahoma" w:hint="default"/>
        <w:b w:val="0"/>
        <w:bCs w:val="0"/>
        <w:i w:val="0"/>
        <w:iCs w:val="0"/>
        <w:spacing w:val="0"/>
        <w:w w:val="100"/>
        <w:sz w:val="24"/>
        <w:szCs w:val="24"/>
        <w:lang w:val="en-US" w:eastAsia="en-US" w:bidi="ar-SA"/>
      </w:rPr>
    </w:lvl>
    <w:lvl w:ilvl="1" w:tplc="3C421B4C">
      <w:numFmt w:val="bullet"/>
      <w:lvlText w:val="•"/>
      <w:lvlJc w:val="left"/>
      <w:pPr>
        <w:ind w:left="1764" w:hanging="274"/>
      </w:pPr>
      <w:rPr>
        <w:rFonts w:hint="default"/>
        <w:lang w:val="en-US" w:eastAsia="en-US" w:bidi="ar-SA"/>
      </w:rPr>
    </w:lvl>
    <w:lvl w:ilvl="2" w:tplc="7BBA0DEE">
      <w:numFmt w:val="bullet"/>
      <w:lvlText w:val="•"/>
      <w:lvlJc w:val="left"/>
      <w:pPr>
        <w:ind w:left="2928" w:hanging="274"/>
      </w:pPr>
      <w:rPr>
        <w:rFonts w:hint="default"/>
        <w:lang w:val="en-US" w:eastAsia="en-US" w:bidi="ar-SA"/>
      </w:rPr>
    </w:lvl>
    <w:lvl w:ilvl="3" w:tplc="D46A99B6">
      <w:numFmt w:val="bullet"/>
      <w:lvlText w:val="•"/>
      <w:lvlJc w:val="left"/>
      <w:pPr>
        <w:ind w:left="4092" w:hanging="274"/>
      </w:pPr>
      <w:rPr>
        <w:rFonts w:hint="default"/>
        <w:lang w:val="en-US" w:eastAsia="en-US" w:bidi="ar-SA"/>
      </w:rPr>
    </w:lvl>
    <w:lvl w:ilvl="4" w:tplc="845A12F4">
      <w:numFmt w:val="bullet"/>
      <w:lvlText w:val="•"/>
      <w:lvlJc w:val="left"/>
      <w:pPr>
        <w:ind w:left="5256" w:hanging="274"/>
      </w:pPr>
      <w:rPr>
        <w:rFonts w:hint="default"/>
        <w:lang w:val="en-US" w:eastAsia="en-US" w:bidi="ar-SA"/>
      </w:rPr>
    </w:lvl>
    <w:lvl w:ilvl="5" w:tplc="7BD6672C">
      <w:numFmt w:val="bullet"/>
      <w:lvlText w:val="•"/>
      <w:lvlJc w:val="left"/>
      <w:pPr>
        <w:ind w:left="6420" w:hanging="274"/>
      </w:pPr>
      <w:rPr>
        <w:rFonts w:hint="default"/>
        <w:lang w:val="en-US" w:eastAsia="en-US" w:bidi="ar-SA"/>
      </w:rPr>
    </w:lvl>
    <w:lvl w:ilvl="6" w:tplc="68B66544">
      <w:numFmt w:val="bullet"/>
      <w:lvlText w:val="•"/>
      <w:lvlJc w:val="left"/>
      <w:pPr>
        <w:ind w:left="7584" w:hanging="274"/>
      </w:pPr>
      <w:rPr>
        <w:rFonts w:hint="default"/>
        <w:lang w:val="en-US" w:eastAsia="en-US" w:bidi="ar-SA"/>
      </w:rPr>
    </w:lvl>
    <w:lvl w:ilvl="7" w:tplc="6A6C2442">
      <w:numFmt w:val="bullet"/>
      <w:lvlText w:val="•"/>
      <w:lvlJc w:val="left"/>
      <w:pPr>
        <w:ind w:left="8748" w:hanging="274"/>
      </w:pPr>
      <w:rPr>
        <w:rFonts w:hint="default"/>
        <w:lang w:val="en-US" w:eastAsia="en-US" w:bidi="ar-SA"/>
      </w:rPr>
    </w:lvl>
    <w:lvl w:ilvl="8" w:tplc="51E42D7E">
      <w:numFmt w:val="bullet"/>
      <w:lvlText w:val="•"/>
      <w:lvlJc w:val="left"/>
      <w:pPr>
        <w:ind w:left="9912" w:hanging="274"/>
      </w:pPr>
      <w:rPr>
        <w:rFonts w:hint="default"/>
        <w:lang w:val="en-US" w:eastAsia="en-US" w:bidi="ar-SA"/>
      </w:rPr>
    </w:lvl>
  </w:abstractNum>
  <w:abstractNum w:abstractNumId="23" w15:restartNumberingAfterBreak="0">
    <w:nsid w:val="2A6A6CE7"/>
    <w:multiLevelType w:val="hybridMultilevel"/>
    <w:tmpl w:val="598A72AA"/>
    <w:lvl w:ilvl="0" w:tplc="6E80C752">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0CC8ABBA">
      <w:numFmt w:val="bullet"/>
      <w:lvlText w:val="•"/>
      <w:lvlJc w:val="left"/>
      <w:pPr>
        <w:ind w:left="1512" w:hanging="390"/>
      </w:pPr>
      <w:rPr>
        <w:rFonts w:hint="default"/>
        <w:lang w:val="en-US" w:eastAsia="en-US" w:bidi="ar-SA"/>
      </w:rPr>
    </w:lvl>
    <w:lvl w:ilvl="2" w:tplc="6A801C6E">
      <w:numFmt w:val="bullet"/>
      <w:lvlText w:val="•"/>
      <w:lvlJc w:val="left"/>
      <w:pPr>
        <w:ind w:left="2704" w:hanging="390"/>
      </w:pPr>
      <w:rPr>
        <w:rFonts w:hint="default"/>
        <w:lang w:val="en-US" w:eastAsia="en-US" w:bidi="ar-SA"/>
      </w:rPr>
    </w:lvl>
    <w:lvl w:ilvl="3" w:tplc="2494AB2C">
      <w:numFmt w:val="bullet"/>
      <w:lvlText w:val="•"/>
      <w:lvlJc w:val="left"/>
      <w:pPr>
        <w:ind w:left="3896" w:hanging="390"/>
      </w:pPr>
      <w:rPr>
        <w:rFonts w:hint="default"/>
        <w:lang w:val="en-US" w:eastAsia="en-US" w:bidi="ar-SA"/>
      </w:rPr>
    </w:lvl>
    <w:lvl w:ilvl="4" w:tplc="39CCB8BC">
      <w:numFmt w:val="bullet"/>
      <w:lvlText w:val="•"/>
      <w:lvlJc w:val="left"/>
      <w:pPr>
        <w:ind w:left="5088" w:hanging="390"/>
      </w:pPr>
      <w:rPr>
        <w:rFonts w:hint="default"/>
        <w:lang w:val="en-US" w:eastAsia="en-US" w:bidi="ar-SA"/>
      </w:rPr>
    </w:lvl>
    <w:lvl w:ilvl="5" w:tplc="7BAAAE5C">
      <w:numFmt w:val="bullet"/>
      <w:lvlText w:val="•"/>
      <w:lvlJc w:val="left"/>
      <w:pPr>
        <w:ind w:left="6280" w:hanging="390"/>
      </w:pPr>
      <w:rPr>
        <w:rFonts w:hint="default"/>
        <w:lang w:val="en-US" w:eastAsia="en-US" w:bidi="ar-SA"/>
      </w:rPr>
    </w:lvl>
    <w:lvl w:ilvl="6" w:tplc="6DE08FCC">
      <w:numFmt w:val="bullet"/>
      <w:lvlText w:val="•"/>
      <w:lvlJc w:val="left"/>
      <w:pPr>
        <w:ind w:left="7472" w:hanging="390"/>
      </w:pPr>
      <w:rPr>
        <w:rFonts w:hint="default"/>
        <w:lang w:val="en-US" w:eastAsia="en-US" w:bidi="ar-SA"/>
      </w:rPr>
    </w:lvl>
    <w:lvl w:ilvl="7" w:tplc="E6DE578C">
      <w:numFmt w:val="bullet"/>
      <w:lvlText w:val="•"/>
      <w:lvlJc w:val="left"/>
      <w:pPr>
        <w:ind w:left="8664" w:hanging="390"/>
      </w:pPr>
      <w:rPr>
        <w:rFonts w:hint="default"/>
        <w:lang w:val="en-US" w:eastAsia="en-US" w:bidi="ar-SA"/>
      </w:rPr>
    </w:lvl>
    <w:lvl w:ilvl="8" w:tplc="E7122924">
      <w:numFmt w:val="bullet"/>
      <w:lvlText w:val="•"/>
      <w:lvlJc w:val="left"/>
      <w:pPr>
        <w:ind w:left="9856" w:hanging="390"/>
      </w:pPr>
      <w:rPr>
        <w:rFonts w:hint="default"/>
        <w:lang w:val="en-US" w:eastAsia="en-US" w:bidi="ar-SA"/>
      </w:rPr>
    </w:lvl>
  </w:abstractNum>
  <w:abstractNum w:abstractNumId="24" w15:restartNumberingAfterBreak="0">
    <w:nsid w:val="2C6C68CD"/>
    <w:multiLevelType w:val="hybridMultilevel"/>
    <w:tmpl w:val="AB80D7DE"/>
    <w:lvl w:ilvl="0" w:tplc="14CA0606">
      <w:start w:val="3"/>
      <w:numFmt w:val="lowerLetter"/>
      <w:lvlText w:val="(%1)"/>
      <w:lvlJc w:val="left"/>
      <w:pPr>
        <w:ind w:left="689" w:hanging="370"/>
        <w:jc w:val="left"/>
      </w:pPr>
      <w:rPr>
        <w:rFonts w:ascii="Tahoma" w:eastAsia="Tahoma" w:hAnsi="Tahoma" w:cs="Tahoma" w:hint="default"/>
        <w:b w:val="0"/>
        <w:bCs w:val="0"/>
        <w:i w:val="0"/>
        <w:iCs w:val="0"/>
        <w:spacing w:val="0"/>
        <w:w w:val="100"/>
        <w:sz w:val="24"/>
        <w:szCs w:val="24"/>
        <w:lang w:val="en-US" w:eastAsia="en-US" w:bidi="ar-SA"/>
      </w:rPr>
    </w:lvl>
    <w:lvl w:ilvl="1" w:tplc="96501BDA">
      <w:start w:val="1"/>
      <w:numFmt w:val="decimal"/>
      <w:lvlText w:val="%2."/>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2" w:tplc="F948CB16">
      <w:numFmt w:val="bullet"/>
      <w:lvlText w:val="•"/>
      <w:lvlJc w:val="left"/>
      <w:pPr>
        <w:ind w:left="680" w:hanging="279"/>
      </w:pPr>
      <w:rPr>
        <w:rFonts w:hint="default"/>
        <w:lang w:val="en-US" w:eastAsia="en-US" w:bidi="ar-SA"/>
      </w:rPr>
    </w:lvl>
    <w:lvl w:ilvl="3" w:tplc="88BAE4A6">
      <w:numFmt w:val="bullet"/>
      <w:lvlText w:val="•"/>
      <w:lvlJc w:val="left"/>
      <w:pPr>
        <w:ind w:left="2125" w:hanging="279"/>
      </w:pPr>
      <w:rPr>
        <w:rFonts w:hint="default"/>
        <w:lang w:val="en-US" w:eastAsia="en-US" w:bidi="ar-SA"/>
      </w:rPr>
    </w:lvl>
    <w:lvl w:ilvl="4" w:tplc="689EFC62">
      <w:numFmt w:val="bullet"/>
      <w:lvlText w:val="•"/>
      <w:lvlJc w:val="left"/>
      <w:pPr>
        <w:ind w:left="3570" w:hanging="279"/>
      </w:pPr>
      <w:rPr>
        <w:rFonts w:hint="default"/>
        <w:lang w:val="en-US" w:eastAsia="en-US" w:bidi="ar-SA"/>
      </w:rPr>
    </w:lvl>
    <w:lvl w:ilvl="5" w:tplc="C542319C">
      <w:numFmt w:val="bullet"/>
      <w:lvlText w:val="•"/>
      <w:lvlJc w:val="left"/>
      <w:pPr>
        <w:ind w:left="5015" w:hanging="279"/>
      </w:pPr>
      <w:rPr>
        <w:rFonts w:hint="default"/>
        <w:lang w:val="en-US" w:eastAsia="en-US" w:bidi="ar-SA"/>
      </w:rPr>
    </w:lvl>
    <w:lvl w:ilvl="6" w:tplc="AC001990">
      <w:numFmt w:val="bullet"/>
      <w:lvlText w:val="•"/>
      <w:lvlJc w:val="left"/>
      <w:pPr>
        <w:ind w:left="6460" w:hanging="279"/>
      </w:pPr>
      <w:rPr>
        <w:rFonts w:hint="default"/>
        <w:lang w:val="en-US" w:eastAsia="en-US" w:bidi="ar-SA"/>
      </w:rPr>
    </w:lvl>
    <w:lvl w:ilvl="7" w:tplc="328CB22A">
      <w:numFmt w:val="bullet"/>
      <w:lvlText w:val="•"/>
      <w:lvlJc w:val="left"/>
      <w:pPr>
        <w:ind w:left="7905" w:hanging="279"/>
      </w:pPr>
      <w:rPr>
        <w:rFonts w:hint="default"/>
        <w:lang w:val="en-US" w:eastAsia="en-US" w:bidi="ar-SA"/>
      </w:rPr>
    </w:lvl>
    <w:lvl w:ilvl="8" w:tplc="61D25144">
      <w:numFmt w:val="bullet"/>
      <w:lvlText w:val="•"/>
      <w:lvlJc w:val="left"/>
      <w:pPr>
        <w:ind w:left="9350" w:hanging="279"/>
      </w:pPr>
      <w:rPr>
        <w:rFonts w:hint="default"/>
        <w:lang w:val="en-US" w:eastAsia="en-US" w:bidi="ar-SA"/>
      </w:rPr>
    </w:lvl>
  </w:abstractNum>
  <w:abstractNum w:abstractNumId="25" w15:restartNumberingAfterBreak="0">
    <w:nsid w:val="2E970C58"/>
    <w:multiLevelType w:val="hybridMultilevel"/>
    <w:tmpl w:val="6EF8798A"/>
    <w:lvl w:ilvl="0" w:tplc="25C2D578">
      <w:start w:val="2"/>
      <w:numFmt w:val="lowerLetter"/>
      <w:lvlText w:val="(%1)"/>
      <w:lvlJc w:val="left"/>
      <w:pPr>
        <w:ind w:left="320" w:hanging="392"/>
        <w:jc w:val="left"/>
      </w:pPr>
      <w:rPr>
        <w:rFonts w:ascii="Tahoma" w:eastAsia="Tahoma" w:hAnsi="Tahoma" w:cs="Tahoma" w:hint="default"/>
        <w:b w:val="0"/>
        <w:bCs w:val="0"/>
        <w:i w:val="0"/>
        <w:iCs w:val="0"/>
        <w:spacing w:val="0"/>
        <w:w w:val="100"/>
        <w:sz w:val="24"/>
        <w:szCs w:val="24"/>
        <w:lang w:val="en-US" w:eastAsia="en-US" w:bidi="ar-SA"/>
      </w:rPr>
    </w:lvl>
    <w:lvl w:ilvl="1" w:tplc="D4C4E20C">
      <w:numFmt w:val="bullet"/>
      <w:lvlText w:val="•"/>
      <w:lvlJc w:val="left"/>
      <w:pPr>
        <w:ind w:left="1512" w:hanging="392"/>
      </w:pPr>
      <w:rPr>
        <w:rFonts w:hint="default"/>
        <w:lang w:val="en-US" w:eastAsia="en-US" w:bidi="ar-SA"/>
      </w:rPr>
    </w:lvl>
    <w:lvl w:ilvl="2" w:tplc="67F45BB8">
      <w:numFmt w:val="bullet"/>
      <w:lvlText w:val="•"/>
      <w:lvlJc w:val="left"/>
      <w:pPr>
        <w:ind w:left="2704" w:hanging="392"/>
      </w:pPr>
      <w:rPr>
        <w:rFonts w:hint="default"/>
        <w:lang w:val="en-US" w:eastAsia="en-US" w:bidi="ar-SA"/>
      </w:rPr>
    </w:lvl>
    <w:lvl w:ilvl="3" w:tplc="1B281CCC">
      <w:numFmt w:val="bullet"/>
      <w:lvlText w:val="•"/>
      <w:lvlJc w:val="left"/>
      <w:pPr>
        <w:ind w:left="3896" w:hanging="392"/>
      </w:pPr>
      <w:rPr>
        <w:rFonts w:hint="default"/>
        <w:lang w:val="en-US" w:eastAsia="en-US" w:bidi="ar-SA"/>
      </w:rPr>
    </w:lvl>
    <w:lvl w:ilvl="4" w:tplc="3BDE024C">
      <w:numFmt w:val="bullet"/>
      <w:lvlText w:val="•"/>
      <w:lvlJc w:val="left"/>
      <w:pPr>
        <w:ind w:left="5088" w:hanging="392"/>
      </w:pPr>
      <w:rPr>
        <w:rFonts w:hint="default"/>
        <w:lang w:val="en-US" w:eastAsia="en-US" w:bidi="ar-SA"/>
      </w:rPr>
    </w:lvl>
    <w:lvl w:ilvl="5" w:tplc="823E067A">
      <w:numFmt w:val="bullet"/>
      <w:lvlText w:val="•"/>
      <w:lvlJc w:val="left"/>
      <w:pPr>
        <w:ind w:left="6280" w:hanging="392"/>
      </w:pPr>
      <w:rPr>
        <w:rFonts w:hint="default"/>
        <w:lang w:val="en-US" w:eastAsia="en-US" w:bidi="ar-SA"/>
      </w:rPr>
    </w:lvl>
    <w:lvl w:ilvl="6" w:tplc="F964198E">
      <w:numFmt w:val="bullet"/>
      <w:lvlText w:val="•"/>
      <w:lvlJc w:val="left"/>
      <w:pPr>
        <w:ind w:left="7472" w:hanging="392"/>
      </w:pPr>
      <w:rPr>
        <w:rFonts w:hint="default"/>
        <w:lang w:val="en-US" w:eastAsia="en-US" w:bidi="ar-SA"/>
      </w:rPr>
    </w:lvl>
    <w:lvl w:ilvl="7" w:tplc="A8E86166">
      <w:numFmt w:val="bullet"/>
      <w:lvlText w:val="•"/>
      <w:lvlJc w:val="left"/>
      <w:pPr>
        <w:ind w:left="8664" w:hanging="392"/>
      </w:pPr>
      <w:rPr>
        <w:rFonts w:hint="default"/>
        <w:lang w:val="en-US" w:eastAsia="en-US" w:bidi="ar-SA"/>
      </w:rPr>
    </w:lvl>
    <w:lvl w:ilvl="8" w:tplc="F5486C7C">
      <w:numFmt w:val="bullet"/>
      <w:lvlText w:val="•"/>
      <w:lvlJc w:val="left"/>
      <w:pPr>
        <w:ind w:left="9856" w:hanging="392"/>
      </w:pPr>
      <w:rPr>
        <w:rFonts w:hint="default"/>
        <w:lang w:val="en-US" w:eastAsia="en-US" w:bidi="ar-SA"/>
      </w:rPr>
    </w:lvl>
  </w:abstractNum>
  <w:abstractNum w:abstractNumId="26" w15:restartNumberingAfterBreak="0">
    <w:nsid w:val="2F3A7CA1"/>
    <w:multiLevelType w:val="hybridMultilevel"/>
    <w:tmpl w:val="EA242E9C"/>
    <w:lvl w:ilvl="0" w:tplc="612411E2">
      <w:start w:val="1"/>
      <w:numFmt w:val="lowerLetter"/>
      <w:lvlText w:val="(%1)"/>
      <w:lvlJc w:val="left"/>
      <w:pPr>
        <w:ind w:left="704" w:hanging="385"/>
        <w:jc w:val="left"/>
      </w:pPr>
      <w:rPr>
        <w:rFonts w:ascii="Tahoma" w:eastAsia="Tahoma" w:hAnsi="Tahoma" w:cs="Tahoma" w:hint="default"/>
        <w:b w:val="0"/>
        <w:bCs w:val="0"/>
        <w:i w:val="0"/>
        <w:iCs w:val="0"/>
        <w:spacing w:val="0"/>
        <w:w w:val="100"/>
        <w:sz w:val="24"/>
        <w:szCs w:val="24"/>
        <w:lang w:val="en-US" w:eastAsia="en-US" w:bidi="ar-SA"/>
      </w:rPr>
    </w:lvl>
    <w:lvl w:ilvl="1" w:tplc="4C527E92">
      <w:start w:val="1"/>
      <w:numFmt w:val="decimal"/>
      <w:lvlText w:val="%2."/>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2" w:tplc="0776957A">
      <w:numFmt w:val="bullet"/>
      <w:lvlText w:val="•"/>
      <w:lvlJc w:val="left"/>
      <w:pPr>
        <w:ind w:left="700" w:hanging="279"/>
      </w:pPr>
      <w:rPr>
        <w:rFonts w:hint="default"/>
        <w:lang w:val="en-US" w:eastAsia="en-US" w:bidi="ar-SA"/>
      </w:rPr>
    </w:lvl>
    <w:lvl w:ilvl="3" w:tplc="F026AB10">
      <w:numFmt w:val="bullet"/>
      <w:lvlText w:val="•"/>
      <w:lvlJc w:val="left"/>
      <w:pPr>
        <w:ind w:left="2142" w:hanging="279"/>
      </w:pPr>
      <w:rPr>
        <w:rFonts w:hint="default"/>
        <w:lang w:val="en-US" w:eastAsia="en-US" w:bidi="ar-SA"/>
      </w:rPr>
    </w:lvl>
    <w:lvl w:ilvl="4" w:tplc="21EE1CAC">
      <w:numFmt w:val="bullet"/>
      <w:lvlText w:val="•"/>
      <w:lvlJc w:val="left"/>
      <w:pPr>
        <w:ind w:left="3585" w:hanging="279"/>
      </w:pPr>
      <w:rPr>
        <w:rFonts w:hint="default"/>
        <w:lang w:val="en-US" w:eastAsia="en-US" w:bidi="ar-SA"/>
      </w:rPr>
    </w:lvl>
    <w:lvl w:ilvl="5" w:tplc="5FBC2AFC">
      <w:numFmt w:val="bullet"/>
      <w:lvlText w:val="•"/>
      <w:lvlJc w:val="left"/>
      <w:pPr>
        <w:ind w:left="5027" w:hanging="279"/>
      </w:pPr>
      <w:rPr>
        <w:rFonts w:hint="default"/>
        <w:lang w:val="en-US" w:eastAsia="en-US" w:bidi="ar-SA"/>
      </w:rPr>
    </w:lvl>
    <w:lvl w:ilvl="6" w:tplc="61BCFABE">
      <w:numFmt w:val="bullet"/>
      <w:lvlText w:val="•"/>
      <w:lvlJc w:val="left"/>
      <w:pPr>
        <w:ind w:left="6470" w:hanging="279"/>
      </w:pPr>
      <w:rPr>
        <w:rFonts w:hint="default"/>
        <w:lang w:val="en-US" w:eastAsia="en-US" w:bidi="ar-SA"/>
      </w:rPr>
    </w:lvl>
    <w:lvl w:ilvl="7" w:tplc="E736B3C6">
      <w:numFmt w:val="bullet"/>
      <w:lvlText w:val="•"/>
      <w:lvlJc w:val="left"/>
      <w:pPr>
        <w:ind w:left="7912" w:hanging="279"/>
      </w:pPr>
      <w:rPr>
        <w:rFonts w:hint="default"/>
        <w:lang w:val="en-US" w:eastAsia="en-US" w:bidi="ar-SA"/>
      </w:rPr>
    </w:lvl>
    <w:lvl w:ilvl="8" w:tplc="36D4E2D2">
      <w:numFmt w:val="bullet"/>
      <w:lvlText w:val="•"/>
      <w:lvlJc w:val="left"/>
      <w:pPr>
        <w:ind w:left="9355" w:hanging="279"/>
      </w:pPr>
      <w:rPr>
        <w:rFonts w:hint="default"/>
        <w:lang w:val="en-US" w:eastAsia="en-US" w:bidi="ar-SA"/>
      </w:rPr>
    </w:lvl>
  </w:abstractNum>
  <w:abstractNum w:abstractNumId="27" w15:restartNumberingAfterBreak="0">
    <w:nsid w:val="30BD7034"/>
    <w:multiLevelType w:val="hybridMultilevel"/>
    <w:tmpl w:val="A300BF4A"/>
    <w:lvl w:ilvl="0" w:tplc="075CBE6C">
      <w:start w:val="2"/>
      <w:numFmt w:val="decimal"/>
      <w:lvlText w:val="%1."/>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1" w:tplc="BB042104">
      <w:start w:val="1"/>
      <w:numFmt w:val="lowerLetter"/>
      <w:lvlText w:val="%2."/>
      <w:lvlJc w:val="left"/>
      <w:pPr>
        <w:ind w:left="593" w:hanging="274"/>
        <w:jc w:val="left"/>
      </w:pPr>
      <w:rPr>
        <w:rFonts w:ascii="Tahoma" w:eastAsia="Tahoma" w:hAnsi="Tahoma" w:cs="Tahoma" w:hint="default"/>
        <w:b w:val="0"/>
        <w:bCs w:val="0"/>
        <w:i w:val="0"/>
        <w:iCs w:val="0"/>
        <w:spacing w:val="0"/>
        <w:w w:val="100"/>
        <w:sz w:val="24"/>
        <w:szCs w:val="24"/>
        <w:lang w:val="en-US" w:eastAsia="en-US" w:bidi="ar-SA"/>
      </w:rPr>
    </w:lvl>
    <w:lvl w:ilvl="2" w:tplc="0D828B86">
      <w:numFmt w:val="bullet"/>
      <w:lvlText w:val="•"/>
      <w:lvlJc w:val="left"/>
      <w:pPr>
        <w:ind w:left="1893" w:hanging="274"/>
      </w:pPr>
      <w:rPr>
        <w:rFonts w:hint="default"/>
        <w:lang w:val="en-US" w:eastAsia="en-US" w:bidi="ar-SA"/>
      </w:rPr>
    </w:lvl>
    <w:lvl w:ilvl="3" w:tplc="F5323278">
      <w:numFmt w:val="bullet"/>
      <w:lvlText w:val="•"/>
      <w:lvlJc w:val="left"/>
      <w:pPr>
        <w:ind w:left="3186" w:hanging="274"/>
      </w:pPr>
      <w:rPr>
        <w:rFonts w:hint="default"/>
        <w:lang w:val="en-US" w:eastAsia="en-US" w:bidi="ar-SA"/>
      </w:rPr>
    </w:lvl>
    <w:lvl w:ilvl="4" w:tplc="9A3EB810">
      <w:numFmt w:val="bullet"/>
      <w:lvlText w:val="•"/>
      <w:lvlJc w:val="left"/>
      <w:pPr>
        <w:ind w:left="4480" w:hanging="274"/>
      </w:pPr>
      <w:rPr>
        <w:rFonts w:hint="default"/>
        <w:lang w:val="en-US" w:eastAsia="en-US" w:bidi="ar-SA"/>
      </w:rPr>
    </w:lvl>
    <w:lvl w:ilvl="5" w:tplc="AC1663F4">
      <w:numFmt w:val="bullet"/>
      <w:lvlText w:val="•"/>
      <w:lvlJc w:val="left"/>
      <w:pPr>
        <w:ind w:left="5773" w:hanging="274"/>
      </w:pPr>
      <w:rPr>
        <w:rFonts w:hint="default"/>
        <w:lang w:val="en-US" w:eastAsia="en-US" w:bidi="ar-SA"/>
      </w:rPr>
    </w:lvl>
    <w:lvl w:ilvl="6" w:tplc="17207F42">
      <w:numFmt w:val="bullet"/>
      <w:lvlText w:val="•"/>
      <w:lvlJc w:val="left"/>
      <w:pPr>
        <w:ind w:left="7066" w:hanging="274"/>
      </w:pPr>
      <w:rPr>
        <w:rFonts w:hint="default"/>
        <w:lang w:val="en-US" w:eastAsia="en-US" w:bidi="ar-SA"/>
      </w:rPr>
    </w:lvl>
    <w:lvl w:ilvl="7" w:tplc="9AF2A3C8">
      <w:numFmt w:val="bullet"/>
      <w:lvlText w:val="•"/>
      <w:lvlJc w:val="left"/>
      <w:pPr>
        <w:ind w:left="8360" w:hanging="274"/>
      </w:pPr>
      <w:rPr>
        <w:rFonts w:hint="default"/>
        <w:lang w:val="en-US" w:eastAsia="en-US" w:bidi="ar-SA"/>
      </w:rPr>
    </w:lvl>
    <w:lvl w:ilvl="8" w:tplc="A12EE442">
      <w:numFmt w:val="bullet"/>
      <w:lvlText w:val="•"/>
      <w:lvlJc w:val="left"/>
      <w:pPr>
        <w:ind w:left="9653" w:hanging="274"/>
      </w:pPr>
      <w:rPr>
        <w:rFonts w:hint="default"/>
        <w:lang w:val="en-US" w:eastAsia="en-US" w:bidi="ar-SA"/>
      </w:rPr>
    </w:lvl>
  </w:abstractNum>
  <w:abstractNum w:abstractNumId="28" w15:restartNumberingAfterBreak="0">
    <w:nsid w:val="30E3232F"/>
    <w:multiLevelType w:val="hybridMultilevel"/>
    <w:tmpl w:val="114A8E92"/>
    <w:lvl w:ilvl="0" w:tplc="1D36177A">
      <w:start w:val="2"/>
      <w:numFmt w:val="lowerLetter"/>
      <w:lvlText w:val="(%1)"/>
      <w:lvlJc w:val="left"/>
      <w:pPr>
        <w:ind w:left="320" w:hanging="392"/>
        <w:jc w:val="left"/>
      </w:pPr>
      <w:rPr>
        <w:rFonts w:ascii="Tahoma" w:eastAsia="Tahoma" w:hAnsi="Tahoma" w:cs="Tahoma" w:hint="default"/>
        <w:b w:val="0"/>
        <w:bCs w:val="0"/>
        <w:i w:val="0"/>
        <w:iCs w:val="0"/>
        <w:spacing w:val="0"/>
        <w:w w:val="100"/>
        <w:sz w:val="24"/>
        <w:szCs w:val="24"/>
        <w:lang w:val="en-US" w:eastAsia="en-US" w:bidi="ar-SA"/>
      </w:rPr>
    </w:lvl>
    <w:lvl w:ilvl="1" w:tplc="E342E6B6">
      <w:numFmt w:val="bullet"/>
      <w:lvlText w:val="•"/>
      <w:lvlJc w:val="left"/>
      <w:pPr>
        <w:ind w:left="1512" w:hanging="392"/>
      </w:pPr>
      <w:rPr>
        <w:rFonts w:hint="default"/>
        <w:lang w:val="en-US" w:eastAsia="en-US" w:bidi="ar-SA"/>
      </w:rPr>
    </w:lvl>
    <w:lvl w:ilvl="2" w:tplc="9306DB92">
      <w:numFmt w:val="bullet"/>
      <w:lvlText w:val="•"/>
      <w:lvlJc w:val="left"/>
      <w:pPr>
        <w:ind w:left="2704" w:hanging="392"/>
      </w:pPr>
      <w:rPr>
        <w:rFonts w:hint="default"/>
        <w:lang w:val="en-US" w:eastAsia="en-US" w:bidi="ar-SA"/>
      </w:rPr>
    </w:lvl>
    <w:lvl w:ilvl="3" w:tplc="17243738">
      <w:numFmt w:val="bullet"/>
      <w:lvlText w:val="•"/>
      <w:lvlJc w:val="left"/>
      <w:pPr>
        <w:ind w:left="3896" w:hanging="392"/>
      </w:pPr>
      <w:rPr>
        <w:rFonts w:hint="default"/>
        <w:lang w:val="en-US" w:eastAsia="en-US" w:bidi="ar-SA"/>
      </w:rPr>
    </w:lvl>
    <w:lvl w:ilvl="4" w:tplc="A6F81282">
      <w:numFmt w:val="bullet"/>
      <w:lvlText w:val="•"/>
      <w:lvlJc w:val="left"/>
      <w:pPr>
        <w:ind w:left="5088" w:hanging="392"/>
      </w:pPr>
      <w:rPr>
        <w:rFonts w:hint="default"/>
        <w:lang w:val="en-US" w:eastAsia="en-US" w:bidi="ar-SA"/>
      </w:rPr>
    </w:lvl>
    <w:lvl w:ilvl="5" w:tplc="6758FE8A">
      <w:numFmt w:val="bullet"/>
      <w:lvlText w:val="•"/>
      <w:lvlJc w:val="left"/>
      <w:pPr>
        <w:ind w:left="6280" w:hanging="392"/>
      </w:pPr>
      <w:rPr>
        <w:rFonts w:hint="default"/>
        <w:lang w:val="en-US" w:eastAsia="en-US" w:bidi="ar-SA"/>
      </w:rPr>
    </w:lvl>
    <w:lvl w:ilvl="6" w:tplc="AD3669BE">
      <w:numFmt w:val="bullet"/>
      <w:lvlText w:val="•"/>
      <w:lvlJc w:val="left"/>
      <w:pPr>
        <w:ind w:left="7472" w:hanging="392"/>
      </w:pPr>
      <w:rPr>
        <w:rFonts w:hint="default"/>
        <w:lang w:val="en-US" w:eastAsia="en-US" w:bidi="ar-SA"/>
      </w:rPr>
    </w:lvl>
    <w:lvl w:ilvl="7" w:tplc="1AA4725A">
      <w:numFmt w:val="bullet"/>
      <w:lvlText w:val="•"/>
      <w:lvlJc w:val="left"/>
      <w:pPr>
        <w:ind w:left="8664" w:hanging="392"/>
      </w:pPr>
      <w:rPr>
        <w:rFonts w:hint="default"/>
        <w:lang w:val="en-US" w:eastAsia="en-US" w:bidi="ar-SA"/>
      </w:rPr>
    </w:lvl>
    <w:lvl w:ilvl="8" w:tplc="76E0E478">
      <w:numFmt w:val="bullet"/>
      <w:lvlText w:val="•"/>
      <w:lvlJc w:val="left"/>
      <w:pPr>
        <w:ind w:left="9856" w:hanging="392"/>
      </w:pPr>
      <w:rPr>
        <w:rFonts w:hint="default"/>
        <w:lang w:val="en-US" w:eastAsia="en-US" w:bidi="ar-SA"/>
      </w:rPr>
    </w:lvl>
  </w:abstractNum>
  <w:abstractNum w:abstractNumId="29" w15:restartNumberingAfterBreak="0">
    <w:nsid w:val="329B215B"/>
    <w:multiLevelType w:val="hybridMultilevel"/>
    <w:tmpl w:val="CF56B76C"/>
    <w:lvl w:ilvl="0" w:tplc="2F02A72E">
      <w:start w:val="1"/>
      <w:numFmt w:val="decimal"/>
      <w:lvlText w:val="%1."/>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1" w:tplc="35067454">
      <w:numFmt w:val="bullet"/>
      <w:lvlText w:val="•"/>
      <w:lvlJc w:val="left"/>
      <w:pPr>
        <w:ind w:left="1512" w:hanging="279"/>
      </w:pPr>
      <w:rPr>
        <w:rFonts w:hint="default"/>
        <w:lang w:val="en-US" w:eastAsia="en-US" w:bidi="ar-SA"/>
      </w:rPr>
    </w:lvl>
    <w:lvl w:ilvl="2" w:tplc="546C3A62">
      <w:numFmt w:val="bullet"/>
      <w:lvlText w:val="•"/>
      <w:lvlJc w:val="left"/>
      <w:pPr>
        <w:ind w:left="2704" w:hanging="279"/>
      </w:pPr>
      <w:rPr>
        <w:rFonts w:hint="default"/>
        <w:lang w:val="en-US" w:eastAsia="en-US" w:bidi="ar-SA"/>
      </w:rPr>
    </w:lvl>
    <w:lvl w:ilvl="3" w:tplc="2D5CA97C">
      <w:numFmt w:val="bullet"/>
      <w:lvlText w:val="•"/>
      <w:lvlJc w:val="left"/>
      <w:pPr>
        <w:ind w:left="3896" w:hanging="279"/>
      </w:pPr>
      <w:rPr>
        <w:rFonts w:hint="default"/>
        <w:lang w:val="en-US" w:eastAsia="en-US" w:bidi="ar-SA"/>
      </w:rPr>
    </w:lvl>
    <w:lvl w:ilvl="4" w:tplc="75A01F58">
      <w:numFmt w:val="bullet"/>
      <w:lvlText w:val="•"/>
      <w:lvlJc w:val="left"/>
      <w:pPr>
        <w:ind w:left="5088" w:hanging="279"/>
      </w:pPr>
      <w:rPr>
        <w:rFonts w:hint="default"/>
        <w:lang w:val="en-US" w:eastAsia="en-US" w:bidi="ar-SA"/>
      </w:rPr>
    </w:lvl>
    <w:lvl w:ilvl="5" w:tplc="EAFC89A6">
      <w:numFmt w:val="bullet"/>
      <w:lvlText w:val="•"/>
      <w:lvlJc w:val="left"/>
      <w:pPr>
        <w:ind w:left="6280" w:hanging="279"/>
      </w:pPr>
      <w:rPr>
        <w:rFonts w:hint="default"/>
        <w:lang w:val="en-US" w:eastAsia="en-US" w:bidi="ar-SA"/>
      </w:rPr>
    </w:lvl>
    <w:lvl w:ilvl="6" w:tplc="23FA96E4">
      <w:numFmt w:val="bullet"/>
      <w:lvlText w:val="•"/>
      <w:lvlJc w:val="left"/>
      <w:pPr>
        <w:ind w:left="7472" w:hanging="279"/>
      </w:pPr>
      <w:rPr>
        <w:rFonts w:hint="default"/>
        <w:lang w:val="en-US" w:eastAsia="en-US" w:bidi="ar-SA"/>
      </w:rPr>
    </w:lvl>
    <w:lvl w:ilvl="7" w:tplc="3AAAD764">
      <w:numFmt w:val="bullet"/>
      <w:lvlText w:val="•"/>
      <w:lvlJc w:val="left"/>
      <w:pPr>
        <w:ind w:left="8664" w:hanging="279"/>
      </w:pPr>
      <w:rPr>
        <w:rFonts w:hint="default"/>
        <w:lang w:val="en-US" w:eastAsia="en-US" w:bidi="ar-SA"/>
      </w:rPr>
    </w:lvl>
    <w:lvl w:ilvl="8" w:tplc="D304F456">
      <w:numFmt w:val="bullet"/>
      <w:lvlText w:val="•"/>
      <w:lvlJc w:val="left"/>
      <w:pPr>
        <w:ind w:left="9856" w:hanging="279"/>
      </w:pPr>
      <w:rPr>
        <w:rFonts w:hint="default"/>
        <w:lang w:val="en-US" w:eastAsia="en-US" w:bidi="ar-SA"/>
      </w:rPr>
    </w:lvl>
  </w:abstractNum>
  <w:abstractNum w:abstractNumId="30" w15:restartNumberingAfterBreak="0">
    <w:nsid w:val="377C5A01"/>
    <w:multiLevelType w:val="hybridMultilevel"/>
    <w:tmpl w:val="5810EF1C"/>
    <w:lvl w:ilvl="0" w:tplc="86DADB92">
      <w:start w:val="1"/>
      <w:numFmt w:val="decimal"/>
      <w:lvlText w:val="%1."/>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1" w:tplc="0F22F024">
      <w:numFmt w:val="bullet"/>
      <w:lvlText w:val="•"/>
      <w:lvlJc w:val="left"/>
      <w:pPr>
        <w:ind w:left="1512" w:hanging="279"/>
      </w:pPr>
      <w:rPr>
        <w:rFonts w:hint="default"/>
        <w:lang w:val="en-US" w:eastAsia="en-US" w:bidi="ar-SA"/>
      </w:rPr>
    </w:lvl>
    <w:lvl w:ilvl="2" w:tplc="543AB67E">
      <w:numFmt w:val="bullet"/>
      <w:lvlText w:val="•"/>
      <w:lvlJc w:val="left"/>
      <w:pPr>
        <w:ind w:left="2704" w:hanging="279"/>
      </w:pPr>
      <w:rPr>
        <w:rFonts w:hint="default"/>
        <w:lang w:val="en-US" w:eastAsia="en-US" w:bidi="ar-SA"/>
      </w:rPr>
    </w:lvl>
    <w:lvl w:ilvl="3" w:tplc="8CE2303C">
      <w:numFmt w:val="bullet"/>
      <w:lvlText w:val="•"/>
      <w:lvlJc w:val="left"/>
      <w:pPr>
        <w:ind w:left="3896" w:hanging="279"/>
      </w:pPr>
      <w:rPr>
        <w:rFonts w:hint="default"/>
        <w:lang w:val="en-US" w:eastAsia="en-US" w:bidi="ar-SA"/>
      </w:rPr>
    </w:lvl>
    <w:lvl w:ilvl="4" w:tplc="E7FC3702">
      <w:numFmt w:val="bullet"/>
      <w:lvlText w:val="•"/>
      <w:lvlJc w:val="left"/>
      <w:pPr>
        <w:ind w:left="5088" w:hanging="279"/>
      </w:pPr>
      <w:rPr>
        <w:rFonts w:hint="default"/>
        <w:lang w:val="en-US" w:eastAsia="en-US" w:bidi="ar-SA"/>
      </w:rPr>
    </w:lvl>
    <w:lvl w:ilvl="5" w:tplc="AAC6FCF8">
      <w:numFmt w:val="bullet"/>
      <w:lvlText w:val="•"/>
      <w:lvlJc w:val="left"/>
      <w:pPr>
        <w:ind w:left="6280" w:hanging="279"/>
      </w:pPr>
      <w:rPr>
        <w:rFonts w:hint="default"/>
        <w:lang w:val="en-US" w:eastAsia="en-US" w:bidi="ar-SA"/>
      </w:rPr>
    </w:lvl>
    <w:lvl w:ilvl="6" w:tplc="5C489184">
      <w:numFmt w:val="bullet"/>
      <w:lvlText w:val="•"/>
      <w:lvlJc w:val="left"/>
      <w:pPr>
        <w:ind w:left="7472" w:hanging="279"/>
      </w:pPr>
      <w:rPr>
        <w:rFonts w:hint="default"/>
        <w:lang w:val="en-US" w:eastAsia="en-US" w:bidi="ar-SA"/>
      </w:rPr>
    </w:lvl>
    <w:lvl w:ilvl="7" w:tplc="04D4749C">
      <w:numFmt w:val="bullet"/>
      <w:lvlText w:val="•"/>
      <w:lvlJc w:val="left"/>
      <w:pPr>
        <w:ind w:left="8664" w:hanging="279"/>
      </w:pPr>
      <w:rPr>
        <w:rFonts w:hint="default"/>
        <w:lang w:val="en-US" w:eastAsia="en-US" w:bidi="ar-SA"/>
      </w:rPr>
    </w:lvl>
    <w:lvl w:ilvl="8" w:tplc="2A2C21E6">
      <w:numFmt w:val="bullet"/>
      <w:lvlText w:val="•"/>
      <w:lvlJc w:val="left"/>
      <w:pPr>
        <w:ind w:left="9856" w:hanging="279"/>
      </w:pPr>
      <w:rPr>
        <w:rFonts w:hint="default"/>
        <w:lang w:val="en-US" w:eastAsia="en-US" w:bidi="ar-SA"/>
      </w:rPr>
    </w:lvl>
  </w:abstractNum>
  <w:abstractNum w:abstractNumId="31" w15:restartNumberingAfterBreak="0">
    <w:nsid w:val="3D43791F"/>
    <w:multiLevelType w:val="hybridMultilevel"/>
    <w:tmpl w:val="BC582DB6"/>
    <w:lvl w:ilvl="0" w:tplc="2578B278">
      <w:start w:val="2"/>
      <w:numFmt w:val="lowerLetter"/>
      <w:lvlText w:val="(%1)"/>
      <w:lvlJc w:val="left"/>
      <w:pPr>
        <w:ind w:left="320" w:hanging="392"/>
        <w:jc w:val="left"/>
      </w:pPr>
      <w:rPr>
        <w:rFonts w:ascii="Tahoma" w:eastAsia="Tahoma" w:hAnsi="Tahoma" w:cs="Tahoma" w:hint="default"/>
        <w:b w:val="0"/>
        <w:bCs w:val="0"/>
        <w:i w:val="0"/>
        <w:iCs w:val="0"/>
        <w:spacing w:val="0"/>
        <w:w w:val="100"/>
        <w:sz w:val="24"/>
        <w:szCs w:val="24"/>
        <w:lang w:val="en-US" w:eastAsia="en-US" w:bidi="ar-SA"/>
      </w:rPr>
    </w:lvl>
    <w:lvl w:ilvl="1" w:tplc="4BA0C092">
      <w:numFmt w:val="bullet"/>
      <w:lvlText w:val="•"/>
      <w:lvlJc w:val="left"/>
      <w:pPr>
        <w:ind w:left="1512" w:hanging="392"/>
      </w:pPr>
      <w:rPr>
        <w:rFonts w:hint="default"/>
        <w:lang w:val="en-US" w:eastAsia="en-US" w:bidi="ar-SA"/>
      </w:rPr>
    </w:lvl>
    <w:lvl w:ilvl="2" w:tplc="16482E86">
      <w:numFmt w:val="bullet"/>
      <w:lvlText w:val="•"/>
      <w:lvlJc w:val="left"/>
      <w:pPr>
        <w:ind w:left="2704" w:hanging="392"/>
      </w:pPr>
      <w:rPr>
        <w:rFonts w:hint="default"/>
        <w:lang w:val="en-US" w:eastAsia="en-US" w:bidi="ar-SA"/>
      </w:rPr>
    </w:lvl>
    <w:lvl w:ilvl="3" w:tplc="599C1ED4">
      <w:numFmt w:val="bullet"/>
      <w:lvlText w:val="•"/>
      <w:lvlJc w:val="left"/>
      <w:pPr>
        <w:ind w:left="3896" w:hanging="392"/>
      </w:pPr>
      <w:rPr>
        <w:rFonts w:hint="default"/>
        <w:lang w:val="en-US" w:eastAsia="en-US" w:bidi="ar-SA"/>
      </w:rPr>
    </w:lvl>
    <w:lvl w:ilvl="4" w:tplc="1C6256C2">
      <w:numFmt w:val="bullet"/>
      <w:lvlText w:val="•"/>
      <w:lvlJc w:val="left"/>
      <w:pPr>
        <w:ind w:left="5088" w:hanging="392"/>
      </w:pPr>
      <w:rPr>
        <w:rFonts w:hint="default"/>
        <w:lang w:val="en-US" w:eastAsia="en-US" w:bidi="ar-SA"/>
      </w:rPr>
    </w:lvl>
    <w:lvl w:ilvl="5" w:tplc="E912E012">
      <w:numFmt w:val="bullet"/>
      <w:lvlText w:val="•"/>
      <w:lvlJc w:val="left"/>
      <w:pPr>
        <w:ind w:left="6280" w:hanging="392"/>
      </w:pPr>
      <w:rPr>
        <w:rFonts w:hint="default"/>
        <w:lang w:val="en-US" w:eastAsia="en-US" w:bidi="ar-SA"/>
      </w:rPr>
    </w:lvl>
    <w:lvl w:ilvl="6" w:tplc="BC84BF6A">
      <w:numFmt w:val="bullet"/>
      <w:lvlText w:val="•"/>
      <w:lvlJc w:val="left"/>
      <w:pPr>
        <w:ind w:left="7472" w:hanging="392"/>
      </w:pPr>
      <w:rPr>
        <w:rFonts w:hint="default"/>
        <w:lang w:val="en-US" w:eastAsia="en-US" w:bidi="ar-SA"/>
      </w:rPr>
    </w:lvl>
    <w:lvl w:ilvl="7" w:tplc="C920774C">
      <w:numFmt w:val="bullet"/>
      <w:lvlText w:val="•"/>
      <w:lvlJc w:val="left"/>
      <w:pPr>
        <w:ind w:left="8664" w:hanging="392"/>
      </w:pPr>
      <w:rPr>
        <w:rFonts w:hint="default"/>
        <w:lang w:val="en-US" w:eastAsia="en-US" w:bidi="ar-SA"/>
      </w:rPr>
    </w:lvl>
    <w:lvl w:ilvl="8" w:tplc="18387716">
      <w:numFmt w:val="bullet"/>
      <w:lvlText w:val="•"/>
      <w:lvlJc w:val="left"/>
      <w:pPr>
        <w:ind w:left="9856" w:hanging="392"/>
      </w:pPr>
      <w:rPr>
        <w:rFonts w:hint="default"/>
        <w:lang w:val="en-US" w:eastAsia="en-US" w:bidi="ar-SA"/>
      </w:rPr>
    </w:lvl>
  </w:abstractNum>
  <w:abstractNum w:abstractNumId="32" w15:restartNumberingAfterBreak="0">
    <w:nsid w:val="3E1C09D4"/>
    <w:multiLevelType w:val="hybridMultilevel"/>
    <w:tmpl w:val="65CEF044"/>
    <w:lvl w:ilvl="0" w:tplc="E822FD4C">
      <w:start w:val="2"/>
      <w:numFmt w:val="lowerLetter"/>
      <w:lvlText w:val="%1."/>
      <w:lvlJc w:val="left"/>
      <w:pPr>
        <w:ind w:left="320" w:hanging="281"/>
        <w:jc w:val="left"/>
      </w:pPr>
      <w:rPr>
        <w:rFonts w:ascii="Tahoma" w:eastAsia="Tahoma" w:hAnsi="Tahoma" w:cs="Tahoma" w:hint="default"/>
        <w:b w:val="0"/>
        <w:bCs w:val="0"/>
        <w:i w:val="0"/>
        <w:iCs w:val="0"/>
        <w:spacing w:val="0"/>
        <w:w w:val="100"/>
        <w:sz w:val="24"/>
        <w:szCs w:val="24"/>
        <w:lang w:val="en-US" w:eastAsia="en-US" w:bidi="ar-SA"/>
      </w:rPr>
    </w:lvl>
    <w:lvl w:ilvl="1" w:tplc="E77AF6E0">
      <w:numFmt w:val="bullet"/>
      <w:lvlText w:val="•"/>
      <w:lvlJc w:val="left"/>
      <w:pPr>
        <w:ind w:left="1512" w:hanging="281"/>
      </w:pPr>
      <w:rPr>
        <w:rFonts w:hint="default"/>
        <w:lang w:val="en-US" w:eastAsia="en-US" w:bidi="ar-SA"/>
      </w:rPr>
    </w:lvl>
    <w:lvl w:ilvl="2" w:tplc="9BE08F90">
      <w:numFmt w:val="bullet"/>
      <w:lvlText w:val="•"/>
      <w:lvlJc w:val="left"/>
      <w:pPr>
        <w:ind w:left="2704" w:hanging="281"/>
      </w:pPr>
      <w:rPr>
        <w:rFonts w:hint="default"/>
        <w:lang w:val="en-US" w:eastAsia="en-US" w:bidi="ar-SA"/>
      </w:rPr>
    </w:lvl>
    <w:lvl w:ilvl="3" w:tplc="2B220F76">
      <w:numFmt w:val="bullet"/>
      <w:lvlText w:val="•"/>
      <w:lvlJc w:val="left"/>
      <w:pPr>
        <w:ind w:left="3896" w:hanging="281"/>
      </w:pPr>
      <w:rPr>
        <w:rFonts w:hint="default"/>
        <w:lang w:val="en-US" w:eastAsia="en-US" w:bidi="ar-SA"/>
      </w:rPr>
    </w:lvl>
    <w:lvl w:ilvl="4" w:tplc="5F3A8C12">
      <w:numFmt w:val="bullet"/>
      <w:lvlText w:val="•"/>
      <w:lvlJc w:val="left"/>
      <w:pPr>
        <w:ind w:left="5088" w:hanging="281"/>
      </w:pPr>
      <w:rPr>
        <w:rFonts w:hint="default"/>
        <w:lang w:val="en-US" w:eastAsia="en-US" w:bidi="ar-SA"/>
      </w:rPr>
    </w:lvl>
    <w:lvl w:ilvl="5" w:tplc="26804AFA">
      <w:numFmt w:val="bullet"/>
      <w:lvlText w:val="•"/>
      <w:lvlJc w:val="left"/>
      <w:pPr>
        <w:ind w:left="6280" w:hanging="281"/>
      </w:pPr>
      <w:rPr>
        <w:rFonts w:hint="default"/>
        <w:lang w:val="en-US" w:eastAsia="en-US" w:bidi="ar-SA"/>
      </w:rPr>
    </w:lvl>
    <w:lvl w:ilvl="6" w:tplc="D1D221D6">
      <w:numFmt w:val="bullet"/>
      <w:lvlText w:val="•"/>
      <w:lvlJc w:val="left"/>
      <w:pPr>
        <w:ind w:left="7472" w:hanging="281"/>
      </w:pPr>
      <w:rPr>
        <w:rFonts w:hint="default"/>
        <w:lang w:val="en-US" w:eastAsia="en-US" w:bidi="ar-SA"/>
      </w:rPr>
    </w:lvl>
    <w:lvl w:ilvl="7" w:tplc="5936EF86">
      <w:numFmt w:val="bullet"/>
      <w:lvlText w:val="•"/>
      <w:lvlJc w:val="left"/>
      <w:pPr>
        <w:ind w:left="8664" w:hanging="281"/>
      </w:pPr>
      <w:rPr>
        <w:rFonts w:hint="default"/>
        <w:lang w:val="en-US" w:eastAsia="en-US" w:bidi="ar-SA"/>
      </w:rPr>
    </w:lvl>
    <w:lvl w:ilvl="8" w:tplc="84985448">
      <w:numFmt w:val="bullet"/>
      <w:lvlText w:val="•"/>
      <w:lvlJc w:val="left"/>
      <w:pPr>
        <w:ind w:left="9856" w:hanging="281"/>
      </w:pPr>
      <w:rPr>
        <w:rFonts w:hint="default"/>
        <w:lang w:val="en-US" w:eastAsia="en-US" w:bidi="ar-SA"/>
      </w:rPr>
    </w:lvl>
  </w:abstractNum>
  <w:abstractNum w:abstractNumId="33" w15:restartNumberingAfterBreak="0">
    <w:nsid w:val="40D3162A"/>
    <w:multiLevelType w:val="hybridMultilevel"/>
    <w:tmpl w:val="1EC0F110"/>
    <w:lvl w:ilvl="0" w:tplc="9604C234">
      <w:start w:val="1"/>
      <w:numFmt w:val="decimal"/>
      <w:lvlText w:val="(%1)"/>
      <w:lvlJc w:val="left"/>
      <w:pPr>
        <w:ind w:left="709" w:hanging="390"/>
        <w:jc w:val="left"/>
      </w:pPr>
      <w:rPr>
        <w:rFonts w:ascii="Tahoma" w:eastAsia="Tahoma" w:hAnsi="Tahoma" w:cs="Tahoma" w:hint="default"/>
        <w:b w:val="0"/>
        <w:bCs w:val="0"/>
        <w:i w:val="0"/>
        <w:iCs w:val="0"/>
        <w:spacing w:val="0"/>
        <w:w w:val="100"/>
        <w:sz w:val="24"/>
        <w:szCs w:val="24"/>
        <w:lang w:val="en-US" w:eastAsia="en-US" w:bidi="ar-SA"/>
      </w:rPr>
    </w:lvl>
    <w:lvl w:ilvl="1" w:tplc="EB54B1D6">
      <w:start w:val="1"/>
      <w:numFmt w:val="lowerLetter"/>
      <w:lvlText w:val="(%2)"/>
      <w:lvlJc w:val="left"/>
      <w:pPr>
        <w:ind w:left="704" w:hanging="385"/>
        <w:jc w:val="left"/>
      </w:pPr>
      <w:rPr>
        <w:rFonts w:ascii="Tahoma" w:eastAsia="Tahoma" w:hAnsi="Tahoma" w:cs="Tahoma" w:hint="default"/>
        <w:b w:val="0"/>
        <w:bCs w:val="0"/>
        <w:i w:val="0"/>
        <w:iCs w:val="0"/>
        <w:spacing w:val="0"/>
        <w:w w:val="100"/>
        <w:sz w:val="24"/>
        <w:szCs w:val="24"/>
        <w:lang w:val="en-US" w:eastAsia="en-US" w:bidi="ar-SA"/>
      </w:rPr>
    </w:lvl>
    <w:lvl w:ilvl="2" w:tplc="12081556">
      <w:numFmt w:val="bullet"/>
      <w:lvlText w:val="•"/>
      <w:lvlJc w:val="left"/>
      <w:pPr>
        <w:ind w:left="3008" w:hanging="385"/>
      </w:pPr>
      <w:rPr>
        <w:rFonts w:hint="default"/>
        <w:lang w:val="en-US" w:eastAsia="en-US" w:bidi="ar-SA"/>
      </w:rPr>
    </w:lvl>
    <w:lvl w:ilvl="3" w:tplc="CCE05A32">
      <w:numFmt w:val="bullet"/>
      <w:lvlText w:val="•"/>
      <w:lvlJc w:val="left"/>
      <w:pPr>
        <w:ind w:left="4162" w:hanging="385"/>
      </w:pPr>
      <w:rPr>
        <w:rFonts w:hint="default"/>
        <w:lang w:val="en-US" w:eastAsia="en-US" w:bidi="ar-SA"/>
      </w:rPr>
    </w:lvl>
    <w:lvl w:ilvl="4" w:tplc="8384D6A4">
      <w:numFmt w:val="bullet"/>
      <w:lvlText w:val="•"/>
      <w:lvlJc w:val="left"/>
      <w:pPr>
        <w:ind w:left="5316" w:hanging="385"/>
      </w:pPr>
      <w:rPr>
        <w:rFonts w:hint="default"/>
        <w:lang w:val="en-US" w:eastAsia="en-US" w:bidi="ar-SA"/>
      </w:rPr>
    </w:lvl>
    <w:lvl w:ilvl="5" w:tplc="E8688D2E">
      <w:numFmt w:val="bullet"/>
      <w:lvlText w:val="•"/>
      <w:lvlJc w:val="left"/>
      <w:pPr>
        <w:ind w:left="6470" w:hanging="385"/>
      </w:pPr>
      <w:rPr>
        <w:rFonts w:hint="default"/>
        <w:lang w:val="en-US" w:eastAsia="en-US" w:bidi="ar-SA"/>
      </w:rPr>
    </w:lvl>
    <w:lvl w:ilvl="6" w:tplc="BA56F852">
      <w:numFmt w:val="bullet"/>
      <w:lvlText w:val="•"/>
      <w:lvlJc w:val="left"/>
      <w:pPr>
        <w:ind w:left="7624" w:hanging="385"/>
      </w:pPr>
      <w:rPr>
        <w:rFonts w:hint="default"/>
        <w:lang w:val="en-US" w:eastAsia="en-US" w:bidi="ar-SA"/>
      </w:rPr>
    </w:lvl>
    <w:lvl w:ilvl="7" w:tplc="1610A6C6">
      <w:numFmt w:val="bullet"/>
      <w:lvlText w:val="•"/>
      <w:lvlJc w:val="left"/>
      <w:pPr>
        <w:ind w:left="8778" w:hanging="385"/>
      </w:pPr>
      <w:rPr>
        <w:rFonts w:hint="default"/>
        <w:lang w:val="en-US" w:eastAsia="en-US" w:bidi="ar-SA"/>
      </w:rPr>
    </w:lvl>
    <w:lvl w:ilvl="8" w:tplc="8FE23E4E">
      <w:numFmt w:val="bullet"/>
      <w:lvlText w:val="•"/>
      <w:lvlJc w:val="left"/>
      <w:pPr>
        <w:ind w:left="9932" w:hanging="385"/>
      </w:pPr>
      <w:rPr>
        <w:rFonts w:hint="default"/>
        <w:lang w:val="en-US" w:eastAsia="en-US" w:bidi="ar-SA"/>
      </w:rPr>
    </w:lvl>
  </w:abstractNum>
  <w:abstractNum w:abstractNumId="34" w15:restartNumberingAfterBreak="0">
    <w:nsid w:val="410064E3"/>
    <w:multiLevelType w:val="hybridMultilevel"/>
    <w:tmpl w:val="6900B84C"/>
    <w:lvl w:ilvl="0" w:tplc="BD247F16">
      <w:start w:val="2"/>
      <w:numFmt w:val="lowerLetter"/>
      <w:lvlText w:val="(%1)"/>
      <w:lvlJc w:val="left"/>
      <w:pPr>
        <w:ind w:left="320" w:hanging="392"/>
        <w:jc w:val="left"/>
      </w:pPr>
      <w:rPr>
        <w:rFonts w:ascii="Tahoma" w:eastAsia="Tahoma" w:hAnsi="Tahoma" w:cs="Tahoma" w:hint="default"/>
        <w:b w:val="0"/>
        <w:bCs w:val="0"/>
        <w:i w:val="0"/>
        <w:iCs w:val="0"/>
        <w:spacing w:val="0"/>
        <w:w w:val="100"/>
        <w:sz w:val="24"/>
        <w:szCs w:val="24"/>
        <w:lang w:val="en-US" w:eastAsia="en-US" w:bidi="ar-SA"/>
      </w:rPr>
    </w:lvl>
    <w:lvl w:ilvl="1" w:tplc="D918122A">
      <w:start w:val="1"/>
      <w:numFmt w:val="decimal"/>
      <w:lvlText w:val="%2."/>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2" w:tplc="34143EE6">
      <w:numFmt w:val="bullet"/>
      <w:lvlText w:val="•"/>
      <w:lvlJc w:val="left"/>
      <w:pPr>
        <w:ind w:left="2704" w:hanging="279"/>
      </w:pPr>
      <w:rPr>
        <w:rFonts w:hint="default"/>
        <w:lang w:val="en-US" w:eastAsia="en-US" w:bidi="ar-SA"/>
      </w:rPr>
    </w:lvl>
    <w:lvl w:ilvl="3" w:tplc="8A6A7C2C">
      <w:numFmt w:val="bullet"/>
      <w:lvlText w:val="•"/>
      <w:lvlJc w:val="left"/>
      <w:pPr>
        <w:ind w:left="3896" w:hanging="279"/>
      </w:pPr>
      <w:rPr>
        <w:rFonts w:hint="default"/>
        <w:lang w:val="en-US" w:eastAsia="en-US" w:bidi="ar-SA"/>
      </w:rPr>
    </w:lvl>
    <w:lvl w:ilvl="4" w:tplc="23BA1B94">
      <w:numFmt w:val="bullet"/>
      <w:lvlText w:val="•"/>
      <w:lvlJc w:val="left"/>
      <w:pPr>
        <w:ind w:left="5088" w:hanging="279"/>
      </w:pPr>
      <w:rPr>
        <w:rFonts w:hint="default"/>
        <w:lang w:val="en-US" w:eastAsia="en-US" w:bidi="ar-SA"/>
      </w:rPr>
    </w:lvl>
    <w:lvl w:ilvl="5" w:tplc="4E2C630E">
      <w:numFmt w:val="bullet"/>
      <w:lvlText w:val="•"/>
      <w:lvlJc w:val="left"/>
      <w:pPr>
        <w:ind w:left="6280" w:hanging="279"/>
      </w:pPr>
      <w:rPr>
        <w:rFonts w:hint="default"/>
        <w:lang w:val="en-US" w:eastAsia="en-US" w:bidi="ar-SA"/>
      </w:rPr>
    </w:lvl>
    <w:lvl w:ilvl="6" w:tplc="AD308578">
      <w:numFmt w:val="bullet"/>
      <w:lvlText w:val="•"/>
      <w:lvlJc w:val="left"/>
      <w:pPr>
        <w:ind w:left="7472" w:hanging="279"/>
      </w:pPr>
      <w:rPr>
        <w:rFonts w:hint="default"/>
        <w:lang w:val="en-US" w:eastAsia="en-US" w:bidi="ar-SA"/>
      </w:rPr>
    </w:lvl>
    <w:lvl w:ilvl="7" w:tplc="BF4A2FF2">
      <w:numFmt w:val="bullet"/>
      <w:lvlText w:val="•"/>
      <w:lvlJc w:val="left"/>
      <w:pPr>
        <w:ind w:left="8664" w:hanging="279"/>
      </w:pPr>
      <w:rPr>
        <w:rFonts w:hint="default"/>
        <w:lang w:val="en-US" w:eastAsia="en-US" w:bidi="ar-SA"/>
      </w:rPr>
    </w:lvl>
    <w:lvl w:ilvl="8" w:tplc="D32CEE78">
      <w:numFmt w:val="bullet"/>
      <w:lvlText w:val="•"/>
      <w:lvlJc w:val="left"/>
      <w:pPr>
        <w:ind w:left="9856" w:hanging="279"/>
      </w:pPr>
      <w:rPr>
        <w:rFonts w:hint="default"/>
        <w:lang w:val="en-US" w:eastAsia="en-US" w:bidi="ar-SA"/>
      </w:rPr>
    </w:lvl>
  </w:abstractNum>
  <w:abstractNum w:abstractNumId="35" w15:restartNumberingAfterBreak="0">
    <w:nsid w:val="41FB7719"/>
    <w:multiLevelType w:val="hybridMultilevel"/>
    <w:tmpl w:val="9016056A"/>
    <w:lvl w:ilvl="0" w:tplc="F7F2B980">
      <w:start w:val="1"/>
      <w:numFmt w:val="lowerLetter"/>
      <w:lvlText w:val="%1."/>
      <w:lvlJc w:val="left"/>
      <w:pPr>
        <w:ind w:left="320" w:hanging="274"/>
        <w:jc w:val="left"/>
      </w:pPr>
      <w:rPr>
        <w:rFonts w:ascii="Tahoma" w:eastAsia="Tahoma" w:hAnsi="Tahoma" w:cs="Tahoma" w:hint="default"/>
        <w:b w:val="0"/>
        <w:bCs w:val="0"/>
        <w:i w:val="0"/>
        <w:iCs w:val="0"/>
        <w:spacing w:val="0"/>
        <w:w w:val="100"/>
        <w:sz w:val="24"/>
        <w:szCs w:val="24"/>
        <w:lang w:val="en-US" w:eastAsia="en-US" w:bidi="ar-SA"/>
      </w:rPr>
    </w:lvl>
    <w:lvl w:ilvl="1" w:tplc="10FABD42">
      <w:numFmt w:val="bullet"/>
      <w:lvlText w:val="•"/>
      <w:lvlJc w:val="left"/>
      <w:pPr>
        <w:ind w:left="1512" w:hanging="274"/>
      </w:pPr>
      <w:rPr>
        <w:rFonts w:hint="default"/>
        <w:lang w:val="en-US" w:eastAsia="en-US" w:bidi="ar-SA"/>
      </w:rPr>
    </w:lvl>
    <w:lvl w:ilvl="2" w:tplc="32DC8A06">
      <w:numFmt w:val="bullet"/>
      <w:lvlText w:val="•"/>
      <w:lvlJc w:val="left"/>
      <w:pPr>
        <w:ind w:left="2704" w:hanging="274"/>
      </w:pPr>
      <w:rPr>
        <w:rFonts w:hint="default"/>
        <w:lang w:val="en-US" w:eastAsia="en-US" w:bidi="ar-SA"/>
      </w:rPr>
    </w:lvl>
    <w:lvl w:ilvl="3" w:tplc="9A1CAAFA">
      <w:numFmt w:val="bullet"/>
      <w:lvlText w:val="•"/>
      <w:lvlJc w:val="left"/>
      <w:pPr>
        <w:ind w:left="3896" w:hanging="274"/>
      </w:pPr>
      <w:rPr>
        <w:rFonts w:hint="default"/>
        <w:lang w:val="en-US" w:eastAsia="en-US" w:bidi="ar-SA"/>
      </w:rPr>
    </w:lvl>
    <w:lvl w:ilvl="4" w:tplc="DE086B94">
      <w:numFmt w:val="bullet"/>
      <w:lvlText w:val="•"/>
      <w:lvlJc w:val="left"/>
      <w:pPr>
        <w:ind w:left="5088" w:hanging="274"/>
      </w:pPr>
      <w:rPr>
        <w:rFonts w:hint="default"/>
        <w:lang w:val="en-US" w:eastAsia="en-US" w:bidi="ar-SA"/>
      </w:rPr>
    </w:lvl>
    <w:lvl w:ilvl="5" w:tplc="9D02BD0A">
      <w:numFmt w:val="bullet"/>
      <w:lvlText w:val="•"/>
      <w:lvlJc w:val="left"/>
      <w:pPr>
        <w:ind w:left="6280" w:hanging="274"/>
      </w:pPr>
      <w:rPr>
        <w:rFonts w:hint="default"/>
        <w:lang w:val="en-US" w:eastAsia="en-US" w:bidi="ar-SA"/>
      </w:rPr>
    </w:lvl>
    <w:lvl w:ilvl="6" w:tplc="CFA4552A">
      <w:numFmt w:val="bullet"/>
      <w:lvlText w:val="•"/>
      <w:lvlJc w:val="left"/>
      <w:pPr>
        <w:ind w:left="7472" w:hanging="274"/>
      </w:pPr>
      <w:rPr>
        <w:rFonts w:hint="default"/>
        <w:lang w:val="en-US" w:eastAsia="en-US" w:bidi="ar-SA"/>
      </w:rPr>
    </w:lvl>
    <w:lvl w:ilvl="7" w:tplc="9ECEEE66">
      <w:numFmt w:val="bullet"/>
      <w:lvlText w:val="•"/>
      <w:lvlJc w:val="left"/>
      <w:pPr>
        <w:ind w:left="8664" w:hanging="274"/>
      </w:pPr>
      <w:rPr>
        <w:rFonts w:hint="default"/>
        <w:lang w:val="en-US" w:eastAsia="en-US" w:bidi="ar-SA"/>
      </w:rPr>
    </w:lvl>
    <w:lvl w:ilvl="8" w:tplc="4114228C">
      <w:numFmt w:val="bullet"/>
      <w:lvlText w:val="•"/>
      <w:lvlJc w:val="left"/>
      <w:pPr>
        <w:ind w:left="9856" w:hanging="274"/>
      </w:pPr>
      <w:rPr>
        <w:rFonts w:hint="default"/>
        <w:lang w:val="en-US" w:eastAsia="en-US" w:bidi="ar-SA"/>
      </w:rPr>
    </w:lvl>
  </w:abstractNum>
  <w:abstractNum w:abstractNumId="36" w15:restartNumberingAfterBreak="0">
    <w:nsid w:val="42DB05D4"/>
    <w:multiLevelType w:val="hybridMultilevel"/>
    <w:tmpl w:val="7F102336"/>
    <w:lvl w:ilvl="0" w:tplc="5AB65C4A">
      <w:start w:val="1"/>
      <w:numFmt w:val="lowerLetter"/>
      <w:lvlText w:val="%1."/>
      <w:lvlJc w:val="left"/>
      <w:pPr>
        <w:ind w:left="320" w:hanging="274"/>
        <w:jc w:val="left"/>
      </w:pPr>
      <w:rPr>
        <w:rFonts w:ascii="Tahoma" w:eastAsia="Tahoma" w:hAnsi="Tahoma" w:cs="Tahoma" w:hint="default"/>
        <w:b w:val="0"/>
        <w:bCs w:val="0"/>
        <w:i w:val="0"/>
        <w:iCs w:val="0"/>
        <w:spacing w:val="0"/>
        <w:w w:val="100"/>
        <w:sz w:val="24"/>
        <w:szCs w:val="24"/>
        <w:lang w:val="en-US" w:eastAsia="en-US" w:bidi="ar-SA"/>
      </w:rPr>
    </w:lvl>
    <w:lvl w:ilvl="1" w:tplc="D9460A56">
      <w:numFmt w:val="bullet"/>
      <w:lvlText w:val="•"/>
      <w:lvlJc w:val="left"/>
      <w:pPr>
        <w:ind w:left="1512" w:hanging="274"/>
      </w:pPr>
      <w:rPr>
        <w:rFonts w:hint="default"/>
        <w:lang w:val="en-US" w:eastAsia="en-US" w:bidi="ar-SA"/>
      </w:rPr>
    </w:lvl>
    <w:lvl w:ilvl="2" w:tplc="F71C9E82">
      <w:numFmt w:val="bullet"/>
      <w:lvlText w:val="•"/>
      <w:lvlJc w:val="left"/>
      <w:pPr>
        <w:ind w:left="2704" w:hanging="274"/>
      </w:pPr>
      <w:rPr>
        <w:rFonts w:hint="default"/>
        <w:lang w:val="en-US" w:eastAsia="en-US" w:bidi="ar-SA"/>
      </w:rPr>
    </w:lvl>
    <w:lvl w:ilvl="3" w:tplc="756AC196">
      <w:numFmt w:val="bullet"/>
      <w:lvlText w:val="•"/>
      <w:lvlJc w:val="left"/>
      <w:pPr>
        <w:ind w:left="3896" w:hanging="274"/>
      </w:pPr>
      <w:rPr>
        <w:rFonts w:hint="default"/>
        <w:lang w:val="en-US" w:eastAsia="en-US" w:bidi="ar-SA"/>
      </w:rPr>
    </w:lvl>
    <w:lvl w:ilvl="4" w:tplc="44A6FB9E">
      <w:numFmt w:val="bullet"/>
      <w:lvlText w:val="•"/>
      <w:lvlJc w:val="left"/>
      <w:pPr>
        <w:ind w:left="5088" w:hanging="274"/>
      </w:pPr>
      <w:rPr>
        <w:rFonts w:hint="default"/>
        <w:lang w:val="en-US" w:eastAsia="en-US" w:bidi="ar-SA"/>
      </w:rPr>
    </w:lvl>
    <w:lvl w:ilvl="5" w:tplc="9D9844CA">
      <w:numFmt w:val="bullet"/>
      <w:lvlText w:val="•"/>
      <w:lvlJc w:val="left"/>
      <w:pPr>
        <w:ind w:left="6280" w:hanging="274"/>
      </w:pPr>
      <w:rPr>
        <w:rFonts w:hint="default"/>
        <w:lang w:val="en-US" w:eastAsia="en-US" w:bidi="ar-SA"/>
      </w:rPr>
    </w:lvl>
    <w:lvl w:ilvl="6" w:tplc="82E4CEF0">
      <w:numFmt w:val="bullet"/>
      <w:lvlText w:val="•"/>
      <w:lvlJc w:val="left"/>
      <w:pPr>
        <w:ind w:left="7472" w:hanging="274"/>
      </w:pPr>
      <w:rPr>
        <w:rFonts w:hint="default"/>
        <w:lang w:val="en-US" w:eastAsia="en-US" w:bidi="ar-SA"/>
      </w:rPr>
    </w:lvl>
    <w:lvl w:ilvl="7" w:tplc="6A3ABD46">
      <w:numFmt w:val="bullet"/>
      <w:lvlText w:val="•"/>
      <w:lvlJc w:val="left"/>
      <w:pPr>
        <w:ind w:left="8664" w:hanging="274"/>
      </w:pPr>
      <w:rPr>
        <w:rFonts w:hint="default"/>
        <w:lang w:val="en-US" w:eastAsia="en-US" w:bidi="ar-SA"/>
      </w:rPr>
    </w:lvl>
    <w:lvl w:ilvl="8" w:tplc="C684569E">
      <w:numFmt w:val="bullet"/>
      <w:lvlText w:val="•"/>
      <w:lvlJc w:val="left"/>
      <w:pPr>
        <w:ind w:left="9856" w:hanging="274"/>
      </w:pPr>
      <w:rPr>
        <w:rFonts w:hint="default"/>
        <w:lang w:val="en-US" w:eastAsia="en-US" w:bidi="ar-SA"/>
      </w:rPr>
    </w:lvl>
  </w:abstractNum>
  <w:abstractNum w:abstractNumId="37" w15:restartNumberingAfterBreak="0">
    <w:nsid w:val="46DB0FBF"/>
    <w:multiLevelType w:val="hybridMultilevel"/>
    <w:tmpl w:val="8DAA5C64"/>
    <w:lvl w:ilvl="0" w:tplc="D39ECF5A">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6186CB80">
      <w:numFmt w:val="bullet"/>
      <w:lvlText w:val="•"/>
      <w:lvlJc w:val="left"/>
      <w:pPr>
        <w:ind w:left="1512" w:hanging="390"/>
      </w:pPr>
      <w:rPr>
        <w:rFonts w:hint="default"/>
        <w:lang w:val="en-US" w:eastAsia="en-US" w:bidi="ar-SA"/>
      </w:rPr>
    </w:lvl>
    <w:lvl w:ilvl="2" w:tplc="8D349E7A">
      <w:numFmt w:val="bullet"/>
      <w:lvlText w:val="•"/>
      <w:lvlJc w:val="left"/>
      <w:pPr>
        <w:ind w:left="2704" w:hanging="390"/>
      </w:pPr>
      <w:rPr>
        <w:rFonts w:hint="default"/>
        <w:lang w:val="en-US" w:eastAsia="en-US" w:bidi="ar-SA"/>
      </w:rPr>
    </w:lvl>
    <w:lvl w:ilvl="3" w:tplc="1A06AD5E">
      <w:numFmt w:val="bullet"/>
      <w:lvlText w:val="•"/>
      <w:lvlJc w:val="left"/>
      <w:pPr>
        <w:ind w:left="3896" w:hanging="390"/>
      </w:pPr>
      <w:rPr>
        <w:rFonts w:hint="default"/>
        <w:lang w:val="en-US" w:eastAsia="en-US" w:bidi="ar-SA"/>
      </w:rPr>
    </w:lvl>
    <w:lvl w:ilvl="4" w:tplc="83F60A20">
      <w:numFmt w:val="bullet"/>
      <w:lvlText w:val="•"/>
      <w:lvlJc w:val="left"/>
      <w:pPr>
        <w:ind w:left="5088" w:hanging="390"/>
      </w:pPr>
      <w:rPr>
        <w:rFonts w:hint="default"/>
        <w:lang w:val="en-US" w:eastAsia="en-US" w:bidi="ar-SA"/>
      </w:rPr>
    </w:lvl>
    <w:lvl w:ilvl="5" w:tplc="BE2C2EB4">
      <w:numFmt w:val="bullet"/>
      <w:lvlText w:val="•"/>
      <w:lvlJc w:val="left"/>
      <w:pPr>
        <w:ind w:left="6280" w:hanging="390"/>
      </w:pPr>
      <w:rPr>
        <w:rFonts w:hint="default"/>
        <w:lang w:val="en-US" w:eastAsia="en-US" w:bidi="ar-SA"/>
      </w:rPr>
    </w:lvl>
    <w:lvl w:ilvl="6" w:tplc="2EC4A320">
      <w:numFmt w:val="bullet"/>
      <w:lvlText w:val="•"/>
      <w:lvlJc w:val="left"/>
      <w:pPr>
        <w:ind w:left="7472" w:hanging="390"/>
      </w:pPr>
      <w:rPr>
        <w:rFonts w:hint="default"/>
        <w:lang w:val="en-US" w:eastAsia="en-US" w:bidi="ar-SA"/>
      </w:rPr>
    </w:lvl>
    <w:lvl w:ilvl="7" w:tplc="911C855E">
      <w:numFmt w:val="bullet"/>
      <w:lvlText w:val="•"/>
      <w:lvlJc w:val="left"/>
      <w:pPr>
        <w:ind w:left="8664" w:hanging="390"/>
      </w:pPr>
      <w:rPr>
        <w:rFonts w:hint="default"/>
        <w:lang w:val="en-US" w:eastAsia="en-US" w:bidi="ar-SA"/>
      </w:rPr>
    </w:lvl>
    <w:lvl w:ilvl="8" w:tplc="FF889FDA">
      <w:numFmt w:val="bullet"/>
      <w:lvlText w:val="•"/>
      <w:lvlJc w:val="left"/>
      <w:pPr>
        <w:ind w:left="9856" w:hanging="390"/>
      </w:pPr>
      <w:rPr>
        <w:rFonts w:hint="default"/>
        <w:lang w:val="en-US" w:eastAsia="en-US" w:bidi="ar-SA"/>
      </w:rPr>
    </w:lvl>
  </w:abstractNum>
  <w:abstractNum w:abstractNumId="38" w15:restartNumberingAfterBreak="0">
    <w:nsid w:val="475D0E50"/>
    <w:multiLevelType w:val="hybridMultilevel"/>
    <w:tmpl w:val="9B30E6F4"/>
    <w:lvl w:ilvl="0" w:tplc="D9425008">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BA2EE9CE">
      <w:numFmt w:val="bullet"/>
      <w:lvlText w:val="•"/>
      <w:lvlJc w:val="left"/>
      <w:pPr>
        <w:ind w:left="1512" w:hanging="390"/>
      </w:pPr>
      <w:rPr>
        <w:rFonts w:hint="default"/>
        <w:lang w:val="en-US" w:eastAsia="en-US" w:bidi="ar-SA"/>
      </w:rPr>
    </w:lvl>
    <w:lvl w:ilvl="2" w:tplc="3F400812">
      <w:numFmt w:val="bullet"/>
      <w:lvlText w:val="•"/>
      <w:lvlJc w:val="left"/>
      <w:pPr>
        <w:ind w:left="2704" w:hanging="390"/>
      </w:pPr>
      <w:rPr>
        <w:rFonts w:hint="default"/>
        <w:lang w:val="en-US" w:eastAsia="en-US" w:bidi="ar-SA"/>
      </w:rPr>
    </w:lvl>
    <w:lvl w:ilvl="3" w:tplc="0A9EC56A">
      <w:numFmt w:val="bullet"/>
      <w:lvlText w:val="•"/>
      <w:lvlJc w:val="left"/>
      <w:pPr>
        <w:ind w:left="3896" w:hanging="390"/>
      </w:pPr>
      <w:rPr>
        <w:rFonts w:hint="default"/>
        <w:lang w:val="en-US" w:eastAsia="en-US" w:bidi="ar-SA"/>
      </w:rPr>
    </w:lvl>
    <w:lvl w:ilvl="4" w:tplc="04CED152">
      <w:numFmt w:val="bullet"/>
      <w:lvlText w:val="•"/>
      <w:lvlJc w:val="left"/>
      <w:pPr>
        <w:ind w:left="5088" w:hanging="390"/>
      </w:pPr>
      <w:rPr>
        <w:rFonts w:hint="default"/>
        <w:lang w:val="en-US" w:eastAsia="en-US" w:bidi="ar-SA"/>
      </w:rPr>
    </w:lvl>
    <w:lvl w:ilvl="5" w:tplc="F836E2EC">
      <w:numFmt w:val="bullet"/>
      <w:lvlText w:val="•"/>
      <w:lvlJc w:val="left"/>
      <w:pPr>
        <w:ind w:left="6280" w:hanging="390"/>
      </w:pPr>
      <w:rPr>
        <w:rFonts w:hint="default"/>
        <w:lang w:val="en-US" w:eastAsia="en-US" w:bidi="ar-SA"/>
      </w:rPr>
    </w:lvl>
    <w:lvl w:ilvl="6" w:tplc="146246DC">
      <w:numFmt w:val="bullet"/>
      <w:lvlText w:val="•"/>
      <w:lvlJc w:val="left"/>
      <w:pPr>
        <w:ind w:left="7472" w:hanging="390"/>
      </w:pPr>
      <w:rPr>
        <w:rFonts w:hint="default"/>
        <w:lang w:val="en-US" w:eastAsia="en-US" w:bidi="ar-SA"/>
      </w:rPr>
    </w:lvl>
    <w:lvl w:ilvl="7" w:tplc="C5A62E92">
      <w:numFmt w:val="bullet"/>
      <w:lvlText w:val="•"/>
      <w:lvlJc w:val="left"/>
      <w:pPr>
        <w:ind w:left="8664" w:hanging="390"/>
      </w:pPr>
      <w:rPr>
        <w:rFonts w:hint="default"/>
        <w:lang w:val="en-US" w:eastAsia="en-US" w:bidi="ar-SA"/>
      </w:rPr>
    </w:lvl>
    <w:lvl w:ilvl="8" w:tplc="FAB805C6">
      <w:numFmt w:val="bullet"/>
      <w:lvlText w:val="•"/>
      <w:lvlJc w:val="left"/>
      <w:pPr>
        <w:ind w:left="9856" w:hanging="390"/>
      </w:pPr>
      <w:rPr>
        <w:rFonts w:hint="default"/>
        <w:lang w:val="en-US" w:eastAsia="en-US" w:bidi="ar-SA"/>
      </w:rPr>
    </w:lvl>
  </w:abstractNum>
  <w:abstractNum w:abstractNumId="39" w15:restartNumberingAfterBreak="0">
    <w:nsid w:val="47671040"/>
    <w:multiLevelType w:val="hybridMultilevel"/>
    <w:tmpl w:val="29B0AB10"/>
    <w:lvl w:ilvl="0" w:tplc="064E425C">
      <w:start w:val="2"/>
      <w:numFmt w:val="lowerLetter"/>
      <w:lvlText w:val="(%1)"/>
      <w:lvlJc w:val="left"/>
      <w:pPr>
        <w:ind w:left="320" w:hanging="392"/>
        <w:jc w:val="left"/>
      </w:pPr>
      <w:rPr>
        <w:rFonts w:ascii="Tahoma" w:eastAsia="Tahoma" w:hAnsi="Tahoma" w:cs="Tahoma" w:hint="default"/>
        <w:b w:val="0"/>
        <w:bCs w:val="0"/>
        <w:i w:val="0"/>
        <w:iCs w:val="0"/>
        <w:spacing w:val="0"/>
        <w:w w:val="100"/>
        <w:sz w:val="24"/>
        <w:szCs w:val="24"/>
        <w:lang w:val="en-US" w:eastAsia="en-US" w:bidi="ar-SA"/>
      </w:rPr>
    </w:lvl>
    <w:lvl w:ilvl="1" w:tplc="577E10BC">
      <w:start w:val="1"/>
      <w:numFmt w:val="decimal"/>
      <w:lvlText w:val="%2."/>
      <w:lvlJc w:val="left"/>
      <w:pPr>
        <w:ind w:left="598" w:hanging="279"/>
        <w:jc w:val="left"/>
      </w:pPr>
      <w:rPr>
        <w:rFonts w:ascii="Tahoma" w:eastAsia="Tahoma" w:hAnsi="Tahoma" w:cs="Tahoma" w:hint="default"/>
        <w:b w:val="0"/>
        <w:bCs w:val="0"/>
        <w:i w:val="0"/>
        <w:iCs w:val="0"/>
        <w:spacing w:val="0"/>
        <w:w w:val="100"/>
        <w:sz w:val="24"/>
        <w:szCs w:val="24"/>
        <w:lang w:val="en-US" w:eastAsia="en-US" w:bidi="ar-SA"/>
      </w:rPr>
    </w:lvl>
    <w:lvl w:ilvl="2" w:tplc="5E18433C">
      <w:numFmt w:val="bullet"/>
      <w:lvlText w:val="•"/>
      <w:lvlJc w:val="left"/>
      <w:pPr>
        <w:ind w:left="1893" w:hanging="279"/>
      </w:pPr>
      <w:rPr>
        <w:rFonts w:hint="default"/>
        <w:lang w:val="en-US" w:eastAsia="en-US" w:bidi="ar-SA"/>
      </w:rPr>
    </w:lvl>
    <w:lvl w:ilvl="3" w:tplc="AFE0B7C2">
      <w:numFmt w:val="bullet"/>
      <w:lvlText w:val="•"/>
      <w:lvlJc w:val="left"/>
      <w:pPr>
        <w:ind w:left="3186" w:hanging="279"/>
      </w:pPr>
      <w:rPr>
        <w:rFonts w:hint="default"/>
        <w:lang w:val="en-US" w:eastAsia="en-US" w:bidi="ar-SA"/>
      </w:rPr>
    </w:lvl>
    <w:lvl w:ilvl="4" w:tplc="23BEB7DC">
      <w:numFmt w:val="bullet"/>
      <w:lvlText w:val="•"/>
      <w:lvlJc w:val="left"/>
      <w:pPr>
        <w:ind w:left="4480" w:hanging="279"/>
      </w:pPr>
      <w:rPr>
        <w:rFonts w:hint="default"/>
        <w:lang w:val="en-US" w:eastAsia="en-US" w:bidi="ar-SA"/>
      </w:rPr>
    </w:lvl>
    <w:lvl w:ilvl="5" w:tplc="FF28291E">
      <w:numFmt w:val="bullet"/>
      <w:lvlText w:val="•"/>
      <w:lvlJc w:val="left"/>
      <w:pPr>
        <w:ind w:left="5773" w:hanging="279"/>
      </w:pPr>
      <w:rPr>
        <w:rFonts w:hint="default"/>
        <w:lang w:val="en-US" w:eastAsia="en-US" w:bidi="ar-SA"/>
      </w:rPr>
    </w:lvl>
    <w:lvl w:ilvl="6" w:tplc="EB0A6DA4">
      <w:numFmt w:val="bullet"/>
      <w:lvlText w:val="•"/>
      <w:lvlJc w:val="left"/>
      <w:pPr>
        <w:ind w:left="7066" w:hanging="279"/>
      </w:pPr>
      <w:rPr>
        <w:rFonts w:hint="default"/>
        <w:lang w:val="en-US" w:eastAsia="en-US" w:bidi="ar-SA"/>
      </w:rPr>
    </w:lvl>
    <w:lvl w:ilvl="7" w:tplc="A4EA21D2">
      <w:numFmt w:val="bullet"/>
      <w:lvlText w:val="•"/>
      <w:lvlJc w:val="left"/>
      <w:pPr>
        <w:ind w:left="8360" w:hanging="279"/>
      </w:pPr>
      <w:rPr>
        <w:rFonts w:hint="default"/>
        <w:lang w:val="en-US" w:eastAsia="en-US" w:bidi="ar-SA"/>
      </w:rPr>
    </w:lvl>
    <w:lvl w:ilvl="8" w:tplc="D458A9F8">
      <w:numFmt w:val="bullet"/>
      <w:lvlText w:val="•"/>
      <w:lvlJc w:val="left"/>
      <w:pPr>
        <w:ind w:left="9653" w:hanging="279"/>
      </w:pPr>
      <w:rPr>
        <w:rFonts w:hint="default"/>
        <w:lang w:val="en-US" w:eastAsia="en-US" w:bidi="ar-SA"/>
      </w:rPr>
    </w:lvl>
  </w:abstractNum>
  <w:abstractNum w:abstractNumId="40" w15:restartNumberingAfterBreak="0">
    <w:nsid w:val="4D5863A0"/>
    <w:multiLevelType w:val="hybridMultilevel"/>
    <w:tmpl w:val="8F30D066"/>
    <w:lvl w:ilvl="0" w:tplc="89A61DEA">
      <w:start w:val="3"/>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08969DE6">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2B84E2B8">
      <w:start w:val="1"/>
      <w:numFmt w:val="decimal"/>
      <w:lvlText w:val="%3."/>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3" w:tplc="5E4860CC">
      <w:numFmt w:val="bullet"/>
      <w:lvlText w:val="•"/>
      <w:lvlJc w:val="left"/>
      <w:pPr>
        <w:ind w:left="3896" w:hanging="279"/>
      </w:pPr>
      <w:rPr>
        <w:rFonts w:hint="default"/>
        <w:lang w:val="en-US" w:eastAsia="en-US" w:bidi="ar-SA"/>
      </w:rPr>
    </w:lvl>
    <w:lvl w:ilvl="4" w:tplc="E25EE67C">
      <w:numFmt w:val="bullet"/>
      <w:lvlText w:val="•"/>
      <w:lvlJc w:val="left"/>
      <w:pPr>
        <w:ind w:left="5088" w:hanging="279"/>
      </w:pPr>
      <w:rPr>
        <w:rFonts w:hint="default"/>
        <w:lang w:val="en-US" w:eastAsia="en-US" w:bidi="ar-SA"/>
      </w:rPr>
    </w:lvl>
    <w:lvl w:ilvl="5" w:tplc="BC6AA91C">
      <w:numFmt w:val="bullet"/>
      <w:lvlText w:val="•"/>
      <w:lvlJc w:val="left"/>
      <w:pPr>
        <w:ind w:left="6280" w:hanging="279"/>
      </w:pPr>
      <w:rPr>
        <w:rFonts w:hint="default"/>
        <w:lang w:val="en-US" w:eastAsia="en-US" w:bidi="ar-SA"/>
      </w:rPr>
    </w:lvl>
    <w:lvl w:ilvl="6" w:tplc="1FCC1CD2">
      <w:numFmt w:val="bullet"/>
      <w:lvlText w:val="•"/>
      <w:lvlJc w:val="left"/>
      <w:pPr>
        <w:ind w:left="7472" w:hanging="279"/>
      </w:pPr>
      <w:rPr>
        <w:rFonts w:hint="default"/>
        <w:lang w:val="en-US" w:eastAsia="en-US" w:bidi="ar-SA"/>
      </w:rPr>
    </w:lvl>
    <w:lvl w:ilvl="7" w:tplc="E6225F44">
      <w:numFmt w:val="bullet"/>
      <w:lvlText w:val="•"/>
      <w:lvlJc w:val="left"/>
      <w:pPr>
        <w:ind w:left="8664" w:hanging="279"/>
      </w:pPr>
      <w:rPr>
        <w:rFonts w:hint="default"/>
        <w:lang w:val="en-US" w:eastAsia="en-US" w:bidi="ar-SA"/>
      </w:rPr>
    </w:lvl>
    <w:lvl w:ilvl="8" w:tplc="2CDEA018">
      <w:numFmt w:val="bullet"/>
      <w:lvlText w:val="•"/>
      <w:lvlJc w:val="left"/>
      <w:pPr>
        <w:ind w:left="9856" w:hanging="279"/>
      </w:pPr>
      <w:rPr>
        <w:rFonts w:hint="default"/>
        <w:lang w:val="en-US" w:eastAsia="en-US" w:bidi="ar-SA"/>
      </w:rPr>
    </w:lvl>
  </w:abstractNum>
  <w:abstractNum w:abstractNumId="41" w15:restartNumberingAfterBreak="0">
    <w:nsid w:val="51777A72"/>
    <w:multiLevelType w:val="hybridMultilevel"/>
    <w:tmpl w:val="92BA641A"/>
    <w:lvl w:ilvl="0" w:tplc="A02409F2">
      <w:start w:val="2"/>
      <w:numFmt w:val="decimal"/>
      <w:lvlText w:val="%1."/>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1" w:tplc="D41EFE4C">
      <w:numFmt w:val="bullet"/>
      <w:lvlText w:val="•"/>
      <w:lvlJc w:val="left"/>
      <w:pPr>
        <w:ind w:left="1512" w:hanging="279"/>
      </w:pPr>
      <w:rPr>
        <w:rFonts w:hint="default"/>
        <w:lang w:val="en-US" w:eastAsia="en-US" w:bidi="ar-SA"/>
      </w:rPr>
    </w:lvl>
    <w:lvl w:ilvl="2" w:tplc="2DA09ED4">
      <w:numFmt w:val="bullet"/>
      <w:lvlText w:val="•"/>
      <w:lvlJc w:val="left"/>
      <w:pPr>
        <w:ind w:left="2704" w:hanging="279"/>
      </w:pPr>
      <w:rPr>
        <w:rFonts w:hint="default"/>
        <w:lang w:val="en-US" w:eastAsia="en-US" w:bidi="ar-SA"/>
      </w:rPr>
    </w:lvl>
    <w:lvl w:ilvl="3" w:tplc="CC9ACB24">
      <w:numFmt w:val="bullet"/>
      <w:lvlText w:val="•"/>
      <w:lvlJc w:val="left"/>
      <w:pPr>
        <w:ind w:left="3896" w:hanging="279"/>
      </w:pPr>
      <w:rPr>
        <w:rFonts w:hint="default"/>
        <w:lang w:val="en-US" w:eastAsia="en-US" w:bidi="ar-SA"/>
      </w:rPr>
    </w:lvl>
    <w:lvl w:ilvl="4" w:tplc="B7C6C6BC">
      <w:numFmt w:val="bullet"/>
      <w:lvlText w:val="•"/>
      <w:lvlJc w:val="left"/>
      <w:pPr>
        <w:ind w:left="5088" w:hanging="279"/>
      </w:pPr>
      <w:rPr>
        <w:rFonts w:hint="default"/>
        <w:lang w:val="en-US" w:eastAsia="en-US" w:bidi="ar-SA"/>
      </w:rPr>
    </w:lvl>
    <w:lvl w:ilvl="5" w:tplc="D1BEE7CE">
      <w:numFmt w:val="bullet"/>
      <w:lvlText w:val="•"/>
      <w:lvlJc w:val="left"/>
      <w:pPr>
        <w:ind w:left="6280" w:hanging="279"/>
      </w:pPr>
      <w:rPr>
        <w:rFonts w:hint="default"/>
        <w:lang w:val="en-US" w:eastAsia="en-US" w:bidi="ar-SA"/>
      </w:rPr>
    </w:lvl>
    <w:lvl w:ilvl="6" w:tplc="49583764">
      <w:numFmt w:val="bullet"/>
      <w:lvlText w:val="•"/>
      <w:lvlJc w:val="left"/>
      <w:pPr>
        <w:ind w:left="7472" w:hanging="279"/>
      </w:pPr>
      <w:rPr>
        <w:rFonts w:hint="default"/>
        <w:lang w:val="en-US" w:eastAsia="en-US" w:bidi="ar-SA"/>
      </w:rPr>
    </w:lvl>
    <w:lvl w:ilvl="7" w:tplc="6C4278B2">
      <w:numFmt w:val="bullet"/>
      <w:lvlText w:val="•"/>
      <w:lvlJc w:val="left"/>
      <w:pPr>
        <w:ind w:left="8664" w:hanging="279"/>
      </w:pPr>
      <w:rPr>
        <w:rFonts w:hint="default"/>
        <w:lang w:val="en-US" w:eastAsia="en-US" w:bidi="ar-SA"/>
      </w:rPr>
    </w:lvl>
    <w:lvl w:ilvl="8" w:tplc="A17C9D08">
      <w:numFmt w:val="bullet"/>
      <w:lvlText w:val="•"/>
      <w:lvlJc w:val="left"/>
      <w:pPr>
        <w:ind w:left="9856" w:hanging="279"/>
      </w:pPr>
      <w:rPr>
        <w:rFonts w:hint="default"/>
        <w:lang w:val="en-US" w:eastAsia="en-US" w:bidi="ar-SA"/>
      </w:rPr>
    </w:lvl>
  </w:abstractNum>
  <w:abstractNum w:abstractNumId="42" w15:restartNumberingAfterBreak="0">
    <w:nsid w:val="531D4557"/>
    <w:multiLevelType w:val="multilevel"/>
    <w:tmpl w:val="A0A8EE12"/>
    <w:lvl w:ilvl="0">
      <w:start w:val="718"/>
      <w:numFmt w:val="decimal"/>
      <w:lvlText w:val="%1"/>
      <w:lvlJc w:val="left"/>
      <w:pPr>
        <w:ind w:left="1253" w:hanging="934"/>
        <w:jc w:val="left"/>
      </w:pPr>
      <w:rPr>
        <w:rFonts w:hint="default"/>
        <w:lang w:val="en-US" w:eastAsia="en-US" w:bidi="ar-SA"/>
      </w:rPr>
    </w:lvl>
    <w:lvl w:ilvl="1">
      <w:start w:val="301"/>
      <w:numFmt w:val="decimal"/>
      <w:lvlText w:val="%1.%2"/>
      <w:lvlJc w:val="left"/>
      <w:pPr>
        <w:ind w:left="1253" w:hanging="934"/>
        <w:jc w:val="left"/>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3456" w:hanging="934"/>
      </w:pPr>
      <w:rPr>
        <w:rFonts w:hint="default"/>
        <w:lang w:val="en-US" w:eastAsia="en-US" w:bidi="ar-SA"/>
      </w:rPr>
    </w:lvl>
    <w:lvl w:ilvl="3">
      <w:numFmt w:val="bullet"/>
      <w:lvlText w:val="•"/>
      <w:lvlJc w:val="left"/>
      <w:pPr>
        <w:ind w:left="4554" w:hanging="934"/>
      </w:pPr>
      <w:rPr>
        <w:rFonts w:hint="default"/>
        <w:lang w:val="en-US" w:eastAsia="en-US" w:bidi="ar-SA"/>
      </w:rPr>
    </w:lvl>
    <w:lvl w:ilvl="4">
      <w:numFmt w:val="bullet"/>
      <w:lvlText w:val="•"/>
      <w:lvlJc w:val="left"/>
      <w:pPr>
        <w:ind w:left="5652" w:hanging="934"/>
      </w:pPr>
      <w:rPr>
        <w:rFonts w:hint="default"/>
        <w:lang w:val="en-US" w:eastAsia="en-US" w:bidi="ar-SA"/>
      </w:rPr>
    </w:lvl>
    <w:lvl w:ilvl="5">
      <w:numFmt w:val="bullet"/>
      <w:lvlText w:val="•"/>
      <w:lvlJc w:val="left"/>
      <w:pPr>
        <w:ind w:left="6750" w:hanging="934"/>
      </w:pPr>
      <w:rPr>
        <w:rFonts w:hint="default"/>
        <w:lang w:val="en-US" w:eastAsia="en-US" w:bidi="ar-SA"/>
      </w:rPr>
    </w:lvl>
    <w:lvl w:ilvl="6">
      <w:numFmt w:val="bullet"/>
      <w:lvlText w:val="•"/>
      <w:lvlJc w:val="left"/>
      <w:pPr>
        <w:ind w:left="7848" w:hanging="934"/>
      </w:pPr>
      <w:rPr>
        <w:rFonts w:hint="default"/>
        <w:lang w:val="en-US" w:eastAsia="en-US" w:bidi="ar-SA"/>
      </w:rPr>
    </w:lvl>
    <w:lvl w:ilvl="7">
      <w:numFmt w:val="bullet"/>
      <w:lvlText w:val="•"/>
      <w:lvlJc w:val="left"/>
      <w:pPr>
        <w:ind w:left="8946" w:hanging="934"/>
      </w:pPr>
      <w:rPr>
        <w:rFonts w:hint="default"/>
        <w:lang w:val="en-US" w:eastAsia="en-US" w:bidi="ar-SA"/>
      </w:rPr>
    </w:lvl>
    <w:lvl w:ilvl="8">
      <w:numFmt w:val="bullet"/>
      <w:lvlText w:val="•"/>
      <w:lvlJc w:val="left"/>
      <w:pPr>
        <w:ind w:left="10044" w:hanging="934"/>
      </w:pPr>
      <w:rPr>
        <w:rFonts w:hint="default"/>
        <w:lang w:val="en-US" w:eastAsia="en-US" w:bidi="ar-SA"/>
      </w:rPr>
    </w:lvl>
  </w:abstractNum>
  <w:abstractNum w:abstractNumId="43" w15:restartNumberingAfterBreak="0">
    <w:nsid w:val="54B72592"/>
    <w:multiLevelType w:val="multilevel"/>
    <w:tmpl w:val="39BEB8C2"/>
    <w:lvl w:ilvl="0">
      <w:start w:val="718"/>
      <w:numFmt w:val="decimal"/>
      <w:lvlText w:val="%1"/>
      <w:lvlJc w:val="left"/>
      <w:pPr>
        <w:ind w:left="320" w:hanging="934"/>
        <w:jc w:val="left"/>
      </w:pPr>
      <w:rPr>
        <w:rFonts w:hint="default"/>
        <w:lang w:val="en-US" w:eastAsia="en-US" w:bidi="ar-SA"/>
      </w:rPr>
    </w:lvl>
    <w:lvl w:ilvl="1">
      <w:start w:val="101"/>
      <w:numFmt w:val="decimal"/>
      <w:lvlText w:val="%1.%2"/>
      <w:lvlJc w:val="left"/>
      <w:pPr>
        <w:ind w:left="320" w:hanging="934"/>
        <w:jc w:val="left"/>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2704" w:hanging="934"/>
      </w:pPr>
      <w:rPr>
        <w:rFonts w:hint="default"/>
        <w:lang w:val="en-US" w:eastAsia="en-US" w:bidi="ar-SA"/>
      </w:rPr>
    </w:lvl>
    <w:lvl w:ilvl="3">
      <w:numFmt w:val="bullet"/>
      <w:lvlText w:val="•"/>
      <w:lvlJc w:val="left"/>
      <w:pPr>
        <w:ind w:left="3896" w:hanging="934"/>
      </w:pPr>
      <w:rPr>
        <w:rFonts w:hint="default"/>
        <w:lang w:val="en-US" w:eastAsia="en-US" w:bidi="ar-SA"/>
      </w:rPr>
    </w:lvl>
    <w:lvl w:ilvl="4">
      <w:numFmt w:val="bullet"/>
      <w:lvlText w:val="•"/>
      <w:lvlJc w:val="left"/>
      <w:pPr>
        <w:ind w:left="5088" w:hanging="934"/>
      </w:pPr>
      <w:rPr>
        <w:rFonts w:hint="default"/>
        <w:lang w:val="en-US" w:eastAsia="en-US" w:bidi="ar-SA"/>
      </w:rPr>
    </w:lvl>
    <w:lvl w:ilvl="5">
      <w:numFmt w:val="bullet"/>
      <w:lvlText w:val="•"/>
      <w:lvlJc w:val="left"/>
      <w:pPr>
        <w:ind w:left="6280" w:hanging="934"/>
      </w:pPr>
      <w:rPr>
        <w:rFonts w:hint="default"/>
        <w:lang w:val="en-US" w:eastAsia="en-US" w:bidi="ar-SA"/>
      </w:rPr>
    </w:lvl>
    <w:lvl w:ilvl="6">
      <w:numFmt w:val="bullet"/>
      <w:lvlText w:val="•"/>
      <w:lvlJc w:val="left"/>
      <w:pPr>
        <w:ind w:left="7472" w:hanging="934"/>
      </w:pPr>
      <w:rPr>
        <w:rFonts w:hint="default"/>
        <w:lang w:val="en-US" w:eastAsia="en-US" w:bidi="ar-SA"/>
      </w:rPr>
    </w:lvl>
    <w:lvl w:ilvl="7">
      <w:numFmt w:val="bullet"/>
      <w:lvlText w:val="•"/>
      <w:lvlJc w:val="left"/>
      <w:pPr>
        <w:ind w:left="8664" w:hanging="934"/>
      </w:pPr>
      <w:rPr>
        <w:rFonts w:hint="default"/>
        <w:lang w:val="en-US" w:eastAsia="en-US" w:bidi="ar-SA"/>
      </w:rPr>
    </w:lvl>
    <w:lvl w:ilvl="8">
      <w:numFmt w:val="bullet"/>
      <w:lvlText w:val="•"/>
      <w:lvlJc w:val="left"/>
      <w:pPr>
        <w:ind w:left="9856" w:hanging="934"/>
      </w:pPr>
      <w:rPr>
        <w:rFonts w:hint="default"/>
        <w:lang w:val="en-US" w:eastAsia="en-US" w:bidi="ar-SA"/>
      </w:rPr>
    </w:lvl>
  </w:abstractNum>
  <w:abstractNum w:abstractNumId="44" w15:restartNumberingAfterBreak="0">
    <w:nsid w:val="57D00F2E"/>
    <w:multiLevelType w:val="hybridMultilevel"/>
    <w:tmpl w:val="20FA765A"/>
    <w:lvl w:ilvl="0" w:tplc="B5BA4FCC">
      <w:start w:val="6"/>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A0464296">
      <w:numFmt w:val="bullet"/>
      <w:lvlText w:val="•"/>
      <w:lvlJc w:val="left"/>
      <w:pPr>
        <w:ind w:left="1512" w:hanging="390"/>
      </w:pPr>
      <w:rPr>
        <w:rFonts w:hint="default"/>
        <w:lang w:val="en-US" w:eastAsia="en-US" w:bidi="ar-SA"/>
      </w:rPr>
    </w:lvl>
    <w:lvl w:ilvl="2" w:tplc="0058ABE8">
      <w:numFmt w:val="bullet"/>
      <w:lvlText w:val="•"/>
      <w:lvlJc w:val="left"/>
      <w:pPr>
        <w:ind w:left="2704" w:hanging="390"/>
      </w:pPr>
      <w:rPr>
        <w:rFonts w:hint="default"/>
        <w:lang w:val="en-US" w:eastAsia="en-US" w:bidi="ar-SA"/>
      </w:rPr>
    </w:lvl>
    <w:lvl w:ilvl="3" w:tplc="843084D0">
      <w:numFmt w:val="bullet"/>
      <w:lvlText w:val="•"/>
      <w:lvlJc w:val="left"/>
      <w:pPr>
        <w:ind w:left="3896" w:hanging="390"/>
      </w:pPr>
      <w:rPr>
        <w:rFonts w:hint="default"/>
        <w:lang w:val="en-US" w:eastAsia="en-US" w:bidi="ar-SA"/>
      </w:rPr>
    </w:lvl>
    <w:lvl w:ilvl="4" w:tplc="B8205D42">
      <w:numFmt w:val="bullet"/>
      <w:lvlText w:val="•"/>
      <w:lvlJc w:val="left"/>
      <w:pPr>
        <w:ind w:left="5088" w:hanging="390"/>
      </w:pPr>
      <w:rPr>
        <w:rFonts w:hint="default"/>
        <w:lang w:val="en-US" w:eastAsia="en-US" w:bidi="ar-SA"/>
      </w:rPr>
    </w:lvl>
    <w:lvl w:ilvl="5" w:tplc="47922E7A">
      <w:numFmt w:val="bullet"/>
      <w:lvlText w:val="•"/>
      <w:lvlJc w:val="left"/>
      <w:pPr>
        <w:ind w:left="6280" w:hanging="390"/>
      </w:pPr>
      <w:rPr>
        <w:rFonts w:hint="default"/>
        <w:lang w:val="en-US" w:eastAsia="en-US" w:bidi="ar-SA"/>
      </w:rPr>
    </w:lvl>
    <w:lvl w:ilvl="6" w:tplc="5E101FF4">
      <w:numFmt w:val="bullet"/>
      <w:lvlText w:val="•"/>
      <w:lvlJc w:val="left"/>
      <w:pPr>
        <w:ind w:left="7472" w:hanging="390"/>
      </w:pPr>
      <w:rPr>
        <w:rFonts w:hint="default"/>
        <w:lang w:val="en-US" w:eastAsia="en-US" w:bidi="ar-SA"/>
      </w:rPr>
    </w:lvl>
    <w:lvl w:ilvl="7" w:tplc="487291F2">
      <w:numFmt w:val="bullet"/>
      <w:lvlText w:val="•"/>
      <w:lvlJc w:val="left"/>
      <w:pPr>
        <w:ind w:left="8664" w:hanging="390"/>
      </w:pPr>
      <w:rPr>
        <w:rFonts w:hint="default"/>
        <w:lang w:val="en-US" w:eastAsia="en-US" w:bidi="ar-SA"/>
      </w:rPr>
    </w:lvl>
    <w:lvl w:ilvl="8" w:tplc="5DDC13F8">
      <w:numFmt w:val="bullet"/>
      <w:lvlText w:val="•"/>
      <w:lvlJc w:val="left"/>
      <w:pPr>
        <w:ind w:left="9856" w:hanging="390"/>
      </w:pPr>
      <w:rPr>
        <w:rFonts w:hint="default"/>
        <w:lang w:val="en-US" w:eastAsia="en-US" w:bidi="ar-SA"/>
      </w:rPr>
    </w:lvl>
  </w:abstractNum>
  <w:abstractNum w:abstractNumId="45" w15:restartNumberingAfterBreak="0">
    <w:nsid w:val="58E62F4A"/>
    <w:multiLevelType w:val="hybridMultilevel"/>
    <w:tmpl w:val="C0FC1D72"/>
    <w:lvl w:ilvl="0" w:tplc="1568A966">
      <w:start w:val="2"/>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44C49FFA">
      <w:numFmt w:val="bullet"/>
      <w:lvlText w:val="•"/>
      <w:lvlJc w:val="left"/>
      <w:pPr>
        <w:ind w:left="1512" w:hanging="390"/>
      </w:pPr>
      <w:rPr>
        <w:rFonts w:hint="default"/>
        <w:lang w:val="en-US" w:eastAsia="en-US" w:bidi="ar-SA"/>
      </w:rPr>
    </w:lvl>
    <w:lvl w:ilvl="2" w:tplc="B36EFE44">
      <w:numFmt w:val="bullet"/>
      <w:lvlText w:val="•"/>
      <w:lvlJc w:val="left"/>
      <w:pPr>
        <w:ind w:left="2704" w:hanging="390"/>
      </w:pPr>
      <w:rPr>
        <w:rFonts w:hint="default"/>
        <w:lang w:val="en-US" w:eastAsia="en-US" w:bidi="ar-SA"/>
      </w:rPr>
    </w:lvl>
    <w:lvl w:ilvl="3" w:tplc="14CC1840">
      <w:numFmt w:val="bullet"/>
      <w:lvlText w:val="•"/>
      <w:lvlJc w:val="left"/>
      <w:pPr>
        <w:ind w:left="3896" w:hanging="390"/>
      </w:pPr>
      <w:rPr>
        <w:rFonts w:hint="default"/>
        <w:lang w:val="en-US" w:eastAsia="en-US" w:bidi="ar-SA"/>
      </w:rPr>
    </w:lvl>
    <w:lvl w:ilvl="4" w:tplc="D18C9BC4">
      <w:numFmt w:val="bullet"/>
      <w:lvlText w:val="•"/>
      <w:lvlJc w:val="left"/>
      <w:pPr>
        <w:ind w:left="5088" w:hanging="390"/>
      </w:pPr>
      <w:rPr>
        <w:rFonts w:hint="default"/>
        <w:lang w:val="en-US" w:eastAsia="en-US" w:bidi="ar-SA"/>
      </w:rPr>
    </w:lvl>
    <w:lvl w:ilvl="5" w:tplc="46269F7C">
      <w:numFmt w:val="bullet"/>
      <w:lvlText w:val="•"/>
      <w:lvlJc w:val="left"/>
      <w:pPr>
        <w:ind w:left="6280" w:hanging="390"/>
      </w:pPr>
      <w:rPr>
        <w:rFonts w:hint="default"/>
        <w:lang w:val="en-US" w:eastAsia="en-US" w:bidi="ar-SA"/>
      </w:rPr>
    </w:lvl>
    <w:lvl w:ilvl="6" w:tplc="FEB4F49A">
      <w:numFmt w:val="bullet"/>
      <w:lvlText w:val="•"/>
      <w:lvlJc w:val="left"/>
      <w:pPr>
        <w:ind w:left="7472" w:hanging="390"/>
      </w:pPr>
      <w:rPr>
        <w:rFonts w:hint="default"/>
        <w:lang w:val="en-US" w:eastAsia="en-US" w:bidi="ar-SA"/>
      </w:rPr>
    </w:lvl>
    <w:lvl w:ilvl="7" w:tplc="37FE7B5C">
      <w:numFmt w:val="bullet"/>
      <w:lvlText w:val="•"/>
      <w:lvlJc w:val="left"/>
      <w:pPr>
        <w:ind w:left="8664" w:hanging="390"/>
      </w:pPr>
      <w:rPr>
        <w:rFonts w:hint="default"/>
        <w:lang w:val="en-US" w:eastAsia="en-US" w:bidi="ar-SA"/>
      </w:rPr>
    </w:lvl>
    <w:lvl w:ilvl="8" w:tplc="FC3C21E6">
      <w:numFmt w:val="bullet"/>
      <w:lvlText w:val="•"/>
      <w:lvlJc w:val="left"/>
      <w:pPr>
        <w:ind w:left="9856" w:hanging="390"/>
      </w:pPr>
      <w:rPr>
        <w:rFonts w:hint="default"/>
        <w:lang w:val="en-US" w:eastAsia="en-US" w:bidi="ar-SA"/>
      </w:rPr>
    </w:lvl>
  </w:abstractNum>
  <w:abstractNum w:abstractNumId="46" w15:restartNumberingAfterBreak="0">
    <w:nsid w:val="5B384762"/>
    <w:multiLevelType w:val="hybridMultilevel"/>
    <w:tmpl w:val="78F6D736"/>
    <w:lvl w:ilvl="0" w:tplc="BDE697C6">
      <w:start w:val="7"/>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1CAA1882">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8CFC2E90">
      <w:start w:val="1"/>
      <w:numFmt w:val="decimal"/>
      <w:lvlText w:val="%3."/>
      <w:lvlJc w:val="left"/>
      <w:pPr>
        <w:ind w:left="598" w:hanging="279"/>
        <w:jc w:val="left"/>
      </w:pPr>
      <w:rPr>
        <w:rFonts w:ascii="Tahoma" w:eastAsia="Tahoma" w:hAnsi="Tahoma" w:cs="Tahoma" w:hint="default"/>
        <w:b w:val="0"/>
        <w:bCs w:val="0"/>
        <w:i w:val="0"/>
        <w:iCs w:val="0"/>
        <w:spacing w:val="0"/>
        <w:w w:val="100"/>
        <w:sz w:val="24"/>
        <w:szCs w:val="24"/>
        <w:lang w:val="en-US" w:eastAsia="en-US" w:bidi="ar-SA"/>
      </w:rPr>
    </w:lvl>
    <w:lvl w:ilvl="3" w:tplc="D0945448">
      <w:start w:val="1"/>
      <w:numFmt w:val="lowerLetter"/>
      <w:lvlText w:val="%4."/>
      <w:lvlJc w:val="left"/>
      <w:pPr>
        <w:ind w:left="593" w:hanging="274"/>
        <w:jc w:val="left"/>
      </w:pPr>
      <w:rPr>
        <w:rFonts w:ascii="Tahoma" w:eastAsia="Tahoma" w:hAnsi="Tahoma" w:cs="Tahoma" w:hint="default"/>
        <w:b w:val="0"/>
        <w:bCs w:val="0"/>
        <w:i w:val="0"/>
        <w:iCs w:val="0"/>
        <w:spacing w:val="0"/>
        <w:w w:val="100"/>
        <w:sz w:val="24"/>
        <w:szCs w:val="24"/>
        <w:lang w:val="en-US" w:eastAsia="en-US" w:bidi="ar-SA"/>
      </w:rPr>
    </w:lvl>
    <w:lvl w:ilvl="4" w:tplc="B4AA4E9A">
      <w:numFmt w:val="bullet"/>
      <w:lvlText w:val="•"/>
      <w:lvlJc w:val="left"/>
      <w:pPr>
        <w:ind w:left="4480" w:hanging="274"/>
      </w:pPr>
      <w:rPr>
        <w:rFonts w:hint="default"/>
        <w:lang w:val="en-US" w:eastAsia="en-US" w:bidi="ar-SA"/>
      </w:rPr>
    </w:lvl>
    <w:lvl w:ilvl="5" w:tplc="BEAECF08">
      <w:numFmt w:val="bullet"/>
      <w:lvlText w:val="•"/>
      <w:lvlJc w:val="left"/>
      <w:pPr>
        <w:ind w:left="5773" w:hanging="274"/>
      </w:pPr>
      <w:rPr>
        <w:rFonts w:hint="default"/>
        <w:lang w:val="en-US" w:eastAsia="en-US" w:bidi="ar-SA"/>
      </w:rPr>
    </w:lvl>
    <w:lvl w:ilvl="6" w:tplc="FAE8251C">
      <w:numFmt w:val="bullet"/>
      <w:lvlText w:val="•"/>
      <w:lvlJc w:val="left"/>
      <w:pPr>
        <w:ind w:left="7066" w:hanging="274"/>
      </w:pPr>
      <w:rPr>
        <w:rFonts w:hint="default"/>
        <w:lang w:val="en-US" w:eastAsia="en-US" w:bidi="ar-SA"/>
      </w:rPr>
    </w:lvl>
    <w:lvl w:ilvl="7" w:tplc="18B2EBE4">
      <w:numFmt w:val="bullet"/>
      <w:lvlText w:val="•"/>
      <w:lvlJc w:val="left"/>
      <w:pPr>
        <w:ind w:left="8360" w:hanging="274"/>
      </w:pPr>
      <w:rPr>
        <w:rFonts w:hint="default"/>
        <w:lang w:val="en-US" w:eastAsia="en-US" w:bidi="ar-SA"/>
      </w:rPr>
    </w:lvl>
    <w:lvl w:ilvl="8" w:tplc="3F1CA2D6">
      <w:numFmt w:val="bullet"/>
      <w:lvlText w:val="•"/>
      <w:lvlJc w:val="left"/>
      <w:pPr>
        <w:ind w:left="9653" w:hanging="274"/>
      </w:pPr>
      <w:rPr>
        <w:rFonts w:hint="default"/>
        <w:lang w:val="en-US" w:eastAsia="en-US" w:bidi="ar-SA"/>
      </w:rPr>
    </w:lvl>
  </w:abstractNum>
  <w:abstractNum w:abstractNumId="47" w15:restartNumberingAfterBreak="0">
    <w:nsid w:val="5C492799"/>
    <w:multiLevelType w:val="hybridMultilevel"/>
    <w:tmpl w:val="A2B0BFB8"/>
    <w:lvl w:ilvl="0" w:tplc="70FC0A32">
      <w:start w:val="1"/>
      <w:numFmt w:val="lowerLetter"/>
      <w:lvlText w:val="%1."/>
      <w:lvlJc w:val="left"/>
      <w:pPr>
        <w:ind w:left="320" w:hanging="274"/>
        <w:jc w:val="left"/>
      </w:pPr>
      <w:rPr>
        <w:rFonts w:ascii="Tahoma" w:eastAsia="Tahoma" w:hAnsi="Tahoma" w:cs="Tahoma" w:hint="default"/>
        <w:b w:val="0"/>
        <w:bCs w:val="0"/>
        <w:i w:val="0"/>
        <w:iCs w:val="0"/>
        <w:spacing w:val="0"/>
        <w:w w:val="100"/>
        <w:sz w:val="24"/>
        <w:szCs w:val="24"/>
        <w:lang w:val="en-US" w:eastAsia="en-US" w:bidi="ar-SA"/>
      </w:rPr>
    </w:lvl>
    <w:lvl w:ilvl="1" w:tplc="8204620C">
      <w:numFmt w:val="bullet"/>
      <w:lvlText w:val="•"/>
      <w:lvlJc w:val="left"/>
      <w:pPr>
        <w:ind w:left="1512" w:hanging="274"/>
      </w:pPr>
      <w:rPr>
        <w:rFonts w:hint="default"/>
        <w:lang w:val="en-US" w:eastAsia="en-US" w:bidi="ar-SA"/>
      </w:rPr>
    </w:lvl>
    <w:lvl w:ilvl="2" w:tplc="C686A772">
      <w:numFmt w:val="bullet"/>
      <w:lvlText w:val="•"/>
      <w:lvlJc w:val="left"/>
      <w:pPr>
        <w:ind w:left="2704" w:hanging="274"/>
      </w:pPr>
      <w:rPr>
        <w:rFonts w:hint="default"/>
        <w:lang w:val="en-US" w:eastAsia="en-US" w:bidi="ar-SA"/>
      </w:rPr>
    </w:lvl>
    <w:lvl w:ilvl="3" w:tplc="72604DFE">
      <w:numFmt w:val="bullet"/>
      <w:lvlText w:val="•"/>
      <w:lvlJc w:val="left"/>
      <w:pPr>
        <w:ind w:left="3896" w:hanging="274"/>
      </w:pPr>
      <w:rPr>
        <w:rFonts w:hint="default"/>
        <w:lang w:val="en-US" w:eastAsia="en-US" w:bidi="ar-SA"/>
      </w:rPr>
    </w:lvl>
    <w:lvl w:ilvl="4" w:tplc="8BBEA22E">
      <w:numFmt w:val="bullet"/>
      <w:lvlText w:val="•"/>
      <w:lvlJc w:val="left"/>
      <w:pPr>
        <w:ind w:left="5088" w:hanging="274"/>
      </w:pPr>
      <w:rPr>
        <w:rFonts w:hint="default"/>
        <w:lang w:val="en-US" w:eastAsia="en-US" w:bidi="ar-SA"/>
      </w:rPr>
    </w:lvl>
    <w:lvl w:ilvl="5" w:tplc="4CE07E0C">
      <w:numFmt w:val="bullet"/>
      <w:lvlText w:val="•"/>
      <w:lvlJc w:val="left"/>
      <w:pPr>
        <w:ind w:left="6280" w:hanging="274"/>
      </w:pPr>
      <w:rPr>
        <w:rFonts w:hint="default"/>
        <w:lang w:val="en-US" w:eastAsia="en-US" w:bidi="ar-SA"/>
      </w:rPr>
    </w:lvl>
    <w:lvl w:ilvl="6" w:tplc="1C88FC02">
      <w:numFmt w:val="bullet"/>
      <w:lvlText w:val="•"/>
      <w:lvlJc w:val="left"/>
      <w:pPr>
        <w:ind w:left="7472" w:hanging="274"/>
      </w:pPr>
      <w:rPr>
        <w:rFonts w:hint="default"/>
        <w:lang w:val="en-US" w:eastAsia="en-US" w:bidi="ar-SA"/>
      </w:rPr>
    </w:lvl>
    <w:lvl w:ilvl="7" w:tplc="678609BE">
      <w:numFmt w:val="bullet"/>
      <w:lvlText w:val="•"/>
      <w:lvlJc w:val="left"/>
      <w:pPr>
        <w:ind w:left="8664" w:hanging="274"/>
      </w:pPr>
      <w:rPr>
        <w:rFonts w:hint="default"/>
        <w:lang w:val="en-US" w:eastAsia="en-US" w:bidi="ar-SA"/>
      </w:rPr>
    </w:lvl>
    <w:lvl w:ilvl="8" w:tplc="1A7208A2">
      <w:numFmt w:val="bullet"/>
      <w:lvlText w:val="•"/>
      <w:lvlJc w:val="left"/>
      <w:pPr>
        <w:ind w:left="9856" w:hanging="274"/>
      </w:pPr>
      <w:rPr>
        <w:rFonts w:hint="default"/>
        <w:lang w:val="en-US" w:eastAsia="en-US" w:bidi="ar-SA"/>
      </w:rPr>
    </w:lvl>
  </w:abstractNum>
  <w:abstractNum w:abstractNumId="48" w15:restartNumberingAfterBreak="0">
    <w:nsid w:val="61264C88"/>
    <w:multiLevelType w:val="hybridMultilevel"/>
    <w:tmpl w:val="69EE6A88"/>
    <w:lvl w:ilvl="0" w:tplc="4B94C726">
      <w:start w:val="2"/>
      <w:numFmt w:val="decimal"/>
      <w:lvlText w:val="%1."/>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1" w:tplc="9426178A">
      <w:numFmt w:val="bullet"/>
      <w:lvlText w:val="•"/>
      <w:lvlJc w:val="left"/>
      <w:pPr>
        <w:ind w:left="1512" w:hanging="279"/>
      </w:pPr>
      <w:rPr>
        <w:rFonts w:hint="default"/>
        <w:lang w:val="en-US" w:eastAsia="en-US" w:bidi="ar-SA"/>
      </w:rPr>
    </w:lvl>
    <w:lvl w:ilvl="2" w:tplc="80A84AFA">
      <w:numFmt w:val="bullet"/>
      <w:lvlText w:val="•"/>
      <w:lvlJc w:val="left"/>
      <w:pPr>
        <w:ind w:left="2704" w:hanging="279"/>
      </w:pPr>
      <w:rPr>
        <w:rFonts w:hint="default"/>
        <w:lang w:val="en-US" w:eastAsia="en-US" w:bidi="ar-SA"/>
      </w:rPr>
    </w:lvl>
    <w:lvl w:ilvl="3" w:tplc="C21671A0">
      <w:numFmt w:val="bullet"/>
      <w:lvlText w:val="•"/>
      <w:lvlJc w:val="left"/>
      <w:pPr>
        <w:ind w:left="3896" w:hanging="279"/>
      </w:pPr>
      <w:rPr>
        <w:rFonts w:hint="default"/>
        <w:lang w:val="en-US" w:eastAsia="en-US" w:bidi="ar-SA"/>
      </w:rPr>
    </w:lvl>
    <w:lvl w:ilvl="4" w:tplc="8DD21B46">
      <w:numFmt w:val="bullet"/>
      <w:lvlText w:val="•"/>
      <w:lvlJc w:val="left"/>
      <w:pPr>
        <w:ind w:left="5088" w:hanging="279"/>
      </w:pPr>
      <w:rPr>
        <w:rFonts w:hint="default"/>
        <w:lang w:val="en-US" w:eastAsia="en-US" w:bidi="ar-SA"/>
      </w:rPr>
    </w:lvl>
    <w:lvl w:ilvl="5" w:tplc="A5483DAE">
      <w:numFmt w:val="bullet"/>
      <w:lvlText w:val="•"/>
      <w:lvlJc w:val="left"/>
      <w:pPr>
        <w:ind w:left="6280" w:hanging="279"/>
      </w:pPr>
      <w:rPr>
        <w:rFonts w:hint="default"/>
        <w:lang w:val="en-US" w:eastAsia="en-US" w:bidi="ar-SA"/>
      </w:rPr>
    </w:lvl>
    <w:lvl w:ilvl="6" w:tplc="AF083A34">
      <w:numFmt w:val="bullet"/>
      <w:lvlText w:val="•"/>
      <w:lvlJc w:val="left"/>
      <w:pPr>
        <w:ind w:left="7472" w:hanging="279"/>
      </w:pPr>
      <w:rPr>
        <w:rFonts w:hint="default"/>
        <w:lang w:val="en-US" w:eastAsia="en-US" w:bidi="ar-SA"/>
      </w:rPr>
    </w:lvl>
    <w:lvl w:ilvl="7" w:tplc="45182008">
      <w:numFmt w:val="bullet"/>
      <w:lvlText w:val="•"/>
      <w:lvlJc w:val="left"/>
      <w:pPr>
        <w:ind w:left="8664" w:hanging="279"/>
      </w:pPr>
      <w:rPr>
        <w:rFonts w:hint="default"/>
        <w:lang w:val="en-US" w:eastAsia="en-US" w:bidi="ar-SA"/>
      </w:rPr>
    </w:lvl>
    <w:lvl w:ilvl="8" w:tplc="549A0446">
      <w:numFmt w:val="bullet"/>
      <w:lvlText w:val="•"/>
      <w:lvlJc w:val="left"/>
      <w:pPr>
        <w:ind w:left="9856" w:hanging="279"/>
      </w:pPr>
      <w:rPr>
        <w:rFonts w:hint="default"/>
        <w:lang w:val="en-US" w:eastAsia="en-US" w:bidi="ar-SA"/>
      </w:rPr>
    </w:lvl>
  </w:abstractNum>
  <w:abstractNum w:abstractNumId="49" w15:restartNumberingAfterBreak="0">
    <w:nsid w:val="622A2107"/>
    <w:multiLevelType w:val="hybridMultilevel"/>
    <w:tmpl w:val="9BB626DE"/>
    <w:lvl w:ilvl="0" w:tplc="64928E80">
      <w:start w:val="1"/>
      <w:numFmt w:val="decimal"/>
      <w:lvlText w:val="%1."/>
      <w:lvlJc w:val="left"/>
      <w:pPr>
        <w:ind w:left="320" w:hanging="279"/>
        <w:jc w:val="left"/>
      </w:pPr>
      <w:rPr>
        <w:rFonts w:ascii="Tahoma" w:eastAsia="Tahoma" w:hAnsi="Tahoma" w:cs="Tahoma" w:hint="default"/>
        <w:b w:val="0"/>
        <w:bCs w:val="0"/>
        <w:i w:val="0"/>
        <w:iCs w:val="0"/>
        <w:spacing w:val="0"/>
        <w:w w:val="100"/>
        <w:sz w:val="24"/>
        <w:szCs w:val="24"/>
        <w:lang w:val="en-US" w:eastAsia="en-US" w:bidi="ar-SA"/>
      </w:rPr>
    </w:lvl>
    <w:lvl w:ilvl="1" w:tplc="37D409BC">
      <w:numFmt w:val="bullet"/>
      <w:lvlText w:val="•"/>
      <w:lvlJc w:val="left"/>
      <w:pPr>
        <w:ind w:left="1512" w:hanging="279"/>
      </w:pPr>
      <w:rPr>
        <w:rFonts w:hint="default"/>
        <w:lang w:val="en-US" w:eastAsia="en-US" w:bidi="ar-SA"/>
      </w:rPr>
    </w:lvl>
    <w:lvl w:ilvl="2" w:tplc="D14CEC0C">
      <w:numFmt w:val="bullet"/>
      <w:lvlText w:val="•"/>
      <w:lvlJc w:val="left"/>
      <w:pPr>
        <w:ind w:left="2704" w:hanging="279"/>
      </w:pPr>
      <w:rPr>
        <w:rFonts w:hint="default"/>
        <w:lang w:val="en-US" w:eastAsia="en-US" w:bidi="ar-SA"/>
      </w:rPr>
    </w:lvl>
    <w:lvl w:ilvl="3" w:tplc="36EE9CAC">
      <w:numFmt w:val="bullet"/>
      <w:lvlText w:val="•"/>
      <w:lvlJc w:val="left"/>
      <w:pPr>
        <w:ind w:left="3896" w:hanging="279"/>
      </w:pPr>
      <w:rPr>
        <w:rFonts w:hint="default"/>
        <w:lang w:val="en-US" w:eastAsia="en-US" w:bidi="ar-SA"/>
      </w:rPr>
    </w:lvl>
    <w:lvl w:ilvl="4" w:tplc="226869E2">
      <w:numFmt w:val="bullet"/>
      <w:lvlText w:val="•"/>
      <w:lvlJc w:val="left"/>
      <w:pPr>
        <w:ind w:left="5088" w:hanging="279"/>
      </w:pPr>
      <w:rPr>
        <w:rFonts w:hint="default"/>
        <w:lang w:val="en-US" w:eastAsia="en-US" w:bidi="ar-SA"/>
      </w:rPr>
    </w:lvl>
    <w:lvl w:ilvl="5" w:tplc="9A1A6374">
      <w:numFmt w:val="bullet"/>
      <w:lvlText w:val="•"/>
      <w:lvlJc w:val="left"/>
      <w:pPr>
        <w:ind w:left="6280" w:hanging="279"/>
      </w:pPr>
      <w:rPr>
        <w:rFonts w:hint="default"/>
        <w:lang w:val="en-US" w:eastAsia="en-US" w:bidi="ar-SA"/>
      </w:rPr>
    </w:lvl>
    <w:lvl w:ilvl="6" w:tplc="B85062F4">
      <w:numFmt w:val="bullet"/>
      <w:lvlText w:val="•"/>
      <w:lvlJc w:val="left"/>
      <w:pPr>
        <w:ind w:left="7472" w:hanging="279"/>
      </w:pPr>
      <w:rPr>
        <w:rFonts w:hint="default"/>
        <w:lang w:val="en-US" w:eastAsia="en-US" w:bidi="ar-SA"/>
      </w:rPr>
    </w:lvl>
    <w:lvl w:ilvl="7" w:tplc="BD3ACB78">
      <w:numFmt w:val="bullet"/>
      <w:lvlText w:val="•"/>
      <w:lvlJc w:val="left"/>
      <w:pPr>
        <w:ind w:left="8664" w:hanging="279"/>
      </w:pPr>
      <w:rPr>
        <w:rFonts w:hint="default"/>
        <w:lang w:val="en-US" w:eastAsia="en-US" w:bidi="ar-SA"/>
      </w:rPr>
    </w:lvl>
    <w:lvl w:ilvl="8" w:tplc="2FB486D8">
      <w:numFmt w:val="bullet"/>
      <w:lvlText w:val="•"/>
      <w:lvlJc w:val="left"/>
      <w:pPr>
        <w:ind w:left="9856" w:hanging="279"/>
      </w:pPr>
      <w:rPr>
        <w:rFonts w:hint="default"/>
        <w:lang w:val="en-US" w:eastAsia="en-US" w:bidi="ar-SA"/>
      </w:rPr>
    </w:lvl>
  </w:abstractNum>
  <w:abstractNum w:abstractNumId="50" w15:restartNumberingAfterBreak="0">
    <w:nsid w:val="639C192A"/>
    <w:multiLevelType w:val="multilevel"/>
    <w:tmpl w:val="1844625E"/>
    <w:lvl w:ilvl="0">
      <w:start w:val="718"/>
      <w:numFmt w:val="decimal"/>
      <w:lvlText w:val="%1"/>
      <w:lvlJc w:val="left"/>
      <w:pPr>
        <w:ind w:left="320" w:hanging="934"/>
        <w:jc w:val="left"/>
      </w:pPr>
      <w:rPr>
        <w:rFonts w:hint="default"/>
        <w:lang w:val="en-US" w:eastAsia="en-US" w:bidi="ar-SA"/>
      </w:rPr>
    </w:lvl>
    <w:lvl w:ilvl="1">
      <w:start w:val="127"/>
      <w:numFmt w:val="decimal"/>
      <w:lvlText w:val="%1.%2"/>
      <w:lvlJc w:val="left"/>
      <w:pPr>
        <w:ind w:left="320" w:hanging="934"/>
        <w:jc w:val="left"/>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2704" w:hanging="934"/>
      </w:pPr>
      <w:rPr>
        <w:rFonts w:hint="default"/>
        <w:lang w:val="en-US" w:eastAsia="en-US" w:bidi="ar-SA"/>
      </w:rPr>
    </w:lvl>
    <w:lvl w:ilvl="3">
      <w:numFmt w:val="bullet"/>
      <w:lvlText w:val="•"/>
      <w:lvlJc w:val="left"/>
      <w:pPr>
        <w:ind w:left="3896" w:hanging="934"/>
      </w:pPr>
      <w:rPr>
        <w:rFonts w:hint="default"/>
        <w:lang w:val="en-US" w:eastAsia="en-US" w:bidi="ar-SA"/>
      </w:rPr>
    </w:lvl>
    <w:lvl w:ilvl="4">
      <w:numFmt w:val="bullet"/>
      <w:lvlText w:val="•"/>
      <w:lvlJc w:val="left"/>
      <w:pPr>
        <w:ind w:left="5088" w:hanging="934"/>
      </w:pPr>
      <w:rPr>
        <w:rFonts w:hint="default"/>
        <w:lang w:val="en-US" w:eastAsia="en-US" w:bidi="ar-SA"/>
      </w:rPr>
    </w:lvl>
    <w:lvl w:ilvl="5">
      <w:numFmt w:val="bullet"/>
      <w:lvlText w:val="•"/>
      <w:lvlJc w:val="left"/>
      <w:pPr>
        <w:ind w:left="6280" w:hanging="934"/>
      </w:pPr>
      <w:rPr>
        <w:rFonts w:hint="default"/>
        <w:lang w:val="en-US" w:eastAsia="en-US" w:bidi="ar-SA"/>
      </w:rPr>
    </w:lvl>
    <w:lvl w:ilvl="6">
      <w:numFmt w:val="bullet"/>
      <w:lvlText w:val="•"/>
      <w:lvlJc w:val="left"/>
      <w:pPr>
        <w:ind w:left="7472" w:hanging="934"/>
      </w:pPr>
      <w:rPr>
        <w:rFonts w:hint="default"/>
        <w:lang w:val="en-US" w:eastAsia="en-US" w:bidi="ar-SA"/>
      </w:rPr>
    </w:lvl>
    <w:lvl w:ilvl="7">
      <w:numFmt w:val="bullet"/>
      <w:lvlText w:val="•"/>
      <w:lvlJc w:val="left"/>
      <w:pPr>
        <w:ind w:left="8664" w:hanging="934"/>
      </w:pPr>
      <w:rPr>
        <w:rFonts w:hint="default"/>
        <w:lang w:val="en-US" w:eastAsia="en-US" w:bidi="ar-SA"/>
      </w:rPr>
    </w:lvl>
    <w:lvl w:ilvl="8">
      <w:numFmt w:val="bullet"/>
      <w:lvlText w:val="•"/>
      <w:lvlJc w:val="left"/>
      <w:pPr>
        <w:ind w:left="9856" w:hanging="934"/>
      </w:pPr>
      <w:rPr>
        <w:rFonts w:hint="default"/>
        <w:lang w:val="en-US" w:eastAsia="en-US" w:bidi="ar-SA"/>
      </w:rPr>
    </w:lvl>
  </w:abstractNum>
  <w:abstractNum w:abstractNumId="51" w15:restartNumberingAfterBreak="0">
    <w:nsid w:val="65165353"/>
    <w:multiLevelType w:val="hybridMultilevel"/>
    <w:tmpl w:val="C666AA04"/>
    <w:lvl w:ilvl="0" w:tplc="F7ECCFD4">
      <w:start w:val="2"/>
      <w:numFmt w:val="lowerLetter"/>
      <w:lvlText w:val="(%1)"/>
      <w:lvlJc w:val="left"/>
      <w:pPr>
        <w:ind w:left="320" w:hanging="318"/>
        <w:jc w:val="left"/>
      </w:pPr>
      <w:rPr>
        <w:rFonts w:ascii="Tahoma" w:eastAsia="Tahoma" w:hAnsi="Tahoma" w:cs="Tahoma" w:hint="default"/>
        <w:b w:val="0"/>
        <w:bCs w:val="0"/>
        <w:i w:val="0"/>
        <w:iCs w:val="0"/>
        <w:spacing w:val="0"/>
        <w:w w:val="100"/>
        <w:sz w:val="22"/>
        <w:szCs w:val="22"/>
        <w:lang w:val="en-US" w:eastAsia="en-US" w:bidi="ar-SA"/>
      </w:rPr>
    </w:lvl>
    <w:lvl w:ilvl="1" w:tplc="7A684CF4">
      <w:numFmt w:val="bullet"/>
      <w:lvlText w:val="•"/>
      <w:lvlJc w:val="left"/>
      <w:pPr>
        <w:ind w:left="1512" w:hanging="318"/>
      </w:pPr>
      <w:rPr>
        <w:rFonts w:hint="default"/>
        <w:lang w:val="en-US" w:eastAsia="en-US" w:bidi="ar-SA"/>
      </w:rPr>
    </w:lvl>
    <w:lvl w:ilvl="2" w:tplc="992E1A8E">
      <w:numFmt w:val="bullet"/>
      <w:lvlText w:val="•"/>
      <w:lvlJc w:val="left"/>
      <w:pPr>
        <w:ind w:left="2704" w:hanging="318"/>
      </w:pPr>
      <w:rPr>
        <w:rFonts w:hint="default"/>
        <w:lang w:val="en-US" w:eastAsia="en-US" w:bidi="ar-SA"/>
      </w:rPr>
    </w:lvl>
    <w:lvl w:ilvl="3" w:tplc="2766F3D6">
      <w:numFmt w:val="bullet"/>
      <w:lvlText w:val="•"/>
      <w:lvlJc w:val="left"/>
      <w:pPr>
        <w:ind w:left="3896" w:hanging="318"/>
      </w:pPr>
      <w:rPr>
        <w:rFonts w:hint="default"/>
        <w:lang w:val="en-US" w:eastAsia="en-US" w:bidi="ar-SA"/>
      </w:rPr>
    </w:lvl>
    <w:lvl w:ilvl="4" w:tplc="1F484CFC">
      <w:numFmt w:val="bullet"/>
      <w:lvlText w:val="•"/>
      <w:lvlJc w:val="left"/>
      <w:pPr>
        <w:ind w:left="5088" w:hanging="318"/>
      </w:pPr>
      <w:rPr>
        <w:rFonts w:hint="default"/>
        <w:lang w:val="en-US" w:eastAsia="en-US" w:bidi="ar-SA"/>
      </w:rPr>
    </w:lvl>
    <w:lvl w:ilvl="5" w:tplc="DDFA5F24">
      <w:numFmt w:val="bullet"/>
      <w:lvlText w:val="•"/>
      <w:lvlJc w:val="left"/>
      <w:pPr>
        <w:ind w:left="6280" w:hanging="318"/>
      </w:pPr>
      <w:rPr>
        <w:rFonts w:hint="default"/>
        <w:lang w:val="en-US" w:eastAsia="en-US" w:bidi="ar-SA"/>
      </w:rPr>
    </w:lvl>
    <w:lvl w:ilvl="6" w:tplc="5FDE1EC8">
      <w:numFmt w:val="bullet"/>
      <w:lvlText w:val="•"/>
      <w:lvlJc w:val="left"/>
      <w:pPr>
        <w:ind w:left="7472" w:hanging="318"/>
      </w:pPr>
      <w:rPr>
        <w:rFonts w:hint="default"/>
        <w:lang w:val="en-US" w:eastAsia="en-US" w:bidi="ar-SA"/>
      </w:rPr>
    </w:lvl>
    <w:lvl w:ilvl="7" w:tplc="2430BF3C">
      <w:numFmt w:val="bullet"/>
      <w:lvlText w:val="•"/>
      <w:lvlJc w:val="left"/>
      <w:pPr>
        <w:ind w:left="8664" w:hanging="318"/>
      </w:pPr>
      <w:rPr>
        <w:rFonts w:hint="default"/>
        <w:lang w:val="en-US" w:eastAsia="en-US" w:bidi="ar-SA"/>
      </w:rPr>
    </w:lvl>
    <w:lvl w:ilvl="8" w:tplc="09EA97B2">
      <w:numFmt w:val="bullet"/>
      <w:lvlText w:val="•"/>
      <w:lvlJc w:val="left"/>
      <w:pPr>
        <w:ind w:left="9856" w:hanging="318"/>
      </w:pPr>
      <w:rPr>
        <w:rFonts w:hint="default"/>
        <w:lang w:val="en-US" w:eastAsia="en-US" w:bidi="ar-SA"/>
      </w:rPr>
    </w:lvl>
  </w:abstractNum>
  <w:abstractNum w:abstractNumId="52" w15:restartNumberingAfterBreak="0">
    <w:nsid w:val="65577CE3"/>
    <w:multiLevelType w:val="hybridMultilevel"/>
    <w:tmpl w:val="C7A20416"/>
    <w:lvl w:ilvl="0" w:tplc="1BAE2DE6">
      <w:start w:val="2"/>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2C283EC0">
      <w:numFmt w:val="bullet"/>
      <w:lvlText w:val="•"/>
      <w:lvlJc w:val="left"/>
      <w:pPr>
        <w:ind w:left="1512" w:hanging="390"/>
      </w:pPr>
      <w:rPr>
        <w:rFonts w:hint="default"/>
        <w:lang w:val="en-US" w:eastAsia="en-US" w:bidi="ar-SA"/>
      </w:rPr>
    </w:lvl>
    <w:lvl w:ilvl="2" w:tplc="CFEC1BD6">
      <w:numFmt w:val="bullet"/>
      <w:lvlText w:val="•"/>
      <w:lvlJc w:val="left"/>
      <w:pPr>
        <w:ind w:left="2704" w:hanging="390"/>
      </w:pPr>
      <w:rPr>
        <w:rFonts w:hint="default"/>
        <w:lang w:val="en-US" w:eastAsia="en-US" w:bidi="ar-SA"/>
      </w:rPr>
    </w:lvl>
    <w:lvl w:ilvl="3" w:tplc="69A8C52E">
      <w:numFmt w:val="bullet"/>
      <w:lvlText w:val="•"/>
      <w:lvlJc w:val="left"/>
      <w:pPr>
        <w:ind w:left="3896" w:hanging="390"/>
      </w:pPr>
      <w:rPr>
        <w:rFonts w:hint="default"/>
        <w:lang w:val="en-US" w:eastAsia="en-US" w:bidi="ar-SA"/>
      </w:rPr>
    </w:lvl>
    <w:lvl w:ilvl="4" w:tplc="2D66F67A">
      <w:numFmt w:val="bullet"/>
      <w:lvlText w:val="•"/>
      <w:lvlJc w:val="left"/>
      <w:pPr>
        <w:ind w:left="5088" w:hanging="390"/>
      </w:pPr>
      <w:rPr>
        <w:rFonts w:hint="default"/>
        <w:lang w:val="en-US" w:eastAsia="en-US" w:bidi="ar-SA"/>
      </w:rPr>
    </w:lvl>
    <w:lvl w:ilvl="5" w:tplc="56E4D068">
      <w:numFmt w:val="bullet"/>
      <w:lvlText w:val="•"/>
      <w:lvlJc w:val="left"/>
      <w:pPr>
        <w:ind w:left="6280" w:hanging="390"/>
      </w:pPr>
      <w:rPr>
        <w:rFonts w:hint="default"/>
        <w:lang w:val="en-US" w:eastAsia="en-US" w:bidi="ar-SA"/>
      </w:rPr>
    </w:lvl>
    <w:lvl w:ilvl="6" w:tplc="BF6AF9D6">
      <w:numFmt w:val="bullet"/>
      <w:lvlText w:val="•"/>
      <w:lvlJc w:val="left"/>
      <w:pPr>
        <w:ind w:left="7472" w:hanging="390"/>
      </w:pPr>
      <w:rPr>
        <w:rFonts w:hint="default"/>
        <w:lang w:val="en-US" w:eastAsia="en-US" w:bidi="ar-SA"/>
      </w:rPr>
    </w:lvl>
    <w:lvl w:ilvl="7" w:tplc="1A488D74">
      <w:numFmt w:val="bullet"/>
      <w:lvlText w:val="•"/>
      <w:lvlJc w:val="left"/>
      <w:pPr>
        <w:ind w:left="8664" w:hanging="390"/>
      </w:pPr>
      <w:rPr>
        <w:rFonts w:hint="default"/>
        <w:lang w:val="en-US" w:eastAsia="en-US" w:bidi="ar-SA"/>
      </w:rPr>
    </w:lvl>
    <w:lvl w:ilvl="8" w:tplc="422CE570">
      <w:numFmt w:val="bullet"/>
      <w:lvlText w:val="•"/>
      <w:lvlJc w:val="left"/>
      <w:pPr>
        <w:ind w:left="9856" w:hanging="390"/>
      </w:pPr>
      <w:rPr>
        <w:rFonts w:hint="default"/>
        <w:lang w:val="en-US" w:eastAsia="en-US" w:bidi="ar-SA"/>
      </w:rPr>
    </w:lvl>
  </w:abstractNum>
  <w:abstractNum w:abstractNumId="53" w15:restartNumberingAfterBreak="0">
    <w:nsid w:val="67F90653"/>
    <w:multiLevelType w:val="hybridMultilevel"/>
    <w:tmpl w:val="7DFC97DC"/>
    <w:lvl w:ilvl="0" w:tplc="71CCFBB4">
      <w:start w:val="13"/>
      <w:numFmt w:val="decimal"/>
      <w:lvlText w:val="(%1)"/>
      <w:lvlJc w:val="left"/>
      <w:pPr>
        <w:ind w:left="320" w:hanging="521"/>
        <w:jc w:val="left"/>
      </w:pPr>
      <w:rPr>
        <w:rFonts w:ascii="Tahoma" w:eastAsia="Tahoma" w:hAnsi="Tahoma" w:cs="Tahoma" w:hint="default"/>
        <w:b w:val="0"/>
        <w:bCs w:val="0"/>
        <w:i w:val="0"/>
        <w:iCs w:val="0"/>
        <w:spacing w:val="0"/>
        <w:w w:val="100"/>
        <w:sz w:val="24"/>
        <w:szCs w:val="24"/>
        <w:lang w:val="en-US" w:eastAsia="en-US" w:bidi="ar-SA"/>
      </w:rPr>
    </w:lvl>
    <w:lvl w:ilvl="1" w:tplc="AEF0DC0C">
      <w:numFmt w:val="bullet"/>
      <w:lvlText w:val="•"/>
      <w:lvlJc w:val="left"/>
      <w:pPr>
        <w:ind w:left="1512" w:hanging="521"/>
      </w:pPr>
      <w:rPr>
        <w:rFonts w:hint="default"/>
        <w:lang w:val="en-US" w:eastAsia="en-US" w:bidi="ar-SA"/>
      </w:rPr>
    </w:lvl>
    <w:lvl w:ilvl="2" w:tplc="70B06A60">
      <w:numFmt w:val="bullet"/>
      <w:lvlText w:val="•"/>
      <w:lvlJc w:val="left"/>
      <w:pPr>
        <w:ind w:left="2704" w:hanging="521"/>
      </w:pPr>
      <w:rPr>
        <w:rFonts w:hint="default"/>
        <w:lang w:val="en-US" w:eastAsia="en-US" w:bidi="ar-SA"/>
      </w:rPr>
    </w:lvl>
    <w:lvl w:ilvl="3" w:tplc="7F182BDA">
      <w:numFmt w:val="bullet"/>
      <w:lvlText w:val="•"/>
      <w:lvlJc w:val="left"/>
      <w:pPr>
        <w:ind w:left="3896" w:hanging="521"/>
      </w:pPr>
      <w:rPr>
        <w:rFonts w:hint="default"/>
        <w:lang w:val="en-US" w:eastAsia="en-US" w:bidi="ar-SA"/>
      </w:rPr>
    </w:lvl>
    <w:lvl w:ilvl="4" w:tplc="977E4AEE">
      <w:numFmt w:val="bullet"/>
      <w:lvlText w:val="•"/>
      <w:lvlJc w:val="left"/>
      <w:pPr>
        <w:ind w:left="5088" w:hanging="521"/>
      </w:pPr>
      <w:rPr>
        <w:rFonts w:hint="default"/>
        <w:lang w:val="en-US" w:eastAsia="en-US" w:bidi="ar-SA"/>
      </w:rPr>
    </w:lvl>
    <w:lvl w:ilvl="5" w:tplc="EAFA22CC">
      <w:numFmt w:val="bullet"/>
      <w:lvlText w:val="•"/>
      <w:lvlJc w:val="left"/>
      <w:pPr>
        <w:ind w:left="6280" w:hanging="521"/>
      </w:pPr>
      <w:rPr>
        <w:rFonts w:hint="default"/>
        <w:lang w:val="en-US" w:eastAsia="en-US" w:bidi="ar-SA"/>
      </w:rPr>
    </w:lvl>
    <w:lvl w:ilvl="6" w:tplc="4CF84436">
      <w:numFmt w:val="bullet"/>
      <w:lvlText w:val="•"/>
      <w:lvlJc w:val="left"/>
      <w:pPr>
        <w:ind w:left="7472" w:hanging="521"/>
      </w:pPr>
      <w:rPr>
        <w:rFonts w:hint="default"/>
        <w:lang w:val="en-US" w:eastAsia="en-US" w:bidi="ar-SA"/>
      </w:rPr>
    </w:lvl>
    <w:lvl w:ilvl="7" w:tplc="1E248AAA">
      <w:numFmt w:val="bullet"/>
      <w:lvlText w:val="•"/>
      <w:lvlJc w:val="left"/>
      <w:pPr>
        <w:ind w:left="8664" w:hanging="521"/>
      </w:pPr>
      <w:rPr>
        <w:rFonts w:hint="default"/>
        <w:lang w:val="en-US" w:eastAsia="en-US" w:bidi="ar-SA"/>
      </w:rPr>
    </w:lvl>
    <w:lvl w:ilvl="8" w:tplc="09C04A3A">
      <w:numFmt w:val="bullet"/>
      <w:lvlText w:val="•"/>
      <w:lvlJc w:val="left"/>
      <w:pPr>
        <w:ind w:left="9856" w:hanging="521"/>
      </w:pPr>
      <w:rPr>
        <w:rFonts w:hint="default"/>
        <w:lang w:val="en-US" w:eastAsia="en-US" w:bidi="ar-SA"/>
      </w:rPr>
    </w:lvl>
  </w:abstractNum>
  <w:abstractNum w:abstractNumId="54" w15:restartNumberingAfterBreak="0">
    <w:nsid w:val="69EF4019"/>
    <w:multiLevelType w:val="hybridMultilevel"/>
    <w:tmpl w:val="9DECD0E4"/>
    <w:lvl w:ilvl="0" w:tplc="73D07DF2">
      <w:start w:val="2"/>
      <w:numFmt w:val="lowerLetter"/>
      <w:lvlText w:val="(%1)"/>
      <w:lvlJc w:val="left"/>
      <w:pPr>
        <w:ind w:left="320" w:hanging="392"/>
        <w:jc w:val="left"/>
      </w:pPr>
      <w:rPr>
        <w:rFonts w:ascii="Tahoma" w:eastAsia="Tahoma" w:hAnsi="Tahoma" w:cs="Tahoma" w:hint="default"/>
        <w:b w:val="0"/>
        <w:bCs w:val="0"/>
        <w:i w:val="0"/>
        <w:iCs w:val="0"/>
        <w:spacing w:val="0"/>
        <w:w w:val="100"/>
        <w:sz w:val="24"/>
        <w:szCs w:val="24"/>
        <w:lang w:val="en-US" w:eastAsia="en-US" w:bidi="ar-SA"/>
      </w:rPr>
    </w:lvl>
    <w:lvl w:ilvl="1" w:tplc="53C637F0">
      <w:numFmt w:val="bullet"/>
      <w:lvlText w:val="•"/>
      <w:lvlJc w:val="left"/>
      <w:pPr>
        <w:ind w:left="1512" w:hanging="392"/>
      </w:pPr>
      <w:rPr>
        <w:rFonts w:hint="default"/>
        <w:lang w:val="en-US" w:eastAsia="en-US" w:bidi="ar-SA"/>
      </w:rPr>
    </w:lvl>
    <w:lvl w:ilvl="2" w:tplc="46626B7A">
      <w:numFmt w:val="bullet"/>
      <w:lvlText w:val="•"/>
      <w:lvlJc w:val="left"/>
      <w:pPr>
        <w:ind w:left="2704" w:hanging="392"/>
      </w:pPr>
      <w:rPr>
        <w:rFonts w:hint="default"/>
        <w:lang w:val="en-US" w:eastAsia="en-US" w:bidi="ar-SA"/>
      </w:rPr>
    </w:lvl>
    <w:lvl w:ilvl="3" w:tplc="CA48ABEA">
      <w:numFmt w:val="bullet"/>
      <w:lvlText w:val="•"/>
      <w:lvlJc w:val="left"/>
      <w:pPr>
        <w:ind w:left="3896" w:hanging="392"/>
      </w:pPr>
      <w:rPr>
        <w:rFonts w:hint="default"/>
        <w:lang w:val="en-US" w:eastAsia="en-US" w:bidi="ar-SA"/>
      </w:rPr>
    </w:lvl>
    <w:lvl w:ilvl="4" w:tplc="DDF20E72">
      <w:numFmt w:val="bullet"/>
      <w:lvlText w:val="•"/>
      <w:lvlJc w:val="left"/>
      <w:pPr>
        <w:ind w:left="5088" w:hanging="392"/>
      </w:pPr>
      <w:rPr>
        <w:rFonts w:hint="default"/>
        <w:lang w:val="en-US" w:eastAsia="en-US" w:bidi="ar-SA"/>
      </w:rPr>
    </w:lvl>
    <w:lvl w:ilvl="5" w:tplc="749ACA06">
      <w:numFmt w:val="bullet"/>
      <w:lvlText w:val="•"/>
      <w:lvlJc w:val="left"/>
      <w:pPr>
        <w:ind w:left="6280" w:hanging="392"/>
      </w:pPr>
      <w:rPr>
        <w:rFonts w:hint="default"/>
        <w:lang w:val="en-US" w:eastAsia="en-US" w:bidi="ar-SA"/>
      </w:rPr>
    </w:lvl>
    <w:lvl w:ilvl="6" w:tplc="C62C2D74">
      <w:numFmt w:val="bullet"/>
      <w:lvlText w:val="•"/>
      <w:lvlJc w:val="left"/>
      <w:pPr>
        <w:ind w:left="7472" w:hanging="392"/>
      </w:pPr>
      <w:rPr>
        <w:rFonts w:hint="default"/>
        <w:lang w:val="en-US" w:eastAsia="en-US" w:bidi="ar-SA"/>
      </w:rPr>
    </w:lvl>
    <w:lvl w:ilvl="7" w:tplc="00DEB1DA">
      <w:numFmt w:val="bullet"/>
      <w:lvlText w:val="•"/>
      <w:lvlJc w:val="left"/>
      <w:pPr>
        <w:ind w:left="8664" w:hanging="392"/>
      </w:pPr>
      <w:rPr>
        <w:rFonts w:hint="default"/>
        <w:lang w:val="en-US" w:eastAsia="en-US" w:bidi="ar-SA"/>
      </w:rPr>
    </w:lvl>
    <w:lvl w:ilvl="8" w:tplc="720227E0">
      <w:numFmt w:val="bullet"/>
      <w:lvlText w:val="•"/>
      <w:lvlJc w:val="left"/>
      <w:pPr>
        <w:ind w:left="9856" w:hanging="392"/>
      </w:pPr>
      <w:rPr>
        <w:rFonts w:hint="default"/>
        <w:lang w:val="en-US" w:eastAsia="en-US" w:bidi="ar-SA"/>
      </w:rPr>
    </w:lvl>
  </w:abstractNum>
  <w:abstractNum w:abstractNumId="55" w15:restartNumberingAfterBreak="0">
    <w:nsid w:val="6C3504BA"/>
    <w:multiLevelType w:val="hybridMultilevel"/>
    <w:tmpl w:val="2A127C42"/>
    <w:lvl w:ilvl="0" w:tplc="8CC87A54">
      <w:start w:val="5"/>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651656A6">
      <w:numFmt w:val="bullet"/>
      <w:lvlText w:val="•"/>
      <w:lvlJc w:val="left"/>
      <w:pPr>
        <w:ind w:left="1512" w:hanging="390"/>
      </w:pPr>
      <w:rPr>
        <w:rFonts w:hint="default"/>
        <w:lang w:val="en-US" w:eastAsia="en-US" w:bidi="ar-SA"/>
      </w:rPr>
    </w:lvl>
    <w:lvl w:ilvl="2" w:tplc="947AA586">
      <w:numFmt w:val="bullet"/>
      <w:lvlText w:val="•"/>
      <w:lvlJc w:val="left"/>
      <w:pPr>
        <w:ind w:left="2704" w:hanging="390"/>
      </w:pPr>
      <w:rPr>
        <w:rFonts w:hint="default"/>
        <w:lang w:val="en-US" w:eastAsia="en-US" w:bidi="ar-SA"/>
      </w:rPr>
    </w:lvl>
    <w:lvl w:ilvl="3" w:tplc="7500FFFA">
      <w:numFmt w:val="bullet"/>
      <w:lvlText w:val="•"/>
      <w:lvlJc w:val="left"/>
      <w:pPr>
        <w:ind w:left="3896" w:hanging="390"/>
      </w:pPr>
      <w:rPr>
        <w:rFonts w:hint="default"/>
        <w:lang w:val="en-US" w:eastAsia="en-US" w:bidi="ar-SA"/>
      </w:rPr>
    </w:lvl>
    <w:lvl w:ilvl="4" w:tplc="D8C21312">
      <w:numFmt w:val="bullet"/>
      <w:lvlText w:val="•"/>
      <w:lvlJc w:val="left"/>
      <w:pPr>
        <w:ind w:left="5088" w:hanging="390"/>
      </w:pPr>
      <w:rPr>
        <w:rFonts w:hint="default"/>
        <w:lang w:val="en-US" w:eastAsia="en-US" w:bidi="ar-SA"/>
      </w:rPr>
    </w:lvl>
    <w:lvl w:ilvl="5" w:tplc="054CAD92">
      <w:numFmt w:val="bullet"/>
      <w:lvlText w:val="•"/>
      <w:lvlJc w:val="left"/>
      <w:pPr>
        <w:ind w:left="6280" w:hanging="390"/>
      </w:pPr>
      <w:rPr>
        <w:rFonts w:hint="default"/>
        <w:lang w:val="en-US" w:eastAsia="en-US" w:bidi="ar-SA"/>
      </w:rPr>
    </w:lvl>
    <w:lvl w:ilvl="6" w:tplc="279AA89E">
      <w:numFmt w:val="bullet"/>
      <w:lvlText w:val="•"/>
      <w:lvlJc w:val="left"/>
      <w:pPr>
        <w:ind w:left="7472" w:hanging="390"/>
      </w:pPr>
      <w:rPr>
        <w:rFonts w:hint="default"/>
        <w:lang w:val="en-US" w:eastAsia="en-US" w:bidi="ar-SA"/>
      </w:rPr>
    </w:lvl>
    <w:lvl w:ilvl="7" w:tplc="47B2F9FE">
      <w:numFmt w:val="bullet"/>
      <w:lvlText w:val="•"/>
      <w:lvlJc w:val="left"/>
      <w:pPr>
        <w:ind w:left="8664" w:hanging="390"/>
      </w:pPr>
      <w:rPr>
        <w:rFonts w:hint="default"/>
        <w:lang w:val="en-US" w:eastAsia="en-US" w:bidi="ar-SA"/>
      </w:rPr>
    </w:lvl>
    <w:lvl w:ilvl="8" w:tplc="45A4FE70">
      <w:numFmt w:val="bullet"/>
      <w:lvlText w:val="•"/>
      <w:lvlJc w:val="left"/>
      <w:pPr>
        <w:ind w:left="9856" w:hanging="390"/>
      </w:pPr>
      <w:rPr>
        <w:rFonts w:hint="default"/>
        <w:lang w:val="en-US" w:eastAsia="en-US" w:bidi="ar-SA"/>
      </w:rPr>
    </w:lvl>
  </w:abstractNum>
  <w:abstractNum w:abstractNumId="56" w15:restartNumberingAfterBreak="0">
    <w:nsid w:val="6E076368"/>
    <w:multiLevelType w:val="hybridMultilevel"/>
    <w:tmpl w:val="9866162E"/>
    <w:lvl w:ilvl="0" w:tplc="28D6EA68">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40DEF598">
      <w:numFmt w:val="bullet"/>
      <w:lvlText w:val="•"/>
      <w:lvlJc w:val="left"/>
      <w:pPr>
        <w:ind w:left="1512" w:hanging="390"/>
      </w:pPr>
      <w:rPr>
        <w:rFonts w:hint="default"/>
        <w:lang w:val="en-US" w:eastAsia="en-US" w:bidi="ar-SA"/>
      </w:rPr>
    </w:lvl>
    <w:lvl w:ilvl="2" w:tplc="65248DA0">
      <w:numFmt w:val="bullet"/>
      <w:lvlText w:val="•"/>
      <w:lvlJc w:val="left"/>
      <w:pPr>
        <w:ind w:left="2704" w:hanging="390"/>
      </w:pPr>
      <w:rPr>
        <w:rFonts w:hint="default"/>
        <w:lang w:val="en-US" w:eastAsia="en-US" w:bidi="ar-SA"/>
      </w:rPr>
    </w:lvl>
    <w:lvl w:ilvl="3" w:tplc="9E4093CC">
      <w:numFmt w:val="bullet"/>
      <w:lvlText w:val="•"/>
      <w:lvlJc w:val="left"/>
      <w:pPr>
        <w:ind w:left="3896" w:hanging="390"/>
      </w:pPr>
      <w:rPr>
        <w:rFonts w:hint="default"/>
        <w:lang w:val="en-US" w:eastAsia="en-US" w:bidi="ar-SA"/>
      </w:rPr>
    </w:lvl>
    <w:lvl w:ilvl="4" w:tplc="8E2E15A2">
      <w:numFmt w:val="bullet"/>
      <w:lvlText w:val="•"/>
      <w:lvlJc w:val="left"/>
      <w:pPr>
        <w:ind w:left="5088" w:hanging="390"/>
      </w:pPr>
      <w:rPr>
        <w:rFonts w:hint="default"/>
        <w:lang w:val="en-US" w:eastAsia="en-US" w:bidi="ar-SA"/>
      </w:rPr>
    </w:lvl>
    <w:lvl w:ilvl="5" w:tplc="6C4299B8">
      <w:numFmt w:val="bullet"/>
      <w:lvlText w:val="•"/>
      <w:lvlJc w:val="left"/>
      <w:pPr>
        <w:ind w:left="6280" w:hanging="390"/>
      </w:pPr>
      <w:rPr>
        <w:rFonts w:hint="default"/>
        <w:lang w:val="en-US" w:eastAsia="en-US" w:bidi="ar-SA"/>
      </w:rPr>
    </w:lvl>
    <w:lvl w:ilvl="6" w:tplc="AFA837E6">
      <w:numFmt w:val="bullet"/>
      <w:lvlText w:val="•"/>
      <w:lvlJc w:val="left"/>
      <w:pPr>
        <w:ind w:left="7472" w:hanging="390"/>
      </w:pPr>
      <w:rPr>
        <w:rFonts w:hint="default"/>
        <w:lang w:val="en-US" w:eastAsia="en-US" w:bidi="ar-SA"/>
      </w:rPr>
    </w:lvl>
    <w:lvl w:ilvl="7" w:tplc="C176585E">
      <w:numFmt w:val="bullet"/>
      <w:lvlText w:val="•"/>
      <w:lvlJc w:val="left"/>
      <w:pPr>
        <w:ind w:left="8664" w:hanging="390"/>
      </w:pPr>
      <w:rPr>
        <w:rFonts w:hint="default"/>
        <w:lang w:val="en-US" w:eastAsia="en-US" w:bidi="ar-SA"/>
      </w:rPr>
    </w:lvl>
    <w:lvl w:ilvl="8" w:tplc="7E7CCC42">
      <w:numFmt w:val="bullet"/>
      <w:lvlText w:val="•"/>
      <w:lvlJc w:val="left"/>
      <w:pPr>
        <w:ind w:left="9856" w:hanging="390"/>
      </w:pPr>
      <w:rPr>
        <w:rFonts w:hint="default"/>
        <w:lang w:val="en-US" w:eastAsia="en-US" w:bidi="ar-SA"/>
      </w:rPr>
    </w:lvl>
  </w:abstractNum>
  <w:abstractNum w:abstractNumId="57" w15:restartNumberingAfterBreak="0">
    <w:nsid w:val="713E32B2"/>
    <w:multiLevelType w:val="hybridMultilevel"/>
    <w:tmpl w:val="039CB1AA"/>
    <w:lvl w:ilvl="0" w:tplc="7B7A9482">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E2D8061A">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84567F94">
      <w:numFmt w:val="bullet"/>
      <w:lvlText w:val="•"/>
      <w:lvlJc w:val="left"/>
      <w:pPr>
        <w:ind w:left="2704" w:hanging="385"/>
      </w:pPr>
      <w:rPr>
        <w:rFonts w:hint="default"/>
        <w:lang w:val="en-US" w:eastAsia="en-US" w:bidi="ar-SA"/>
      </w:rPr>
    </w:lvl>
    <w:lvl w:ilvl="3" w:tplc="BAE6AB56">
      <w:numFmt w:val="bullet"/>
      <w:lvlText w:val="•"/>
      <w:lvlJc w:val="left"/>
      <w:pPr>
        <w:ind w:left="3896" w:hanging="385"/>
      </w:pPr>
      <w:rPr>
        <w:rFonts w:hint="default"/>
        <w:lang w:val="en-US" w:eastAsia="en-US" w:bidi="ar-SA"/>
      </w:rPr>
    </w:lvl>
    <w:lvl w:ilvl="4" w:tplc="93606D08">
      <w:numFmt w:val="bullet"/>
      <w:lvlText w:val="•"/>
      <w:lvlJc w:val="left"/>
      <w:pPr>
        <w:ind w:left="5088" w:hanging="385"/>
      </w:pPr>
      <w:rPr>
        <w:rFonts w:hint="default"/>
        <w:lang w:val="en-US" w:eastAsia="en-US" w:bidi="ar-SA"/>
      </w:rPr>
    </w:lvl>
    <w:lvl w:ilvl="5" w:tplc="3A8EE99A">
      <w:numFmt w:val="bullet"/>
      <w:lvlText w:val="•"/>
      <w:lvlJc w:val="left"/>
      <w:pPr>
        <w:ind w:left="6280" w:hanging="385"/>
      </w:pPr>
      <w:rPr>
        <w:rFonts w:hint="default"/>
        <w:lang w:val="en-US" w:eastAsia="en-US" w:bidi="ar-SA"/>
      </w:rPr>
    </w:lvl>
    <w:lvl w:ilvl="6" w:tplc="5F20ED2A">
      <w:numFmt w:val="bullet"/>
      <w:lvlText w:val="•"/>
      <w:lvlJc w:val="left"/>
      <w:pPr>
        <w:ind w:left="7472" w:hanging="385"/>
      </w:pPr>
      <w:rPr>
        <w:rFonts w:hint="default"/>
        <w:lang w:val="en-US" w:eastAsia="en-US" w:bidi="ar-SA"/>
      </w:rPr>
    </w:lvl>
    <w:lvl w:ilvl="7" w:tplc="0E2C02F0">
      <w:numFmt w:val="bullet"/>
      <w:lvlText w:val="•"/>
      <w:lvlJc w:val="left"/>
      <w:pPr>
        <w:ind w:left="8664" w:hanging="385"/>
      </w:pPr>
      <w:rPr>
        <w:rFonts w:hint="default"/>
        <w:lang w:val="en-US" w:eastAsia="en-US" w:bidi="ar-SA"/>
      </w:rPr>
    </w:lvl>
    <w:lvl w:ilvl="8" w:tplc="2B8C2606">
      <w:numFmt w:val="bullet"/>
      <w:lvlText w:val="•"/>
      <w:lvlJc w:val="left"/>
      <w:pPr>
        <w:ind w:left="9856" w:hanging="385"/>
      </w:pPr>
      <w:rPr>
        <w:rFonts w:hint="default"/>
        <w:lang w:val="en-US" w:eastAsia="en-US" w:bidi="ar-SA"/>
      </w:rPr>
    </w:lvl>
  </w:abstractNum>
  <w:abstractNum w:abstractNumId="58" w15:restartNumberingAfterBreak="0">
    <w:nsid w:val="722954D2"/>
    <w:multiLevelType w:val="hybridMultilevel"/>
    <w:tmpl w:val="76D06D04"/>
    <w:lvl w:ilvl="0" w:tplc="8D36D43A">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4B00D3A8">
      <w:start w:val="1"/>
      <w:numFmt w:val="lowerLetter"/>
      <w:lvlText w:val="(%2)"/>
      <w:lvlJc w:val="left"/>
      <w:pPr>
        <w:ind w:left="320" w:hanging="385"/>
        <w:jc w:val="left"/>
      </w:pPr>
      <w:rPr>
        <w:rFonts w:ascii="Tahoma" w:eastAsia="Tahoma" w:hAnsi="Tahoma" w:cs="Tahoma" w:hint="default"/>
        <w:b w:val="0"/>
        <w:bCs w:val="0"/>
        <w:i w:val="0"/>
        <w:iCs w:val="0"/>
        <w:spacing w:val="0"/>
        <w:w w:val="93"/>
        <w:sz w:val="24"/>
        <w:szCs w:val="24"/>
        <w:lang w:val="en-US" w:eastAsia="en-US" w:bidi="ar-SA"/>
      </w:rPr>
    </w:lvl>
    <w:lvl w:ilvl="2" w:tplc="5144F3BE">
      <w:start w:val="1"/>
      <w:numFmt w:val="decimal"/>
      <w:lvlText w:val="%3."/>
      <w:lvlJc w:val="left"/>
      <w:pPr>
        <w:ind w:left="598" w:hanging="279"/>
        <w:jc w:val="left"/>
      </w:pPr>
      <w:rPr>
        <w:rFonts w:ascii="Tahoma" w:eastAsia="Tahoma" w:hAnsi="Tahoma" w:cs="Tahoma" w:hint="default"/>
        <w:b w:val="0"/>
        <w:bCs w:val="0"/>
        <w:i w:val="0"/>
        <w:iCs w:val="0"/>
        <w:spacing w:val="0"/>
        <w:w w:val="100"/>
        <w:sz w:val="24"/>
        <w:szCs w:val="24"/>
        <w:lang w:val="en-US" w:eastAsia="en-US" w:bidi="ar-SA"/>
      </w:rPr>
    </w:lvl>
    <w:lvl w:ilvl="3" w:tplc="3F8A1174">
      <w:numFmt w:val="bullet"/>
      <w:lvlText w:val="•"/>
      <w:lvlJc w:val="left"/>
      <w:pPr>
        <w:ind w:left="2142" w:hanging="279"/>
      </w:pPr>
      <w:rPr>
        <w:rFonts w:hint="default"/>
        <w:lang w:val="en-US" w:eastAsia="en-US" w:bidi="ar-SA"/>
      </w:rPr>
    </w:lvl>
    <w:lvl w:ilvl="4" w:tplc="FFF64358">
      <w:numFmt w:val="bullet"/>
      <w:lvlText w:val="•"/>
      <w:lvlJc w:val="left"/>
      <w:pPr>
        <w:ind w:left="3585" w:hanging="279"/>
      </w:pPr>
      <w:rPr>
        <w:rFonts w:hint="default"/>
        <w:lang w:val="en-US" w:eastAsia="en-US" w:bidi="ar-SA"/>
      </w:rPr>
    </w:lvl>
    <w:lvl w:ilvl="5" w:tplc="08DC638E">
      <w:numFmt w:val="bullet"/>
      <w:lvlText w:val="•"/>
      <w:lvlJc w:val="left"/>
      <w:pPr>
        <w:ind w:left="5027" w:hanging="279"/>
      </w:pPr>
      <w:rPr>
        <w:rFonts w:hint="default"/>
        <w:lang w:val="en-US" w:eastAsia="en-US" w:bidi="ar-SA"/>
      </w:rPr>
    </w:lvl>
    <w:lvl w:ilvl="6" w:tplc="AD505402">
      <w:numFmt w:val="bullet"/>
      <w:lvlText w:val="•"/>
      <w:lvlJc w:val="left"/>
      <w:pPr>
        <w:ind w:left="6470" w:hanging="279"/>
      </w:pPr>
      <w:rPr>
        <w:rFonts w:hint="default"/>
        <w:lang w:val="en-US" w:eastAsia="en-US" w:bidi="ar-SA"/>
      </w:rPr>
    </w:lvl>
    <w:lvl w:ilvl="7" w:tplc="2BDAB250">
      <w:numFmt w:val="bullet"/>
      <w:lvlText w:val="•"/>
      <w:lvlJc w:val="left"/>
      <w:pPr>
        <w:ind w:left="7912" w:hanging="279"/>
      </w:pPr>
      <w:rPr>
        <w:rFonts w:hint="default"/>
        <w:lang w:val="en-US" w:eastAsia="en-US" w:bidi="ar-SA"/>
      </w:rPr>
    </w:lvl>
    <w:lvl w:ilvl="8" w:tplc="3CBEA2B0">
      <w:numFmt w:val="bullet"/>
      <w:lvlText w:val="•"/>
      <w:lvlJc w:val="left"/>
      <w:pPr>
        <w:ind w:left="9355" w:hanging="279"/>
      </w:pPr>
      <w:rPr>
        <w:rFonts w:hint="default"/>
        <w:lang w:val="en-US" w:eastAsia="en-US" w:bidi="ar-SA"/>
      </w:rPr>
    </w:lvl>
  </w:abstractNum>
  <w:abstractNum w:abstractNumId="59" w15:restartNumberingAfterBreak="0">
    <w:nsid w:val="79145546"/>
    <w:multiLevelType w:val="hybridMultilevel"/>
    <w:tmpl w:val="60808B7E"/>
    <w:lvl w:ilvl="0" w:tplc="FD7E86F6">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065C61BA">
      <w:start w:val="1"/>
      <w:numFmt w:val="lowerLetter"/>
      <w:lvlText w:val="(%2)"/>
      <w:lvlJc w:val="left"/>
      <w:pPr>
        <w:ind w:left="320" w:hanging="385"/>
        <w:jc w:val="left"/>
      </w:pPr>
      <w:rPr>
        <w:rFonts w:ascii="Tahoma" w:eastAsia="Tahoma" w:hAnsi="Tahoma" w:cs="Tahoma" w:hint="default"/>
        <w:b w:val="0"/>
        <w:bCs w:val="0"/>
        <w:i w:val="0"/>
        <w:iCs w:val="0"/>
        <w:spacing w:val="0"/>
        <w:w w:val="100"/>
        <w:sz w:val="24"/>
        <w:szCs w:val="24"/>
        <w:lang w:val="en-US" w:eastAsia="en-US" w:bidi="ar-SA"/>
      </w:rPr>
    </w:lvl>
    <w:lvl w:ilvl="2" w:tplc="819A7A02">
      <w:numFmt w:val="bullet"/>
      <w:lvlText w:val="•"/>
      <w:lvlJc w:val="left"/>
      <w:pPr>
        <w:ind w:left="1982" w:hanging="385"/>
      </w:pPr>
      <w:rPr>
        <w:rFonts w:hint="default"/>
        <w:lang w:val="en-US" w:eastAsia="en-US" w:bidi="ar-SA"/>
      </w:rPr>
    </w:lvl>
    <w:lvl w:ilvl="3" w:tplc="FDAE99D8">
      <w:numFmt w:val="bullet"/>
      <w:lvlText w:val="•"/>
      <w:lvlJc w:val="left"/>
      <w:pPr>
        <w:ind w:left="3264" w:hanging="385"/>
      </w:pPr>
      <w:rPr>
        <w:rFonts w:hint="default"/>
        <w:lang w:val="en-US" w:eastAsia="en-US" w:bidi="ar-SA"/>
      </w:rPr>
    </w:lvl>
    <w:lvl w:ilvl="4" w:tplc="5DAE761C">
      <w:numFmt w:val="bullet"/>
      <w:lvlText w:val="•"/>
      <w:lvlJc w:val="left"/>
      <w:pPr>
        <w:ind w:left="4546" w:hanging="385"/>
      </w:pPr>
      <w:rPr>
        <w:rFonts w:hint="default"/>
        <w:lang w:val="en-US" w:eastAsia="en-US" w:bidi="ar-SA"/>
      </w:rPr>
    </w:lvl>
    <w:lvl w:ilvl="5" w:tplc="A48E84F8">
      <w:numFmt w:val="bullet"/>
      <w:lvlText w:val="•"/>
      <w:lvlJc w:val="left"/>
      <w:pPr>
        <w:ind w:left="5828" w:hanging="385"/>
      </w:pPr>
      <w:rPr>
        <w:rFonts w:hint="default"/>
        <w:lang w:val="en-US" w:eastAsia="en-US" w:bidi="ar-SA"/>
      </w:rPr>
    </w:lvl>
    <w:lvl w:ilvl="6" w:tplc="8A82319E">
      <w:numFmt w:val="bullet"/>
      <w:lvlText w:val="•"/>
      <w:lvlJc w:val="left"/>
      <w:pPr>
        <w:ind w:left="7111" w:hanging="385"/>
      </w:pPr>
      <w:rPr>
        <w:rFonts w:hint="default"/>
        <w:lang w:val="en-US" w:eastAsia="en-US" w:bidi="ar-SA"/>
      </w:rPr>
    </w:lvl>
    <w:lvl w:ilvl="7" w:tplc="06987914">
      <w:numFmt w:val="bullet"/>
      <w:lvlText w:val="•"/>
      <w:lvlJc w:val="left"/>
      <w:pPr>
        <w:ind w:left="8393" w:hanging="385"/>
      </w:pPr>
      <w:rPr>
        <w:rFonts w:hint="default"/>
        <w:lang w:val="en-US" w:eastAsia="en-US" w:bidi="ar-SA"/>
      </w:rPr>
    </w:lvl>
    <w:lvl w:ilvl="8" w:tplc="6F0A7130">
      <w:numFmt w:val="bullet"/>
      <w:lvlText w:val="•"/>
      <w:lvlJc w:val="left"/>
      <w:pPr>
        <w:ind w:left="9675" w:hanging="385"/>
      </w:pPr>
      <w:rPr>
        <w:rFonts w:hint="default"/>
        <w:lang w:val="en-US" w:eastAsia="en-US" w:bidi="ar-SA"/>
      </w:rPr>
    </w:lvl>
  </w:abstractNum>
  <w:abstractNum w:abstractNumId="60" w15:restartNumberingAfterBreak="0">
    <w:nsid w:val="7AAF4EB0"/>
    <w:multiLevelType w:val="hybridMultilevel"/>
    <w:tmpl w:val="1C66C242"/>
    <w:lvl w:ilvl="0" w:tplc="06E27314">
      <w:start w:val="2"/>
      <w:numFmt w:val="lowerLetter"/>
      <w:lvlText w:val="(%1)"/>
      <w:lvlJc w:val="left"/>
      <w:pPr>
        <w:ind w:left="320" w:hanging="392"/>
        <w:jc w:val="left"/>
      </w:pPr>
      <w:rPr>
        <w:rFonts w:ascii="Tahoma" w:eastAsia="Tahoma" w:hAnsi="Tahoma" w:cs="Tahoma" w:hint="default"/>
        <w:b w:val="0"/>
        <w:bCs w:val="0"/>
        <w:i w:val="0"/>
        <w:iCs w:val="0"/>
        <w:spacing w:val="0"/>
        <w:w w:val="100"/>
        <w:sz w:val="24"/>
        <w:szCs w:val="24"/>
        <w:lang w:val="en-US" w:eastAsia="en-US" w:bidi="ar-SA"/>
      </w:rPr>
    </w:lvl>
    <w:lvl w:ilvl="1" w:tplc="23A868F0">
      <w:numFmt w:val="bullet"/>
      <w:lvlText w:val="•"/>
      <w:lvlJc w:val="left"/>
      <w:pPr>
        <w:ind w:left="1512" w:hanging="392"/>
      </w:pPr>
      <w:rPr>
        <w:rFonts w:hint="default"/>
        <w:lang w:val="en-US" w:eastAsia="en-US" w:bidi="ar-SA"/>
      </w:rPr>
    </w:lvl>
    <w:lvl w:ilvl="2" w:tplc="4694FBA0">
      <w:numFmt w:val="bullet"/>
      <w:lvlText w:val="•"/>
      <w:lvlJc w:val="left"/>
      <w:pPr>
        <w:ind w:left="2704" w:hanging="392"/>
      </w:pPr>
      <w:rPr>
        <w:rFonts w:hint="default"/>
        <w:lang w:val="en-US" w:eastAsia="en-US" w:bidi="ar-SA"/>
      </w:rPr>
    </w:lvl>
    <w:lvl w:ilvl="3" w:tplc="E108B5AE">
      <w:numFmt w:val="bullet"/>
      <w:lvlText w:val="•"/>
      <w:lvlJc w:val="left"/>
      <w:pPr>
        <w:ind w:left="3896" w:hanging="392"/>
      </w:pPr>
      <w:rPr>
        <w:rFonts w:hint="default"/>
        <w:lang w:val="en-US" w:eastAsia="en-US" w:bidi="ar-SA"/>
      </w:rPr>
    </w:lvl>
    <w:lvl w:ilvl="4" w:tplc="4178FA4C">
      <w:numFmt w:val="bullet"/>
      <w:lvlText w:val="•"/>
      <w:lvlJc w:val="left"/>
      <w:pPr>
        <w:ind w:left="5088" w:hanging="392"/>
      </w:pPr>
      <w:rPr>
        <w:rFonts w:hint="default"/>
        <w:lang w:val="en-US" w:eastAsia="en-US" w:bidi="ar-SA"/>
      </w:rPr>
    </w:lvl>
    <w:lvl w:ilvl="5" w:tplc="FA04EEC8">
      <w:numFmt w:val="bullet"/>
      <w:lvlText w:val="•"/>
      <w:lvlJc w:val="left"/>
      <w:pPr>
        <w:ind w:left="6280" w:hanging="392"/>
      </w:pPr>
      <w:rPr>
        <w:rFonts w:hint="default"/>
        <w:lang w:val="en-US" w:eastAsia="en-US" w:bidi="ar-SA"/>
      </w:rPr>
    </w:lvl>
    <w:lvl w:ilvl="6" w:tplc="0DF26F18">
      <w:numFmt w:val="bullet"/>
      <w:lvlText w:val="•"/>
      <w:lvlJc w:val="left"/>
      <w:pPr>
        <w:ind w:left="7472" w:hanging="392"/>
      </w:pPr>
      <w:rPr>
        <w:rFonts w:hint="default"/>
        <w:lang w:val="en-US" w:eastAsia="en-US" w:bidi="ar-SA"/>
      </w:rPr>
    </w:lvl>
    <w:lvl w:ilvl="7" w:tplc="6B842DAE">
      <w:numFmt w:val="bullet"/>
      <w:lvlText w:val="•"/>
      <w:lvlJc w:val="left"/>
      <w:pPr>
        <w:ind w:left="8664" w:hanging="392"/>
      </w:pPr>
      <w:rPr>
        <w:rFonts w:hint="default"/>
        <w:lang w:val="en-US" w:eastAsia="en-US" w:bidi="ar-SA"/>
      </w:rPr>
    </w:lvl>
    <w:lvl w:ilvl="8" w:tplc="F77CE04C">
      <w:numFmt w:val="bullet"/>
      <w:lvlText w:val="•"/>
      <w:lvlJc w:val="left"/>
      <w:pPr>
        <w:ind w:left="9856" w:hanging="392"/>
      </w:pPr>
      <w:rPr>
        <w:rFonts w:hint="default"/>
        <w:lang w:val="en-US" w:eastAsia="en-US" w:bidi="ar-SA"/>
      </w:rPr>
    </w:lvl>
  </w:abstractNum>
  <w:abstractNum w:abstractNumId="61" w15:restartNumberingAfterBreak="0">
    <w:nsid w:val="7B973518"/>
    <w:multiLevelType w:val="hybridMultilevel"/>
    <w:tmpl w:val="44AA7D8C"/>
    <w:lvl w:ilvl="0" w:tplc="E8A23000">
      <w:start w:val="1"/>
      <w:numFmt w:val="decimal"/>
      <w:lvlText w:val="(%1)"/>
      <w:lvlJc w:val="left"/>
      <w:pPr>
        <w:ind w:left="320" w:hanging="390"/>
        <w:jc w:val="left"/>
      </w:pPr>
      <w:rPr>
        <w:rFonts w:ascii="Tahoma" w:eastAsia="Tahoma" w:hAnsi="Tahoma" w:cs="Tahoma" w:hint="default"/>
        <w:b w:val="0"/>
        <w:bCs w:val="0"/>
        <w:i w:val="0"/>
        <w:iCs w:val="0"/>
        <w:spacing w:val="0"/>
        <w:w w:val="100"/>
        <w:sz w:val="24"/>
        <w:szCs w:val="24"/>
        <w:lang w:val="en-US" w:eastAsia="en-US" w:bidi="ar-SA"/>
      </w:rPr>
    </w:lvl>
    <w:lvl w:ilvl="1" w:tplc="00C6FDAA">
      <w:numFmt w:val="bullet"/>
      <w:lvlText w:val="•"/>
      <w:lvlJc w:val="left"/>
      <w:pPr>
        <w:ind w:left="1512" w:hanging="390"/>
      </w:pPr>
      <w:rPr>
        <w:rFonts w:hint="default"/>
        <w:lang w:val="en-US" w:eastAsia="en-US" w:bidi="ar-SA"/>
      </w:rPr>
    </w:lvl>
    <w:lvl w:ilvl="2" w:tplc="12CEAA60">
      <w:numFmt w:val="bullet"/>
      <w:lvlText w:val="•"/>
      <w:lvlJc w:val="left"/>
      <w:pPr>
        <w:ind w:left="2704" w:hanging="390"/>
      </w:pPr>
      <w:rPr>
        <w:rFonts w:hint="default"/>
        <w:lang w:val="en-US" w:eastAsia="en-US" w:bidi="ar-SA"/>
      </w:rPr>
    </w:lvl>
    <w:lvl w:ilvl="3" w:tplc="D5CCAEE6">
      <w:numFmt w:val="bullet"/>
      <w:lvlText w:val="•"/>
      <w:lvlJc w:val="left"/>
      <w:pPr>
        <w:ind w:left="3896" w:hanging="390"/>
      </w:pPr>
      <w:rPr>
        <w:rFonts w:hint="default"/>
        <w:lang w:val="en-US" w:eastAsia="en-US" w:bidi="ar-SA"/>
      </w:rPr>
    </w:lvl>
    <w:lvl w:ilvl="4" w:tplc="5F04A76A">
      <w:numFmt w:val="bullet"/>
      <w:lvlText w:val="•"/>
      <w:lvlJc w:val="left"/>
      <w:pPr>
        <w:ind w:left="5088" w:hanging="390"/>
      </w:pPr>
      <w:rPr>
        <w:rFonts w:hint="default"/>
        <w:lang w:val="en-US" w:eastAsia="en-US" w:bidi="ar-SA"/>
      </w:rPr>
    </w:lvl>
    <w:lvl w:ilvl="5" w:tplc="22928B42">
      <w:numFmt w:val="bullet"/>
      <w:lvlText w:val="•"/>
      <w:lvlJc w:val="left"/>
      <w:pPr>
        <w:ind w:left="6280" w:hanging="390"/>
      </w:pPr>
      <w:rPr>
        <w:rFonts w:hint="default"/>
        <w:lang w:val="en-US" w:eastAsia="en-US" w:bidi="ar-SA"/>
      </w:rPr>
    </w:lvl>
    <w:lvl w:ilvl="6" w:tplc="FCF8718E">
      <w:numFmt w:val="bullet"/>
      <w:lvlText w:val="•"/>
      <w:lvlJc w:val="left"/>
      <w:pPr>
        <w:ind w:left="7472" w:hanging="390"/>
      </w:pPr>
      <w:rPr>
        <w:rFonts w:hint="default"/>
        <w:lang w:val="en-US" w:eastAsia="en-US" w:bidi="ar-SA"/>
      </w:rPr>
    </w:lvl>
    <w:lvl w:ilvl="7" w:tplc="B3DC8746">
      <w:numFmt w:val="bullet"/>
      <w:lvlText w:val="•"/>
      <w:lvlJc w:val="left"/>
      <w:pPr>
        <w:ind w:left="8664" w:hanging="390"/>
      </w:pPr>
      <w:rPr>
        <w:rFonts w:hint="default"/>
        <w:lang w:val="en-US" w:eastAsia="en-US" w:bidi="ar-SA"/>
      </w:rPr>
    </w:lvl>
    <w:lvl w:ilvl="8" w:tplc="F962D824">
      <w:numFmt w:val="bullet"/>
      <w:lvlText w:val="•"/>
      <w:lvlJc w:val="left"/>
      <w:pPr>
        <w:ind w:left="9856" w:hanging="390"/>
      </w:pPr>
      <w:rPr>
        <w:rFonts w:hint="default"/>
        <w:lang w:val="en-US" w:eastAsia="en-US" w:bidi="ar-SA"/>
      </w:rPr>
    </w:lvl>
  </w:abstractNum>
  <w:num w:numId="1" w16cid:durableId="2047752661">
    <w:abstractNumId w:val="14"/>
  </w:num>
  <w:num w:numId="2" w16cid:durableId="1468010028">
    <w:abstractNumId w:val="48"/>
  </w:num>
  <w:num w:numId="3" w16cid:durableId="260143494">
    <w:abstractNumId w:val="58"/>
  </w:num>
  <w:num w:numId="4" w16cid:durableId="29840446">
    <w:abstractNumId w:val="42"/>
  </w:num>
  <w:num w:numId="5" w16cid:durableId="449907712">
    <w:abstractNumId w:val="13"/>
  </w:num>
  <w:num w:numId="6" w16cid:durableId="2130005768">
    <w:abstractNumId w:val="16"/>
  </w:num>
  <w:num w:numId="7" w16cid:durableId="95367966">
    <w:abstractNumId w:val="19"/>
  </w:num>
  <w:num w:numId="8" w16cid:durableId="916279570">
    <w:abstractNumId w:val="39"/>
  </w:num>
  <w:num w:numId="9" w16cid:durableId="1740205210">
    <w:abstractNumId w:val="33"/>
  </w:num>
  <w:num w:numId="10" w16cid:durableId="214320331">
    <w:abstractNumId w:val="50"/>
  </w:num>
  <w:num w:numId="11" w16cid:durableId="2122264220">
    <w:abstractNumId w:val="59"/>
  </w:num>
  <w:num w:numId="12" w16cid:durableId="626934478">
    <w:abstractNumId w:val="44"/>
  </w:num>
  <w:num w:numId="13" w16cid:durableId="1153789286">
    <w:abstractNumId w:val="9"/>
  </w:num>
  <w:num w:numId="14" w16cid:durableId="1993244371">
    <w:abstractNumId w:val="26"/>
  </w:num>
  <w:num w:numId="15" w16cid:durableId="1392725854">
    <w:abstractNumId w:val="37"/>
  </w:num>
  <w:num w:numId="16" w16cid:durableId="1580672380">
    <w:abstractNumId w:val="12"/>
  </w:num>
  <w:num w:numId="17" w16cid:durableId="1729451231">
    <w:abstractNumId w:val="57"/>
  </w:num>
  <w:num w:numId="18" w16cid:durableId="243760700">
    <w:abstractNumId w:val="55"/>
  </w:num>
  <w:num w:numId="19" w16cid:durableId="1998073289">
    <w:abstractNumId w:val="60"/>
  </w:num>
  <w:num w:numId="20" w16cid:durableId="660156188">
    <w:abstractNumId w:val="23"/>
  </w:num>
  <w:num w:numId="21" w16cid:durableId="394817010">
    <w:abstractNumId w:val="61"/>
  </w:num>
  <w:num w:numId="22" w16cid:durableId="359627984">
    <w:abstractNumId w:val="18"/>
  </w:num>
  <w:num w:numId="23" w16cid:durableId="22292101">
    <w:abstractNumId w:val="21"/>
  </w:num>
  <w:num w:numId="24" w16cid:durableId="224294264">
    <w:abstractNumId w:val="1"/>
  </w:num>
  <w:num w:numId="25" w16cid:durableId="1819810053">
    <w:abstractNumId w:val="7"/>
  </w:num>
  <w:num w:numId="26" w16cid:durableId="603339464">
    <w:abstractNumId w:val="29"/>
  </w:num>
  <w:num w:numId="27" w16cid:durableId="1905944503">
    <w:abstractNumId w:val="17"/>
  </w:num>
  <w:num w:numId="28" w16cid:durableId="898176410">
    <w:abstractNumId w:val="49"/>
  </w:num>
  <w:num w:numId="29" w16cid:durableId="362559644">
    <w:abstractNumId w:val="46"/>
  </w:num>
  <w:num w:numId="30" w16cid:durableId="1321347699">
    <w:abstractNumId w:val="54"/>
  </w:num>
  <w:num w:numId="31" w16cid:durableId="1050229532">
    <w:abstractNumId w:val="28"/>
  </w:num>
  <w:num w:numId="32" w16cid:durableId="1446997932">
    <w:abstractNumId w:val="45"/>
  </w:num>
  <w:num w:numId="33" w16cid:durableId="61298364">
    <w:abstractNumId w:val="15"/>
  </w:num>
  <w:num w:numId="34" w16cid:durableId="797996456">
    <w:abstractNumId w:val="51"/>
  </w:num>
  <w:num w:numId="35" w16cid:durableId="642849785">
    <w:abstractNumId w:val="3"/>
  </w:num>
  <w:num w:numId="36" w16cid:durableId="1917783180">
    <w:abstractNumId w:val="5"/>
  </w:num>
  <w:num w:numId="37" w16cid:durableId="1591622668">
    <w:abstractNumId w:val="34"/>
  </w:num>
  <w:num w:numId="38" w16cid:durableId="328139038">
    <w:abstractNumId w:val="40"/>
  </w:num>
  <w:num w:numId="39" w16cid:durableId="984891625">
    <w:abstractNumId w:val="25"/>
  </w:num>
  <w:num w:numId="40" w16cid:durableId="1052851740">
    <w:abstractNumId w:val="38"/>
  </w:num>
  <w:num w:numId="41" w16cid:durableId="238173896">
    <w:abstractNumId w:val="56"/>
  </w:num>
  <w:num w:numId="42" w16cid:durableId="2031372331">
    <w:abstractNumId w:val="36"/>
  </w:num>
  <w:num w:numId="43" w16cid:durableId="705326079">
    <w:abstractNumId w:val="0"/>
  </w:num>
  <w:num w:numId="44" w16cid:durableId="1627351264">
    <w:abstractNumId w:val="30"/>
  </w:num>
  <w:num w:numId="45" w16cid:durableId="1153570632">
    <w:abstractNumId w:val="8"/>
  </w:num>
  <w:num w:numId="46" w16cid:durableId="1584603170">
    <w:abstractNumId w:val="32"/>
  </w:num>
  <w:num w:numId="47" w16cid:durableId="2069644635">
    <w:abstractNumId w:val="4"/>
  </w:num>
  <w:num w:numId="48" w16cid:durableId="18892936">
    <w:abstractNumId w:val="24"/>
  </w:num>
  <w:num w:numId="49" w16cid:durableId="1740009800">
    <w:abstractNumId w:val="2"/>
  </w:num>
  <w:num w:numId="50" w16cid:durableId="1047877237">
    <w:abstractNumId w:val="22"/>
  </w:num>
  <w:num w:numId="51" w16cid:durableId="2037390614">
    <w:abstractNumId w:val="27"/>
  </w:num>
  <w:num w:numId="52" w16cid:durableId="394353017">
    <w:abstractNumId w:val="35"/>
  </w:num>
  <w:num w:numId="53" w16cid:durableId="1992785291">
    <w:abstractNumId w:val="41"/>
  </w:num>
  <w:num w:numId="54" w16cid:durableId="1267033300">
    <w:abstractNumId w:val="47"/>
  </w:num>
  <w:num w:numId="55" w16cid:durableId="1708868701">
    <w:abstractNumId w:val="11"/>
  </w:num>
  <w:num w:numId="56" w16cid:durableId="196505930">
    <w:abstractNumId w:val="53"/>
  </w:num>
  <w:num w:numId="57" w16cid:durableId="1229147075">
    <w:abstractNumId w:val="10"/>
  </w:num>
  <w:num w:numId="58" w16cid:durableId="1206985439">
    <w:abstractNumId w:val="6"/>
  </w:num>
  <w:num w:numId="59" w16cid:durableId="3629042">
    <w:abstractNumId w:val="52"/>
  </w:num>
  <w:num w:numId="60" w16cid:durableId="683827414">
    <w:abstractNumId w:val="31"/>
  </w:num>
  <w:num w:numId="61" w16cid:durableId="1515806593">
    <w:abstractNumId w:val="20"/>
  </w:num>
  <w:num w:numId="62" w16cid:durableId="1075515439">
    <w:abstractNumId w:val="4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38D3"/>
    <w:rsid w:val="003E4943"/>
    <w:rsid w:val="0043360F"/>
    <w:rsid w:val="00800290"/>
    <w:rsid w:val="00C574A8"/>
    <w:rsid w:val="00DF1C20"/>
    <w:rsid w:val="00E93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5277E"/>
  <w15:docId w15:val="{E473E938-C71B-4074-A575-07BEBB848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20"/>
    </w:pPr>
    <w:rPr>
      <w:sz w:val="24"/>
      <w:szCs w:val="24"/>
    </w:rPr>
  </w:style>
  <w:style w:type="paragraph" w:styleId="ListParagraph">
    <w:name w:val="List Paragraph"/>
    <w:basedOn w:val="Normal"/>
    <w:uiPriority w:val="1"/>
    <w:qFormat/>
    <w:pPr>
      <w:ind w:left="3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00290"/>
    <w:pPr>
      <w:tabs>
        <w:tab w:val="center" w:pos="4680"/>
        <w:tab w:val="right" w:pos="9360"/>
      </w:tabs>
    </w:pPr>
  </w:style>
  <w:style w:type="character" w:customStyle="1" w:styleId="HeaderChar">
    <w:name w:val="Header Char"/>
    <w:basedOn w:val="DefaultParagraphFont"/>
    <w:link w:val="Header"/>
    <w:uiPriority w:val="99"/>
    <w:rsid w:val="00800290"/>
    <w:rPr>
      <w:rFonts w:ascii="Tahoma" w:eastAsia="Tahoma" w:hAnsi="Tahoma" w:cs="Tahoma"/>
    </w:rPr>
  </w:style>
  <w:style w:type="paragraph" w:styleId="Footer">
    <w:name w:val="footer"/>
    <w:basedOn w:val="Normal"/>
    <w:link w:val="FooterChar"/>
    <w:uiPriority w:val="99"/>
    <w:unhideWhenUsed/>
    <w:rsid w:val="00800290"/>
    <w:pPr>
      <w:tabs>
        <w:tab w:val="center" w:pos="4680"/>
        <w:tab w:val="right" w:pos="9360"/>
      </w:tabs>
    </w:pPr>
  </w:style>
  <w:style w:type="character" w:customStyle="1" w:styleId="FooterChar">
    <w:name w:val="Footer Char"/>
    <w:basedOn w:val="DefaultParagraphFont"/>
    <w:link w:val="Footer"/>
    <w:uiPriority w:val="99"/>
    <w:rsid w:val="00800290"/>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67</Pages>
  <Words>50791</Words>
  <Characters>289515</Characters>
  <Application>Microsoft Office Word</Application>
  <DocSecurity>0</DocSecurity>
  <Lines>2412</Lines>
  <Paragraphs>679</Paragraphs>
  <ScaleCrop>false</ScaleCrop>
  <Company/>
  <LinksUpToDate>false</LinksUpToDate>
  <CharactersWithSpaces>339627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file:///C/Users/yuriy/Documents/Yuri/Ocean_Two/The_2026_Florida_Statutes.txt</dc:title>
  <cp:lastModifiedBy>Yuri Grant</cp:lastModifiedBy>
  <cp:revision>2</cp:revision>
  <dcterms:created xsi:type="dcterms:W3CDTF">2026-09-21T00:04:00Z</dcterms:created>
  <dcterms:modified xsi:type="dcterms:W3CDTF">2026-09-21T00:04:00Z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2026-09-18T00:00:00Z</vt:filetime>
  </property>
  <property fmtid="{D5CDD505-2E9C-101B-9397-08002B2CF9AE}" pid="3" name="Creator">
    <vt:lpwstr>Adobe Acrobat 26.0</vt:lpwstr>
  </property>
  <property fmtid="{D5CDD505-2E9C-101B-9397-08002B2CF9AE}" pid="4" name="LastSaved">
    <vt:filetime>2026-09-20T00:00:00Z</vt:filetime>
  </property>
  <property fmtid="{D5CDD505-2E9C-101B-9397-08002B2CF9AE}" pid="5" name="Producer">
    <vt:lpwstr>Acrobat Web Capture 15.0</vt:lpwstr>
  </property>
</Properties>
</file>