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25AE6F1" wp14:paraId="501817AE" wp14:textId="3E0A3891">
      <w:pPr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625AE6F1" w:rsidR="2F5E9B6E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Ведомость</w:t>
      </w:r>
    </w:p>
    <w:p w:rsidR="2F5E9B6E" w:rsidP="625AE6F1" w:rsidRDefault="2F5E9B6E" w14:paraId="3A57A3D4" w14:textId="49AFA7D4">
      <w:pPr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625AE6F1" w:rsidR="2F5E9B6E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Защита выпускной квалификационной работы</w:t>
      </w:r>
    </w:p>
    <w:p w:rsidR="625AE6F1" w:rsidP="625AE6F1" w:rsidRDefault="625AE6F1" w14:paraId="5E04C4A2" w14:textId="5540F320">
      <w:pPr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1170"/>
        <w:gridCol w:w="1515"/>
      </w:tblGrid>
      <w:tr w:rsidR="625AE6F1" w:rsidTr="625AE6F1" w14:paraId="6706DEFB">
        <w:trPr>
          <w:trHeight w:val="300"/>
        </w:trPr>
        <w:tc>
          <w:tcPr>
            <w:tcW w:w="1170" w:type="dxa"/>
            <w:tcBorders>
              <w:right w:val="none" w:color="000000" w:themeColor="text1" w:sz="8"/>
            </w:tcBorders>
            <w:tcMar/>
          </w:tcPr>
          <w:p w:rsidR="2F5E9B6E" w:rsidP="625AE6F1" w:rsidRDefault="2F5E9B6E" w14:paraId="2FA7D961" w14:textId="6537C95F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2F5E9B6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№ ГЭК</w:t>
            </w:r>
          </w:p>
        </w:tc>
        <w:tc>
          <w:tcPr>
            <w:tcW w:w="15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2F5E9B6E" w:rsidP="625AE6F1" w:rsidRDefault="2F5E9B6E" w14:paraId="0A77AA60" w14:textId="4B9304B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2F5E9B6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[number]</w:t>
            </w:r>
          </w:p>
        </w:tc>
      </w:tr>
    </w:tbl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1984"/>
        <w:gridCol w:w="7245"/>
      </w:tblGrid>
      <w:tr w:rsidR="625AE6F1" w:rsidTr="40B210D6" w14:paraId="5DCE8329">
        <w:trPr>
          <w:trHeight w:val="300"/>
        </w:trPr>
        <w:tc>
          <w:tcPr>
            <w:tcW w:w="1984" w:type="dxa"/>
            <w:tcMar/>
          </w:tcPr>
          <w:p w:rsidR="2F5E9B6E" w:rsidP="625AE6F1" w:rsidRDefault="2F5E9B6E" w14:paraId="498E8804" w14:textId="331C13A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2F5E9B6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Направление</w:t>
            </w:r>
          </w:p>
        </w:tc>
        <w:tc>
          <w:tcPr>
            <w:tcW w:w="7245" w:type="dxa"/>
            <w:tcBorders>
              <w:bottom w:val="single" w:color="000000" w:themeColor="text1" w:sz="8"/>
            </w:tcBorders>
            <w:tcMar/>
            <w:vAlign w:val="center"/>
          </w:tcPr>
          <w:p w:rsidR="2F5E9B6E" w:rsidP="625AE6F1" w:rsidRDefault="2F5E9B6E" w14:paraId="34BF9DFB" w14:textId="40C7807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160BEBD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</w:rPr>
              <w:t>[major]</w:t>
            </w:r>
          </w:p>
        </w:tc>
      </w:tr>
    </w:tbl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780"/>
        <w:gridCol w:w="2268"/>
      </w:tblGrid>
      <w:tr w:rsidR="625AE6F1" w:rsidTr="625AE6F1" w14:paraId="3490B168">
        <w:trPr>
          <w:trHeight w:val="300"/>
        </w:trPr>
        <w:tc>
          <w:tcPr>
            <w:tcW w:w="780" w:type="dxa"/>
            <w:tcMar/>
          </w:tcPr>
          <w:p w:rsidR="1F182364" w:rsidP="625AE6F1" w:rsidRDefault="1F182364" w14:paraId="3F5EC53C" w14:textId="170A440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1F18236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Дата</w:t>
            </w:r>
          </w:p>
        </w:tc>
        <w:tc>
          <w:tcPr>
            <w:tcW w:w="2268" w:type="dxa"/>
            <w:tcBorders>
              <w:bottom w:val="single" w:color="000000" w:themeColor="text1" w:sz="8"/>
            </w:tcBorders>
            <w:tcMar/>
          </w:tcPr>
          <w:p w:rsidR="1F182364" w:rsidP="625AE6F1" w:rsidRDefault="1F182364" w14:paraId="6AE4E956" w14:textId="2F1420E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1F18236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[date]</w:t>
            </w:r>
          </w:p>
        </w:tc>
      </w:tr>
    </w:tbl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3480"/>
        <w:gridCol w:w="2268"/>
      </w:tblGrid>
      <w:tr w:rsidR="625AE6F1" w:rsidTr="625AE6F1" w14:paraId="359F62D1">
        <w:trPr>
          <w:trHeight w:val="300"/>
        </w:trPr>
        <w:tc>
          <w:tcPr>
            <w:tcW w:w="3480" w:type="dxa"/>
            <w:tcMar/>
          </w:tcPr>
          <w:p w:rsidR="1F182364" w:rsidP="625AE6F1" w:rsidRDefault="1F182364" w14:paraId="37EA3697" w14:textId="58F5F13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1F182364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Время начала заседания ГЭК</w:t>
            </w:r>
            <w:r w:rsidRPr="625AE6F1" w:rsidR="79B096F7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*</w:t>
            </w:r>
          </w:p>
        </w:tc>
        <w:tc>
          <w:tcPr>
            <w:tcW w:w="2268" w:type="dxa"/>
            <w:tcBorders>
              <w:bottom w:val="single" w:color="000000" w:themeColor="text1" w:sz="8"/>
            </w:tcBorders>
            <w:tcMar/>
          </w:tcPr>
          <w:p w:rsidR="625AE6F1" w:rsidP="625AE6F1" w:rsidRDefault="625AE6F1" w14:paraId="09135359" w14:textId="358D2BE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625AE6F1" w:rsidP="625AE6F1" w:rsidRDefault="625AE6F1" w14:paraId="149AE4E1" w14:textId="4938E5B3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095"/>
        <w:gridCol w:w="1185"/>
      </w:tblGrid>
      <w:tr w:rsidR="625AE6F1" w:rsidTr="40B210D6" w14:paraId="0F11B0D2">
        <w:trPr>
          <w:trHeight w:val="300"/>
        </w:trPr>
        <w:tc>
          <w:tcPr>
            <w:tcMar/>
          </w:tcPr>
          <w:p w:rsidR="701DE3A9" w:rsidP="625AE6F1" w:rsidRDefault="701DE3A9" w14:paraId="3597749B" w14:textId="0825EA33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ФИО обучающегося</w:t>
            </w:r>
          </w:p>
        </w:tc>
        <w:tc>
          <w:tcPr>
            <w:tcMar/>
          </w:tcPr>
          <w:p w:rsidR="701DE3A9" w:rsidP="625AE6F1" w:rsidRDefault="701DE3A9" w14:paraId="54B236FB" w14:textId="2D2198B1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Оценки членов ГЭК*</w:t>
            </w:r>
          </w:p>
          <w:p w:rsidR="701DE3A9" w:rsidP="625AE6F1" w:rsidRDefault="701DE3A9" w14:paraId="58E16472" w14:textId="13D77C1E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(дополнительная оценка ECTS)</w:t>
            </w:r>
          </w:p>
        </w:tc>
      </w:tr>
      <w:tr w:rsidR="625AE6F1" w:rsidTr="40B210D6" w14:paraId="77E805C5">
        <w:trPr>
          <w:trHeight w:val="300"/>
        </w:trPr>
        <w:tc>
          <w:tcPr>
            <w:tcMar/>
          </w:tcPr>
          <w:p w:rsidR="625AE6F1" w:rsidP="625AE6F1" w:rsidRDefault="625AE6F1" w14:paraId="4337CE66" w14:textId="30C5AB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Mar/>
          </w:tcPr>
          <w:p w:rsidR="625AE6F1" w:rsidP="625AE6F1" w:rsidRDefault="625AE6F1" w14:paraId="3C339780" w14:textId="30C5AB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40B210D6" w:rsidP="40B210D6" w:rsidRDefault="40B210D6" w14:paraId="51BB04B4" w14:textId="09D8606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40B210D6" w14:paraId="4D7CD62E">
        <w:trPr>
          <w:trHeight w:val="300"/>
        </w:trPr>
        <w:tc>
          <w:tcPr>
            <w:tcW w:w="9015" w:type="dxa"/>
            <w:tcMar/>
          </w:tcPr>
          <w:p w:rsidR="7E5A5D5D" w:rsidP="40B210D6" w:rsidRDefault="7E5A5D5D" w14:paraId="40268383" w14:textId="1AD107D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7E5A5D5D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Состав государственной экзаменационной комиссии:</w:t>
            </w:r>
          </w:p>
        </w:tc>
      </w:tr>
    </w:tbl>
    <w:p w:rsidR="40B210D6" w:rsidP="40B210D6" w:rsidRDefault="40B210D6" w14:paraId="166084D2" w14:textId="4C0BB3D2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40B210D6" w14:paraId="1BD918B5">
        <w:trPr>
          <w:trHeight w:val="300"/>
        </w:trPr>
        <w:tc>
          <w:tcPr>
            <w:tcW w:w="9015" w:type="dxa"/>
            <w:tcBorders>
              <w:bottom w:val="none" w:color="000000" w:themeColor="text1" w:sz="8"/>
            </w:tcBorders>
            <w:tcMar/>
          </w:tcPr>
          <w:p w:rsidR="5E8CF59C" w:rsidP="40B210D6" w:rsidRDefault="5E8CF59C" w14:paraId="6EF11E4E" w14:textId="3951F6F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Координатор</w:t>
            </w:r>
          </w:p>
          <w:p w:rsidR="5E8CF59C" w:rsidP="40B210D6" w:rsidRDefault="5E8CF59C" w14:paraId="59FE482B" w14:textId="4D50E1C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Государственной итоговой аттестации</w:t>
            </w: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</w:p>
        </w:tc>
      </w:tr>
      <w:tr w:rsidR="40B210D6" w:rsidTr="40B210D6" w14:paraId="674C7D4B">
        <w:trPr>
          <w:trHeight w:val="300"/>
        </w:trPr>
        <w:tc>
          <w:tcPr>
            <w:tcW w:w="90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5E8CF59C" w:rsidP="40B210D6" w:rsidRDefault="5E8CF59C" w14:paraId="1649BD3F" w14:textId="544785A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[coordinator]</w:t>
            </w:r>
          </w:p>
        </w:tc>
      </w:tr>
      <w:tr w:rsidR="40B210D6" w:rsidTr="40B210D6" w14:paraId="2B3FC0AF">
        <w:trPr>
          <w:trHeight w:val="300"/>
        </w:trPr>
        <w:tc>
          <w:tcPr>
            <w:tcW w:w="9015" w:type="dxa"/>
            <w:tcBorders>
              <w:top w:val="single" w:color="000000" w:themeColor="text1" w:sz="8"/>
            </w:tcBorders>
            <w:tcMar/>
          </w:tcPr>
          <w:p w:rsidR="1DB086CE" w:rsidP="40B210D6" w:rsidRDefault="1DB086CE" w14:paraId="1B646193" w14:textId="066207B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</w:pPr>
            <w:r w:rsidRPr="40B210D6" w:rsidR="1DB086CE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  <w:t>подпись</w:t>
            </w:r>
          </w:p>
        </w:tc>
      </w:tr>
    </w:tbl>
    <w:p w:rsidR="40B210D6" w:rsidP="40B210D6" w:rsidRDefault="40B210D6" w14:paraId="18426364" w14:textId="59E2C1A1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58E220FA" w14:paraId="1FD2D4FB">
        <w:trPr>
          <w:trHeight w:val="300"/>
        </w:trPr>
        <w:tc>
          <w:tcPr>
            <w:tcW w:w="9015" w:type="dxa"/>
            <w:tcBorders>
              <w:bottom w:val="none" w:color="000000" w:themeColor="text1" w:sz="8"/>
            </w:tcBorders>
            <w:tcMar/>
          </w:tcPr>
          <w:p w:rsidR="53DF502B" w:rsidP="40B210D6" w:rsidRDefault="53DF502B" w14:paraId="255266DD" w14:textId="3E4897D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Председатель</w:t>
            </w:r>
          </w:p>
          <w:p w:rsidR="53DF502B" w:rsidP="40B210D6" w:rsidRDefault="53DF502B" w14:paraId="5FAA415A" w14:textId="42DCDD3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58E220FA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Государственной итоговой ат</w:t>
            </w:r>
            <w:r w:rsidRPr="58E220FA" w:rsidR="152BD01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т</w:t>
            </w:r>
            <w:r w:rsidRPr="58E220FA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естации:</w:t>
            </w:r>
            <w:r w:rsidRPr="58E220FA" w:rsidR="40B210D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40B210D6" w:rsidTr="58E220FA" w14:paraId="1F65D1D0">
        <w:trPr>
          <w:trHeight w:val="300"/>
        </w:trPr>
        <w:tc>
          <w:tcPr>
            <w:tcW w:w="90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40B210D6" w:rsidP="40B210D6" w:rsidRDefault="40B210D6" w14:paraId="7BFD12C9" w14:textId="609CCFE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182F236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[chairman]</w:t>
            </w:r>
          </w:p>
        </w:tc>
      </w:tr>
      <w:tr w:rsidR="40B210D6" w:rsidTr="58E220FA" w14:paraId="766F9F00">
        <w:trPr>
          <w:trHeight w:val="300"/>
        </w:trPr>
        <w:tc>
          <w:tcPr>
            <w:tcW w:w="9015" w:type="dxa"/>
            <w:tcBorders>
              <w:top w:val="single" w:color="000000" w:themeColor="text1" w:sz="8"/>
            </w:tcBorders>
            <w:tcMar/>
          </w:tcPr>
          <w:p w:rsidR="40B210D6" w:rsidP="40B210D6" w:rsidRDefault="40B210D6" w14:paraId="13EFC9BC" w14:textId="066207B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</w:pPr>
            <w:r w:rsidRPr="40B210D6" w:rsidR="40B210D6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  <w:t>подпись</w:t>
            </w:r>
          </w:p>
        </w:tc>
      </w:tr>
    </w:tbl>
    <w:p w:rsidR="40B210D6" w:rsidP="40B210D6" w:rsidRDefault="40B210D6" w14:paraId="72DBD9E8" w14:textId="0A55BDC0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18e30230942a454f"/>
      <w:footerReference w:type="default" r:id="Rec17844771a24cb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8310"/>
      <w:gridCol w:w="345"/>
      <w:gridCol w:w="360"/>
    </w:tblGrid>
    <w:tr w:rsidR="40B210D6" w:rsidTr="40B210D6" w14:paraId="0D2162D8">
      <w:trPr>
        <w:trHeight w:val="300"/>
      </w:trPr>
      <w:tc>
        <w:tcPr>
          <w:tcW w:w="8310" w:type="dxa"/>
          <w:tcMar/>
        </w:tcPr>
        <w:p w:rsidR="40B210D6" w:rsidP="40B210D6" w:rsidRDefault="40B210D6" w14:paraId="50AFC2B8" w14:textId="46E281BF">
          <w:pPr>
            <w:pStyle w:val="Header"/>
            <w:bidi w:val="0"/>
            <w:ind w:left="0"/>
            <w:jc w:val="left"/>
            <w:rPr>
              <w:rFonts w:ascii="Times New Roman" w:hAnsi="Times New Roman" w:eastAsia="Times New Roman" w:cs="Times New Roman"/>
              <w:sz w:val="18"/>
              <w:szCs w:val="18"/>
            </w:rPr>
          </w:pP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 xml:space="preserve">* </w:t>
          </w: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>заполняется координатором ГИА</w:t>
          </w: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>, утверждается председателем ГЭК</w:t>
          </w:r>
        </w:p>
      </w:tc>
      <w:tc>
        <w:tcPr>
          <w:tcW w:w="345" w:type="dxa"/>
          <w:tcMar/>
        </w:tcPr>
        <w:p w:rsidR="40B210D6" w:rsidP="40B210D6" w:rsidRDefault="40B210D6" w14:paraId="54DD4E8B" w14:textId="5AD64EDE">
          <w:pPr>
            <w:pStyle w:val="Header"/>
            <w:bidi w:val="0"/>
            <w:jc w:val="center"/>
          </w:pPr>
        </w:p>
      </w:tc>
      <w:tc>
        <w:tcPr>
          <w:tcW w:w="360" w:type="dxa"/>
          <w:tcMar/>
        </w:tcPr>
        <w:p w:rsidR="40B210D6" w:rsidP="40B210D6" w:rsidRDefault="40B210D6" w14:paraId="34F8B91D" w14:textId="587E5ED6">
          <w:pPr>
            <w:pStyle w:val="Header"/>
            <w:bidi w:val="0"/>
            <w:ind w:right="-115"/>
            <w:jc w:val="right"/>
          </w:pPr>
        </w:p>
      </w:tc>
    </w:tr>
  </w:tbl>
  <w:p w:rsidR="40B210D6" w:rsidP="40B210D6" w:rsidRDefault="40B210D6" w14:paraId="2221FDE9" w14:textId="1F9A6A67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0B210D6" w:rsidTr="40B210D6" w14:paraId="7C142F6C">
      <w:trPr>
        <w:trHeight w:val="300"/>
      </w:trPr>
      <w:tc>
        <w:tcPr>
          <w:tcW w:w="3005" w:type="dxa"/>
          <w:tcMar/>
        </w:tcPr>
        <w:p w:rsidR="40B210D6" w:rsidP="40B210D6" w:rsidRDefault="40B210D6" w14:paraId="48F74D11" w14:textId="5F89EAD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0B210D6" w:rsidP="40B210D6" w:rsidRDefault="40B210D6" w14:paraId="7FB25338" w14:textId="02894F87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0B210D6" w:rsidP="40B210D6" w:rsidRDefault="40B210D6" w14:paraId="69FDA037" w14:textId="26D8A87F">
          <w:pPr>
            <w:pStyle w:val="Header"/>
            <w:bidi w:val="0"/>
            <w:ind w:right="-115"/>
            <w:jc w:val="right"/>
          </w:pPr>
        </w:p>
      </w:tc>
    </w:tr>
  </w:tbl>
  <w:p w:rsidR="40B210D6" w:rsidP="40B210D6" w:rsidRDefault="40B210D6" w14:paraId="1954569A" w14:textId="0C4E11CD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e6581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27c19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dd83a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46C5F1E"/>
    <w:rsid w:val="0091A6E4"/>
    <w:rsid w:val="00ED19C8"/>
    <w:rsid w:val="03588489"/>
    <w:rsid w:val="05B95F71"/>
    <w:rsid w:val="0A31262D"/>
    <w:rsid w:val="12182E1B"/>
    <w:rsid w:val="1314B680"/>
    <w:rsid w:val="1314B680"/>
    <w:rsid w:val="14DF51E3"/>
    <w:rsid w:val="152BD019"/>
    <w:rsid w:val="15391FD3"/>
    <w:rsid w:val="182F2364"/>
    <w:rsid w:val="1D572907"/>
    <w:rsid w:val="1DB086CE"/>
    <w:rsid w:val="1F018E44"/>
    <w:rsid w:val="1F182364"/>
    <w:rsid w:val="24D585D2"/>
    <w:rsid w:val="262A3F40"/>
    <w:rsid w:val="2912E446"/>
    <w:rsid w:val="2D563150"/>
    <w:rsid w:val="2F5E9B6E"/>
    <w:rsid w:val="331AC4C1"/>
    <w:rsid w:val="369FCDC6"/>
    <w:rsid w:val="382E514F"/>
    <w:rsid w:val="3F923410"/>
    <w:rsid w:val="40B210D6"/>
    <w:rsid w:val="446C5F1E"/>
    <w:rsid w:val="490E5FDD"/>
    <w:rsid w:val="4A9D1647"/>
    <w:rsid w:val="4A9D1647"/>
    <w:rsid w:val="4DB93996"/>
    <w:rsid w:val="5160BEBD"/>
    <w:rsid w:val="51A564B6"/>
    <w:rsid w:val="53DF502B"/>
    <w:rsid w:val="57A9147B"/>
    <w:rsid w:val="58E220FA"/>
    <w:rsid w:val="5B9393EA"/>
    <w:rsid w:val="5C758D9E"/>
    <w:rsid w:val="5D7DC53B"/>
    <w:rsid w:val="5E8CF59C"/>
    <w:rsid w:val="5F429F5D"/>
    <w:rsid w:val="6180CC39"/>
    <w:rsid w:val="625AE6F1"/>
    <w:rsid w:val="62B92A9A"/>
    <w:rsid w:val="6313C549"/>
    <w:rsid w:val="6498AFCD"/>
    <w:rsid w:val="64E08865"/>
    <w:rsid w:val="6C5171FE"/>
    <w:rsid w:val="6F09D21B"/>
    <w:rsid w:val="701DE3A9"/>
    <w:rsid w:val="703D5750"/>
    <w:rsid w:val="71BD4B6D"/>
    <w:rsid w:val="72576C10"/>
    <w:rsid w:val="768E9059"/>
    <w:rsid w:val="79B096F7"/>
    <w:rsid w:val="7BD4FAE2"/>
    <w:rsid w:val="7DF591E7"/>
    <w:rsid w:val="7E5A5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C5F1E"/>
  <w15:chartTrackingRefBased/>
  <w15:docId w15:val="{AEFAF511-1005-416D-B108-7440FE90F94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40B210D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0B210D6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/word/header.xml" Id="R18e30230942a454f" /><Relationship Type="http://schemas.openxmlformats.org/officeDocument/2006/relationships/footer" Target="/word/footer.xml" Id="Rec17844771a24cb9" /><Relationship Type="http://schemas.openxmlformats.org/officeDocument/2006/relationships/numbering" Target="/word/numbering.xml" Id="Rba32efb2301b409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2025-10-11T12:23:45.8331188Z</dcterms:created>
  <dcterms:modified xsi:type="dcterms:W3CDTF">2025-11-20T11:33:18.6053970Z</dcterms:modified>
  <dc:creator>Shinra Tensei</dc:creator>
  <lastModifiedBy>Shinra Tensei</lastModifiedBy>
</coreProperties>
</file>