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86744" w14:textId="3A096A08" w:rsidR="003F02F1" w:rsidRPr="00D20208" w:rsidRDefault="003F02F1" w:rsidP="00D2020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20208">
        <w:rPr>
          <w:rFonts w:ascii="Times New Roman" w:hAnsi="Times New Roman"/>
          <w:sz w:val="24"/>
          <w:szCs w:val="24"/>
        </w:rPr>
        <w:t>Приложение к приказу</w:t>
      </w:r>
      <w:r w:rsidR="00D20208" w:rsidRPr="00D20208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715E6C19" w14:textId="16357FEA" w:rsidR="006C0FC6" w:rsidRPr="00D20208" w:rsidRDefault="006C0FC6" w:rsidP="00D2020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20208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4E65F776" w14:textId="77777777" w:rsidR="003F02F1" w:rsidRPr="00D20208" w:rsidRDefault="003F02F1" w:rsidP="00D2020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20208">
        <w:rPr>
          <w:rFonts w:ascii="Times New Roman" w:hAnsi="Times New Roman"/>
          <w:sz w:val="24"/>
          <w:szCs w:val="24"/>
        </w:rPr>
        <w:t>от ___________ № __________</w:t>
      </w:r>
    </w:p>
    <w:p w14:paraId="38D357CA" w14:textId="77777777" w:rsidR="00E65B63" w:rsidRPr="00D20208" w:rsidRDefault="00E65B63" w:rsidP="00D20208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1EDBA5C5" w14:textId="77777777" w:rsidR="003F02F1" w:rsidRPr="00D20208" w:rsidRDefault="003F02F1" w:rsidP="00D20208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6B7331AF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3D45EC7A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3E8DDF5C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63BE9A7F" w14:textId="77777777" w:rsidR="003F02F1" w:rsidRPr="00D20208" w:rsidRDefault="00BD08A0" w:rsidP="00D20208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bookmarkStart w:id="0" w:name="_Hlk62130726"/>
      <w:r w:rsidRPr="00D20208">
        <w:rPr>
          <w:rFonts w:ascii="Times New Roman" w:hAnsi="Times New Roman"/>
          <w:i/>
          <w:szCs w:val="24"/>
        </w:rPr>
        <w:t>Программная инженерия</w:t>
      </w:r>
      <w:bookmarkEnd w:id="0"/>
      <w:r w:rsidRPr="00D20208">
        <w:rPr>
          <w:rFonts w:ascii="Times New Roman" w:hAnsi="Times New Roman"/>
          <w:i/>
          <w:szCs w:val="24"/>
        </w:rPr>
        <w:br/>
      </w:r>
      <w:r w:rsidRPr="00D20208">
        <w:rPr>
          <w:rFonts w:ascii="Times New Roman" w:hAnsi="Times New Roman"/>
          <w:i/>
          <w:szCs w:val="24"/>
          <w:lang w:val="en-US"/>
        </w:rPr>
        <w:t>Software</w:t>
      </w:r>
      <w:r w:rsidRPr="00D20208">
        <w:rPr>
          <w:rFonts w:ascii="Times New Roman" w:hAnsi="Times New Roman"/>
          <w:i/>
          <w:szCs w:val="24"/>
        </w:rPr>
        <w:t xml:space="preserve"> </w:t>
      </w:r>
      <w:r w:rsidRPr="00D20208"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D20208" w14:paraId="6236A313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2239DE51" w14:textId="77777777" w:rsidR="00787E2C" w:rsidRPr="00D20208" w:rsidRDefault="00787E2C" w:rsidP="00D2020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D20208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21129DA6" w14:textId="77777777" w:rsidR="00787E2C" w:rsidRPr="00D20208" w:rsidRDefault="00BD08A0" w:rsidP="00D20208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D20208" w14:paraId="199CDC8B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651AEB76" w14:textId="77777777" w:rsidR="00E65B63" w:rsidRPr="00D20208" w:rsidRDefault="00E65B63" w:rsidP="00D2020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D20208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4C80CB8" w14:textId="77777777" w:rsidR="00E65B63" w:rsidRPr="00D20208" w:rsidRDefault="00E65B63" w:rsidP="00D20208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bookmarkStart w:id="1" w:name="_Hlk62130734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 xml:space="preserve">09.04.04 </w:t>
            </w: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Программная</w:t>
            </w:r>
            <w:proofErr w:type="spellEnd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инженерия</w:t>
            </w:r>
            <w:bookmarkEnd w:id="1"/>
            <w:proofErr w:type="spellEnd"/>
          </w:p>
        </w:tc>
      </w:tr>
      <w:tr w:rsidR="00787E2C" w:rsidRPr="00D20208" w14:paraId="7E8BEE4C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70FA" w14:textId="77777777" w:rsidR="00787E2C" w:rsidRPr="00D20208" w:rsidRDefault="00787E2C" w:rsidP="00D20208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D20208" w14:paraId="7EB2651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4C0" w14:textId="77777777" w:rsidR="00787E2C" w:rsidRPr="00D20208" w:rsidRDefault="00787E2C" w:rsidP="00D2020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D20208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17F6D" w14:textId="77777777" w:rsidR="00787E2C" w:rsidRPr="00D20208" w:rsidRDefault="00BD08A0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D20208" w14:paraId="079D3A27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2429" w14:textId="77777777" w:rsidR="00787E2C" w:rsidRPr="00D20208" w:rsidRDefault="00787E2C" w:rsidP="00D20208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D20208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C0F5A9" w14:textId="77777777" w:rsidR="00787E2C" w:rsidRPr="00D20208" w:rsidRDefault="00BD08A0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D20208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D20208" w14:paraId="4037D303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C90E8" w14:textId="77777777" w:rsidR="00787E2C" w:rsidRPr="00D20208" w:rsidRDefault="00787E2C" w:rsidP="00D20208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DFEA9A" w14:textId="77777777" w:rsidR="00787E2C" w:rsidRPr="00D20208" w:rsidRDefault="00BD08A0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 w:rsidRPr="00D20208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D20208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8A6F55A" w14:textId="77777777" w:rsidR="00E65B63" w:rsidRPr="00D20208" w:rsidRDefault="00E65B63" w:rsidP="00D20208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781F60AC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D20208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66CCA4A9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D20208">
        <w:rPr>
          <w:rFonts w:ascii="Times New Roman" w:hAnsi="Times New Roman"/>
          <w:color w:val="000000"/>
        </w:rPr>
        <w:t>по уровню высшего образования,</w:t>
      </w:r>
    </w:p>
    <w:p w14:paraId="53D5E31A" w14:textId="77777777" w:rsidR="00787E2C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D20208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D20208" w14:paraId="0D82ECEC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F763203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8791" w14:textId="77777777" w:rsidR="00787E2C" w:rsidRPr="00D20208" w:rsidRDefault="00787E2C" w:rsidP="00D2020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D6C" w14:textId="77777777" w:rsidR="00787E2C" w:rsidRPr="00D20208" w:rsidRDefault="00787E2C" w:rsidP="00D2020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27778" w14:textId="77777777" w:rsidR="003F02F1" w:rsidRPr="00D20208" w:rsidRDefault="003F02F1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5B7E0B43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D20208" w14:paraId="5F3DA2B1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72C7DC91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5A7C6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E255EE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872A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47D95244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C5DA" w14:textId="77777777" w:rsidR="00787E2C" w:rsidRPr="00D20208" w:rsidRDefault="00787E2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4384" w14:textId="77777777" w:rsidR="00787E2C" w:rsidRPr="00D20208" w:rsidRDefault="00787E2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D20208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EFA98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705250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12B0A3" w14:textId="77777777" w:rsidR="00787E2C" w:rsidRPr="00D20208" w:rsidRDefault="00BD08A0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b/>
                <w:i/>
                <w:szCs w:val="24"/>
                <w:lang w:val="en-US"/>
              </w:rPr>
              <w:t>20/5666/1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F346F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B4A4A" w14:textId="77777777" w:rsidR="00787E2C" w:rsidRPr="00D20208" w:rsidRDefault="00787E2C" w:rsidP="00D20208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5A9747C7" w14:textId="77777777" w:rsidR="00E65B63" w:rsidRPr="00D20208" w:rsidRDefault="00E65B63" w:rsidP="00D20208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78A97136" w14:textId="77777777" w:rsidR="003F02F1" w:rsidRPr="00D20208" w:rsidRDefault="00787E2C" w:rsidP="00D20208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color w:val="000000"/>
        </w:rPr>
        <w:t>Санкт-Петербург</w:t>
      </w:r>
      <w:r w:rsidR="003F02F1" w:rsidRPr="00D20208">
        <w:rPr>
          <w:rFonts w:ascii="Times New Roman" w:hAnsi="Times New Roman"/>
          <w:b/>
          <w:bCs/>
          <w:color w:val="000000"/>
        </w:rPr>
        <w:br w:type="page"/>
      </w:r>
    </w:p>
    <w:p w14:paraId="17690F3E" w14:textId="77777777" w:rsidR="00787E2C" w:rsidRPr="00D20208" w:rsidRDefault="00787E2C" w:rsidP="00D20208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347A8348" w14:textId="77777777" w:rsidR="00E65B63" w:rsidRPr="00D20208" w:rsidRDefault="00E65B63" w:rsidP="00D20208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D20208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2248"/>
      </w:tblGrid>
      <w:tr w:rsidR="005209BE" w:rsidRPr="00D20208" w14:paraId="2D0ED5BC" w14:textId="77777777" w:rsidTr="00D20208">
        <w:trPr>
          <w:cantSplit/>
        </w:trPr>
        <w:tc>
          <w:tcPr>
            <w:tcW w:w="1809" w:type="dxa"/>
            <w:vAlign w:val="center"/>
          </w:tcPr>
          <w:p w14:paraId="59813332" w14:textId="77777777" w:rsidR="005209BE" w:rsidRPr="00D20208" w:rsidRDefault="005209BE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248" w:type="dxa"/>
            <w:vAlign w:val="center"/>
          </w:tcPr>
          <w:p w14:paraId="4C95E213" w14:textId="77777777" w:rsidR="005209BE" w:rsidRPr="00D20208" w:rsidRDefault="005209BE" w:rsidP="00D2020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D20208" w14:paraId="7BCB43A4" w14:textId="77777777" w:rsidTr="00D20208">
        <w:trPr>
          <w:cantSplit/>
        </w:trPr>
        <w:tc>
          <w:tcPr>
            <w:tcW w:w="1809" w:type="dxa"/>
          </w:tcPr>
          <w:p w14:paraId="2D2A572D" w14:textId="77777777" w:rsidR="005209BE" w:rsidRPr="00D20208" w:rsidRDefault="005209BE" w:rsidP="00D2020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</w:rPr>
              <w:t>ОПК-1</w:t>
            </w:r>
          </w:p>
        </w:tc>
        <w:tc>
          <w:tcPr>
            <w:tcW w:w="12248" w:type="dxa"/>
          </w:tcPr>
          <w:p w14:paraId="4C5F36EF" w14:textId="77777777" w:rsidR="005209BE" w:rsidRPr="00D20208" w:rsidRDefault="005209BE" w:rsidP="00D2020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0208">
              <w:rPr>
                <w:rFonts w:ascii="Times New Roman" w:hAnsi="Times New Roman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контексте.</w:t>
            </w:r>
          </w:p>
        </w:tc>
      </w:tr>
      <w:tr w:rsidR="00B33286" w:rsidRPr="00D20208" w14:paraId="11125935" w14:textId="77777777" w:rsidTr="00D20208">
        <w:tc>
          <w:tcPr>
            <w:tcW w:w="1809" w:type="dxa"/>
          </w:tcPr>
          <w:p w14:paraId="3FEEDC18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ОПК-2</w:t>
            </w:r>
          </w:p>
        </w:tc>
        <w:tc>
          <w:tcPr>
            <w:tcW w:w="12248" w:type="dxa"/>
          </w:tcPr>
          <w:p w14:paraId="497E65C0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задач.</w:t>
            </w:r>
          </w:p>
        </w:tc>
      </w:tr>
      <w:tr w:rsidR="00B33286" w:rsidRPr="00D20208" w14:paraId="763BCDDD" w14:textId="77777777" w:rsidTr="00D20208">
        <w:tc>
          <w:tcPr>
            <w:tcW w:w="1809" w:type="dxa"/>
          </w:tcPr>
          <w:p w14:paraId="07F513A9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ОПК-3</w:t>
            </w:r>
          </w:p>
        </w:tc>
        <w:tc>
          <w:tcPr>
            <w:tcW w:w="12248" w:type="dxa"/>
          </w:tcPr>
          <w:p w14:paraId="5FFFDFD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рекомендациями.</w:t>
            </w:r>
          </w:p>
        </w:tc>
      </w:tr>
      <w:tr w:rsidR="00B33286" w:rsidRPr="00D20208" w14:paraId="34E2A892" w14:textId="77777777" w:rsidTr="00D20208">
        <w:tc>
          <w:tcPr>
            <w:tcW w:w="1809" w:type="dxa"/>
          </w:tcPr>
          <w:p w14:paraId="6F559A68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ОПК-4</w:t>
            </w:r>
          </w:p>
        </w:tc>
        <w:tc>
          <w:tcPr>
            <w:tcW w:w="12248" w:type="dxa"/>
          </w:tcPr>
          <w:p w14:paraId="42118330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применять на практике новые научные принципы и методы исследований.</w:t>
            </w:r>
          </w:p>
        </w:tc>
      </w:tr>
      <w:tr w:rsidR="00B33286" w:rsidRPr="00D20208" w14:paraId="16F13019" w14:textId="77777777" w:rsidTr="00D20208">
        <w:tc>
          <w:tcPr>
            <w:tcW w:w="1809" w:type="dxa"/>
          </w:tcPr>
          <w:p w14:paraId="7669C499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ОПК-5</w:t>
            </w:r>
          </w:p>
        </w:tc>
        <w:tc>
          <w:tcPr>
            <w:tcW w:w="12248" w:type="dxa"/>
          </w:tcPr>
          <w:p w14:paraId="52A8206F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разрабатывать и модернизировать программное и аппаратное обеспечение информационных и автоматизированных систем.</w:t>
            </w:r>
          </w:p>
        </w:tc>
      </w:tr>
      <w:tr w:rsidR="00B33286" w:rsidRPr="00D20208" w14:paraId="42CCEE5B" w14:textId="77777777" w:rsidTr="00D20208">
        <w:tc>
          <w:tcPr>
            <w:tcW w:w="1809" w:type="dxa"/>
          </w:tcPr>
          <w:p w14:paraId="3DCEE688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ОПК-6</w:t>
            </w:r>
          </w:p>
        </w:tc>
        <w:tc>
          <w:tcPr>
            <w:tcW w:w="12248" w:type="dxa"/>
          </w:tcPr>
          <w:p w14:paraId="456EB2C4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деятельности.</w:t>
            </w:r>
          </w:p>
        </w:tc>
      </w:tr>
      <w:tr w:rsidR="00B33286" w:rsidRPr="00D20208" w14:paraId="4DA2916F" w14:textId="77777777" w:rsidTr="00D20208">
        <w:tc>
          <w:tcPr>
            <w:tcW w:w="1809" w:type="dxa"/>
          </w:tcPr>
          <w:p w14:paraId="4AE0FB24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ОПК-7</w:t>
            </w:r>
          </w:p>
        </w:tc>
        <w:tc>
          <w:tcPr>
            <w:tcW w:w="12248" w:type="dxa"/>
          </w:tcPr>
          <w:p w14:paraId="340F6500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сетях.</w:t>
            </w:r>
          </w:p>
        </w:tc>
      </w:tr>
      <w:tr w:rsidR="00B33286" w:rsidRPr="00D20208" w14:paraId="7C427BB7" w14:textId="77777777" w:rsidTr="00D20208">
        <w:tc>
          <w:tcPr>
            <w:tcW w:w="1809" w:type="dxa"/>
          </w:tcPr>
          <w:p w14:paraId="70B22065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ОПК-8</w:t>
            </w:r>
          </w:p>
        </w:tc>
        <w:tc>
          <w:tcPr>
            <w:tcW w:w="12248" w:type="dxa"/>
          </w:tcPr>
          <w:p w14:paraId="7C91B10F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осуществлять эффективное управление разработкой программных средств и проектов.</w:t>
            </w:r>
          </w:p>
        </w:tc>
      </w:tr>
      <w:tr w:rsidR="00B33286" w:rsidRPr="00D20208" w14:paraId="07EBEECD" w14:textId="77777777" w:rsidTr="00D20208">
        <w:tc>
          <w:tcPr>
            <w:tcW w:w="1809" w:type="dxa"/>
          </w:tcPr>
          <w:p w14:paraId="1D9111A5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ПКА-1</w:t>
            </w:r>
          </w:p>
        </w:tc>
        <w:tc>
          <w:tcPr>
            <w:tcW w:w="12248" w:type="dxa"/>
          </w:tcPr>
          <w:p w14:paraId="615EABA6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 xml:space="preserve">Способен самостоятельно приобретать, развивать и </w:t>
            </w:r>
            <w:proofErr w:type="gramStart"/>
            <w:r w:rsidRPr="00D20208">
              <w:rPr>
                <w:rFonts w:ascii="Times New Roman" w:hAnsi="Times New Roman"/>
              </w:rPr>
              <w:t>применять  математические</w:t>
            </w:r>
            <w:proofErr w:type="gramEnd"/>
            <w:r w:rsidRPr="00D20208">
              <w:rPr>
                <w:rFonts w:ascii="Times New Roman" w:hAnsi="Times New Roman"/>
              </w:rPr>
              <w:t>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</w:tr>
      <w:tr w:rsidR="00B33286" w:rsidRPr="00D20208" w14:paraId="2E12EBED" w14:textId="77777777" w:rsidTr="00D20208">
        <w:tc>
          <w:tcPr>
            <w:tcW w:w="1809" w:type="dxa"/>
          </w:tcPr>
          <w:p w14:paraId="0134ECBE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ПКА-2</w:t>
            </w:r>
          </w:p>
        </w:tc>
        <w:tc>
          <w:tcPr>
            <w:tcW w:w="12248" w:type="dxa"/>
          </w:tcPr>
          <w:p w14:paraId="666AE653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</w:tr>
      <w:tr w:rsidR="00B33286" w:rsidRPr="00D20208" w14:paraId="390482C5" w14:textId="77777777" w:rsidTr="00D20208">
        <w:tc>
          <w:tcPr>
            <w:tcW w:w="1809" w:type="dxa"/>
          </w:tcPr>
          <w:p w14:paraId="26F1A603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ПКА-3</w:t>
            </w:r>
          </w:p>
        </w:tc>
        <w:tc>
          <w:tcPr>
            <w:tcW w:w="12248" w:type="dxa"/>
          </w:tcPr>
          <w:p w14:paraId="1F7A7C6F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B33286" w:rsidRPr="00D20208" w14:paraId="42CC25E5" w14:textId="77777777" w:rsidTr="00D20208">
        <w:tc>
          <w:tcPr>
            <w:tcW w:w="1809" w:type="dxa"/>
          </w:tcPr>
          <w:p w14:paraId="7D198E3D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ПКА-4</w:t>
            </w:r>
          </w:p>
        </w:tc>
        <w:tc>
          <w:tcPr>
            <w:tcW w:w="12248" w:type="dxa"/>
          </w:tcPr>
          <w:p w14:paraId="5872AFB9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применять на практике новые научные принципы и методы исследований</w:t>
            </w:r>
          </w:p>
        </w:tc>
      </w:tr>
      <w:tr w:rsidR="00B33286" w:rsidRPr="00D20208" w14:paraId="072EB96F" w14:textId="77777777" w:rsidTr="00D20208">
        <w:tc>
          <w:tcPr>
            <w:tcW w:w="1809" w:type="dxa"/>
          </w:tcPr>
          <w:p w14:paraId="2CD6AC4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ПКА-5</w:t>
            </w:r>
          </w:p>
        </w:tc>
        <w:tc>
          <w:tcPr>
            <w:tcW w:w="12248" w:type="dxa"/>
          </w:tcPr>
          <w:p w14:paraId="429C7484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</w:tr>
      <w:tr w:rsidR="00B33286" w:rsidRPr="00D20208" w14:paraId="6EBEFF1B" w14:textId="77777777" w:rsidTr="00D20208">
        <w:tc>
          <w:tcPr>
            <w:tcW w:w="1809" w:type="dxa"/>
          </w:tcPr>
          <w:p w14:paraId="268C83C2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ПКА-6</w:t>
            </w:r>
          </w:p>
        </w:tc>
        <w:tc>
          <w:tcPr>
            <w:tcW w:w="12248" w:type="dxa"/>
          </w:tcPr>
          <w:p w14:paraId="77A7784C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сферой деятельности</w:t>
            </w:r>
          </w:p>
        </w:tc>
      </w:tr>
      <w:tr w:rsidR="00B33286" w:rsidRPr="00D20208" w14:paraId="0079B95A" w14:textId="77777777" w:rsidTr="00D20208">
        <w:tc>
          <w:tcPr>
            <w:tcW w:w="1809" w:type="dxa"/>
          </w:tcPr>
          <w:p w14:paraId="304DA69F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lastRenderedPageBreak/>
              <w:t>ПКА-7</w:t>
            </w:r>
          </w:p>
        </w:tc>
        <w:tc>
          <w:tcPr>
            <w:tcW w:w="12248" w:type="dxa"/>
          </w:tcPr>
          <w:p w14:paraId="2DFDE653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B33286" w:rsidRPr="00D20208" w14:paraId="32BACC18" w14:textId="77777777" w:rsidTr="00D20208">
        <w:tc>
          <w:tcPr>
            <w:tcW w:w="1809" w:type="dxa"/>
          </w:tcPr>
          <w:p w14:paraId="58C851D7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ПКА-8</w:t>
            </w:r>
          </w:p>
        </w:tc>
        <w:tc>
          <w:tcPr>
            <w:tcW w:w="12248" w:type="dxa"/>
          </w:tcPr>
          <w:p w14:paraId="17F87C07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осуществлять эффективное управление разработкой программных средств и проектов</w:t>
            </w:r>
          </w:p>
        </w:tc>
      </w:tr>
      <w:tr w:rsidR="00B33286" w:rsidRPr="00D20208" w14:paraId="2AA26FE7" w14:textId="77777777" w:rsidTr="00D20208">
        <w:tc>
          <w:tcPr>
            <w:tcW w:w="1809" w:type="dxa"/>
          </w:tcPr>
          <w:p w14:paraId="43348D5C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ПКА-9</w:t>
            </w:r>
          </w:p>
        </w:tc>
        <w:tc>
          <w:tcPr>
            <w:tcW w:w="12248" w:type="dxa"/>
          </w:tcPr>
          <w:p w14:paraId="521FD7B1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B33286" w:rsidRPr="00D20208" w14:paraId="5B82C4E3" w14:textId="77777777" w:rsidTr="00D20208">
        <w:tc>
          <w:tcPr>
            <w:tcW w:w="1809" w:type="dxa"/>
          </w:tcPr>
          <w:p w14:paraId="34ABB926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ПКП-1</w:t>
            </w:r>
          </w:p>
        </w:tc>
        <w:tc>
          <w:tcPr>
            <w:tcW w:w="12248" w:type="dxa"/>
          </w:tcPr>
          <w:p w14:paraId="3AEAC48A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проектировать программные системы</w:t>
            </w:r>
          </w:p>
        </w:tc>
      </w:tr>
      <w:tr w:rsidR="00B33286" w:rsidRPr="00D20208" w14:paraId="6549B797" w14:textId="77777777" w:rsidTr="00D20208">
        <w:tc>
          <w:tcPr>
            <w:tcW w:w="1809" w:type="dxa"/>
          </w:tcPr>
          <w:p w14:paraId="42C821BD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ПКП-2</w:t>
            </w:r>
          </w:p>
        </w:tc>
        <w:tc>
          <w:tcPr>
            <w:tcW w:w="12248" w:type="dxa"/>
          </w:tcPr>
          <w:p w14:paraId="12C3315F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B33286" w:rsidRPr="00D20208" w14:paraId="1F5405F2" w14:textId="77777777" w:rsidTr="00D20208">
        <w:tc>
          <w:tcPr>
            <w:tcW w:w="1809" w:type="dxa"/>
          </w:tcPr>
          <w:p w14:paraId="581510E4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ПКП-3</w:t>
            </w:r>
          </w:p>
        </w:tc>
        <w:tc>
          <w:tcPr>
            <w:tcW w:w="12248" w:type="dxa"/>
          </w:tcPr>
          <w:p w14:paraId="3B35F064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B33286" w:rsidRPr="00D20208" w14:paraId="272F01FC" w14:textId="77777777" w:rsidTr="00D20208">
        <w:tc>
          <w:tcPr>
            <w:tcW w:w="1809" w:type="dxa"/>
          </w:tcPr>
          <w:p w14:paraId="7574D1AE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ПКП-4</w:t>
            </w:r>
          </w:p>
        </w:tc>
        <w:tc>
          <w:tcPr>
            <w:tcW w:w="12248" w:type="dxa"/>
          </w:tcPr>
          <w:p w14:paraId="1D9CE5F7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B33286" w:rsidRPr="00D20208" w14:paraId="0DBBF264" w14:textId="77777777" w:rsidTr="00D20208">
        <w:tc>
          <w:tcPr>
            <w:tcW w:w="1809" w:type="dxa"/>
          </w:tcPr>
          <w:p w14:paraId="516BDE70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ПКП-5</w:t>
            </w:r>
          </w:p>
        </w:tc>
        <w:tc>
          <w:tcPr>
            <w:tcW w:w="12248" w:type="dxa"/>
          </w:tcPr>
          <w:p w14:paraId="324149E0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</w:tr>
      <w:tr w:rsidR="00B33286" w:rsidRPr="00D20208" w14:paraId="5F7DFAB4" w14:textId="77777777" w:rsidTr="00D20208">
        <w:tc>
          <w:tcPr>
            <w:tcW w:w="1809" w:type="dxa"/>
          </w:tcPr>
          <w:p w14:paraId="7E4E9BE6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ПКП-6</w:t>
            </w:r>
          </w:p>
        </w:tc>
        <w:tc>
          <w:tcPr>
            <w:tcW w:w="12248" w:type="dxa"/>
          </w:tcPr>
          <w:p w14:paraId="28BFC1E3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B33286" w:rsidRPr="00D20208" w14:paraId="4EDF9293" w14:textId="77777777" w:rsidTr="00D20208">
        <w:tc>
          <w:tcPr>
            <w:tcW w:w="1809" w:type="dxa"/>
          </w:tcPr>
          <w:p w14:paraId="7F07B20A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ПКП-7</w:t>
            </w:r>
          </w:p>
        </w:tc>
        <w:tc>
          <w:tcPr>
            <w:tcW w:w="12248" w:type="dxa"/>
          </w:tcPr>
          <w:p w14:paraId="654623FD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B33286" w:rsidRPr="00D20208" w14:paraId="3D7C41E8" w14:textId="77777777" w:rsidTr="00D20208">
        <w:tc>
          <w:tcPr>
            <w:tcW w:w="1809" w:type="dxa"/>
          </w:tcPr>
          <w:p w14:paraId="7207004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УК-1</w:t>
            </w:r>
          </w:p>
        </w:tc>
        <w:tc>
          <w:tcPr>
            <w:tcW w:w="12248" w:type="dxa"/>
          </w:tcPr>
          <w:p w14:paraId="11A336DC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B33286" w:rsidRPr="00D20208" w14:paraId="20350651" w14:textId="77777777" w:rsidTr="00D20208">
        <w:tc>
          <w:tcPr>
            <w:tcW w:w="1809" w:type="dxa"/>
          </w:tcPr>
          <w:p w14:paraId="62F92CA8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УК-2</w:t>
            </w:r>
          </w:p>
        </w:tc>
        <w:tc>
          <w:tcPr>
            <w:tcW w:w="12248" w:type="dxa"/>
          </w:tcPr>
          <w:p w14:paraId="0C331EE6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B33286" w:rsidRPr="00D20208" w14:paraId="7E7C03C2" w14:textId="77777777" w:rsidTr="00D20208">
        <w:tc>
          <w:tcPr>
            <w:tcW w:w="1809" w:type="dxa"/>
          </w:tcPr>
          <w:p w14:paraId="2D402413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УК-3</w:t>
            </w:r>
          </w:p>
        </w:tc>
        <w:tc>
          <w:tcPr>
            <w:tcW w:w="12248" w:type="dxa"/>
          </w:tcPr>
          <w:p w14:paraId="10B4ADC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B33286" w:rsidRPr="00D20208" w14:paraId="6768DC03" w14:textId="77777777" w:rsidTr="00D20208">
        <w:tc>
          <w:tcPr>
            <w:tcW w:w="1809" w:type="dxa"/>
          </w:tcPr>
          <w:p w14:paraId="76A92076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УК-4</w:t>
            </w:r>
          </w:p>
        </w:tc>
        <w:tc>
          <w:tcPr>
            <w:tcW w:w="12248" w:type="dxa"/>
          </w:tcPr>
          <w:p w14:paraId="514F39CA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D20208">
              <w:rPr>
                <w:rFonts w:ascii="Times New Roman" w:hAnsi="Times New Roman"/>
              </w:rPr>
              <w:t>ых</w:t>
            </w:r>
            <w:proofErr w:type="spellEnd"/>
            <w:r w:rsidRPr="00D20208">
              <w:rPr>
                <w:rFonts w:ascii="Times New Roman" w:hAnsi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B33286" w:rsidRPr="00D20208" w14:paraId="2F017DCD" w14:textId="77777777" w:rsidTr="00D20208">
        <w:tc>
          <w:tcPr>
            <w:tcW w:w="1809" w:type="dxa"/>
          </w:tcPr>
          <w:p w14:paraId="3CCD52EE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УК-5</w:t>
            </w:r>
          </w:p>
        </w:tc>
        <w:tc>
          <w:tcPr>
            <w:tcW w:w="12248" w:type="dxa"/>
          </w:tcPr>
          <w:p w14:paraId="2BF34742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B33286" w:rsidRPr="00D20208" w14:paraId="1F8921E1" w14:textId="77777777" w:rsidTr="00D20208">
        <w:tc>
          <w:tcPr>
            <w:tcW w:w="1809" w:type="dxa"/>
          </w:tcPr>
          <w:p w14:paraId="6743FE9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УК-6</w:t>
            </w:r>
          </w:p>
        </w:tc>
        <w:tc>
          <w:tcPr>
            <w:tcW w:w="12248" w:type="dxa"/>
          </w:tcPr>
          <w:p w14:paraId="368B780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B33286" w:rsidRPr="00D20208" w14:paraId="75CDDE06" w14:textId="77777777" w:rsidTr="00D20208">
        <w:tc>
          <w:tcPr>
            <w:tcW w:w="1809" w:type="dxa"/>
          </w:tcPr>
          <w:p w14:paraId="6AE56D15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УКМ-1</w:t>
            </w:r>
          </w:p>
        </w:tc>
        <w:tc>
          <w:tcPr>
            <w:tcW w:w="12248" w:type="dxa"/>
          </w:tcPr>
          <w:p w14:paraId="7E96AF3E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определять круг задач, планировать, реализовывать собственный проект, в т.ч. предпринимательский, в профессиональной сфере</w:t>
            </w:r>
          </w:p>
        </w:tc>
      </w:tr>
      <w:tr w:rsidR="00B33286" w:rsidRPr="00D20208" w14:paraId="6C346AE1" w14:textId="77777777" w:rsidTr="00D20208">
        <w:tc>
          <w:tcPr>
            <w:tcW w:w="1809" w:type="dxa"/>
          </w:tcPr>
          <w:p w14:paraId="75CB79CC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УКМ-2</w:t>
            </w:r>
          </w:p>
        </w:tc>
        <w:tc>
          <w:tcPr>
            <w:tcW w:w="12248" w:type="dxa"/>
          </w:tcPr>
          <w:p w14:paraId="1A0C7D6C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 xml:space="preserve">Способен устанавливать и поддерживать взаимоотношения в социальной и профессиональной сфере с учетом юридической </w:t>
            </w:r>
            <w:r w:rsidRPr="00D20208">
              <w:rPr>
                <w:rFonts w:ascii="Times New Roman" w:hAnsi="Times New Roman"/>
              </w:rPr>
              <w:lastRenderedPageBreak/>
              <w:t>последствий, исходя из нетерпимости к коррупционному поведению и проявлениям экстремизма</w:t>
            </w:r>
          </w:p>
        </w:tc>
      </w:tr>
      <w:tr w:rsidR="00B33286" w:rsidRPr="00D20208" w14:paraId="1962FA40" w14:textId="77777777" w:rsidTr="00D20208">
        <w:tc>
          <w:tcPr>
            <w:tcW w:w="1809" w:type="dxa"/>
          </w:tcPr>
          <w:p w14:paraId="31F520FE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lastRenderedPageBreak/>
              <w:t>УКМ-3</w:t>
            </w:r>
          </w:p>
        </w:tc>
        <w:tc>
          <w:tcPr>
            <w:tcW w:w="12248" w:type="dxa"/>
          </w:tcPr>
          <w:p w14:paraId="23FF6F71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 и информационной безопасности</w:t>
            </w:r>
          </w:p>
        </w:tc>
      </w:tr>
      <w:tr w:rsidR="00B33286" w:rsidRPr="00D20208" w14:paraId="26FA3C03" w14:textId="77777777" w:rsidTr="00D20208">
        <w:tc>
          <w:tcPr>
            <w:tcW w:w="1809" w:type="dxa"/>
          </w:tcPr>
          <w:p w14:paraId="05272592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УКМ-4</w:t>
            </w:r>
          </w:p>
        </w:tc>
        <w:tc>
          <w:tcPr>
            <w:tcW w:w="12248" w:type="dxa"/>
          </w:tcPr>
          <w:p w14:paraId="49D90DFB" w14:textId="77777777" w:rsidR="00B33286" w:rsidRPr="00D20208" w:rsidRDefault="009A1F58" w:rsidP="00D20208">
            <w:pPr>
              <w:spacing w:after="0" w:line="240" w:lineRule="auto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14:paraId="68DD1328" w14:textId="3CBBF3D5" w:rsidR="006E1808" w:rsidRPr="00D20208" w:rsidRDefault="006E1808" w:rsidP="00D20208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D20208">
        <w:rPr>
          <w:rFonts w:ascii="Times New Roman" w:hAnsi="Times New Roman"/>
          <w:b/>
          <w:bCs/>
          <w:color w:val="000000"/>
        </w:rPr>
        <w:t xml:space="preserve">Раздел </w:t>
      </w:r>
      <w:r w:rsidR="009A1D2A" w:rsidRPr="00D20208">
        <w:rPr>
          <w:rFonts w:ascii="Times New Roman" w:hAnsi="Times New Roman"/>
          <w:b/>
          <w:bCs/>
          <w:color w:val="000000"/>
        </w:rPr>
        <w:t>2</w:t>
      </w:r>
      <w:r w:rsidRPr="00D20208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D20208" w14:paraId="44A12F51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0434DE18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7B38FC28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542E88A2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183CA3AB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695F91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25A757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3359F80E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1D8DFB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6AE4932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5DEF6922" w14:textId="77777777" w:rsidR="00D3363C" w:rsidRPr="00D20208" w:rsidRDefault="00D3363C" w:rsidP="00D20208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D20208" w14:paraId="56614ECD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76A11AD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1D8F202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16D0D8E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651EB963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66BAFB2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E411DF8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13278C09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6F34000C" w14:textId="77777777" w:rsidR="00D3363C" w:rsidRPr="00D20208" w:rsidRDefault="00D3363C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38F2B0D7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176F1E9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5B2B4E43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7663948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17B049F0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61113A4D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CF68C10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496837D3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3E3276CA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</w:t>
            </w:r>
            <w:proofErr w:type="spellStart"/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3103F4C2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FD173FD" w14:textId="77777777" w:rsidR="00D3363C" w:rsidRPr="00D20208" w:rsidRDefault="00C427D7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15BB5F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33286" w:rsidRPr="00D20208" w14:paraId="4C9DB659" w14:textId="77777777">
        <w:tc>
          <w:tcPr>
            <w:tcW w:w="14786" w:type="dxa"/>
            <w:gridSpan w:val="20"/>
            <w:vAlign w:val="center"/>
          </w:tcPr>
          <w:p w14:paraId="6E18E88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B33286" w:rsidRPr="00D20208" w14:paraId="360015A4" w14:textId="77777777">
        <w:tc>
          <w:tcPr>
            <w:tcW w:w="14786" w:type="dxa"/>
            <w:gridSpan w:val="20"/>
            <w:vAlign w:val="center"/>
          </w:tcPr>
          <w:p w14:paraId="5969416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B33286" w:rsidRPr="00D20208" w14:paraId="27E4DFFE" w14:textId="77777777">
        <w:tc>
          <w:tcPr>
            <w:tcW w:w="14786" w:type="dxa"/>
            <w:gridSpan w:val="20"/>
            <w:vAlign w:val="center"/>
          </w:tcPr>
          <w:p w14:paraId="3C4B180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B33286" w:rsidRPr="00D20208" w14:paraId="5022FCF9" w14:textId="77777777">
        <w:tc>
          <w:tcPr>
            <w:tcW w:w="710" w:type="dxa"/>
            <w:vAlign w:val="center"/>
          </w:tcPr>
          <w:p w14:paraId="1271CFE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34135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7B3D04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ОПК-3, ПКА-1, ПКА-3</w:t>
            </w:r>
          </w:p>
        </w:tc>
        <w:tc>
          <w:tcPr>
            <w:tcW w:w="4252" w:type="dxa"/>
          </w:tcPr>
          <w:p w14:paraId="784A561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[031541] Алгоритмы обработки изображений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Image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56D5747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5E1D7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411E3B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98DA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9C96B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EA9C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D4BD5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FADD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6CA34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2134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6B1F5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A9EAA3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F5F19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3D427C0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9E207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F5161D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</w:tr>
      <w:tr w:rsidR="00B33286" w:rsidRPr="00D20208" w14:paraId="4682DCFB" w14:textId="77777777">
        <w:tc>
          <w:tcPr>
            <w:tcW w:w="710" w:type="dxa"/>
            <w:vAlign w:val="center"/>
          </w:tcPr>
          <w:p w14:paraId="694FB9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27BAE7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DE2188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ОПК-4, ОПК-6, ПКА-4, ПКА-6</w:t>
            </w:r>
          </w:p>
        </w:tc>
        <w:tc>
          <w:tcPr>
            <w:tcW w:w="4252" w:type="dxa"/>
          </w:tcPr>
          <w:p w14:paraId="75D2C295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[031539] Дополнительные главы математической логики и теории алгоритмов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Additional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Chapters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Logic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14:paraId="317FD76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07734E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8355B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F93C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D5C0B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750056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B113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1111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8DD7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611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ED165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7EA43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6F2DC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203AC8B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32BD2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578FE64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B33286" w:rsidRPr="00D20208" w14:paraId="6CA947FA" w14:textId="77777777">
        <w:tc>
          <w:tcPr>
            <w:tcW w:w="710" w:type="dxa"/>
            <w:vAlign w:val="center"/>
          </w:tcPr>
          <w:p w14:paraId="25646E3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8E3FB9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7D375C4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УК-2, УКМ-1, УКМ-4</w:t>
            </w:r>
          </w:p>
        </w:tc>
        <w:tc>
          <w:tcPr>
            <w:tcW w:w="4252" w:type="dxa"/>
          </w:tcPr>
          <w:p w14:paraId="4FDC88E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[058532]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Учебная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ознакомительная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)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Professional (Induction) Training</w:t>
            </w:r>
          </w:p>
        </w:tc>
        <w:tc>
          <w:tcPr>
            <w:tcW w:w="1418" w:type="dxa"/>
          </w:tcPr>
          <w:p w14:paraId="5A7DEAA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9FDA7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DD4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71C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82B2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4845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6285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781E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1FD56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AEA1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7F03898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14:paraId="45C03F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4D75A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103</w:t>
            </w:r>
          </w:p>
        </w:tc>
        <w:tc>
          <w:tcPr>
            <w:tcW w:w="425" w:type="dxa"/>
            <w:vAlign w:val="center"/>
          </w:tcPr>
          <w:p w14:paraId="65A8B2E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E463B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BD16F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B33286" w:rsidRPr="00D20208" w14:paraId="3AD88600" w14:textId="77777777">
        <w:tc>
          <w:tcPr>
            <w:tcW w:w="710" w:type="dxa"/>
            <w:vMerge w:val="restart"/>
            <w:vAlign w:val="center"/>
          </w:tcPr>
          <w:p w14:paraId="353B26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394D40C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3BBAB4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1A67C1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14:paraId="5AF43CA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C79D8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F2E2C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23E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60819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58310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DDC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0620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4E59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A6A9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690C8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2B52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BC09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AD6DA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9168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6BCE5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B33286" w:rsidRPr="00D20208" w14:paraId="6245B43A" w14:textId="77777777">
        <w:tc>
          <w:tcPr>
            <w:tcW w:w="710" w:type="dxa"/>
            <w:vMerge/>
            <w:vAlign w:val="center"/>
          </w:tcPr>
          <w:p w14:paraId="1F997B0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118AE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0A346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884820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Professional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5343DA20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D13EA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6A1D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B29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EDDAF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3F58F2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1436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0297E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8A9DE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8CC7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27AF6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806CD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DC41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4DB234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E53B6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623B0E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6B12E68C" w14:textId="77777777">
        <w:tc>
          <w:tcPr>
            <w:tcW w:w="710" w:type="dxa"/>
            <w:vMerge/>
            <w:vAlign w:val="center"/>
          </w:tcPr>
          <w:p w14:paraId="2720050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6D2C2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1442C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6E59F8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377E47C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294639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E56C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2DFF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27CE6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325B83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98A7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E2120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DAA13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85CF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C2D4A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B66017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352D51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4FF2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CB54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E42931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</w:tr>
      <w:tr w:rsidR="00B33286" w:rsidRPr="00D20208" w14:paraId="3958D1DE" w14:textId="77777777">
        <w:tc>
          <w:tcPr>
            <w:tcW w:w="710" w:type="dxa"/>
            <w:vAlign w:val="center"/>
          </w:tcPr>
          <w:p w14:paraId="4F23845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98E4A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487EB5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ОПК-5, ПКА-1, ПКА-5, ПКП-7</w:t>
            </w:r>
          </w:p>
        </w:tc>
        <w:tc>
          <w:tcPr>
            <w:tcW w:w="4252" w:type="dxa"/>
          </w:tcPr>
          <w:p w14:paraId="0D5BAC2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[031565]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высокопроизводительных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and Techniques of High-Performance Computing I</w:t>
            </w:r>
          </w:p>
        </w:tc>
        <w:tc>
          <w:tcPr>
            <w:tcW w:w="1418" w:type="dxa"/>
          </w:tcPr>
          <w:p w14:paraId="10E7A48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19F21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70DD211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4ACD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BCEA4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58754F7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714C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64C9C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9D5C3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E869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2614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B4B8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BD6C6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56F3CC7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F8859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628E15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434413AC" w14:textId="77777777">
        <w:tc>
          <w:tcPr>
            <w:tcW w:w="710" w:type="dxa"/>
            <w:vAlign w:val="center"/>
          </w:tcPr>
          <w:p w14:paraId="1F780BA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5B634BD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0B60AE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ОПК-2, ПКА-2, ПКП-4, ПКП-5</w:t>
            </w:r>
          </w:p>
        </w:tc>
        <w:tc>
          <w:tcPr>
            <w:tcW w:w="4252" w:type="dxa"/>
          </w:tcPr>
          <w:p w14:paraId="171EBD73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[031542] Проектирование цифровых систем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System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Design</w:t>
            </w:r>
            <w:proofErr w:type="spellEnd"/>
          </w:p>
        </w:tc>
        <w:tc>
          <w:tcPr>
            <w:tcW w:w="1418" w:type="dxa"/>
          </w:tcPr>
          <w:p w14:paraId="1156A97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4B0E98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FC37C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40B8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6A41A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4C1A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3665A1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C160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06D2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1F9D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16A47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14:paraId="2550909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13</w:t>
            </w:r>
          </w:p>
        </w:tc>
        <w:tc>
          <w:tcPr>
            <w:tcW w:w="567" w:type="dxa"/>
            <w:vAlign w:val="center"/>
          </w:tcPr>
          <w:p w14:paraId="1EC8790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0BD8D36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32A43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97" w:type="dxa"/>
            <w:vAlign w:val="center"/>
          </w:tcPr>
          <w:p w14:paraId="69D248E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B33286" w:rsidRPr="00D20208" w14:paraId="721F1B0C" w14:textId="77777777">
        <w:tc>
          <w:tcPr>
            <w:tcW w:w="14786" w:type="dxa"/>
            <w:gridSpan w:val="20"/>
            <w:vAlign w:val="center"/>
          </w:tcPr>
          <w:p w14:paraId="25B37F1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B33286" w:rsidRPr="00D20208" w14:paraId="618C514F" w14:textId="77777777">
        <w:tc>
          <w:tcPr>
            <w:tcW w:w="710" w:type="dxa"/>
            <w:vMerge w:val="restart"/>
            <w:vAlign w:val="center"/>
          </w:tcPr>
          <w:p w14:paraId="2E5D941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70641F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61E83B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ОПК-2, ОПК-5, ПКА-2, ПКА-5, ПКП-1</w:t>
            </w:r>
          </w:p>
        </w:tc>
        <w:tc>
          <w:tcPr>
            <w:tcW w:w="4252" w:type="dxa"/>
          </w:tcPr>
          <w:p w14:paraId="7BB0DB0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 xml:space="preserve">[031567]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Technologies</w:t>
            </w:r>
            <w:proofErr w:type="spellEnd"/>
          </w:p>
        </w:tc>
        <w:tc>
          <w:tcPr>
            <w:tcW w:w="1418" w:type="dxa"/>
            <w:vMerge w:val="restart"/>
          </w:tcPr>
          <w:p w14:paraId="4ACF6E90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D16E0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7776CC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B9494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01032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E1D03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ED0C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B947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9A977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1264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15D27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3848A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47AFD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832ADE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45E04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22BA564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077EE79F" w14:textId="77777777">
        <w:tc>
          <w:tcPr>
            <w:tcW w:w="710" w:type="dxa"/>
            <w:vMerge/>
            <w:vAlign w:val="center"/>
          </w:tcPr>
          <w:p w14:paraId="5F181F0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6B863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08E60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6DE35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[031569]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Сетевые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Network Technologies I</w:t>
            </w:r>
          </w:p>
        </w:tc>
        <w:tc>
          <w:tcPr>
            <w:tcW w:w="1418" w:type="dxa"/>
            <w:vMerge/>
          </w:tcPr>
          <w:p w14:paraId="61B7C5B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229DFE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B7F0DC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441B23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5DBC2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08AA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45A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8D0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7F186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7A2F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94F56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7C93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E0DFC9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99F477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85F66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4499FA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4EFDE68E" w14:textId="77777777">
        <w:tc>
          <w:tcPr>
            <w:tcW w:w="14786" w:type="dxa"/>
            <w:gridSpan w:val="20"/>
            <w:vAlign w:val="center"/>
          </w:tcPr>
          <w:p w14:paraId="2A886E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B33286" w:rsidRPr="00D20208" w14:paraId="0B84E554" w14:textId="77777777">
        <w:tc>
          <w:tcPr>
            <w:tcW w:w="710" w:type="dxa"/>
            <w:vAlign w:val="center"/>
          </w:tcPr>
          <w:p w14:paraId="7D82C5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CDDD44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05245E5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ПКА-1, ПКА-9, УК-6</w:t>
            </w:r>
          </w:p>
        </w:tc>
        <w:tc>
          <w:tcPr>
            <w:tcW w:w="4252" w:type="dxa"/>
          </w:tcPr>
          <w:p w14:paraId="5F42EC5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ЭО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2571B82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6B33F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4674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4BCB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D3F8B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48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EC12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3F8C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C232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CFA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A122E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5E15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C63DC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08E5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6693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83244C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38142EC6" w14:textId="77777777">
        <w:tc>
          <w:tcPr>
            <w:tcW w:w="14786" w:type="dxa"/>
            <w:gridSpan w:val="20"/>
            <w:vAlign w:val="center"/>
          </w:tcPr>
          <w:p w14:paraId="045E7DF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B33286" w:rsidRPr="00D20208" w14:paraId="07629AAD" w14:textId="77777777">
        <w:tc>
          <w:tcPr>
            <w:tcW w:w="14786" w:type="dxa"/>
            <w:gridSpan w:val="20"/>
            <w:vAlign w:val="center"/>
          </w:tcPr>
          <w:p w14:paraId="79532F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B33286" w:rsidRPr="00D20208" w14:paraId="104A4A8C" w14:textId="77777777">
        <w:tc>
          <w:tcPr>
            <w:tcW w:w="710" w:type="dxa"/>
            <w:vAlign w:val="center"/>
          </w:tcPr>
          <w:p w14:paraId="6CD490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31C4CE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62F716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14:paraId="451D6AE8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[058059] Цифровая культура: технологии и безопасность (ЭО)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Culture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Security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49B29D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FA1C62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A6E0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ACE9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35EF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8F6F8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6EF5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930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A7D1A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2419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3C175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8A02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04C4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3F11F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5E0C3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70830E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B33286" w:rsidRPr="00D20208" w14:paraId="5F145153" w14:textId="77777777">
        <w:tc>
          <w:tcPr>
            <w:tcW w:w="710" w:type="dxa"/>
            <w:vAlign w:val="center"/>
          </w:tcPr>
          <w:p w14:paraId="0D1A8AF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14:paraId="4E510E3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169B964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ОПК-3, ОПК-4, ОПК-5, ОПК-6, ОПК-7, ПКА-3, ПКА-4, ПКА-5, ПКА-6, ПКА-7, УК-6, УКМ-4</w:t>
            </w:r>
          </w:p>
        </w:tc>
        <w:tc>
          <w:tcPr>
            <w:tcW w:w="4252" w:type="dxa"/>
          </w:tcPr>
          <w:p w14:paraId="69E0AEA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[064958] Учебная практика (проектно-технологическая)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</w:p>
        </w:tc>
        <w:tc>
          <w:tcPr>
            <w:tcW w:w="1418" w:type="dxa"/>
          </w:tcPr>
          <w:p w14:paraId="6B9A2C5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3EB5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88F5A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5ABB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DA4D0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8BCA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FA7A1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9630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C995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3EC0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01AD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150</w:t>
            </w:r>
          </w:p>
        </w:tc>
        <w:tc>
          <w:tcPr>
            <w:tcW w:w="425" w:type="dxa"/>
            <w:vAlign w:val="center"/>
          </w:tcPr>
          <w:p w14:paraId="3C7321A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DFA0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91EE54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4E235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6DAE9EF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B33286" w:rsidRPr="00D20208" w14:paraId="48593BB3" w14:textId="77777777">
        <w:tc>
          <w:tcPr>
            <w:tcW w:w="710" w:type="dxa"/>
            <w:vAlign w:val="center"/>
          </w:tcPr>
          <w:p w14:paraId="2980CBF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1DDBB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0D8391B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ОПК-6, ПКА-1, ПКА-6</w:t>
            </w:r>
          </w:p>
        </w:tc>
        <w:tc>
          <w:tcPr>
            <w:tcW w:w="4252" w:type="dxa"/>
          </w:tcPr>
          <w:p w14:paraId="0B78F75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[031547]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Математические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цифровой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сигналов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Mathematical Methods of Digital Signal Processing</w:t>
            </w:r>
          </w:p>
        </w:tc>
        <w:tc>
          <w:tcPr>
            <w:tcW w:w="1418" w:type="dxa"/>
          </w:tcPr>
          <w:p w14:paraId="3AB57562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E6513F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BB724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CB4B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4D81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07023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ACC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2D30E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B9B0E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4ADD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4CF63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EFE0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B49FE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14:paraId="0567F5D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4F933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7CFC22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B33286" w:rsidRPr="00D20208" w14:paraId="7B0AD1A7" w14:textId="77777777">
        <w:tc>
          <w:tcPr>
            <w:tcW w:w="710" w:type="dxa"/>
            <w:vAlign w:val="center"/>
          </w:tcPr>
          <w:p w14:paraId="225413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0E89F72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DDB30B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ОПК-3, ОПК-8, ПКА-3, ПКА-8, ПКП-1, ПКП-7, УК-1, УК-2, УК-3, УК-4, УК-5</w:t>
            </w:r>
          </w:p>
        </w:tc>
        <w:tc>
          <w:tcPr>
            <w:tcW w:w="4252" w:type="dxa"/>
          </w:tcPr>
          <w:p w14:paraId="3CE7BF82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[031570] Управление проектами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Management</w:t>
            </w:r>
            <w:proofErr w:type="spellEnd"/>
          </w:p>
        </w:tc>
        <w:tc>
          <w:tcPr>
            <w:tcW w:w="1418" w:type="dxa"/>
          </w:tcPr>
          <w:p w14:paraId="21AAA37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A4DB9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CEDF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8F42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09C111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910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09DFB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D8C0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5932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4EC8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F28C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6B5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762C0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6B84272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DF648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60215D7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B33286" w:rsidRPr="00D20208" w14:paraId="524BFE80" w14:textId="77777777">
        <w:tc>
          <w:tcPr>
            <w:tcW w:w="710" w:type="dxa"/>
            <w:vAlign w:val="center"/>
          </w:tcPr>
          <w:p w14:paraId="6919DB7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0046DE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4F9B1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УК-5, УКМ-4</w:t>
            </w:r>
          </w:p>
        </w:tc>
        <w:tc>
          <w:tcPr>
            <w:tcW w:w="4252" w:type="dxa"/>
          </w:tcPr>
          <w:p w14:paraId="5A1A7EB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[031546] Философия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1418" w:type="dxa"/>
          </w:tcPr>
          <w:p w14:paraId="457D2EAB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E74225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85599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F18A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6B56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5FE5333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BDCD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30B1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4DC1E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3C1F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05B3F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504C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24690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7DDD46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D6F4C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D79BCC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B33286" w:rsidRPr="00D20208" w14:paraId="39E01774" w14:textId="77777777">
        <w:tc>
          <w:tcPr>
            <w:tcW w:w="710" w:type="dxa"/>
            <w:vAlign w:val="center"/>
          </w:tcPr>
          <w:p w14:paraId="486F570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26AA24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FE0457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ОПК-5, ПКА-5, ПКП-1, ПКП-2, ПКП-4</w:t>
            </w:r>
          </w:p>
        </w:tc>
        <w:tc>
          <w:tcPr>
            <w:tcW w:w="4252" w:type="dxa"/>
          </w:tcPr>
          <w:p w14:paraId="59D712E5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[031548] Параллельное программирование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2AFCBB7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CB0FA7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52AC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5F63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82AC1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411A71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4971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6536D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F63F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FAB04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4989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E40A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4295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0C775C6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20FF6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EF4369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B33286" w:rsidRPr="00D20208" w14:paraId="7FEF3CF9" w14:textId="77777777">
        <w:tc>
          <w:tcPr>
            <w:tcW w:w="710" w:type="dxa"/>
            <w:vAlign w:val="center"/>
          </w:tcPr>
          <w:p w14:paraId="64F07EA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936B6E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4312F87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ПКА-1, ПКА-2, ПКА-3, ПКА-4, ПКА-5, ПКА-6, ПКА-7, ПКА-8, УК-6, УКМ-1, УКМ-4</w:t>
            </w:r>
          </w:p>
        </w:tc>
        <w:tc>
          <w:tcPr>
            <w:tcW w:w="4252" w:type="dxa"/>
          </w:tcPr>
          <w:p w14:paraId="49D3749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[064957] Учебная практика (технологическая)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</w:p>
        </w:tc>
        <w:tc>
          <w:tcPr>
            <w:tcW w:w="1418" w:type="dxa"/>
          </w:tcPr>
          <w:p w14:paraId="502D23B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EBF1E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CC4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D7CF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10C3F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B7EB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979C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21A8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00159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9216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92C38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3563257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A1653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45B54C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51CE1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785C171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5E213DA1" w14:textId="77777777">
        <w:tc>
          <w:tcPr>
            <w:tcW w:w="710" w:type="dxa"/>
            <w:vMerge w:val="restart"/>
            <w:vAlign w:val="center"/>
          </w:tcPr>
          <w:p w14:paraId="1803187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49CE58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C21889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D80B16F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[060139] Английский язык в сфере профессиональной коммуникации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Professional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Communication</w:t>
            </w:r>
            <w:proofErr w:type="spellEnd"/>
          </w:p>
        </w:tc>
        <w:tc>
          <w:tcPr>
            <w:tcW w:w="1418" w:type="dxa"/>
            <w:vMerge w:val="restart"/>
          </w:tcPr>
          <w:p w14:paraId="4D23E73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69CE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35F0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09AE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B28AC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828A0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5D59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F80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D309F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1A30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48A8D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1799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22BF6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F1647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CAC54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1FFD1D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</w:tr>
      <w:tr w:rsidR="00B33286" w:rsidRPr="00D20208" w14:paraId="2CF49D07" w14:textId="77777777">
        <w:tc>
          <w:tcPr>
            <w:tcW w:w="710" w:type="dxa"/>
            <w:vMerge/>
            <w:vAlign w:val="center"/>
          </w:tcPr>
          <w:p w14:paraId="3C46293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AA934F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861FB3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EE4C42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[060579] Немецкий язык в сфере профессиональной коммуникации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Professional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0DF0688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E5DF4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2718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AAC6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759DA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22DD12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DBBE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DF6F7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C4893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D1D4E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E1A9C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A83B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DCEB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83292E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39F2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1E782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1346A9EF" w14:textId="77777777">
        <w:tc>
          <w:tcPr>
            <w:tcW w:w="710" w:type="dxa"/>
            <w:vMerge/>
            <w:vAlign w:val="center"/>
          </w:tcPr>
          <w:p w14:paraId="3F38F12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689512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FBC83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23BFD6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[060140]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12745C9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50FD07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BE0C8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F3449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9B8C3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C5E92F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7D82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D322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28F88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3130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E03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5399C2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E27495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6A1D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ECB24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7FB4C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B33286" w:rsidRPr="00D20208" w14:paraId="13BB1EB5" w14:textId="77777777">
        <w:tc>
          <w:tcPr>
            <w:tcW w:w="14786" w:type="dxa"/>
            <w:gridSpan w:val="20"/>
            <w:vAlign w:val="center"/>
          </w:tcPr>
          <w:p w14:paraId="18F1EA6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B33286" w:rsidRPr="00D20208" w14:paraId="691AA525" w14:textId="77777777">
        <w:tc>
          <w:tcPr>
            <w:tcW w:w="14786" w:type="dxa"/>
            <w:gridSpan w:val="20"/>
            <w:vAlign w:val="center"/>
          </w:tcPr>
          <w:p w14:paraId="0C95C7B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B33286" w:rsidRPr="00D20208" w14:paraId="79F968E2" w14:textId="77777777">
        <w:tc>
          <w:tcPr>
            <w:tcW w:w="14786" w:type="dxa"/>
            <w:gridSpan w:val="20"/>
            <w:vAlign w:val="center"/>
          </w:tcPr>
          <w:p w14:paraId="3E3E601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B33286" w:rsidRPr="00D20208" w14:paraId="53A2B725" w14:textId="77777777">
        <w:tc>
          <w:tcPr>
            <w:tcW w:w="710" w:type="dxa"/>
            <w:vAlign w:val="center"/>
          </w:tcPr>
          <w:p w14:paraId="7039A31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E3235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1" w:type="dxa"/>
            <w:vAlign w:val="center"/>
          </w:tcPr>
          <w:p w14:paraId="173DECE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ПКА-1, ПКА-9, УКМ-2</w:t>
            </w:r>
          </w:p>
        </w:tc>
        <w:tc>
          <w:tcPr>
            <w:tcW w:w="4252" w:type="dxa"/>
          </w:tcPr>
          <w:p w14:paraId="3DB5D25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353934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845B05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A86C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2096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90F0D8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6E9D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5588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2569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218C8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888B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42539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8E742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0B7DB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2E1FAF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65C5C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601F7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02A6648E" w14:textId="77777777">
        <w:tc>
          <w:tcPr>
            <w:tcW w:w="14786" w:type="dxa"/>
            <w:gridSpan w:val="20"/>
            <w:vAlign w:val="center"/>
          </w:tcPr>
          <w:p w14:paraId="2458EDC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B33286" w:rsidRPr="00D20208" w14:paraId="08224183" w14:textId="77777777">
        <w:tc>
          <w:tcPr>
            <w:tcW w:w="14786" w:type="dxa"/>
            <w:gridSpan w:val="20"/>
            <w:vAlign w:val="center"/>
          </w:tcPr>
          <w:p w14:paraId="446C41B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B33286" w:rsidRPr="00D20208" w14:paraId="6CA1FB1D" w14:textId="77777777">
        <w:tc>
          <w:tcPr>
            <w:tcW w:w="14786" w:type="dxa"/>
            <w:gridSpan w:val="20"/>
            <w:vAlign w:val="center"/>
          </w:tcPr>
          <w:p w14:paraId="2537E6E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B33286" w:rsidRPr="00D20208" w14:paraId="272B3616" w14:textId="77777777">
        <w:tc>
          <w:tcPr>
            <w:tcW w:w="710" w:type="dxa"/>
            <w:vAlign w:val="center"/>
          </w:tcPr>
          <w:p w14:paraId="1D2B878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29FA8FB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C686B9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ОПК-5, ОПК-7, ОПК-8, ПКА-5, ПКА-7, ПКА-8, ПКП-1, ПКП-2, ПКП-5</w:t>
            </w:r>
          </w:p>
        </w:tc>
        <w:tc>
          <w:tcPr>
            <w:tcW w:w="4252" w:type="dxa"/>
          </w:tcPr>
          <w:p w14:paraId="1CF499B0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[031555]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</w:tcPr>
          <w:p w14:paraId="6EB8A4E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C9AA24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34F995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97C0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D752C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FBE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80A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AA18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72FEF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B7A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82CDB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1B476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8E939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7C1833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D3349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129632E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06B8FFF2" w14:textId="77777777">
        <w:tc>
          <w:tcPr>
            <w:tcW w:w="710" w:type="dxa"/>
            <w:vAlign w:val="center"/>
          </w:tcPr>
          <w:p w14:paraId="3FC6BAF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600635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7EEC10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ОПК-5, ПКА-5, ПКП-4, ПКП-6</w:t>
            </w:r>
          </w:p>
        </w:tc>
        <w:tc>
          <w:tcPr>
            <w:tcW w:w="4252" w:type="dxa"/>
          </w:tcPr>
          <w:p w14:paraId="3D6F7ED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[031557]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вычислительной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техники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14:paraId="79619D0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D2D63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71A5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F343F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82B93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092B9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9C5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9A4B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B0368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8A82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C84C4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2B3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5E7D0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BEEF97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E4289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0F6CA3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6591907D" w14:textId="77777777">
        <w:tc>
          <w:tcPr>
            <w:tcW w:w="710" w:type="dxa"/>
            <w:vAlign w:val="center"/>
          </w:tcPr>
          <w:p w14:paraId="023F977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14:paraId="5CA2A5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14:paraId="66A277A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УКМ-4</w:t>
            </w:r>
          </w:p>
        </w:tc>
        <w:tc>
          <w:tcPr>
            <w:tcW w:w="4252" w:type="dxa"/>
          </w:tcPr>
          <w:p w14:paraId="01D53EA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[060011]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цифровом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обществе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14:paraId="6CD13F3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2741EA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C95B5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0FA0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445DD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ADED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2377A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23F8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CBDB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6156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B0E68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9243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3EEA8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5B9399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E3B7F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16463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5A591B28" w14:textId="77777777">
        <w:tc>
          <w:tcPr>
            <w:tcW w:w="710" w:type="dxa"/>
            <w:vAlign w:val="center"/>
          </w:tcPr>
          <w:p w14:paraId="1C60EEB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4DB1C9A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890EA5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УКМ-1, УКМ-2, УКМ-3</w:t>
            </w:r>
          </w:p>
        </w:tc>
        <w:tc>
          <w:tcPr>
            <w:tcW w:w="4252" w:type="dxa"/>
          </w:tcPr>
          <w:p w14:paraId="2A7B2F66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[031550]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Экономико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рынка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ПО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14:paraId="52D6387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401F7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03FE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8D80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64EC1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152B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8F312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CF2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DC135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FD60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221B4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7CC1F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2903E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6187AE7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3C637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0BFD4F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63E3952A" w14:textId="77777777">
        <w:tc>
          <w:tcPr>
            <w:tcW w:w="710" w:type="dxa"/>
            <w:vAlign w:val="center"/>
          </w:tcPr>
          <w:p w14:paraId="2773C62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F862F7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9D8E6B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ПКА-1, ПКА-2, ПКА-3, ПКА-4, ПКА-5, ПКА-6, ПКА-7, ПКА-8, УК-6, УКМ-1, УКМ-4</w:t>
            </w:r>
          </w:p>
        </w:tc>
        <w:tc>
          <w:tcPr>
            <w:tcW w:w="4252" w:type="dxa"/>
          </w:tcPr>
          <w:p w14:paraId="1118C51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[064957] Учебная практика (технологическая)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</w:p>
        </w:tc>
        <w:tc>
          <w:tcPr>
            <w:tcW w:w="1418" w:type="dxa"/>
          </w:tcPr>
          <w:p w14:paraId="7E4CDFEF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637CD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50C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A6FF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64B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BB4E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68E6C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B263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A6848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6A90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001D2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C562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3244A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73817C4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88E0E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2880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63FC09D5" w14:textId="77777777">
        <w:tc>
          <w:tcPr>
            <w:tcW w:w="710" w:type="dxa"/>
            <w:vAlign w:val="center"/>
          </w:tcPr>
          <w:p w14:paraId="2CDE5D0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9A3972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3EB9E0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УКМ-1</w:t>
            </w:r>
          </w:p>
        </w:tc>
        <w:tc>
          <w:tcPr>
            <w:tcW w:w="4252" w:type="dxa"/>
          </w:tcPr>
          <w:p w14:paraId="411B0023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[060016]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бизнесом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14:paraId="43E10705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D72F8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6DFF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A56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5B5A04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D2D05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9029F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6F30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C6F9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4CBAC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A5CB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824CA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C2DEE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EF48D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CB68E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D835FB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3BF3B39F" w14:textId="77777777">
        <w:tc>
          <w:tcPr>
            <w:tcW w:w="710" w:type="dxa"/>
            <w:vAlign w:val="center"/>
          </w:tcPr>
          <w:p w14:paraId="5712111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B274C1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D9FF8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 xml:space="preserve">ОПК-7, ПКА-7,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ПКП-3, ПКП-5</w:t>
            </w:r>
          </w:p>
        </w:tc>
        <w:tc>
          <w:tcPr>
            <w:tcW w:w="4252" w:type="dxa"/>
          </w:tcPr>
          <w:p w14:paraId="5D18016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[031553]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статистической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14:paraId="7CFB743B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5A7002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BCE63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8282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89B3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5351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39CF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F953C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0F94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35D0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D409D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B51F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D3E2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425" w:type="dxa"/>
            <w:vAlign w:val="center"/>
          </w:tcPr>
          <w:p w14:paraId="349F289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E5859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7842F66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3DBFEE81" w14:textId="77777777">
        <w:tc>
          <w:tcPr>
            <w:tcW w:w="710" w:type="dxa"/>
            <w:vAlign w:val="center"/>
          </w:tcPr>
          <w:p w14:paraId="0F3EAB5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23ED9A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030C15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ОПК-3, ОПК-4, ПКА-3, ПКА-4, ПКП-1, ПКП-2, ПКП-3, ПКП-7, УКМ-3</w:t>
            </w:r>
          </w:p>
        </w:tc>
        <w:tc>
          <w:tcPr>
            <w:tcW w:w="4252" w:type="dxa"/>
          </w:tcPr>
          <w:p w14:paraId="1976398B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[031571] Теория решения изобретательских задач в информационных технологиях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Inventive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Problem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Solving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</w:tcPr>
          <w:p w14:paraId="678A449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7720F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7723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25E92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E14C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FABB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BB01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F8B6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43732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A4F0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AD9EE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B5CE9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C4874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986564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A8D76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55D77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2B6809FC" w14:textId="77777777">
        <w:tc>
          <w:tcPr>
            <w:tcW w:w="710" w:type="dxa"/>
            <w:vAlign w:val="center"/>
          </w:tcPr>
          <w:p w14:paraId="072DB0F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7EEBC9D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6AB984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ОПК-3, ОПК-4, ОПК-5, ОПК-6, ОПК-7, ПКА-3, ПКА-4, ПКА-5, ПКА-6, ПКА-7, ПКП-1, ПКП-5, ПКП-6, УК-6, УКМ-4</w:t>
            </w:r>
          </w:p>
        </w:tc>
        <w:tc>
          <w:tcPr>
            <w:tcW w:w="4252" w:type="dxa"/>
          </w:tcPr>
          <w:p w14:paraId="6FFD747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[064960] Производственная практика (проектно-технологическая)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&amp;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1418" w:type="dxa"/>
          </w:tcPr>
          <w:p w14:paraId="69690A09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B2E63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5C75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DDB1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3A731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F327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0070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969E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21D4F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F4956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7C14395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138</w:t>
            </w:r>
          </w:p>
        </w:tc>
        <w:tc>
          <w:tcPr>
            <w:tcW w:w="425" w:type="dxa"/>
            <w:vAlign w:val="center"/>
          </w:tcPr>
          <w:p w14:paraId="2EE82C1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F0B11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6C2C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2B3D1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7CD2508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B33286" w:rsidRPr="00D20208" w14:paraId="7516D386" w14:textId="77777777">
        <w:tc>
          <w:tcPr>
            <w:tcW w:w="710" w:type="dxa"/>
            <w:vAlign w:val="center"/>
          </w:tcPr>
          <w:p w14:paraId="5153D23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7B3DD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A480B3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 xml:space="preserve">ПКА-9, УК-1, УК-5,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УКМ-4</w:t>
            </w:r>
          </w:p>
        </w:tc>
        <w:tc>
          <w:tcPr>
            <w:tcW w:w="4252" w:type="dxa"/>
          </w:tcPr>
          <w:p w14:paraId="68E353B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[064959] Учебная практика (педагогическая)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</w:p>
        </w:tc>
        <w:tc>
          <w:tcPr>
            <w:tcW w:w="1418" w:type="dxa"/>
          </w:tcPr>
          <w:p w14:paraId="74103ED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46CAD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172B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A24E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659C4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980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3287A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A3E5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86B6C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E869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6E1F60B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44CD6B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AE4B8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3632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4F16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617409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B33286" w:rsidRPr="00D20208" w14:paraId="1270BAC9" w14:textId="77777777">
        <w:tc>
          <w:tcPr>
            <w:tcW w:w="14786" w:type="dxa"/>
            <w:gridSpan w:val="20"/>
            <w:vAlign w:val="center"/>
          </w:tcPr>
          <w:p w14:paraId="07BDABB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B33286" w:rsidRPr="00D20208" w14:paraId="4C7C0C50" w14:textId="77777777">
        <w:tc>
          <w:tcPr>
            <w:tcW w:w="710" w:type="dxa"/>
            <w:vMerge w:val="restart"/>
            <w:vAlign w:val="center"/>
          </w:tcPr>
          <w:p w14:paraId="09BA72C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50D3351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1A938B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ОПК-5, ОПК-7, ОПК-8, ПКА-5, ПКА-7, ПКА-8, ПКП-1, ПКП-2, ПКП-5</w:t>
            </w:r>
          </w:p>
        </w:tc>
        <w:tc>
          <w:tcPr>
            <w:tcW w:w="4252" w:type="dxa"/>
          </w:tcPr>
          <w:p w14:paraId="63F140CF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[064003]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текстов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IT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Scientific Writing in Software Engineering an IT</w:t>
            </w:r>
          </w:p>
        </w:tc>
        <w:tc>
          <w:tcPr>
            <w:tcW w:w="1418" w:type="dxa"/>
            <w:vMerge w:val="restart"/>
          </w:tcPr>
          <w:p w14:paraId="395022DC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562DB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F24662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FA12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8593A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27F5D7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2781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36424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A81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608A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67A9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670E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B6DCE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746967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0629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697F1CA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48D5F459" w14:textId="77777777">
        <w:tc>
          <w:tcPr>
            <w:tcW w:w="710" w:type="dxa"/>
            <w:vMerge/>
            <w:vAlign w:val="center"/>
          </w:tcPr>
          <w:p w14:paraId="4DF12F6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B37FA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9359E6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09F894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[031574]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веб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Web Application Development</w:t>
            </w:r>
          </w:p>
        </w:tc>
        <w:tc>
          <w:tcPr>
            <w:tcW w:w="1418" w:type="dxa"/>
            <w:vMerge/>
          </w:tcPr>
          <w:p w14:paraId="0E9243F3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C45704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069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0DE3F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EF7F3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FCD2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9D19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035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DC8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20DE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2B4C2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153EB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140E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C87E4E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65280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17BD00D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4C426483" w14:textId="77777777">
        <w:tc>
          <w:tcPr>
            <w:tcW w:w="710" w:type="dxa"/>
            <w:vMerge/>
            <w:vAlign w:val="center"/>
          </w:tcPr>
          <w:p w14:paraId="530BD5A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10EB1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16E53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650483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[031573]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6F6B0DFF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904EBD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983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A16B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9DFBB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E11F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94080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4991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72933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6D9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55135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4135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F72B4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2143220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7C151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5E4305C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465D34F0" w14:textId="77777777">
        <w:tc>
          <w:tcPr>
            <w:tcW w:w="14786" w:type="dxa"/>
            <w:gridSpan w:val="20"/>
            <w:vAlign w:val="center"/>
          </w:tcPr>
          <w:p w14:paraId="2A16C3A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B33286" w:rsidRPr="00D20208" w14:paraId="148A08EB" w14:textId="77777777">
        <w:tc>
          <w:tcPr>
            <w:tcW w:w="14786" w:type="dxa"/>
            <w:gridSpan w:val="20"/>
            <w:vAlign w:val="center"/>
          </w:tcPr>
          <w:p w14:paraId="00C4AF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B33286" w:rsidRPr="00D20208" w14:paraId="4655D884" w14:textId="77777777">
        <w:tc>
          <w:tcPr>
            <w:tcW w:w="710" w:type="dxa"/>
            <w:vAlign w:val="center"/>
          </w:tcPr>
          <w:p w14:paraId="0E84D49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18DBC90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2BC0DE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ОПК-3, ОПК-4, ПКА-3, ПКА-4, ПКП-7, УК-4, УК-6, УКМ-1, УКМ-2, УКМ-3, УКМ-4</w:t>
            </w:r>
          </w:p>
        </w:tc>
        <w:tc>
          <w:tcPr>
            <w:tcW w:w="4252" w:type="dxa"/>
          </w:tcPr>
          <w:p w14:paraId="436D94B8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[031576]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</w:tcPr>
          <w:p w14:paraId="5DEF318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4B19D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A861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266594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7AB7A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36AF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C520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34133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D1E6B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BF9A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F658D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BACE4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89418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3A3C4E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C61BE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172A218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7D00C4D1" w14:textId="77777777">
        <w:tc>
          <w:tcPr>
            <w:tcW w:w="710" w:type="dxa"/>
            <w:vAlign w:val="center"/>
          </w:tcPr>
          <w:p w14:paraId="666025E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14:paraId="119BFD7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2857AE8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 xml:space="preserve">ОПК-3, ОПК-4, ОПК-5, ОПК-6,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ОПК-7, ПКА-3, ПКА-4, ПКА-5, ПКА-6, ПКА-7, ПКП-1, ПКП-5, ПКП-6, УК-6, УКМ-4</w:t>
            </w:r>
          </w:p>
        </w:tc>
        <w:tc>
          <w:tcPr>
            <w:tcW w:w="4252" w:type="dxa"/>
          </w:tcPr>
          <w:p w14:paraId="46D0156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[064962]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Производственная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преддипломная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Graduation Thesis Preparatory Practice</w:t>
            </w:r>
          </w:p>
        </w:tc>
        <w:tc>
          <w:tcPr>
            <w:tcW w:w="1418" w:type="dxa"/>
          </w:tcPr>
          <w:p w14:paraId="37D25435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F540C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3161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35D9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9AB05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BD9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8FE3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07E4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C60E1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64F2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E6B0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25FE57A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759C6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FFDE32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FF15F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79F9BE2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B33286" w:rsidRPr="00D20208" w14:paraId="5562C74B" w14:textId="77777777">
        <w:tc>
          <w:tcPr>
            <w:tcW w:w="710" w:type="dxa"/>
            <w:vAlign w:val="center"/>
          </w:tcPr>
          <w:p w14:paraId="218B807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FCAFB8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921A9F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ПКА-1, ПКА-4, ПКА-6, ПКА-9</w:t>
            </w:r>
          </w:p>
        </w:tc>
        <w:tc>
          <w:tcPr>
            <w:tcW w:w="4252" w:type="dxa"/>
          </w:tcPr>
          <w:p w14:paraId="0B823CE1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[060019] Современные проблемы непрерывного образования (онлайн-курс)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Current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Issues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Continuous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Education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E66368B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472BD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8C90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575D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0B6F14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31CC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35B3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FA51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DE00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7BFD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56578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9462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B67F5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C403FF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E3B1C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52772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4D6D7178" w14:textId="77777777">
        <w:tc>
          <w:tcPr>
            <w:tcW w:w="710" w:type="dxa"/>
            <w:vAlign w:val="center"/>
          </w:tcPr>
          <w:p w14:paraId="49845EF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763AFD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500C6EB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ОПК-4, ОПК-5, ОПК-6, ОПК-7, ПКА-4, ПКА-5, ПКА-6, ПКА-7, ПКП-3, ПКП-6, ПКП-7, УК-6, УКМ-1, УКМ-4</w:t>
            </w:r>
          </w:p>
        </w:tc>
        <w:tc>
          <w:tcPr>
            <w:tcW w:w="4252" w:type="dxa"/>
          </w:tcPr>
          <w:p w14:paraId="08012D98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[058540] Подготовка выпускной квалификационной работы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Graduation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Project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Preparation</w:t>
            </w:r>
            <w:proofErr w:type="spellEnd"/>
          </w:p>
        </w:tc>
        <w:tc>
          <w:tcPr>
            <w:tcW w:w="1418" w:type="dxa"/>
          </w:tcPr>
          <w:p w14:paraId="303EC708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3665B3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5461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F7BD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DD93A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67D9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D918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4C96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2E3F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5409E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0BF77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90</w:t>
            </w:r>
          </w:p>
        </w:tc>
        <w:tc>
          <w:tcPr>
            <w:tcW w:w="425" w:type="dxa"/>
            <w:vAlign w:val="center"/>
          </w:tcPr>
          <w:p w14:paraId="7620ECB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25FE9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112</w:t>
            </w:r>
          </w:p>
        </w:tc>
        <w:tc>
          <w:tcPr>
            <w:tcW w:w="425" w:type="dxa"/>
            <w:vAlign w:val="center"/>
          </w:tcPr>
          <w:p w14:paraId="14A41C0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D31A9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597" w:type="dxa"/>
            <w:vAlign w:val="center"/>
          </w:tcPr>
          <w:p w14:paraId="1BB016F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B33286" w:rsidRPr="00D20208" w14:paraId="0D12D821" w14:textId="77777777">
        <w:tc>
          <w:tcPr>
            <w:tcW w:w="710" w:type="dxa"/>
            <w:vAlign w:val="center"/>
          </w:tcPr>
          <w:p w14:paraId="7AA6F8D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14:paraId="72A5075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016F6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УКМ-2</w:t>
            </w:r>
          </w:p>
        </w:tc>
        <w:tc>
          <w:tcPr>
            <w:tcW w:w="4252" w:type="dxa"/>
          </w:tcPr>
          <w:p w14:paraId="4BF7EC57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Countering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Corrupt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Manifestations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Extremism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132A96A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F99F8E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DEAD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571F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35878F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68A4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93B61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E34B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F9944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B9E69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D032A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41DE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C6D6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ADE8A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C224A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05156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5D76D8E6" w14:textId="77777777">
        <w:tc>
          <w:tcPr>
            <w:tcW w:w="710" w:type="dxa"/>
            <w:vAlign w:val="center"/>
          </w:tcPr>
          <w:p w14:paraId="26FA170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14:paraId="6351FB0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5B17F7B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ПКА-1, ПКА-3, ПКА-6, ПКА-8, ПКП-1, ПКП-2, УКМ-1</w:t>
            </w:r>
          </w:p>
        </w:tc>
        <w:tc>
          <w:tcPr>
            <w:tcW w:w="4252" w:type="dxa"/>
          </w:tcPr>
          <w:p w14:paraId="4186D57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[062765]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Финансовая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грамотность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D20208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D20208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14:paraId="6CB8E41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14263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B0B9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839C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25D81C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96EA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26430D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E7096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0EA1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026D1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2016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1AB7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EC6B1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7D64B3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107DC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B644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B33286" w:rsidRPr="00D20208" w14:paraId="4D8F2605" w14:textId="77777777">
        <w:tc>
          <w:tcPr>
            <w:tcW w:w="14786" w:type="dxa"/>
            <w:gridSpan w:val="20"/>
            <w:vAlign w:val="center"/>
          </w:tcPr>
          <w:p w14:paraId="336BE72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B33286" w:rsidRPr="00D20208" w14:paraId="4747CBE1" w14:textId="77777777">
        <w:tc>
          <w:tcPr>
            <w:tcW w:w="710" w:type="dxa"/>
            <w:vMerge w:val="restart"/>
            <w:vAlign w:val="center"/>
          </w:tcPr>
          <w:p w14:paraId="07B274C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14:paraId="6436731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17E95AA6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ОПК-3, ПКА-1, ПКА-3, ПКП-6</w:t>
            </w:r>
          </w:p>
        </w:tc>
        <w:tc>
          <w:tcPr>
            <w:tcW w:w="4252" w:type="dxa"/>
          </w:tcPr>
          <w:p w14:paraId="6E47555D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[031579] Алгоритмы компьютерного зрения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Vision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41A2C06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BBD085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DF4C26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D38F8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356C1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127A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AA4A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A9D7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7A41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4DDEBE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66EC4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831DB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169DC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8AF1DD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19102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198CBD5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B33286" w:rsidRPr="00D20208" w14:paraId="52074315" w14:textId="77777777">
        <w:tc>
          <w:tcPr>
            <w:tcW w:w="710" w:type="dxa"/>
            <w:vMerge/>
            <w:vAlign w:val="center"/>
          </w:tcPr>
          <w:p w14:paraId="28654F75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A5F160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29E0B7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9EBB72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[031578] Квантовые компьютеры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Quantum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</w:p>
        </w:tc>
        <w:tc>
          <w:tcPr>
            <w:tcW w:w="1418" w:type="dxa"/>
            <w:vMerge/>
          </w:tcPr>
          <w:p w14:paraId="378A04FE" w14:textId="77777777" w:rsidR="00D3363C" w:rsidRPr="00D20208" w:rsidRDefault="00D3363C" w:rsidP="00D20208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4EE526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5DCE463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253B4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C1DA8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991CF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8B9C7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DB0F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7B78DC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84412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B85091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F77EFA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CF0E6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868F14B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FD9C98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86D3E99" w14:textId="77777777" w:rsidR="00D3363C" w:rsidRPr="00D20208" w:rsidRDefault="00D3363C" w:rsidP="00D20208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</w:tbl>
    <w:p w14:paraId="0F57FDC3" w14:textId="67A40330" w:rsidR="006D46A2" w:rsidRPr="00D20208" w:rsidRDefault="006D46A2" w:rsidP="00D20208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D20208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D20208" w14:paraId="411A620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3DAEE2CE" w14:textId="77777777" w:rsidR="0020077A" w:rsidRPr="00D20208" w:rsidRDefault="006D46A2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793FBED1" w14:textId="77777777" w:rsidR="0020077A" w:rsidRPr="00D20208" w:rsidRDefault="006D46A2" w:rsidP="00D20208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D884ACB" w14:textId="77777777" w:rsidR="0020077A" w:rsidRPr="00D20208" w:rsidRDefault="006D46A2" w:rsidP="00D2020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0AA12C2" w14:textId="77777777" w:rsidR="006D46A2" w:rsidRPr="00D20208" w:rsidRDefault="006D46A2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679E5B1D" w14:textId="77777777" w:rsidR="0020077A" w:rsidRPr="00D20208" w:rsidRDefault="006D46A2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B33286" w:rsidRPr="00D20208" w14:paraId="4C421994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2C30192A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B33286" w:rsidRPr="00D20208" w14:paraId="7D001AF4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EDC1AE2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lastRenderedPageBreak/>
              <w:t>Базовая часть итоговой аттестации</w:t>
            </w:r>
          </w:p>
        </w:tc>
      </w:tr>
      <w:tr w:rsidR="00B33286" w:rsidRPr="00D20208" w14:paraId="5ED7DFFA" w14:textId="77777777">
        <w:tc>
          <w:tcPr>
            <w:tcW w:w="817" w:type="dxa"/>
            <w:shd w:val="clear" w:color="auto" w:fill="auto"/>
            <w:vAlign w:val="center"/>
          </w:tcPr>
          <w:p w14:paraId="0816EE17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8AE1C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1FC6C7F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D20208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Paper</w:t>
            </w:r>
            <w:proofErr w:type="spellEnd"/>
            <w:r w:rsidRPr="00D2020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20208">
              <w:rPr>
                <w:rFonts w:ascii="Times New Roman" w:hAnsi="Times New Roman"/>
                <w:sz w:val="16"/>
                <w:szCs w:val="16"/>
              </w:rPr>
              <w:t>Defense</w:t>
            </w:r>
            <w:proofErr w:type="spellEnd"/>
          </w:p>
        </w:tc>
        <w:tc>
          <w:tcPr>
            <w:tcW w:w="5180" w:type="dxa"/>
            <w:shd w:val="clear" w:color="auto" w:fill="auto"/>
            <w:vAlign w:val="center"/>
          </w:tcPr>
          <w:p w14:paraId="3BDB1596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ПКА-1, ПКА-2, ПКА-3, ПКА-4, ПКА-5, ПКА-6, ПКА-7, ПКА-8, ПКП-1, ПКП-2, ПКП-3, ПКП-4, ПКП-5, ПКП-6, ПКП-7, УК-6, УКМ-1</w:t>
            </w:r>
          </w:p>
        </w:tc>
      </w:tr>
      <w:tr w:rsidR="00B33286" w:rsidRPr="00D20208" w14:paraId="2C8B0AC6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1AB85469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B33286" w:rsidRPr="00D20208" w14:paraId="5E6907E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D292478" w14:textId="77777777" w:rsidR="004703DB" w:rsidRPr="00D20208" w:rsidRDefault="004703DB" w:rsidP="00D2020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D20208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59F5D939" w14:textId="6B4E49CA" w:rsidR="006D46A2" w:rsidRPr="00D20208" w:rsidRDefault="006D46A2" w:rsidP="00D20208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D20208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479B52A6" w14:textId="77777777" w:rsidR="006D46A2" w:rsidRPr="00D20208" w:rsidRDefault="006D46A2" w:rsidP="00D20208">
      <w:pPr>
        <w:spacing w:after="0" w:line="240" w:lineRule="auto"/>
        <w:rPr>
          <w:rFonts w:ascii="Times New Roman" w:hAnsi="Times New Roman"/>
          <w:b/>
          <w:bCs/>
        </w:rPr>
      </w:pPr>
      <w:r w:rsidRPr="00D20208">
        <w:rPr>
          <w:rFonts w:ascii="Times New Roman" w:hAnsi="Times New Roman"/>
          <w:b/>
          <w:bCs/>
        </w:rPr>
        <w:t>Раздел 4. Дополнительная информация</w:t>
      </w:r>
    </w:p>
    <w:p w14:paraId="2CBE7635" w14:textId="77777777" w:rsidR="006D46A2" w:rsidRPr="00D20208" w:rsidRDefault="006D46A2" w:rsidP="00D20208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D20208">
        <w:rPr>
          <w:rFonts w:ascii="Times New Roman" w:eastAsia="Times New Roman" w:hAnsi="Times New Roman"/>
          <w:b/>
          <w:bCs/>
        </w:rPr>
        <w:t>С</w:t>
      </w:r>
      <w:r w:rsidRPr="00D20208">
        <w:rPr>
          <w:rFonts w:ascii="Times New Roman" w:hAnsi="Times New Roman"/>
          <w:b/>
          <w:bCs/>
        </w:rPr>
        <w:t xml:space="preserve">опоставление </w:t>
      </w:r>
      <w:r w:rsidRPr="00D20208">
        <w:rPr>
          <w:rFonts w:ascii="Times New Roman" w:eastAsia="Times New Roman" w:hAnsi="Times New Roman"/>
          <w:b/>
          <w:bCs/>
        </w:rPr>
        <w:t>объем</w:t>
      </w:r>
      <w:r w:rsidRPr="00D20208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828"/>
        <w:gridCol w:w="5616"/>
        <w:gridCol w:w="5670"/>
      </w:tblGrid>
      <w:tr w:rsidR="00B2673D" w:rsidRPr="00D20208" w14:paraId="4E2F729C" w14:textId="77777777" w:rsidTr="004A1C2B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A92C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AF43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D20208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D2020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B2673D" w:rsidRPr="00D20208" w14:paraId="4674CBBE" w14:textId="77777777" w:rsidTr="00D20208">
        <w:trPr>
          <w:trHeight w:val="2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9946" w14:textId="77777777" w:rsidR="00B2673D" w:rsidRPr="00D20208" w:rsidRDefault="00B2673D" w:rsidP="00D202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DAA9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6322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D20208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19.09.2017 № 932)</w:t>
            </w:r>
          </w:p>
        </w:tc>
      </w:tr>
      <w:tr w:rsidR="00B2673D" w:rsidRPr="00D20208" w14:paraId="3E291D49" w14:textId="77777777" w:rsidTr="004A1C2B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214D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4251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F1DE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80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EC6AF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Не менее 80</w:t>
            </w:r>
          </w:p>
        </w:tc>
      </w:tr>
      <w:tr w:rsidR="00B2673D" w:rsidRPr="00D20208" w14:paraId="1B015556" w14:textId="77777777" w:rsidTr="004A1C2B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6112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CA6D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9E1B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1181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Не менее 21</w:t>
            </w:r>
          </w:p>
        </w:tc>
      </w:tr>
      <w:tr w:rsidR="00B2673D" w:rsidRPr="00D20208" w14:paraId="5B59D399" w14:textId="77777777" w:rsidTr="004A1C2B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850F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4487F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E04E1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164A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Не менее 9</w:t>
            </w:r>
          </w:p>
        </w:tc>
      </w:tr>
      <w:tr w:rsidR="00B2673D" w:rsidRPr="00D20208" w14:paraId="0FFC1729" w14:textId="77777777" w:rsidTr="00D20208">
        <w:trPr>
          <w:trHeight w:val="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6FB2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D4B5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103D0" w14:textId="77777777" w:rsidR="00B2673D" w:rsidRPr="00D20208" w:rsidRDefault="00B2673D" w:rsidP="00D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0208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</w:tbl>
    <w:p w14:paraId="55113624" w14:textId="77777777" w:rsidR="00BD60E7" w:rsidRPr="00D20208" w:rsidRDefault="00BD60E7" w:rsidP="00D20208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D20208" w:rsidSect="00B2673D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A7119" w14:textId="77777777" w:rsidR="00CB39BD" w:rsidRDefault="00CB39BD" w:rsidP="003D1107">
      <w:pPr>
        <w:spacing w:after="0" w:line="240" w:lineRule="auto"/>
      </w:pPr>
      <w:r>
        <w:separator/>
      </w:r>
    </w:p>
  </w:endnote>
  <w:endnote w:type="continuationSeparator" w:id="0">
    <w:p w14:paraId="232E6BFE" w14:textId="77777777" w:rsidR="00CB39BD" w:rsidRDefault="00CB39BD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9FE9B" w14:textId="77777777" w:rsidR="005D331E" w:rsidRDefault="005D331E">
    <w:pPr>
      <w:pStyle w:val="a7"/>
      <w:jc w:val="center"/>
    </w:pPr>
  </w:p>
  <w:p w14:paraId="08594326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79DA6" w14:textId="77777777" w:rsidR="00CB39BD" w:rsidRDefault="00CB39BD" w:rsidP="003D1107">
      <w:pPr>
        <w:spacing w:after="0" w:line="240" w:lineRule="auto"/>
      </w:pPr>
      <w:r>
        <w:separator/>
      </w:r>
    </w:p>
  </w:footnote>
  <w:footnote w:type="continuationSeparator" w:id="0">
    <w:p w14:paraId="701CF703" w14:textId="77777777" w:rsidR="00CB39BD" w:rsidRDefault="00CB39BD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4884A28F" w14:textId="77777777" w:rsidR="006C0FC6" w:rsidRDefault="009A3F69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B2673D">
          <w:rPr>
            <w:noProof/>
          </w:rPr>
          <w:t>20</w:t>
        </w:r>
        <w:r>
          <w:fldChar w:fldCharType="end"/>
        </w:r>
      </w:p>
    </w:sdtContent>
  </w:sdt>
  <w:p w14:paraId="235D272F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112CA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72229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1F58"/>
    <w:rsid w:val="009A3F69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2673D"/>
    <w:rsid w:val="00B33286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B39BD"/>
    <w:rsid w:val="00CE1A1A"/>
    <w:rsid w:val="00D20208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9EB70"/>
  <w15:docId w15:val="{76163A82-1562-47CF-8264-80E649D9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B27DA-941F-45A7-8A14-64D0533F7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5</cp:revision>
  <dcterms:created xsi:type="dcterms:W3CDTF">2021-01-20T13:59:00Z</dcterms:created>
  <dcterms:modified xsi:type="dcterms:W3CDTF">2021-01-21T11:12:00Z</dcterms:modified>
</cp:coreProperties>
</file>