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3" w:rsidRPr="002F5B9C" w:rsidRDefault="00720A73" w:rsidP="00720A7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 xml:space="preserve">Приложение № </w:t>
      </w:r>
      <w:r w:rsidR="00C006A5">
        <w:rPr>
          <w:rFonts w:ascii="Times New Roman" w:hAnsi="Times New Roman"/>
          <w:sz w:val="24"/>
          <w:szCs w:val="24"/>
        </w:rPr>
        <w:t>5</w:t>
      </w:r>
      <w:bookmarkStart w:id="0" w:name="_GoBack"/>
      <w:bookmarkEnd w:id="0"/>
    </w:p>
    <w:p w:rsidR="00720A73" w:rsidRPr="002F5B9C" w:rsidRDefault="00720A73" w:rsidP="00720A7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>к протоколу заседания</w:t>
      </w:r>
    </w:p>
    <w:p w:rsidR="00720A73" w:rsidRPr="002F5B9C" w:rsidRDefault="00720A73" w:rsidP="00720A7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 xml:space="preserve">Учебно-методической комиссии по УГСН 09.00.00 </w:t>
      </w:r>
    </w:p>
    <w:p w:rsidR="00720A73" w:rsidRPr="002F5B9C" w:rsidRDefault="00720A73" w:rsidP="00720A7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720A73" w:rsidRPr="00F055C6" w:rsidRDefault="00720A73" w:rsidP="00720A73">
      <w:pPr>
        <w:pStyle w:val="ConsPlusNonformat"/>
        <w:widowControl/>
        <w:jc w:val="right"/>
        <w:rPr>
          <w:rFonts w:ascii="Times New Roman" w:eastAsia="Calibri" w:hAnsi="Times New Roman" w:cs="Times New Roman"/>
          <w:lang w:eastAsia="en-US"/>
        </w:rPr>
      </w:pP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8369FE"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="008369FE">
        <w:rPr>
          <w:rFonts w:ascii="Times New Roman" w:eastAsia="Calibri" w:hAnsi="Times New Roman" w:cs="Times New Roman"/>
          <w:sz w:val="24"/>
          <w:szCs w:val="24"/>
          <w:lang w:eastAsia="en-US"/>
        </w:rPr>
        <w:t>01</w:t>
      </w: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>.20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8369FE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</w:p>
    <w:p w:rsidR="00720A73" w:rsidRDefault="00720A7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720A73" w:rsidRDefault="00720A7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3F02F1" w:rsidRPr="00150FAB" w:rsidRDefault="005C0885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первого </w:t>
      </w:r>
      <w:r w:rsidR="003F02F1" w:rsidRPr="00150FAB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CD5AC5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="003F02F1" w:rsidRPr="00150FAB">
        <w:rPr>
          <w:rFonts w:ascii="Times New Roman" w:hAnsi="Times New Roman"/>
          <w:sz w:val="24"/>
          <w:szCs w:val="24"/>
        </w:rPr>
        <w:t>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B63E5D">
        <w:rPr>
          <w:rFonts w:ascii="Times New Roman" w:hAnsi="Times New Roman"/>
          <w:i/>
          <w:szCs w:val="24"/>
        </w:rPr>
        <w:t>Информационные технологии и численные методы</w:t>
      </w:r>
      <w:r w:rsidRPr="00B63E5D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Information</w:t>
      </w:r>
      <w:r w:rsidRPr="00B63E5D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Technology</w:t>
      </w:r>
      <w:r w:rsidRPr="00B63E5D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B63E5D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Numerical</w:t>
      </w:r>
      <w:r w:rsidRPr="00B63E5D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Methods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B63E5D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B63E5D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 и вычислительная техника</w:t>
            </w:r>
          </w:p>
        </w:tc>
      </w:tr>
      <w:tr w:rsidR="00787E2C" w:rsidRPr="00150FAB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754772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754772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B63E5D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B63E5D">
              <w:rPr>
                <w:rFonts w:ascii="Times New Roman" w:hAnsi="Times New Roman"/>
                <w:i/>
                <w:szCs w:val="24"/>
              </w:rPr>
              <w:t>05.13.18 Математическое моделирование, численные методы и комплексы программ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lastRenderedPageBreak/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63E5D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</w:t>
            </w:r>
            <w:r w:rsidR="00BD08A0">
              <w:rPr>
                <w:rFonts w:ascii="Times New Roman" w:hAnsi="Times New Roman"/>
                <w:b/>
                <w:i/>
                <w:szCs w:val="24"/>
                <w:lang w:val="en-US"/>
              </w:rPr>
              <w:t>/3020/1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150FAB" w:rsidTr="000439F8">
        <w:trPr>
          <w:cantSplit/>
        </w:trPr>
        <w:tc>
          <w:tcPr>
            <w:tcW w:w="2591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150FAB" w:rsidTr="000439F8">
        <w:trPr>
          <w:cantSplit/>
        </w:trPr>
        <w:tc>
          <w:tcPr>
            <w:tcW w:w="2591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2215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преподавательскую деятельность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ПКП-1</w:t>
            </w:r>
          </w:p>
        </w:tc>
        <w:tc>
          <w:tcPr>
            <w:tcW w:w="2310" w:type="dxa"/>
          </w:tcPr>
          <w:p w:rsidR="00A8489F" w:rsidRDefault="00B63E5D">
            <w:r>
              <w:t>Способен осуществлять научно-исследовательскую деятельность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ПКП-2</w:t>
            </w:r>
          </w:p>
        </w:tc>
        <w:tc>
          <w:tcPr>
            <w:tcW w:w="2310" w:type="dxa"/>
          </w:tcPr>
          <w:p w:rsidR="00A8489F" w:rsidRDefault="00B63E5D">
            <w:r>
              <w:t>Способен определять способы практического применения результатов научных исследований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ПКП-3</w:t>
            </w:r>
          </w:p>
        </w:tc>
        <w:tc>
          <w:tcPr>
            <w:tcW w:w="2310" w:type="dxa"/>
          </w:tcPr>
          <w:p w:rsidR="00A8489F" w:rsidRDefault="00B63E5D">
            <w: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УКА-1</w:t>
            </w:r>
          </w:p>
        </w:tc>
        <w:tc>
          <w:tcPr>
            <w:tcW w:w="2310" w:type="dxa"/>
          </w:tcPr>
          <w:p w:rsidR="00A8489F" w:rsidRDefault="00B63E5D">
            <w: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УКА-2</w:t>
            </w:r>
          </w:p>
        </w:tc>
        <w:tc>
          <w:tcPr>
            <w:tcW w:w="2310" w:type="dxa"/>
          </w:tcPr>
          <w:p w:rsidR="00A8489F" w:rsidRDefault="00B63E5D">
            <w:r>
              <w:t>Способен проектировать и осуществлять комплексные исследования, разрабатывать и реализовывать собственные исследовательские проекты, в том числе междисциплинарные, на основе целостного системного научного мировоззрения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УКА-3</w:t>
            </w:r>
          </w:p>
        </w:tc>
        <w:tc>
          <w:tcPr>
            <w:tcW w:w="2310" w:type="dxa"/>
          </w:tcPr>
          <w:p w:rsidR="00A8489F" w:rsidRDefault="00B63E5D">
            <w:r>
              <w:t>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УКА-4</w:t>
            </w:r>
          </w:p>
        </w:tc>
        <w:tc>
          <w:tcPr>
            <w:tcW w:w="2310" w:type="dxa"/>
          </w:tcPr>
          <w:p w:rsidR="00A8489F" w:rsidRDefault="00B63E5D">
            <w: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иностранном(ых)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lastRenderedPageBreak/>
              <w:t>УКА-5</w:t>
            </w:r>
          </w:p>
        </w:tc>
        <w:tc>
          <w:tcPr>
            <w:tcW w:w="2310" w:type="dxa"/>
          </w:tcPr>
          <w:p w:rsidR="00A8489F" w:rsidRDefault="00B63E5D">
            <w:r>
              <w:t>Способен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УКА-6</w:t>
            </w:r>
          </w:p>
        </w:tc>
        <w:tc>
          <w:tcPr>
            <w:tcW w:w="2310" w:type="dxa"/>
          </w:tcPr>
          <w:p w:rsidR="00A8489F" w:rsidRDefault="00B63E5D">
            <w: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УКА-7</w:t>
            </w:r>
          </w:p>
        </w:tc>
        <w:tc>
          <w:tcPr>
            <w:tcW w:w="2310" w:type="dxa"/>
          </w:tcPr>
          <w:p w:rsidR="00A8489F" w:rsidRDefault="00B63E5D">
            <w:r>
              <w:t>Способен планировать и решать задачи собственного непрерывного профессионального и личностного развития</w:t>
            </w:r>
          </w:p>
        </w:tc>
      </w:tr>
      <w:tr w:rsidR="00A8489F">
        <w:tc>
          <w:tcPr>
            <w:tcW w:w="2310" w:type="dxa"/>
          </w:tcPr>
          <w:p w:rsidR="00A8489F" w:rsidRDefault="00B63E5D">
            <w:r>
              <w:t>УКА-8</w:t>
            </w:r>
          </w:p>
        </w:tc>
        <w:tc>
          <w:tcPr>
            <w:tcW w:w="2310" w:type="dxa"/>
          </w:tcPr>
          <w:p w:rsidR="00A8489F" w:rsidRDefault="00B63E5D">
            <w:r>
              <w:t>Способен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4380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4380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8489F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[038866] Английский язык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[039404] Испанский язык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[039400] Немецкий язык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[055472] </w:t>
            </w:r>
            <w:r>
              <w:rPr>
                <w:sz w:val="16"/>
                <w:szCs w:val="16"/>
              </w:rPr>
              <w:t>Русский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720A73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[039402] Французский язык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[038215] </w:t>
            </w:r>
            <w:r>
              <w:rPr>
                <w:sz w:val="16"/>
                <w:szCs w:val="16"/>
              </w:rPr>
              <w:t>История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философия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науки</w:t>
            </w:r>
            <w:r w:rsidRPr="00720A73">
              <w:rPr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>
              <w:rPr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ПКП-1, ПКП-2, ПКП-3, </w:t>
            </w:r>
            <w:r>
              <w:rPr>
                <w:sz w:val="16"/>
                <w:szCs w:val="16"/>
              </w:rPr>
              <w:lastRenderedPageBreak/>
              <w:t>УКА-1,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[021993] Дополнительные главы квантовой теории рассеяния</w:t>
            </w:r>
            <w:r>
              <w:rPr>
                <w:sz w:val="16"/>
                <w:szCs w:val="16"/>
              </w:rPr>
              <w:br/>
              <w:t>Additional Chapters of Quantum Scattering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>
              <w:rPr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[060060] </w:t>
            </w:r>
            <w:r>
              <w:rPr>
                <w:sz w:val="16"/>
                <w:szCs w:val="16"/>
              </w:rPr>
              <w:t>Подготовка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экспертного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заключения</w:t>
            </w:r>
            <w:r w:rsidRPr="00720A7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по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областям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образования</w:t>
            </w:r>
            <w:r w:rsidRPr="00720A73">
              <w:rPr>
                <w:sz w:val="16"/>
                <w:szCs w:val="16"/>
                <w:lang w:val="en-US"/>
              </w:rPr>
              <w:t>) (</w:t>
            </w:r>
            <w:r>
              <w:rPr>
                <w:sz w:val="16"/>
                <w:szCs w:val="16"/>
              </w:rPr>
              <w:t>онлайн</w:t>
            </w:r>
            <w:r w:rsidRPr="00720A73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20A73">
              <w:rPr>
                <w:sz w:val="16"/>
                <w:szCs w:val="16"/>
                <w:lang w:val="en-US"/>
              </w:rPr>
              <w:t>)</w:t>
            </w:r>
            <w:r w:rsidRPr="00720A73">
              <w:rPr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[060020] </w:t>
            </w:r>
            <w:r>
              <w:rPr>
                <w:sz w:val="16"/>
                <w:szCs w:val="16"/>
              </w:rPr>
              <w:t>Язык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профессиональном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общении</w:t>
            </w:r>
            <w:r w:rsidRPr="00720A7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20A73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20A73">
              <w:rPr>
                <w:sz w:val="16"/>
                <w:szCs w:val="16"/>
                <w:lang w:val="en-US"/>
              </w:rPr>
              <w:t>)</w:t>
            </w:r>
            <w:r w:rsidRPr="00720A73">
              <w:rPr>
                <w:sz w:val="16"/>
                <w:szCs w:val="16"/>
                <w:lang w:val="en-US"/>
              </w:rPr>
              <w:br/>
            </w:r>
            <w:r w:rsidRPr="00720A73">
              <w:rPr>
                <w:sz w:val="16"/>
                <w:szCs w:val="16"/>
                <w:lang w:val="en-US"/>
              </w:rPr>
              <w:lastRenderedPageBreak/>
              <w:t>Language of Effective Communication in the Professional Environment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[060509] Педагогическая практика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[021988] </w:t>
            </w:r>
            <w:r>
              <w:rPr>
                <w:sz w:val="16"/>
                <w:szCs w:val="16"/>
              </w:rPr>
              <w:t>Дополнительные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главы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информатики</w:t>
            </w:r>
            <w:r w:rsidRPr="00720A73">
              <w:rPr>
                <w:sz w:val="16"/>
                <w:szCs w:val="16"/>
                <w:lang w:val="en-US"/>
              </w:rPr>
              <w:br/>
              <w:t>Additional Chapters of Informatics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[021989] </w:t>
            </w:r>
            <w:r>
              <w:rPr>
                <w:sz w:val="16"/>
                <w:szCs w:val="16"/>
              </w:rPr>
              <w:t>Дополнительные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главы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методов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технологий</w:t>
            </w:r>
            <w:r w:rsidRPr="00720A73">
              <w:rPr>
                <w:sz w:val="16"/>
                <w:szCs w:val="16"/>
                <w:lang w:val="en-US"/>
              </w:rPr>
              <w:br/>
              <w:t>Additional Chapters of Computational Methods and Technologies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[058756] Английский язык: Академическое письмо</w:t>
            </w:r>
            <w:r>
              <w:rPr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[060147] Испанский язык: Академическое письмо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Academic Writing. 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[060144] Немецкий язык: Академическое письмо</w:t>
            </w:r>
            <w:r>
              <w:rPr>
                <w:sz w:val="16"/>
                <w:szCs w:val="16"/>
              </w:rPr>
              <w:br/>
              <w:t>Academic Writing.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[060148] Русский язык как иностранный: Академическое письмо</w:t>
            </w:r>
            <w:r>
              <w:rPr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[060146] Французский язык: Академическое письмо</w:t>
            </w:r>
            <w:r>
              <w:rPr>
                <w:sz w:val="16"/>
                <w:szCs w:val="16"/>
              </w:rPr>
              <w:br/>
              <w:t>Academic Writing. 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720A7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720A73">
              <w:rPr>
                <w:sz w:val="16"/>
                <w:szCs w:val="16"/>
                <w:lang w:val="en-US"/>
              </w:rPr>
              <w:t>)</w:t>
            </w:r>
            <w:r w:rsidRPr="00720A73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[062764] </w:t>
            </w:r>
            <w:r>
              <w:rPr>
                <w:sz w:val="16"/>
                <w:szCs w:val="16"/>
              </w:rPr>
              <w:t>Основы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720A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культуры</w:t>
            </w:r>
            <w:r w:rsidRPr="00720A7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20A73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20A73">
              <w:rPr>
                <w:sz w:val="16"/>
                <w:szCs w:val="16"/>
                <w:lang w:val="en-US"/>
              </w:rPr>
              <w:t>)</w:t>
            </w:r>
            <w:r w:rsidRPr="00720A73">
              <w:rPr>
                <w:sz w:val="16"/>
                <w:szCs w:val="16"/>
                <w:lang w:val="en-US"/>
              </w:rPr>
              <w:br/>
            </w:r>
            <w:r w:rsidRPr="00720A73">
              <w:rPr>
                <w:sz w:val="16"/>
                <w:szCs w:val="16"/>
                <w:lang w:val="en-US"/>
              </w:rPr>
              <w:lastRenderedPageBreak/>
              <w:t>The Basics of Financial Culture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[062044] 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>
              <w:rPr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720A73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20A73">
              <w:rPr>
                <w:sz w:val="16"/>
                <w:szCs w:val="16"/>
                <w:lang w:val="en-US"/>
              </w:rPr>
              <w:t xml:space="preserve">[060061] </w:t>
            </w:r>
            <w:r>
              <w:rPr>
                <w:sz w:val="16"/>
                <w:szCs w:val="16"/>
              </w:rPr>
              <w:t>Бизнес</w:t>
            </w:r>
            <w:r w:rsidRPr="00720A73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мастерство</w:t>
            </w:r>
            <w:r w:rsidRPr="00720A7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20A73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20A73">
              <w:rPr>
                <w:sz w:val="16"/>
                <w:szCs w:val="16"/>
                <w:lang w:val="en-US"/>
              </w:rPr>
              <w:t>)</w:t>
            </w:r>
            <w:r w:rsidRPr="00720A73">
              <w:rPr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8489F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8489F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A8489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A8489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A8489F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A8489F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 аспиранта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A8489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A8489F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720A73" w:rsidRDefault="00720A73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720A73" w:rsidRPr="00353223" w:rsidRDefault="00720A73" w:rsidP="00720A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Председатель УМК по УГСН 09.00.00</w:t>
      </w:r>
    </w:p>
    <w:p w:rsidR="00720A73" w:rsidRPr="00353223" w:rsidRDefault="00720A73" w:rsidP="00720A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Д.В.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Луцив</w:t>
      </w:r>
    </w:p>
    <w:p w:rsidR="00720A73" w:rsidRPr="00353223" w:rsidRDefault="00720A73" w:rsidP="00720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0A73" w:rsidRPr="00353223" w:rsidRDefault="00720A73" w:rsidP="00720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Секретарь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М.А.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Кальницкая</w:t>
      </w:r>
    </w:p>
    <w:p w:rsidR="00720A73" w:rsidRPr="00150FAB" w:rsidRDefault="00720A73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720A73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4DE" w:rsidRDefault="008844DE" w:rsidP="003D1107">
      <w:pPr>
        <w:spacing w:after="0" w:line="240" w:lineRule="auto"/>
      </w:pPr>
      <w:r>
        <w:separator/>
      </w:r>
    </w:p>
  </w:endnote>
  <w:endnote w:type="continuationSeparator" w:id="0">
    <w:p w:rsidR="008844DE" w:rsidRDefault="008844DE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4DE" w:rsidRDefault="008844DE" w:rsidP="003D1107">
      <w:pPr>
        <w:spacing w:after="0" w:line="240" w:lineRule="auto"/>
      </w:pPr>
      <w:r>
        <w:separator/>
      </w:r>
    </w:p>
  </w:footnote>
  <w:footnote w:type="continuationSeparator" w:id="0">
    <w:p w:rsidR="008844DE" w:rsidRDefault="008844DE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277236"/>
      <w:docPartObj>
        <w:docPartGallery w:val="Page Numbers (Top of Page)"/>
        <w:docPartUnique/>
      </w:docPartObj>
    </w:sdtPr>
    <w:sdtEndPr/>
    <w:sdtContent>
      <w:p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6A5">
          <w:rPr>
            <w:noProof/>
          </w:rPr>
          <w:t>2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14360A"/>
    <w:rsid w:val="00147ED2"/>
    <w:rsid w:val="00150FAB"/>
    <w:rsid w:val="00173F4A"/>
    <w:rsid w:val="001963E3"/>
    <w:rsid w:val="001A551B"/>
    <w:rsid w:val="001D0FB3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84380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D46A2"/>
    <w:rsid w:val="006E1808"/>
    <w:rsid w:val="00710D2E"/>
    <w:rsid w:val="00720A73"/>
    <w:rsid w:val="00752917"/>
    <w:rsid w:val="00754772"/>
    <w:rsid w:val="007806CB"/>
    <w:rsid w:val="00787E2C"/>
    <w:rsid w:val="00793585"/>
    <w:rsid w:val="007C5F4A"/>
    <w:rsid w:val="007D5ECC"/>
    <w:rsid w:val="00825E4B"/>
    <w:rsid w:val="008369FE"/>
    <w:rsid w:val="00870AB1"/>
    <w:rsid w:val="008844DE"/>
    <w:rsid w:val="00885291"/>
    <w:rsid w:val="008C5EF8"/>
    <w:rsid w:val="008E2B5D"/>
    <w:rsid w:val="008F6A23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8489F"/>
    <w:rsid w:val="00A933D1"/>
    <w:rsid w:val="00AB595A"/>
    <w:rsid w:val="00AF0E35"/>
    <w:rsid w:val="00B20074"/>
    <w:rsid w:val="00B23E78"/>
    <w:rsid w:val="00B25E5E"/>
    <w:rsid w:val="00B476EC"/>
    <w:rsid w:val="00B57945"/>
    <w:rsid w:val="00B63E5D"/>
    <w:rsid w:val="00B9561E"/>
    <w:rsid w:val="00B958FD"/>
    <w:rsid w:val="00BC66DF"/>
    <w:rsid w:val="00BD08A0"/>
    <w:rsid w:val="00BD60E7"/>
    <w:rsid w:val="00BE387D"/>
    <w:rsid w:val="00BF1F1B"/>
    <w:rsid w:val="00BF3E7D"/>
    <w:rsid w:val="00C006A5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46280"/>
    <w:rsid w:val="00D81D88"/>
    <w:rsid w:val="00D86428"/>
    <w:rsid w:val="00D97B5F"/>
    <w:rsid w:val="00DB5733"/>
    <w:rsid w:val="00DF4403"/>
    <w:rsid w:val="00E01ECF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334112-4CB3-42AD-9FF0-B858031B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paragraph" w:customStyle="1" w:styleId="ConsPlusNonformat">
    <w:name w:val="ConsPlusNonformat"/>
    <w:rsid w:val="00720A7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A286-FFE2-48B7-AFD7-F5DC1A08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5</cp:revision>
  <dcterms:created xsi:type="dcterms:W3CDTF">2020-12-03T10:33:00Z</dcterms:created>
  <dcterms:modified xsi:type="dcterms:W3CDTF">2021-03-03T15:51:00Z</dcterms:modified>
</cp:coreProperties>
</file>