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DA490A">
        <w:rPr>
          <w:rFonts w:ascii="Times New Roman" w:hAnsi="Times New Roman"/>
          <w:i/>
          <w:szCs w:val="24"/>
        </w:rPr>
        <w:t>Программная инженерия</w:t>
      </w:r>
      <w:r w:rsidRPr="00DA490A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DA490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09.04.04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23/5666/1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УК-2</w:t>
            </w:r>
          </w:p>
        </w:tc>
        <w:tc>
          <w:tcPr>
            <w:tcW w:w="2310" w:type="dxa"/>
          </w:tcPr>
          <w:p w:rsidR="000E3F58" w:rsidRDefault="00DA490A">
            <w:r>
              <w:t>Способен управлять проектом на всех этапах его жизненного цикла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УК-3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организовывать и руководить </w:t>
            </w:r>
            <w:r>
              <w:t>работой команды, вырабатывая командную стратегию для достижения поставленной цели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УК-4</w:t>
            </w:r>
          </w:p>
        </w:tc>
        <w:tc>
          <w:tcPr>
            <w:tcW w:w="2310" w:type="dxa"/>
          </w:tcPr>
          <w:p w:rsidR="000E3F58" w:rsidRDefault="00DA490A">
            <w: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УК-5</w:t>
            </w:r>
          </w:p>
        </w:tc>
        <w:tc>
          <w:tcPr>
            <w:tcW w:w="2310" w:type="dxa"/>
          </w:tcPr>
          <w:p w:rsidR="000E3F58" w:rsidRDefault="00DA490A">
            <w:r>
              <w:t>Способе</w:t>
            </w:r>
            <w:r>
              <w:t>н анализировать и учитывать разнообразие культур в процессе межкультурного взаимодействия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УК-6</w:t>
            </w:r>
          </w:p>
        </w:tc>
        <w:tc>
          <w:tcPr>
            <w:tcW w:w="2310" w:type="dxa"/>
          </w:tcPr>
          <w:p w:rsidR="000E3F58" w:rsidRDefault="00DA490A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УКМ-1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определять круг </w:t>
            </w:r>
            <w:r>
              <w:t>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УКМ-2</w:t>
            </w:r>
          </w:p>
        </w:tc>
        <w:tc>
          <w:tcPr>
            <w:tcW w:w="2310" w:type="dxa"/>
          </w:tcPr>
          <w:p w:rsidR="000E3F58" w:rsidRDefault="00DA490A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</w:t>
            </w:r>
            <w:r>
              <w:t>имости к коррупционному поведению и проявлениям экстремизма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УКМ-3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</w:t>
            </w:r>
            <w:r>
              <w:t xml:space="preserve">также </w:t>
            </w:r>
            <w:r>
              <w:lastRenderedPageBreak/>
              <w:t>информационной безопасности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lastRenderedPageBreak/>
              <w:t>УКМ-4</w:t>
            </w:r>
          </w:p>
        </w:tc>
        <w:tc>
          <w:tcPr>
            <w:tcW w:w="2310" w:type="dxa"/>
          </w:tcPr>
          <w:p w:rsidR="000E3F58" w:rsidRDefault="00DA490A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</w:t>
            </w:r>
            <w:r>
              <w:t>ого языка РФ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ОПК-1</w:t>
            </w:r>
          </w:p>
        </w:tc>
        <w:tc>
          <w:tcPr>
            <w:tcW w:w="2310" w:type="dxa"/>
          </w:tcPr>
          <w:p w:rsidR="000E3F58" w:rsidRDefault="00DA490A">
            <w: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</w:t>
            </w:r>
            <w:r>
              <w:t>рном контексте.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ОПК-2</w:t>
            </w:r>
          </w:p>
        </w:tc>
        <w:tc>
          <w:tcPr>
            <w:tcW w:w="2310" w:type="dxa"/>
          </w:tcPr>
          <w:p w:rsidR="000E3F58" w:rsidRDefault="00DA490A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ОПК-3</w:t>
            </w:r>
          </w:p>
        </w:tc>
        <w:tc>
          <w:tcPr>
            <w:tcW w:w="2310" w:type="dxa"/>
          </w:tcPr>
          <w:p w:rsidR="000E3F58" w:rsidRDefault="00DA490A">
            <w:r>
              <w:t>Способен анализировать профессиональную информацию</w:t>
            </w:r>
            <w:r>
              <w:t>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ОПК-4</w:t>
            </w:r>
          </w:p>
        </w:tc>
        <w:tc>
          <w:tcPr>
            <w:tcW w:w="2310" w:type="dxa"/>
          </w:tcPr>
          <w:p w:rsidR="000E3F58" w:rsidRDefault="00DA490A">
            <w:r>
              <w:t>Способен применять на практике новые научные принципы и методы исследований.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ОПК-5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разрабатывать и </w:t>
            </w:r>
            <w:r>
              <w:t>модернизировать программное и аппаратное обеспечение информационных и автоматизированных систем.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ОПК-6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</w:t>
            </w:r>
            <w:r>
              <w:t>новых областях знаний, непосредственно не связанных со сферой деятельности.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ОПК-7</w:t>
            </w:r>
          </w:p>
        </w:tc>
        <w:tc>
          <w:tcPr>
            <w:tcW w:w="2310" w:type="dxa"/>
          </w:tcPr>
          <w:p w:rsidR="000E3F58" w:rsidRDefault="00DA490A"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</w:t>
            </w:r>
            <w:r>
              <w:t>гий, в том числе, в глобальных компьютерных сетях.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lastRenderedPageBreak/>
              <w:t>ОПК-8</w:t>
            </w:r>
          </w:p>
        </w:tc>
        <w:tc>
          <w:tcPr>
            <w:tcW w:w="2310" w:type="dxa"/>
          </w:tcPr>
          <w:p w:rsidR="000E3F58" w:rsidRDefault="00DA490A">
            <w: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ПКА-1</w:t>
            </w:r>
          </w:p>
        </w:tc>
        <w:tc>
          <w:tcPr>
            <w:tcW w:w="2310" w:type="dxa"/>
          </w:tcPr>
          <w:p w:rsidR="000E3F58" w:rsidRDefault="00DA490A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ПКП-1</w:t>
            </w:r>
          </w:p>
        </w:tc>
        <w:tc>
          <w:tcPr>
            <w:tcW w:w="2310" w:type="dxa"/>
          </w:tcPr>
          <w:p w:rsidR="000E3F58" w:rsidRDefault="00DA490A">
            <w:r>
              <w:t>Спос</w:t>
            </w:r>
            <w:r>
              <w:t>обен проектировать программные системы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ПКП-2</w:t>
            </w:r>
          </w:p>
        </w:tc>
        <w:tc>
          <w:tcPr>
            <w:tcW w:w="2310" w:type="dxa"/>
          </w:tcPr>
          <w:p w:rsidR="000E3F58" w:rsidRDefault="00DA490A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ПКП-3</w:t>
            </w:r>
          </w:p>
        </w:tc>
        <w:tc>
          <w:tcPr>
            <w:tcW w:w="2310" w:type="dxa"/>
          </w:tcPr>
          <w:p w:rsidR="000E3F58" w:rsidRDefault="00DA490A">
            <w:r>
              <w:t>Способен разрабатывать моделирующие алгоритмы и реализации их на базе языко</w:t>
            </w:r>
            <w:r>
              <w:t>в и пакетов прикладных программ моделирования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ПКП-4</w:t>
            </w:r>
          </w:p>
        </w:tc>
        <w:tc>
          <w:tcPr>
            <w:tcW w:w="2310" w:type="dxa"/>
          </w:tcPr>
          <w:p w:rsidR="000E3F58" w:rsidRDefault="00DA490A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ПКП-5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использовать современные системные программные средства: </w:t>
            </w:r>
            <w:r>
              <w:t>операционные системы, операционные и сетевые оболочки, сервисные программы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ПКП-6</w:t>
            </w:r>
          </w:p>
        </w:tc>
        <w:tc>
          <w:tcPr>
            <w:tcW w:w="2310" w:type="dxa"/>
          </w:tcPr>
          <w:p w:rsidR="000E3F58" w:rsidRDefault="00DA490A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0E3F58">
        <w:tc>
          <w:tcPr>
            <w:tcW w:w="2310" w:type="dxa"/>
          </w:tcPr>
          <w:p w:rsidR="000E3F58" w:rsidRDefault="00DA490A">
            <w:r>
              <w:t>ПКП-7</w:t>
            </w:r>
          </w:p>
        </w:tc>
        <w:tc>
          <w:tcPr>
            <w:tcW w:w="2310" w:type="dxa"/>
          </w:tcPr>
          <w:p w:rsidR="000E3F58" w:rsidRDefault="00DA490A">
            <w:r>
              <w:t xml:space="preserve">Способен систематизировать и применять знания </w:t>
            </w:r>
            <w:r>
              <w:t>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A490A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DA490A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A490A">
              <w:rPr>
                <w:sz w:val="16"/>
                <w:szCs w:val="16"/>
                <w:lang w:val="en-US"/>
              </w:rPr>
              <w:t xml:space="preserve">[070911] </w:t>
            </w:r>
            <w:r>
              <w:rPr>
                <w:sz w:val="16"/>
                <w:szCs w:val="16"/>
              </w:rPr>
              <w:t>Учебная</w:t>
            </w:r>
            <w:r w:rsidRPr="00DA490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ознакомительная</w:t>
            </w:r>
            <w:r w:rsidRPr="00DA490A">
              <w:rPr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</w:rPr>
              <w:t>практика</w:t>
            </w:r>
            <w:r w:rsidRPr="00DA490A">
              <w:rPr>
                <w:sz w:val="16"/>
                <w:szCs w:val="16"/>
                <w:lang w:val="en-US"/>
              </w:rPr>
              <w:br/>
              <w:t>Professional (Introductory)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ОПК-5, </w:t>
            </w:r>
            <w:r>
              <w:rPr>
                <w:sz w:val="16"/>
                <w:szCs w:val="16"/>
              </w:rPr>
              <w:lastRenderedPageBreak/>
              <w:t>ПКП-7</w:t>
            </w:r>
          </w:p>
        </w:tc>
        <w:tc>
          <w:tcPr>
            <w:tcW w:w="4252" w:type="dxa"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A490A">
              <w:rPr>
                <w:sz w:val="16"/>
                <w:szCs w:val="16"/>
                <w:lang w:val="en-US"/>
              </w:rPr>
              <w:lastRenderedPageBreak/>
              <w:t xml:space="preserve">[031565] </w:t>
            </w:r>
            <w:r>
              <w:rPr>
                <w:sz w:val="16"/>
                <w:szCs w:val="16"/>
              </w:rPr>
              <w:t>Методы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высокопроизводительных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DA490A">
              <w:rPr>
                <w:sz w:val="16"/>
                <w:szCs w:val="16"/>
                <w:lang w:val="en-US"/>
              </w:rPr>
              <w:t xml:space="preserve"> I</w:t>
            </w:r>
            <w:r w:rsidRPr="00DA490A">
              <w:rPr>
                <w:sz w:val="16"/>
                <w:szCs w:val="16"/>
                <w:lang w:val="en-US"/>
              </w:rPr>
              <w:br/>
            </w:r>
            <w:r w:rsidRPr="00DA490A">
              <w:rPr>
                <w:sz w:val="16"/>
                <w:szCs w:val="16"/>
                <w:lang w:val="en-US"/>
              </w:rPr>
              <w:lastRenderedPageBreak/>
              <w:t>Methods and Techniques of High-Performance Computing I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[031541] Алгоритмы обработки изображений</w:t>
            </w:r>
            <w:r>
              <w:rPr>
                <w:sz w:val="16"/>
                <w:szCs w:val="16"/>
              </w:rPr>
              <w:br/>
              <w:t>Image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[073331] Современные инструменты и технологии программирования</w:t>
            </w:r>
            <w:r>
              <w:rPr>
                <w:sz w:val="16"/>
                <w:szCs w:val="16"/>
              </w:rPr>
              <w:br/>
              <w:t>Modern Software Development Tools and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[068278] Задачи и инструменты машинного обучения</w:t>
            </w:r>
            <w:r>
              <w:rPr>
                <w:sz w:val="16"/>
                <w:szCs w:val="16"/>
              </w:rPr>
              <w:br/>
              <w:t>Machine Learning Problems and Tools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[031542]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[031567]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A490A">
              <w:rPr>
                <w:sz w:val="16"/>
                <w:szCs w:val="16"/>
                <w:lang w:val="en-US"/>
              </w:rPr>
              <w:t xml:space="preserve">[031569] </w:t>
            </w:r>
            <w:r>
              <w:rPr>
                <w:sz w:val="16"/>
                <w:szCs w:val="16"/>
              </w:rPr>
              <w:t>Сетевые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DA490A">
              <w:rPr>
                <w:sz w:val="16"/>
                <w:szCs w:val="16"/>
                <w:lang w:val="en-US"/>
              </w:rPr>
              <w:t xml:space="preserve"> I</w:t>
            </w:r>
            <w:r w:rsidRPr="00DA490A">
              <w:rPr>
                <w:sz w:val="16"/>
                <w:szCs w:val="16"/>
                <w:lang w:val="en-US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DA490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A490A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A490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DA490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DA490A">
              <w:rPr>
                <w:sz w:val="16"/>
                <w:szCs w:val="16"/>
                <w:lang w:val="en-US"/>
              </w:rPr>
              <w:t>)</w:t>
            </w:r>
            <w:r w:rsidRPr="00DA490A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[058059] Цифровая культура: технологии и безопасность </w:t>
            </w:r>
            <w:r>
              <w:rPr>
                <w:sz w:val="16"/>
                <w:szCs w:val="16"/>
              </w:rPr>
              <w:lastRenderedPageBreak/>
              <w:t>(ЭО)</w:t>
            </w:r>
            <w:r>
              <w:rPr>
                <w:sz w:val="16"/>
                <w:szCs w:val="16"/>
              </w:rPr>
              <w:br/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ОПК-8, ПКП-1, ПКП-7, УК-1, УК-2, УК-3,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[031570]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ОПК-3, </w:t>
            </w:r>
            <w:r>
              <w:rPr>
                <w:sz w:val="16"/>
                <w:szCs w:val="16"/>
              </w:rPr>
              <w:lastRenderedPageBreak/>
              <w:t>ОПК-4, ОПК-5, ОПК-6, ОПК-7,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[064958] Учебная практика (проектно-технологическая)</w:t>
            </w:r>
            <w:r>
              <w:rPr>
                <w:sz w:val="16"/>
                <w:szCs w:val="16"/>
              </w:rPr>
              <w:br/>
              <w:t>Training Research Project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[031547] Математические методы цифровой обработки сигналов</w:t>
            </w:r>
            <w:r>
              <w:rPr>
                <w:sz w:val="16"/>
                <w:szCs w:val="16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ПКП-1, 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[031548]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[076220] Китайский язык для начинающих.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2 год обучения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[031555]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ПКП-3,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[031553] Методы статистической обработки информации</w:t>
            </w:r>
            <w:r>
              <w:rPr>
                <w:sz w:val="16"/>
                <w:szCs w:val="16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УК-1,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[064959] Учебная практика (педагогическая)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[064960]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ПКП-7,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[031550]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[031557]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[064003]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[031574] Разработка веб-приложений</w:t>
            </w:r>
            <w:r>
              <w:rPr>
                <w:sz w:val="16"/>
                <w:szCs w:val="16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(онлайн-курс)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3</w:t>
            </w:r>
            <w:r>
              <w:rPr>
                <w:b/>
                <w:sz w:val="16"/>
                <w:szCs w:val="16"/>
              </w:rPr>
              <w:br/>
              <w:t>Hindi for Beginners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ОПК-5, ОПК-6, ОПК-7, ПКП-3, ПКП-6, ПКП-7, УК-6,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[058540] Подготовка выпускной квалификационной работы</w:t>
            </w:r>
            <w:r>
              <w:rPr>
                <w:sz w:val="16"/>
                <w:szCs w:val="16"/>
              </w:rPr>
              <w:br/>
              <w:t>Graduation Project Preparation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[064962]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ОПК-7, УК-4, УК-6, УКМ-1, УКМ-2, УКМ-3,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[031576]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[031579]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[031578]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E3F5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4</w:t>
            </w:r>
            <w:r>
              <w:rPr>
                <w:b/>
                <w:sz w:val="16"/>
                <w:szCs w:val="16"/>
              </w:rPr>
              <w:br/>
              <w:t>Hindi for Beginners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E3F5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3F5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0E3F5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0E3F5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0E3F58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ПКП-1, ПКП-2, ПКП-3, ПКП-4, ПКП-5, ПКП-6, ПКП-7, УК-6, УКМ-1</w:t>
            </w:r>
          </w:p>
        </w:tc>
      </w:tr>
      <w:tr w:rsidR="000E3F5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0E3F5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90A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0E3F58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A490A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1EF3-8A11-4FCC-A803-378934F8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AD086F04</Template>
  <TotalTime>0</TotalTime>
  <Pages>19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2024-08-29T14:07:00Z</dcterms:created>
  <dcterms:modified xsi:type="dcterms:W3CDTF">2024-08-29T14:07:00Z</dcterms:modified>
</cp:coreProperties>
</file>