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27" w:rsidRPr="004F2927" w:rsidRDefault="004F2927" w:rsidP="00FB5E37">
      <w:pPr>
        <w:pStyle w:val="1"/>
        <w:spacing w:line="240" w:lineRule="auto"/>
        <w:jc w:val="center"/>
        <w:rPr>
          <w:b/>
          <w:bCs/>
          <w:sz w:val="24"/>
        </w:rPr>
      </w:pPr>
      <w:r w:rsidRPr="004F2927">
        <w:rPr>
          <w:b/>
          <w:bCs/>
          <w:kern w:val="32"/>
          <w:sz w:val="24"/>
        </w:rPr>
        <w:fldChar w:fldCharType="begin"/>
      </w:r>
      <w:r w:rsidRPr="004F2927">
        <w:rPr>
          <w:b/>
          <w:bCs/>
          <w:sz w:val="24"/>
        </w:rPr>
        <w:instrText xml:space="preserve"> HYPERLINK \l "_Toc324507560" </w:instrText>
      </w:r>
      <w:r w:rsidRPr="004F2927">
        <w:rPr>
          <w:b/>
          <w:bCs/>
          <w:kern w:val="32"/>
          <w:sz w:val="24"/>
        </w:rPr>
        <w:fldChar w:fldCharType="separate"/>
      </w:r>
      <w:r w:rsidRPr="004F2927">
        <w:rPr>
          <w:b/>
          <w:bCs/>
          <w:sz w:val="24"/>
        </w:rPr>
        <w:t>Тема. 7. Первичные измерительные преобразователи (датчики)</w:t>
      </w:r>
    </w:p>
    <w:p w:rsidR="00FB5E3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2927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Лекція 14. </w:t>
      </w:r>
      <w:proofErr w:type="spellStart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>Назначение</w:t>
      </w:r>
      <w:proofErr w:type="spellEnd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>области</w:t>
      </w:r>
      <w:proofErr w:type="spellEnd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>применения</w:t>
      </w:r>
      <w:proofErr w:type="spellEnd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>основные</w:t>
      </w:r>
      <w:proofErr w:type="spellEnd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>определения</w:t>
      </w:r>
      <w:proofErr w:type="spellEnd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b/>
          <w:iCs/>
          <w:w w:val="90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Температурные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датчики. 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Омические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резистивные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) датчики. 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Индуктивные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и</w:t>
      </w:r>
      <w:r w:rsidRPr="004F2927"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  <w:t>е</w:t>
      </w:r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мкостные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датчики. 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Генераторные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</w:t>
      </w:r>
    </w:p>
    <w:p w:rsidR="004F2927" w:rsidRPr="004F2927" w:rsidRDefault="004F2927" w:rsidP="00FB5E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Датчики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, по-другому, 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сенсоры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 (часто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называемые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также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измерительными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преобразователями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первичными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преобразователями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являются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элементами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многих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систем автоматики – с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помощью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получают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информацию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 параметрах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контролируемой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системы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устройства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Датчик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 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элемент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измерительного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сигнального,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регулирующего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управляющего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устройства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преобразующий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контролируемую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величину (температуру,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давление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частоту, силу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света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напряжение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т. д.) в сигнал,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удобный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передачи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хранения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обработки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регистрации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также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воздействия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управляемые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процессы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Датчик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 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устройство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преобразующее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входное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воздействие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любой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физической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величины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сигнал.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Датчики широко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информационно-измерительных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системах,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автоматизация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различных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технологических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процессов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Эффективное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управление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различными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агрегатами, машинами,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механизмами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технологическими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процессами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требуют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многочисленных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разнообразных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физических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величин.</w:t>
      </w:r>
    </w:p>
    <w:p w:rsidR="004F2927" w:rsidRPr="004F2927" w:rsidRDefault="004F2927" w:rsidP="00FB5E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14.1 </w:t>
      </w:r>
      <w:proofErr w:type="spellStart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Температурные</w:t>
      </w:r>
      <w:proofErr w:type="spellEnd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датчики. </w:t>
      </w:r>
      <w:proofErr w:type="spellStart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Омические</w:t>
      </w:r>
      <w:proofErr w:type="spellEnd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резистивные</w:t>
      </w:r>
      <w:proofErr w:type="spellEnd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) датчики. </w:t>
      </w:r>
      <w:proofErr w:type="spellStart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Индуктивные</w:t>
      </w:r>
      <w:proofErr w:type="spellEnd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и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</w:t>
      </w:r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мкостные</w:t>
      </w:r>
      <w:proofErr w:type="spellEnd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датчики. </w:t>
      </w:r>
      <w:proofErr w:type="spellStart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Генераторные</w:t>
      </w:r>
      <w:proofErr w:type="spellEnd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датчики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Рассмотрим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различные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типы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</w:p>
    <w:p w:rsidR="004F2927" w:rsidRPr="004F2927" w:rsidRDefault="004F2927" w:rsidP="00FB5E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</w:pP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Температурные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датчики. 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современном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промышленном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производстве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наиболее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распространенными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являются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(так,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атомной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электростанции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среднего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размера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имеется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около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1500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точек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производится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такое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). Широкий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диапазон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измеряемых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разнообразие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условий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использования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средств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требований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к ним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определяют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многообразие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применяемых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средств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Если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рассматривать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промышленного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то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можно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выделить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классы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: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кремниевые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биметаллические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жидкостные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термометры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термоиндикаторы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термисторы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термопары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термопреобразователи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инфракрасные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Кремниевые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 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зависимость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полупроводникового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кремния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Диапазон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измеряемых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 -50…+150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C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основном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внутри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электронных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приборов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Биметаллический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 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сделан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двух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разнородных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металлических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пластин,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скрепленных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между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собой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металлы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имеют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различный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температурный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коэффициент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расширения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Если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соединенные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пластину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металлы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нагреть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охладить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то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она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изогнется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при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замкнет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разомкнет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переведет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стрелку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индикатора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Диапазон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биметаллических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-40…+550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C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поверхности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твердых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тел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жидкостей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области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автомобильная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промышленность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системы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отопления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нагрева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воды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Термоиндикаторы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 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особые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вещества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изменяющие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цвет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под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воздействием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цвета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может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обратимым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необратимым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 </w:t>
      </w:r>
      <w:proofErr w:type="spellStart"/>
      <w:r w:rsidRPr="004F2927">
        <w:rPr>
          <w:rFonts w:ascii="Times New Roman" w:hAnsi="Times New Roman" w:cs="Times New Roman"/>
          <w:color w:val="000000"/>
          <w:spacing w:val="-2"/>
          <w:sz w:val="24"/>
          <w:szCs w:val="24"/>
        </w:rPr>
        <w:t>Производятся</w:t>
      </w:r>
      <w:proofErr w:type="spellEnd"/>
      <w:r w:rsidRPr="004F2927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2"/>
          <w:sz w:val="24"/>
          <w:szCs w:val="24"/>
        </w:rPr>
        <w:t>виде</w:t>
      </w:r>
      <w:proofErr w:type="spellEnd"/>
      <w:r w:rsidRPr="004F2927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2"/>
          <w:sz w:val="24"/>
          <w:szCs w:val="24"/>
        </w:rPr>
        <w:t>пленок</w:t>
      </w:r>
      <w:proofErr w:type="spellEnd"/>
      <w:r w:rsidRPr="004F2927">
        <w:rPr>
          <w:rFonts w:ascii="Times New Roman" w:hAnsi="Times New Roman" w:cs="Times New Roman"/>
          <w:color w:val="000000"/>
          <w:spacing w:val="-2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Термопреобразователи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)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Принцип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действия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термопреобразователей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основан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проводников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полупроводников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зависимости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Платиновые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предназначены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пределах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     </w:t>
      </w:r>
    </w:p>
    <w:p w:rsidR="004F2927" w:rsidRPr="004F2927" w:rsidRDefault="004F2927" w:rsidP="00FB5E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–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260 до 1100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Широкое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распространение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практике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получили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более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дешевые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медные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имеющие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линейную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зависимость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lastRenderedPageBreak/>
        <w:t>Недостатком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меди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является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небольшое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удельное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легкая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окисляемость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при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высоких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температурах,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вследствие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чего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конечный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предел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медных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термометров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ограничивается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180 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C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По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стабильности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воспроизводимости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характеристик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медные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уступают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платиновым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Никель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недорогих датчиках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диапазоне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комнатных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температур.</w:t>
      </w:r>
    </w:p>
    <w:p w:rsidR="004F2927" w:rsidRPr="004F2927" w:rsidRDefault="004F2927" w:rsidP="00FB5E37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4F2927">
        <w:rPr>
          <w:color w:val="000000"/>
          <w:spacing w:val="-6"/>
          <w:sz w:val="24"/>
        </w:rPr>
        <w:t>Полупроводниковые терморезисторы (термисторы) имеют отрицательный или положительный температурный коэффициент сопротивления, значение которого при 20 </w:t>
      </w:r>
      <w:r w:rsidRPr="004F2927">
        <w:rPr>
          <w:color w:val="000000"/>
          <w:spacing w:val="-6"/>
          <w:sz w:val="24"/>
          <w:vertAlign w:val="superscript"/>
        </w:rPr>
        <w:t>0</w:t>
      </w:r>
      <w:r w:rsidRPr="004F2927">
        <w:rPr>
          <w:color w:val="000000"/>
          <w:spacing w:val="-6"/>
          <w:sz w:val="24"/>
          <w:lang w:val="en-US"/>
        </w:rPr>
        <w:t>C</w:t>
      </w:r>
      <w:r w:rsidRPr="004F2927">
        <w:rPr>
          <w:color w:val="000000"/>
          <w:spacing w:val="-6"/>
          <w:sz w:val="24"/>
        </w:rPr>
        <w:t>  составляет (2…8) 10</w:t>
      </w:r>
      <w:r w:rsidRPr="004F2927">
        <w:rPr>
          <w:color w:val="000000"/>
          <w:spacing w:val="-6"/>
          <w:sz w:val="24"/>
          <w:vertAlign w:val="superscript"/>
        </w:rPr>
        <w:t>–2</w:t>
      </w:r>
      <w:r w:rsidRPr="004F2927">
        <w:rPr>
          <w:color w:val="000000"/>
          <w:spacing w:val="-6"/>
          <w:sz w:val="24"/>
        </w:rPr>
        <w:t>(</w:t>
      </w:r>
      <w:smartTag w:uri="urn:schemas-microsoft-com:office:smarttags" w:element="metricconverter">
        <w:smartTagPr>
          <w:attr w:name="ProductID" w:val="0C"/>
        </w:smartTagPr>
        <w:r w:rsidRPr="004F2927">
          <w:rPr>
            <w:color w:val="000000"/>
            <w:spacing w:val="-6"/>
            <w:sz w:val="24"/>
            <w:vertAlign w:val="superscript"/>
          </w:rPr>
          <w:t>0</w:t>
        </w:r>
        <w:r w:rsidRPr="004F2927">
          <w:rPr>
            <w:color w:val="000000"/>
            <w:spacing w:val="-6"/>
            <w:sz w:val="24"/>
            <w:lang w:val="en-US"/>
          </w:rPr>
          <w:t>C</w:t>
        </w:r>
      </w:smartTag>
      <w:r w:rsidRPr="004F2927">
        <w:rPr>
          <w:color w:val="000000"/>
          <w:spacing w:val="-6"/>
          <w:sz w:val="24"/>
        </w:rPr>
        <w:t>)</w:t>
      </w:r>
      <w:r w:rsidRPr="004F2927">
        <w:rPr>
          <w:color w:val="000000"/>
          <w:spacing w:val="-6"/>
          <w:sz w:val="24"/>
          <w:vertAlign w:val="superscript"/>
        </w:rPr>
        <w:t>–1</w:t>
      </w:r>
      <w:r w:rsidRPr="004F2927">
        <w:rPr>
          <w:color w:val="000000"/>
          <w:spacing w:val="-6"/>
          <w:sz w:val="24"/>
        </w:rPr>
        <w:t>, т.е. на порядок больше, чем у меди и платины. Полупроводниковые терморезисторы при весьма малых размерах имеют высокие значения сопротивления (до 1 МОм). В качестве полупроводниковых материалов используются оксиды металлов: полупроводниковые терморезисторы типов КМТ – смесь окислов кобальта и марганца и ММТ – меди и марганца.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Полупроводниковые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обладают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высокой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стабильностью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характеристик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времени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диапазоне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–100 до 200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С.</w:t>
      </w:r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Температурная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характеристика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полупроводниковых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терморезисторов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вид:</w:t>
      </w:r>
    </w:p>
    <w:p w:rsidR="004F2927" w:rsidRPr="004F2927" w:rsidRDefault="004F2927" w:rsidP="00FB5E3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object w:dxaOrig="3748" w:dyaOrig="4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5pt;height:155.9pt" o:ole="">
            <v:imagedata r:id="rId4" o:title=""/>
          </v:shape>
          <o:OLEObject Type="Embed" ProgID="Actrix.Document.1" ShapeID="_x0000_i1025" DrawAspect="Content" ObjectID="_1667493715" r:id="rId5"/>
        </w:object>
      </w:r>
    </w:p>
    <w:p w:rsidR="004F2927" w:rsidRPr="004F2927" w:rsidRDefault="004F2927" w:rsidP="00FB5E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>Рис. 1</w:t>
      </w:r>
      <w:r w:rsidRPr="004F292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4F2927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Температурная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характеристика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полупроводниковых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терморезисторов</w:t>
      </w:r>
      <w:proofErr w:type="spellEnd"/>
    </w:p>
    <w:p w:rsidR="004F2927" w:rsidRPr="004F2927" w:rsidRDefault="004F2927" w:rsidP="00FB5E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Полупроводниковые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термисторы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имеют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достоинств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>:</w:t>
      </w:r>
    </w:p>
    <w:p w:rsidR="004F2927" w:rsidRPr="004F2927" w:rsidRDefault="004F2927" w:rsidP="00FB5E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>–</w:t>
      </w:r>
      <w:r w:rsidRPr="004F292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обладают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высокой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чувствительностью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(в 6 раз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большей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металлические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>);</w:t>
      </w:r>
    </w:p>
    <w:p w:rsidR="004F2927" w:rsidRPr="004F2927" w:rsidRDefault="004F2927" w:rsidP="00FB5E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>–</w:t>
      </w:r>
      <w:r w:rsidRPr="004F292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имеют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малую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массу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размеры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(от 0,006 до </w:t>
      </w:r>
      <w:smartTag w:uri="urn:schemas-microsoft-com:office:smarttags" w:element="metricconverter">
        <w:smartTagPr>
          <w:attr w:name="ProductID" w:val="2,5 мм"/>
        </w:smartTagPr>
        <w:r w:rsidRPr="004F2927">
          <w:rPr>
            <w:rFonts w:ascii="Times New Roman" w:hAnsi="Times New Roman" w:cs="Times New Roman"/>
            <w:sz w:val="24"/>
            <w:szCs w:val="24"/>
          </w:rPr>
          <w:t>2,5 мм</w:t>
        </w:r>
      </w:smartTag>
      <w:r w:rsidRPr="004F2927">
        <w:rPr>
          <w:rFonts w:ascii="Times New Roman" w:hAnsi="Times New Roman" w:cs="Times New Roman"/>
          <w:sz w:val="24"/>
          <w:szCs w:val="24"/>
        </w:rPr>
        <w:t>);</w:t>
      </w:r>
    </w:p>
    <w:p w:rsidR="004F2927" w:rsidRPr="004F2927" w:rsidRDefault="004F2927" w:rsidP="00FB5E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>–</w:t>
      </w:r>
      <w:r w:rsidRPr="004F292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обладают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малой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инерционностью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>.</w:t>
      </w:r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Недостатками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терморезисторов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>:</w:t>
      </w:r>
    </w:p>
    <w:p w:rsidR="004F2927" w:rsidRPr="004F2927" w:rsidRDefault="004F2927" w:rsidP="00FB5E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>–</w:t>
      </w:r>
      <w:r w:rsidRPr="004F292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нелинейность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температурной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характеристики;</w:t>
      </w:r>
    </w:p>
    <w:p w:rsidR="004F2927" w:rsidRPr="004F2927" w:rsidRDefault="004F2927" w:rsidP="00FB5E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>–</w:t>
      </w:r>
      <w:r w:rsidRPr="004F292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большой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разброс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параметров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>;</w:t>
      </w:r>
    </w:p>
    <w:p w:rsidR="004F2927" w:rsidRPr="004F2927" w:rsidRDefault="004F2927" w:rsidP="00FB5E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>–</w:t>
      </w:r>
      <w:r w:rsidRPr="004F292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старение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некоторая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нестабильность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характеристик.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Термоэлектрические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преобразователи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термопары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)</w:t>
      </w:r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их</w:t>
      </w:r>
      <w:proofErr w:type="spellEnd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 xml:space="preserve"> п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ринцип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действия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основан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термоэлектрическом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эффекте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, 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состоит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том,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при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наличии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мест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соединений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спаев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двух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разнородных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металлов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полупроводников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контуре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возникает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электродвижущая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сила,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называемая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термоэлектродвижущей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сокращенно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термо-ЭДС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).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определенном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интервале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можно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считать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термо-ЭДС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прямо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пропорциональна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ΔT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 = Т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bscript"/>
        </w:rPr>
        <w:t>1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 – Т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b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 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между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спаем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концами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термопары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Соединенные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между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собой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концы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термопары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погружаемые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среду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температура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называют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рабочим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концом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термопары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Концы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находятся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окружающей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обычно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присоединяют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проводами 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измерительной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схеме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называют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свободными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концами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Температуру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концов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необходимо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поддерживать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постоянной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Инфракрасные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 (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пирометры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)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энергию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излучения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нагретых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тел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позволяет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температуру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поверхности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расстоянии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Пирометры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делятся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радиационные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яркостные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цветовые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Радиационные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пирометры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20 до 2500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причем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прибор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интегральную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интенсивность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излучения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реального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объекта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lastRenderedPageBreak/>
        <w:t>Яркостные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оптические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пирометры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 от 500 до 4000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С.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Они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основаны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сравнении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узком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участке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спектра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яркости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исследуемого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объекта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яркостью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образцового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излучателя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фотометрической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лампы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).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Цветовые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пирометры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основаны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отношения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интенсивностей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излучения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двух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длинах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волн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выбираемых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обычно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красной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синей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части спектра;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они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диапазоне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800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vertAlign w:val="superscript"/>
        </w:rPr>
        <w:t>0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Пирометры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позволяют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температуру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труднодоступных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местах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температуру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движущихся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объектов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высокие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где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другие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уже не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работают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pStyle w:val="001"/>
        <w:shd w:val="clear" w:color="auto" w:fill="FFFFFF"/>
        <w:spacing w:before="0" w:beforeAutospacing="0" w:after="0" w:afterAutospacing="0"/>
        <w:ind w:firstLine="558"/>
        <w:jc w:val="both"/>
        <w:rPr>
          <w:color w:val="000000"/>
          <w:spacing w:val="-6"/>
        </w:rPr>
      </w:pPr>
      <w:bookmarkStart w:id="0" w:name="Глава_5"/>
      <w:bookmarkEnd w:id="0"/>
      <w:proofErr w:type="gramStart"/>
      <w:r w:rsidRPr="004F2927">
        <w:rPr>
          <w:b/>
          <w:bCs/>
          <w:color w:val="000000"/>
          <w:spacing w:val="-6"/>
        </w:rPr>
        <w:t xml:space="preserve">Кварцевые </w:t>
      </w:r>
      <w:proofErr w:type="spellStart"/>
      <w:r w:rsidRPr="004F2927">
        <w:rPr>
          <w:b/>
          <w:bCs/>
          <w:color w:val="000000"/>
          <w:spacing w:val="-6"/>
        </w:rPr>
        <w:t>термопреобразователи</w:t>
      </w:r>
      <w:proofErr w:type="spellEnd"/>
      <w:r w:rsidRPr="004F2927">
        <w:rPr>
          <w:b/>
          <w:bCs/>
          <w:color w:val="000000"/>
          <w:spacing w:val="-6"/>
        </w:rPr>
        <w:t xml:space="preserve"> </w:t>
      </w:r>
      <w:r w:rsidRPr="004F2927">
        <w:rPr>
          <w:bCs/>
          <w:color w:val="000000"/>
          <w:spacing w:val="-6"/>
        </w:rPr>
        <w:t>используют д</w:t>
      </w:r>
      <w:r w:rsidRPr="004F2927">
        <w:rPr>
          <w:color w:val="000000"/>
          <w:spacing w:val="-6"/>
        </w:rPr>
        <w:t>ля измерения температур от – 80 до 250 </w:t>
      </w:r>
      <w:r w:rsidRPr="004F2927">
        <w:rPr>
          <w:color w:val="000000"/>
          <w:spacing w:val="-6"/>
          <w:vertAlign w:val="superscript"/>
        </w:rPr>
        <w:t>0</w:t>
      </w:r>
      <w:r w:rsidRPr="004F2927">
        <w:rPr>
          <w:color w:val="000000"/>
          <w:spacing w:val="-6"/>
        </w:rPr>
        <w:t xml:space="preserve">С, часто используются кварцевые </w:t>
      </w:r>
      <w:proofErr w:type="spellStart"/>
      <w:r w:rsidRPr="004F2927">
        <w:rPr>
          <w:color w:val="000000"/>
          <w:spacing w:val="-6"/>
        </w:rPr>
        <w:t>термопреобразователи</w:t>
      </w:r>
      <w:proofErr w:type="spellEnd"/>
      <w:r w:rsidRPr="004F2927">
        <w:rPr>
          <w:color w:val="000000"/>
          <w:spacing w:val="-6"/>
        </w:rPr>
        <w:t>, использующие зависимость собственной частоты кварцевого элемента от температуры.</w:t>
      </w:r>
      <w:proofErr w:type="gramEnd"/>
      <w:r w:rsidRPr="004F2927">
        <w:rPr>
          <w:color w:val="000000"/>
          <w:spacing w:val="-6"/>
        </w:rPr>
        <w:t xml:space="preserve"> Данные датчики широко используются в цифровых термометрах.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Омические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резистивные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) датчики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– принцип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действия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основан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активного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при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длины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b/>
          <w:bCs/>
          <w:i/>
          <w:color w:val="000000"/>
          <w:spacing w:val="-6"/>
          <w:sz w:val="24"/>
          <w:szCs w:val="24"/>
          <w:lang w:val="en-US"/>
        </w:rPr>
        <w:t>l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площади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сечения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b/>
          <w:bCs/>
          <w:i/>
          <w:color w:val="000000"/>
          <w:spacing w:val="-6"/>
          <w:sz w:val="24"/>
          <w:szCs w:val="24"/>
          <w:lang w:val="en-US"/>
        </w:rPr>
        <w:t>S</w:t>
      </w:r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удельного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p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:</w:t>
      </w:r>
    </w:p>
    <w:p w:rsidR="004F2927" w:rsidRPr="004F2927" w:rsidRDefault="004F2927" w:rsidP="00FB5E3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6"/>
          <w:sz w:val="24"/>
          <w:szCs w:val="24"/>
          <w:lang w:val="ru-RU"/>
        </w:rPr>
      </w:pPr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  <w:lang w:val="en-US"/>
        </w:rPr>
        <w:t>R</w:t>
      </w:r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= p</w:t>
      </w:r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  <w:lang w:val="en-US"/>
        </w:rPr>
        <w:t>l</w:t>
      </w:r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/</w:t>
      </w:r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  <w:lang w:val="en-US"/>
        </w:rPr>
        <w:t>S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Cs/>
          <w:color w:val="000000"/>
          <w:spacing w:val="-6"/>
          <w:sz w:val="24"/>
          <w:szCs w:val="24"/>
        </w:rPr>
        <w:t>Резистивные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делят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на: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контактные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потенциометрические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реостатные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),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тензорезисторные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терморезисторные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фоторезисторные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Контактные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простейший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вид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резисторных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перемещение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первичного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элемента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скачкообразное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цепи. С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помощью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контролируют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усилия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перемещения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температуру,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размеры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объектов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контролируют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форму и т. д. 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контактным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датчикам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относятся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путевые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концевые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выключатели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, 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контактные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термометры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и, так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называемые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>электродные</w:t>
      </w:r>
      <w:proofErr w:type="spellEnd"/>
      <w:r w:rsidRPr="004F2927">
        <w:rPr>
          <w:rFonts w:ascii="Times New Roman" w:hAnsi="Times New Roman" w:cs="Times New Roman"/>
          <w:iCs/>
          <w:color w:val="000000"/>
          <w:spacing w:val="-6"/>
          <w:sz w:val="24"/>
          <w:szCs w:val="24"/>
        </w:rPr>
        <w:t xml:space="preserve"> датчики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используемые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основном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предельных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уровней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электропроводных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жидкостей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могут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работать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постоянном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так и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переменном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токе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Недостаток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сложность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осуществления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непрерывного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контроля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ограниченный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срок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службы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системы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благодаря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предельной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простоте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широко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системах автоматики.</w:t>
      </w:r>
    </w:p>
    <w:p w:rsidR="004F2927" w:rsidRPr="004F2927" w:rsidRDefault="004F2927" w:rsidP="00FB5E37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4F2927">
        <w:rPr>
          <w:b/>
          <w:bCs/>
          <w:color w:val="000000"/>
          <w:spacing w:val="-6"/>
          <w:sz w:val="24"/>
        </w:rPr>
        <w:t>Реостатные датчики</w:t>
      </w:r>
      <w:r w:rsidRPr="004F2927">
        <w:rPr>
          <w:color w:val="000000"/>
          <w:spacing w:val="-6"/>
          <w:sz w:val="24"/>
        </w:rPr>
        <w:t xml:space="preserve"> представляют собой резистор с изменяющимся активным сопротивлением. Входной величиной датчика является перемещение контакта, а выходной – изменение его сопротивления. Подвижный контакт механически связан с объектом, перемещение (угловое или линейное) которого необходимо преобразовать.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  <w:lang w:val="ru-RU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Наибольшее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распространение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получила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потенциометрическая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схема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включения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реостатного датчика,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реостат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включают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схеме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делителя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напряжения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  <w:lang w:val="ru-RU"/>
        </w:rPr>
      </w:pPr>
    </w:p>
    <w:p w:rsidR="004F2927" w:rsidRPr="004F2927" w:rsidRDefault="004F2927" w:rsidP="00FB5E37">
      <w:pPr>
        <w:pStyle w:val="a7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4F2927">
        <w:t>Потенциометрическая схема включения преобразователя</w:t>
      </w:r>
    </w:p>
    <w:p w:rsidR="004F2927" w:rsidRPr="004F2927" w:rsidRDefault="004F2927" w:rsidP="00FB5E37">
      <w:pPr>
        <w:pStyle w:val="a7"/>
        <w:shd w:val="clear" w:color="auto" w:fill="FFFFFF"/>
        <w:spacing w:before="0" w:beforeAutospacing="0" w:after="0" w:afterAutospacing="0"/>
        <w:jc w:val="center"/>
        <w:rPr>
          <w:color w:val="555555"/>
        </w:rPr>
      </w:pPr>
      <w:r w:rsidRPr="004F2927">
        <w:rPr>
          <w:b/>
          <w:bCs/>
          <w:noProof/>
          <w:color w:val="555555"/>
          <w:lang w:val="uk-UA" w:eastAsia="uk-UA"/>
        </w:rPr>
        <w:drawing>
          <wp:inline distT="0" distB="0" distL="0" distR="0">
            <wp:extent cx="2946787" cy="1274932"/>
            <wp:effectExtent l="19050" t="0" r="5963" b="0"/>
            <wp:docPr id="2" name="Рисунок 2" descr="reostatnye-preobrazovatel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ostatnye-preobrazovateli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83" cy="127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</w:pP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Обычно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реостатные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механических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измерительных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приборах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показаний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величины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напряжение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например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поплавковых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измерителях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уровня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жидкостей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различных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манометрах и т. п.</w:t>
      </w:r>
    </w:p>
    <w:p w:rsidR="004F2927" w:rsidRPr="004F2927" w:rsidRDefault="004F2927" w:rsidP="00FB5E37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r w:rsidRPr="004F2927">
        <w:rPr>
          <w:color w:val="000000"/>
          <w:spacing w:val="-6"/>
          <w:sz w:val="24"/>
        </w:rPr>
        <w:t xml:space="preserve">Потенциометрические датчики, конструктивно представляющие собой переменные резисторы, которые выполняют из различных </w:t>
      </w:r>
      <w:proofErr w:type="spellStart"/>
      <w:r w:rsidRPr="004F2927">
        <w:rPr>
          <w:color w:val="000000"/>
          <w:spacing w:val="-6"/>
          <w:sz w:val="24"/>
        </w:rPr>
        <w:t>материлов</w:t>
      </w:r>
      <w:proofErr w:type="spellEnd"/>
      <w:r w:rsidRPr="004F2927">
        <w:rPr>
          <w:color w:val="000000"/>
          <w:spacing w:val="-6"/>
          <w:sz w:val="24"/>
        </w:rPr>
        <w:t xml:space="preserve"> –</w:t>
      </w:r>
      <w:r w:rsidRPr="004F2927">
        <w:rPr>
          <w:color w:val="000000"/>
          <w:spacing w:val="-6"/>
          <w:sz w:val="24"/>
          <w:lang w:val="uk-UA"/>
        </w:rPr>
        <w:t xml:space="preserve"> </w:t>
      </w:r>
      <w:r w:rsidRPr="004F2927">
        <w:rPr>
          <w:color w:val="000000"/>
          <w:spacing w:val="-6"/>
          <w:sz w:val="24"/>
        </w:rPr>
        <w:t>обмоточного провода, металлических пленок, полупроводников и т. д.</w:t>
      </w:r>
    </w:p>
    <w:p w:rsidR="004F2927" w:rsidRPr="004F2927" w:rsidRDefault="004F2927" w:rsidP="00FB5E37">
      <w:pPr>
        <w:pStyle w:val="HTML"/>
        <w:shd w:val="clear" w:color="auto" w:fill="FFFFFF"/>
        <w:ind w:firstLine="709"/>
        <w:rPr>
          <w:rFonts w:ascii="Times New Roman" w:hAnsi="Times New Roman"/>
          <w:b/>
          <w:color w:val="212121"/>
          <w:sz w:val="24"/>
          <w:szCs w:val="24"/>
          <w:lang w:val="ru-RU"/>
        </w:rPr>
      </w:pPr>
      <w:proofErr w:type="spellStart"/>
      <w:r w:rsidRPr="004F2927">
        <w:rPr>
          <w:rFonts w:ascii="Times New Roman" w:hAnsi="Times New Roman"/>
          <w:b/>
          <w:color w:val="212121"/>
          <w:sz w:val="24"/>
          <w:szCs w:val="24"/>
        </w:rPr>
        <w:t>Тензо</w:t>
      </w:r>
      <w:r w:rsidRPr="004F2927">
        <w:rPr>
          <w:rFonts w:ascii="Times New Roman" w:hAnsi="Times New Roman"/>
          <w:b/>
          <w:color w:val="212121"/>
          <w:sz w:val="24"/>
          <w:szCs w:val="24"/>
          <w:lang w:val="ru-RU"/>
        </w:rPr>
        <w:t>метрические</w:t>
      </w:r>
      <w:proofErr w:type="spellEnd"/>
      <w:r w:rsidRPr="004F2927">
        <w:rPr>
          <w:rFonts w:ascii="Times New Roman" w:hAnsi="Times New Roman"/>
          <w:b/>
          <w:color w:val="212121"/>
          <w:sz w:val="24"/>
          <w:szCs w:val="24"/>
          <w:lang w:val="ru-RU"/>
        </w:rPr>
        <w:t xml:space="preserve"> </w:t>
      </w:r>
      <w:r w:rsidRPr="004F2927">
        <w:rPr>
          <w:rFonts w:ascii="Times New Roman" w:hAnsi="Times New Roman"/>
          <w:b/>
          <w:color w:val="212121"/>
          <w:sz w:val="24"/>
          <w:szCs w:val="24"/>
        </w:rPr>
        <w:t>датчики</w:t>
      </w:r>
      <w:r w:rsidRPr="004F2927">
        <w:rPr>
          <w:rFonts w:ascii="Times New Roman" w:hAnsi="Times New Roman"/>
          <w:b/>
          <w:color w:val="212121"/>
          <w:sz w:val="24"/>
          <w:szCs w:val="24"/>
          <w:lang w:val="ru-RU"/>
        </w:rPr>
        <w:t xml:space="preserve"> (</w:t>
      </w:r>
      <w:proofErr w:type="spellStart"/>
      <w:r w:rsidRPr="004F2927">
        <w:rPr>
          <w:rFonts w:ascii="Times New Roman" w:hAnsi="Times New Roman"/>
          <w:b/>
          <w:color w:val="212121"/>
          <w:sz w:val="24"/>
          <w:szCs w:val="24"/>
          <w:lang w:val="ru-RU"/>
        </w:rPr>
        <w:t>тензорезисторы</w:t>
      </w:r>
      <w:proofErr w:type="spellEnd"/>
      <w:r w:rsidRPr="004F2927">
        <w:rPr>
          <w:rFonts w:ascii="Times New Roman" w:hAnsi="Times New Roman"/>
          <w:b/>
          <w:color w:val="212121"/>
          <w:sz w:val="24"/>
          <w:szCs w:val="24"/>
          <w:lang w:val="ru-RU"/>
        </w:rPr>
        <w:t>)</w:t>
      </w:r>
    </w:p>
    <w:p w:rsidR="004F2927" w:rsidRPr="004F2927" w:rsidRDefault="004F2927" w:rsidP="00FB5E37">
      <w:pPr>
        <w:pStyle w:val="HTML"/>
        <w:shd w:val="clear" w:color="auto" w:fill="FFFFFF"/>
        <w:ind w:firstLine="709"/>
        <w:jc w:val="both"/>
        <w:rPr>
          <w:rFonts w:ascii="Times New Roman" w:hAnsi="Times New Roman"/>
          <w:color w:val="212121"/>
          <w:sz w:val="24"/>
          <w:szCs w:val="24"/>
        </w:rPr>
      </w:pP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Поскольку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сопротивление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проводника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определяется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соотношением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R =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rL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/ S,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где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r </w:t>
      </w:r>
      <w:r w:rsidRPr="004F2927">
        <w:rPr>
          <w:rFonts w:ascii="Times New Roman" w:hAnsi="Times New Roman"/>
          <w:color w:val="212121"/>
          <w:sz w:val="24"/>
          <w:szCs w:val="24"/>
          <w:lang w:val="uk-UA"/>
        </w:rPr>
        <w:t>–</w:t>
      </w:r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удельное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сопротивление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материала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; L –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длина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S –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площадь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поперечного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сечения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, то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сопротивление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может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меняться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при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любом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изменении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измеряемой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величины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которая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влияет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r w:rsidRPr="004F2927">
        <w:rPr>
          <w:rFonts w:ascii="Times New Roman" w:hAnsi="Times New Roman"/>
          <w:color w:val="212121"/>
          <w:sz w:val="24"/>
          <w:szCs w:val="24"/>
        </w:rPr>
        <w:lastRenderedPageBreak/>
        <w:t xml:space="preserve">на один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или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несколько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аргументов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входящих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это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выражение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Приведенная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зависимость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используется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в тензодатчиках –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преобразователях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которые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превращают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прилагаемого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усилия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, в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Как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правило,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такой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преобразователь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применяется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вместе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с мостом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Уитстона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когда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одно, два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или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даже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все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четыре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плечи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представляют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собой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тензодатчики, а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выходное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напряжение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изменяется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ответ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измеряемого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/>
          <w:color w:val="212121"/>
          <w:sz w:val="24"/>
          <w:szCs w:val="24"/>
        </w:rPr>
        <w:t>усилия</w:t>
      </w:r>
      <w:proofErr w:type="spellEnd"/>
      <w:r w:rsidRPr="004F2927">
        <w:rPr>
          <w:rFonts w:ascii="Times New Roman" w:hAnsi="Times New Roman"/>
          <w:color w:val="212121"/>
          <w:sz w:val="24"/>
          <w:szCs w:val="24"/>
        </w:rPr>
        <w:t>.</w:t>
      </w:r>
    </w:p>
    <w:p w:rsidR="004F2927" w:rsidRPr="004F2927" w:rsidRDefault="004F2927" w:rsidP="00FB5E37">
      <w:pPr>
        <w:pStyle w:val="a3"/>
        <w:shd w:val="clear" w:color="auto" w:fill="FFFFFF"/>
        <w:spacing w:line="240" w:lineRule="auto"/>
        <w:ind w:left="0" w:firstLine="708"/>
        <w:jc w:val="both"/>
        <w:rPr>
          <w:color w:val="000000"/>
          <w:spacing w:val="-6"/>
          <w:sz w:val="24"/>
        </w:rPr>
      </w:pPr>
      <w:proofErr w:type="spellStart"/>
      <w:r w:rsidRPr="004F2927">
        <w:rPr>
          <w:bCs/>
          <w:color w:val="000000"/>
          <w:spacing w:val="-6"/>
          <w:sz w:val="24"/>
        </w:rPr>
        <w:t>Тензорезисторы</w:t>
      </w:r>
      <w:proofErr w:type="spellEnd"/>
      <w:r w:rsidRPr="004F2927">
        <w:rPr>
          <w:color w:val="000000"/>
          <w:spacing w:val="-6"/>
          <w:sz w:val="24"/>
        </w:rPr>
        <w:t xml:space="preserve"> служат для измерения механических напряжений, небольших деформаций, вибрации. </w:t>
      </w:r>
      <w:proofErr w:type="gramStart"/>
      <w:r w:rsidRPr="004F2927">
        <w:rPr>
          <w:color w:val="000000"/>
          <w:spacing w:val="-6"/>
          <w:sz w:val="24"/>
        </w:rPr>
        <w:t xml:space="preserve">Действие </w:t>
      </w:r>
      <w:proofErr w:type="spellStart"/>
      <w:r w:rsidRPr="004F2927">
        <w:rPr>
          <w:color w:val="000000"/>
          <w:spacing w:val="-6"/>
          <w:sz w:val="24"/>
        </w:rPr>
        <w:t>тензорезисторов</w:t>
      </w:r>
      <w:proofErr w:type="spellEnd"/>
      <w:r w:rsidRPr="004F2927">
        <w:rPr>
          <w:color w:val="000000"/>
          <w:spacing w:val="-6"/>
          <w:sz w:val="24"/>
        </w:rPr>
        <w:t xml:space="preserve"> основано на </w:t>
      </w:r>
      <w:proofErr w:type="spellStart"/>
      <w:r w:rsidRPr="004F2927">
        <w:rPr>
          <w:color w:val="000000"/>
          <w:spacing w:val="-6"/>
          <w:sz w:val="24"/>
        </w:rPr>
        <w:t>тензоэффекте</w:t>
      </w:r>
      <w:proofErr w:type="spellEnd"/>
      <w:r w:rsidRPr="004F2927">
        <w:rPr>
          <w:color w:val="000000"/>
          <w:spacing w:val="-6"/>
          <w:sz w:val="24"/>
        </w:rPr>
        <w:t>, заключающемся в изменении активного сопротивления проводниковых и полупроводниковых материалов под воздействием приложенных к ним усилий.</w:t>
      </w:r>
      <w:proofErr w:type="gramEnd"/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Рассмотрим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схему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включения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тензорезистора</w:t>
      </w:r>
      <w:proofErr w:type="spellEnd"/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2927" w:rsidRPr="004F2927" w:rsidRDefault="004F2927" w:rsidP="00FB5E3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object w:dxaOrig="5545" w:dyaOrig="2393">
          <v:shape id="_x0000_i1026" type="#_x0000_t75" style="width:212.25pt;height:92.05pt" o:ole="">
            <v:imagedata r:id="rId7" o:title=""/>
          </v:shape>
          <o:OLEObject Type="Embed" ProgID="Actrix.Document.1" ShapeID="_x0000_i1026" DrawAspect="Content" ObjectID="_1667493716" r:id="rId8"/>
        </w:object>
      </w:r>
    </w:p>
    <w:p w:rsidR="004F2927" w:rsidRPr="004F2927" w:rsidRDefault="004F2927" w:rsidP="00FB5E3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 xml:space="preserve">Рис. 14.2. Схема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включения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тензорезистора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измерительный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мост</w:t>
      </w:r>
      <w:proofErr w:type="spellEnd"/>
    </w:p>
    <w:p w:rsidR="004F2927" w:rsidRPr="004F2927" w:rsidRDefault="004F2927" w:rsidP="00FB5E3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Условие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баланса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моста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вид</w:t>
      </w:r>
    </w:p>
    <w:p w:rsidR="004F2927" w:rsidRPr="004F2927" w:rsidRDefault="004F2927" w:rsidP="00FB5E37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F292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F292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4F292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F292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4F2927">
        <w:rPr>
          <w:rFonts w:ascii="Times New Roman" w:hAnsi="Times New Roman" w:cs="Times New Roman"/>
          <w:i/>
          <w:sz w:val="24"/>
          <w:szCs w:val="24"/>
        </w:rPr>
        <w:t>=</w:t>
      </w:r>
      <w:r w:rsidRPr="004F292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F292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4F292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F2927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</w:p>
    <w:p w:rsidR="004F2927" w:rsidRPr="004F2927" w:rsidRDefault="004F2927" w:rsidP="00FB5E37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292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случае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выходе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моста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нулевой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сигнал, </w:t>
      </w:r>
      <w:r w:rsidRPr="004F2927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4F2927">
        <w:rPr>
          <w:rFonts w:ascii="Times New Roman" w:hAnsi="Times New Roman" w:cs="Times New Roman"/>
          <w:sz w:val="24"/>
          <w:szCs w:val="24"/>
          <w:vertAlign w:val="subscript"/>
        </w:rPr>
        <w:t>вых</w:t>
      </w:r>
      <w:r w:rsidRPr="004F2927">
        <w:rPr>
          <w:rFonts w:ascii="Times New Roman" w:hAnsi="Times New Roman" w:cs="Times New Roman"/>
          <w:sz w:val="24"/>
          <w:szCs w:val="24"/>
        </w:rPr>
        <w:t>=0.</w:t>
      </w:r>
    </w:p>
    <w:p w:rsidR="004F2927" w:rsidRPr="004F2927" w:rsidRDefault="004F2927" w:rsidP="00FB5E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давление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изменяется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выходное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напряжение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изменяется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пропорционально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изменению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sz w:val="24"/>
          <w:szCs w:val="24"/>
        </w:rPr>
        <w:t>давления</w:t>
      </w:r>
      <w:proofErr w:type="spellEnd"/>
      <w:r w:rsidRPr="004F2927">
        <w:rPr>
          <w:rFonts w:ascii="Times New Roman" w:hAnsi="Times New Roman" w:cs="Times New Roman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Термометрические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  <w:t>(</w:t>
      </w:r>
      <w:proofErr w:type="spellStart"/>
      <w:r w:rsidRPr="004F2927">
        <w:rPr>
          <w:rFonts w:ascii="Times New Roman" w:hAnsi="Times New Roman" w:cs="Times New Roman"/>
          <w:b/>
          <w:iCs/>
          <w:color w:val="000000"/>
          <w:spacing w:val="-6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  <w:t>)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преобразователи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качестве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двумя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способами: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1. Температура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определяется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окружающей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;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проходящий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через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настолько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мал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что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не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вызывает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нагрева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При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условии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используется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часто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называется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«термометром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».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2. Температура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определяется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степенью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нагрева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постоянным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величине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током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условиями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охлаждения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случае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установившаяся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температура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определяется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условиями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теплоотдачи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поверхности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скоростью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движения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окружающей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жидкости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относительно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плотностью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вязкостью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поэтому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может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использован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скорости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потока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теплопроводности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окружающей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плотности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газов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т. п. В датчиках такого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рода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происходит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двухступенчатое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: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измеряемая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величина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сначала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преобразуется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затем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преобразуется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Терморезисторы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изготовляют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чистых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металлов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так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полупроводников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 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Материал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изготавливается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должен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обладать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высоким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температурным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коэффициентом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по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возможности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линейной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зависимостью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температуры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хорошей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воспроизводимостью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свойств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инертностью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воздействиям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окружающей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среды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</w:p>
    <w:p w:rsidR="004F2927" w:rsidRPr="004F2927" w:rsidRDefault="004F2927" w:rsidP="00FB5E37">
      <w:pPr>
        <w:pStyle w:val="a5"/>
        <w:shd w:val="clear" w:color="auto" w:fill="FFFFFF"/>
        <w:spacing w:after="0"/>
        <w:jc w:val="both"/>
        <w:rPr>
          <w:color w:val="000000"/>
          <w:spacing w:val="-6"/>
        </w:rPr>
      </w:pPr>
    </w:p>
    <w:p w:rsidR="004F2927" w:rsidRPr="004F2927" w:rsidRDefault="004F2927" w:rsidP="00FB5E37">
      <w:pPr>
        <w:pStyle w:val="a5"/>
        <w:shd w:val="clear" w:color="auto" w:fill="FFFFFF"/>
        <w:spacing w:after="0"/>
        <w:ind w:firstLine="558"/>
        <w:jc w:val="both"/>
        <w:rPr>
          <w:color w:val="000000"/>
          <w:spacing w:val="-6"/>
        </w:rPr>
      </w:pPr>
      <w:r w:rsidRPr="004F2927">
        <w:rPr>
          <w:b/>
          <w:bCs/>
          <w:color w:val="000000"/>
          <w:spacing w:val="-6"/>
        </w:rPr>
        <w:t>Индуктивные датчики</w:t>
      </w:r>
      <w:r w:rsidRPr="004F2927">
        <w:rPr>
          <w:color w:val="000000"/>
          <w:spacing w:val="-6"/>
        </w:rPr>
        <w:t> служат для бесконтактного получения информации о перемещениях рабочих органов машин, механизмов, роботов и т.п. и преобразования этой информации в электрический сигнал.</w:t>
      </w:r>
    </w:p>
    <w:p w:rsidR="004F2927" w:rsidRPr="004F2927" w:rsidRDefault="004F2927" w:rsidP="00FB5E37">
      <w:pPr>
        <w:pStyle w:val="a5"/>
        <w:shd w:val="clear" w:color="auto" w:fill="FFFFFF"/>
        <w:spacing w:after="0"/>
        <w:ind w:firstLine="558"/>
        <w:jc w:val="both"/>
        <w:rPr>
          <w:color w:val="000000"/>
          <w:spacing w:val="-6"/>
        </w:rPr>
      </w:pPr>
      <w:r w:rsidRPr="004F2927">
        <w:rPr>
          <w:color w:val="000000"/>
          <w:spacing w:val="-6"/>
        </w:rPr>
        <w:t xml:space="preserve">Принцип действия индуктивного датчика основан на изменении индуктивности обмотки на </w:t>
      </w:r>
      <w:proofErr w:type="spellStart"/>
      <w:r w:rsidRPr="004F2927">
        <w:rPr>
          <w:color w:val="000000"/>
          <w:spacing w:val="-6"/>
        </w:rPr>
        <w:t>магнитопроводе</w:t>
      </w:r>
      <w:proofErr w:type="spellEnd"/>
      <w:r w:rsidRPr="004F2927">
        <w:rPr>
          <w:color w:val="000000"/>
          <w:spacing w:val="-6"/>
        </w:rPr>
        <w:t xml:space="preserve"> в зависимости от положения отдельных элементов </w:t>
      </w:r>
      <w:proofErr w:type="spellStart"/>
      <w:r w:rsidRPr="004F2927">
        <w:rPr>
          <w:color w:val="000000"/>
          <w:spacing w:val="-6"/>
        </w:rPr>
        <w:t>магнитопровода</w:t>
      </w:r>
      <w:proofErr w:type="spellEnd"/>
      <w:r w:rsidRPr="004F2927">
        <w:rPr>
          <w:color w:val="000000"/>
          <w:spacing w:val="-6"/>
        </w:rPr>
        <w:t xml:space="preserve"> (якоря, сердечника и др.). В таких датчиках линейное или угловое перемещение </w:t>
      </w:r>
      <w:r w:rsidRPr="004F2927">
        <w:rPr>
          <w:i/>
          <w:iCs/>
          <w:color w:val="000000"/>
          <w:spacing w:val="-6"/>
        </w:rPr>
        <w:t xml:space="preserve">X </w:t>
      </w:r>
      <w:r w:rsidRPr="004F2927">
        <w:rPr>
          <w:color w:val="000000"/>
          <w:spacing w:val="-6"/>
        </w:rPr>
        <w:t xml:space="preserve">(входная величина) </w:t>
      </w:r>
      <w:r w:rsidRPr="004F2927">
        <w:rPr>
          <w:color w:val="000000"/>
          <w:spacing w:val="-6"/>
        </w:rPr>
        <w:lastRenderedPageBreak/>
        <w:t>преобразуется в изменение индуктивности (</w:t>
      </w:r>
      <w:r w:rsidRPr="004F2927">
        <w:rPr>
          <w:i/>
          <w:iCs/>
          <w:color w:val="000000"/>
          <w:spacing w:val="-6"/>
        </w:rPr>
        <w:t>L</w:t>
      </w:r>
      <w:r w:rsidRPr="004F2927">
        <w:rPr>
          <w:color w:val="000000"/>
          <w:spacing w:val="-6"/>
        </w:rPr>
        <w:t>) датчика. Применяются для измерения угловых и линейных перемещений, деформаций, контроля размеров и т.д.</w:t>
      </w:r>
    </w:p>
    <w:p w:rsidR="004F2927" w:rsidRPr="004F2927" w:rsidRDefault="004F2927" w:rsidP="00FB5E37">
      <w:pPr>
        <w:pStyle w:val="a5"/>
        <w:shd w:val="clear" w:color="auto" w:fill="FFFFFF"/>
        <w:spacing w:after="0"/>
        <w:ind w:firstLine="558"/>
        <w:jc w:val="both"/>
        <w:rPr>
          <w:color w:val="000000"/>
          <w:spacing w:val="-6"/>
        </w:rPr>
      </w:pPr>
      <w:r w:rsidRPr="004F2927">
        <w:rPr>
          <w:color w:val="000000"/>
          <w:spacing w:val="-6"/>
        </w:rPr>
        <w:t xml:space="preserve">В простейшем случае индуктивный датчик представляет собой катушку индуктивности с </w:t>
      </w:r>
      <w:proofErr w:type="spellStart"/>
      <w:r w:rsidRPr="004F2927">
        <w:rPr>
          <w:color w:val="000000"/>
          <w:spacing w:val="-6"/>
        </w:rPr>
        <w:t>магнитопроводом</w:t>
      </w:r>
      <w:proofErr w:type="spellEnd"/>
      <w:r w:rsidRPr="004F2927">
        <w:rPr>
          <w:color w:val="000000"/>
          <w:spacing w:val="-6"/>
        </w:rPr>
        <w:t>, подвижный элемент которого (якорь) перемещается под действием измеряемой величины.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Индуктивный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распознает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соответственно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реагирует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на все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токопроводящие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предметы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Индуктивный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является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бесконтактным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не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требует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механичесого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воздействия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работает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бесконтактно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за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счет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электромагнитного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поля.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iCs/>
          <w:color w:val="000000"/>
          <w:spacing w:val="-6"/>
          <w:sz w:val="24"/>
          <w:szCs w:val="24"/>
        </w:rPr>
        <w:t>Преимущества</w:t>
      </w:r>
      <w:proofErr w:type="spellEnd"/>
      <w:r w:rsidRPr="004F2927">
        <w:rPr>
          <w:rFonts w:ascii="Times New Roman" w:hAnsi="Times New Roman" w:cs="Times New Roman"/>
          <w:b/>
          <w:bCs/>
          <w:iCs/>
          <w:color w:val="000000"/>
          <w:spacing w:val="-6"/>
          <w:sz w:val="24"/>
          <w:szCs w:val="24"/>
        </w:rPr>
        <w:t>: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механического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износа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отсутствуют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отказы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связанные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состоянием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контактов</w:t>
      </w:r>
      <w:proofErr w:type="spellEnd"/>
    </w:p>
    <w:p w:rsidR="004F2927" w:rsidRPr="004F2927" w:rsidRDefault="004F2927" w:rsidP="00FB5E37">
      <w:pPr>
        <w:shd w:val="clear" w:color="auto" w:fill="FFFFFF"/>
        <w:spacing w:after="0" w:line="240" w:lineRule="auto"/>
        <w:ind w:firstLine="55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отсутствует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дребезг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контактов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ложные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срабатывания</w:t>
      </w:r>
      <w:proofErr w:type="spellEnd"/>
    </w:p>
    <w:p w:rsidR="004F2927" w:rsidRPr="004F2927" w:rsidRDefault="004F2927" w:rsidP="00FB5E37">
      <w:pPr>
        <w:shd w:val="clear" w:color="auto" w:fill="FFFFFF"/>
        <w:spacing w:after="0" w:line="240" w:lineRule="auto"/>
        <w:ind w:firstLine="55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высокая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частота переключений до 3000 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Hz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55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устойчив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к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механическим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воздействиям</w:t>
      </w:r>
      <w:proofErr w:type="spellEnd"/>
    </w:p>
    <w:p w:rsidR="004F2927" w:rsidRPr="004F2927" w:rsidRDefault="004F2927" w:rsidP="00FB5E3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iCs/>
          <w:color w:val="000000"/>
          <w:spacing w:val="-6"/>
          <w:sz w:val="24"/>
          <w:szCs w:val="24"/>
        </w:rPr>
        <w:t>Недостатки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–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сравнительно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малая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чувствительность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зависимость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индуктивного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сопротивления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от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частоты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питающего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напряжения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значительное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обратное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воздействие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датчика на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измеряемую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величину (за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счет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притяжения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якоря к сердечнику).</w:t>
      </w:r>
    </w:p>
    <w:p w:rsidR="004F2927" w:rsidRPr="004F2927" w:rsidRDefault="004F2927" w:rsidP="00FB5E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4F2927" w:rsidRPr="004F2927" w:rsidRDefault="004F2927" w:rsidP="00FB5E37">
      <w:pPr>
        <w:pStyle w:val="a5"/>
        <w:shd w:val="clear" w:color="auto" w:fill="FFFFFF"/>
        <w:spacing w:after="0"/>
        <w:ind w:firstLine="558"/>
        <w:jc w:val="both"/>
        <w:rPr>
          <w:color w:val="000000"/>
          <w:spacing w:val="-6"/>
        </w:rPr>
      </w:pPr>
      <w:r w:rsidRPr="004F2927">
        <w:rPr>
          <w:b/>
          <w:bCs/>
          <w:color w:val="000000"/>
          <w:spacing w:val="-6"/>
        </w:rPr>
        <w:t>Емкостные датчики</w:t>
      </w:r>
      <w:r w:rsidRPr="004F2927">
        <w:rPr>
          <w:color w:val="000000"/>
          <w:spacing w:val="-6"/>
        </w:rPr>
        <w:t xml:space="preserve"> – принцип действия основан на зависимости электрической емкости конденсатора от размеров, взаимного расположения его обкладок и от диэлектрической проницаемости среды между ними.</w:t>
      </w:r>
    </w:p>
    <w:p w:rsidR="004F2927" w:rsidRPr="004F2927" w:rsidRDefault="004F2927" w:rsidP="00FB5E37">
      <w:pPr>
        <w:pStyle w:val="a5"/>
        <w:shd w:val="clear" w:color="auto" w:fill="FFFFFF"/>
        <w:spacing w:after="0"/>
        <w:ind w:firstLine="558"/>
        <w:jc w:val="both"/>
        <w:rPr>
          <w:color w:val="000000"/>
          <w:spacing w:val="-6"/>
        </w:rPr>
      </w:pPr>
      <w:r w:rsidRPr="004F2927">
        <w:rPr>
          <w:color w:val="000000"/>
          <w:spacing w:val="-6"/>
        </w:rPr>
        <w:t xml:space="preserve">Для </w:t>
      </w:r>
      <w:proofErr w:type="spellStart"/>
      <w:r w:rsidRPr="004F2927">
        <w:rPr>
          <w:color w:val="000000"/>
          <w:spacing w:val="-6"/>
        </w:rPr>
        <w:t>двухобкладочного</w:t>
      </w:r>
      <w:proofErr w:type="spellEnd"/>
      <w:r w:rsidRPr="004F2927">
        <w:rPr>
          <w:color w:val="000000"/>
          <w:spacing w:val="-6"/>
        </w:rPr>
        <w:t xml:space="preserve"> плоского конденсатора электрическая емкость определяется выражением</w:t>
      </w:r>
    </w:p>
    <w:p w:rsidR="004F2927" w:rsidRPr="004F2927" w:rsidRDefault="004F2927" w:rsidP="00FB5E37">
      <w:pPr>
        <w:pStyle w:val="a5"/>
        <w:shd w:val="clear" w:color="auto" w:fill="FFFFFF"/>
        <w:spacing w:after="0"/>
        <w:jc w:val="center"/>
        <w:rPr>
          <w:color w:val="000000"/>
          <w:spacing w:val="-6"/>
        </w:rPr>
      </w:pPr>
      <w:r w:rsidRPr="004F2927">
        <w:rPr>
          <w:bCs/>
          <w:i/>
          <w:color w:val="000000"/>
          <w:spacing w:val="-6"/>
        </w:rPr>
        <w:t>С = e</w:t>
      </w:r>
      <w:r w:rsidRPr="004F2927">
        <w:rPr>
          <w:bCs/>
          <w:i/>
          <w:color w:val="000000"/>
          <w:spacing w:val="-6"/>
          <w:vertAlign w:val="subscript"/>
        </w:rPr>
        <w:t>0</w:t>
      </w:r>
      <w:r w:rsidRPr="004F2927">
        <w:rPr>
          <w:bCs/>
          <w:i/>
          <w:color w:val="000000"/>
          <w:spacing w:val="-6"/>
        </w:rPr>
        <w:t>e</w:t>
      </w:r>
      <w:r w:rsidRPr="004F2927">
        <w:rPr>
          <w:bCs/>
          <w:i/>
          <w:color w:val="000000"/>
          <w:spacing w:val="-6"/>
          <w:lang w:val="en-US"/>
        </w:rPr>
        <w:t>S</w:t>
      </w:r>
      <w:r w:rsidRPr="004F2927">
        <w:rPr>
          <w:bCs/>
          <w:i/>
          <w:color w:val="000000"/>
          <w:spacing w:val="-6"/>
        </w:rPr>
        <w:t>/</w:t>
      </w:r>
      <w:r w:rsidRPr="004F2927">
        <w:rPr>
          <w:bCs/>
          <w:i/>
          <w:color w:val="000000"/>
          <w:spacing w:val="-6"/>
          <w:lang w:val="en-US"/>
        </w:rPr>
        <w:t>h</w:t>
      </w:r>
      <w:r w:rsidRPr="004F2927">
        <w:rPr>
          <w:bCs/>
          <w:color w:val="000000"/>
          <w:spacing w:val="-6"/>
        </w:rPr>
        <w:t>,</w:t>
      </w:r>
    </w:p>
    <w:p w:rsidR="004F2927" w:rsidRPr="004F2927" w:rsidRDefault="004F2927" w:rsidP="00FB5E37">
      <w:pPr>
        <w:pStyle w:val="a5"/>
        <w:shd w:val="clear" w:color="auto" w:fill="FFFFFF"/>
        <w:spacing w:after="0"/>
        <w:ind w:firstLine="558"/>
        <w:jc w:val="both"/>
        <w:rPr>
          <w:color w:val="000000"/>
          <w:spacing w:val="-6"/>
        </w:rPr>
      </w:pPr>
      <w:r w:rsidRPr="004F2927">
        <w:rPr>
          <w:color w:val="000000"/>
          <w:spacing w:val="-6"/>
        </w:rPr>
        <w:t>где </w:t>
      </w:r>
      <w:r w:rsidRPr="004F2927">
        <w:rPr>
          <w:i/>
          <w:iCs/>
          <w:color w:val="000000"/>
          <w:spacing w:val="-6"/>
        </w:rPr>
        <w:t>e</w:t>
      </w:r>
      <w:r w:rsidRPr="004F2927">
        <w:rPr>
          <w:i/>
          <w:iCs/>
          <w:color w:val="000000"/>
          <w:spacing w:val="-6"/>
          <w:vertAlign w:val="subscript"/>
        </w:rPr>
        <w:t>0</w:t>
      </w:r>
      <w:r w:rsidRPr="004F2927">
        <w:rPr>
          <w:color w:val="000000"/>
          <w:spacing w:val="-6"/>
        </w:rPr>
        <w:t> – диэлектрическая постоянная; </w:t>
      </w:r>
      <w:proofErr w:type="spellStart"/>
      <w:r w:rsidRPr="004F2927">
        <w:rPr>
          <w:i/>
          <w:iCs/>
          <w:color w:val="000000"/>
          <w:spacing w:val="-6"/>
        </w:rPr>
        <w:t>e</w:t>
      </w:r>
      <w:proofErr w:type="spellEnd"/>
      <w:r w:rsidRPr="004F2927">
        <w:rPr>
          <w:color w:val="000000"/>
          <w:spacing w:val="-6"/>
        </w:rPr>
        <w:t> – относительная диэлектрическая проницаемость среды между обкладками; </w:t>
      </w:r>
      <w:r w:rsidRPr="004F2927">
        <w:rPr>
          <w:i/>
          <w:iCs/>
          <w:color w:val="000000"/>
          <w:spacing w:val="-6"/>
        </w:rPr>
        <w:t>S</w:t>
      </w:r>
      <w:r w:rsidRPr="004F2927">
        <w:rPr>
          <w:color w:val="000000"/>
          <w:spacing w:val="-6"/>
        </w:rPr>
        <w:t> – активная площадь обкладок; </w:t>
      </w:r>
      <w:r w:rsidRPr="004F2927">
        <w:rPr>
          <w:i/>
          <w:iCs/>
          <w:color w:val="000000"/>
          <w:spacing w:val="-6"/>
          <w:lang w:val="en-US"/>
        </w:rPr>
        <w:t>h</w:t>
      </w:r>
      <w:r w:rsidRPr="004F2927">
        <w:rPr>
          <w:color w:val="000000"/>
          <w:spacing w:val="-6"/>
        </w:rPr>
        <w:t> – расстояние между обкладками конденсатора.</w:t>
      </w:r>
    </w:p>
    <w:p w:rsidR="004F2927" w:rsidRPr="004F2927" w:rsidRDefault="004F2927" w:rsidP="00FB5E37">
      <w:pPr>
        <w:pStyle w:val="a5"/>
        <w:shd w:val="clear" w:color="auto" w:fill="FFFFFF"/>
        <w:spacing w:after="0"/>
        <w:ind w:firstLine="558"/>
        <w:jc w:val="both"/>
        <w:rPr>
          <w:color w:val="000000"/>
          <w:spacing w:val="-6"/>
        </w:rPr>
      </w:pPr>
      <w:r w:rsidRPr="004F2927">
        <w:rPr>
          <w:color w:val="000000"/>
          <w:spacing w:val="-6"/>
        </w:rPr>
        <w:t xml:space="preserve">Зависимости </w:t>
      </w:r>
      <w:r w:rsidRPr="004F2927">
        <w:rPr>
          <w:i/>
          <w:iCs/>
          <w:color w:val="000000"/>
          <w:spacing w:val="-6"/>
        </w:rPr>
        <w:t>C</w:t>
      </w:r>
      <w:r w:rsidRPr="004F2927">
        <w:rPr>
          <w:color w:val="000000"/>
          <w:spacing w:val="-6"/>
        </w:rPr>
        <w:t>(</w:t>
      </w:r>
      <w:r w:rsidRPr="004F2927">
        <w:rPr>
          <w:i/>
          <w:iCs/>
          <w:color w:val="000000"/>
          <w:spacing w:val="-6"/>
        </w:rPr>
        <w:t>S</w:t>
      </w:r>
      <w:r w:rsidRPr="004F2927">
        <w:rPr>
          <w:color w:val="000000"/>
          <w:spacing w:val="-6"/>
        </w:rPr>
        <w:t xml:space="preserve">) и </w:t>
      </w:r>
      <w:r w:rsidRPr="004F2927">
        <w:rPr>
          <w:i/>
          <w:iCs/>
          <w:color w:val="000000"/>
          <w:spacing w:val="-6"/>
        </w:rPr>
        <w:t>C</w:t>
      </w:r>
      <w:r w:rsidRPr="004F2927">
        <w:rPr>
          <w:color w:val="000000"/>
          <w:spacing w:val="-6"/>
        </w:rPr>
        <w:t>(</w:t>
      </w:r>
      <w:r w:rsidRPr="004F2927">
        <w:rPr>
          <w:i/>
          <w:iCs/>
          <w:color w:val="000000"/>
          <w:spacing w:val="-6"/>
          <w:lang w:val="en-US"/>
        </w:rPr>
        <w:t>h</w:t>
      </w:r>
      <w:r w:rsidRPr="004F2927">
        <w:rPr>
          <w:color w:val="000000"/>
          <w:spacing w:val="-6"/>
        </w:rPr>
        <w:t>) используют для преобразования механических перемещений в изменение емкости.</w:t>
      </w:r>
    </w:p>
    <w:p w:rsidR="004F2927" w:rsidRPr="004F2927" w:rsidRDefault="004F2927" w:rsidP="00FB5E37">
      <w:pPr>
        <w:pStyle w:val="a5"/>
        <w:shd w:val="clear" w:color="auto" w:fill="FFFFFF"/>
        <w:spacing w:after="0"/>
        <w:ind w:firstLine="708"/>
        <w:jc w:val="both"/>
        <w:rPr>
          <w:color w:val="000000"/>
          <w:spacing w:val="-6"/>
        </w:rPr>
      </w:pPr>
      <w:r w:rsidRPr="004F2927">
        <w:rPr>
          <w:color w:val="000000"/>
          <w:spacing w:val="-6"/>
        </w:rPr>
        <w:t xml:space="preserve">Емкостные датчики, </w:t>
      </w:r>
      <w:proofErr w:type="gramStart"/>
      <w:r w:rsidRPr="004F2927">
        <w:rPr>
          <w:color w:val="000000"/>
          <w:spacing w:val="-6"/>
        </w:rPr>
        <w:t>также, как</w:t>
      </w:r>
      <w:proofErr w:type="gramEnd"/>
      <w:r w:rsidRPr="004F2927">
        <w:rPr>
          <w:color w:val="000000"/>
          <w:spacing w:val="-6"/>
        </w:rPr>
        <w:t xml:space="preserve"> и индуктивные, питаются переменным напряжением (обычно повышенной частоты – до десятков мегагерц). В качестве измерительных схем обычно применяют мостовые схемы и схемы с использованием резонансных контуров. В последнем случае, как правило, используют зависимость частоты колебаний генератора от емкости резонансного контура, т.е. датчик имеет частотный выход.</w:t>
      </w:r>
    </w:p>
    <w:p w:rsidR="004F2927" w:rsidRPr="004F2927" w:rsidRDefault="004F2927" w:rsidP="00FB5E37">
      <w:pPr>
        <w:pStyle w:val="a5"/>
        <w:shd w:val="clear" w:color="auto" w:fill="FFFFFF"/>
        <w:spacing w:after="0"/>
        <w:ind w:firstLine="708"/>
        <w:jc w:val="both"/>
        <w:rPr>
          <w:color w:val="000000"/>
          <w:spacing w:val="-6"/>
        </w:rPr>
      </w:pPr>
      <w:r w:rsidRPr="004F2927">
        <w:rPr>
          <w:color w:val="000000"/>
          <w:spacing w:val="-6"/>
        </w:rPr>
        <w:t>Достоинства емкостных датчиков – простота, высокая чувствительность и малая инерционность. Недостатки – влияние внешних электрических полей, относительная сложность измерительных устройств.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Емкостные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угловых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перемещений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очень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малых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линейных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перемещений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вибраций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скорости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движения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т. д., 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также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воспроизведения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заданных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функций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гармонических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пилообразных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прямоугольных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т. п.).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Емкостные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преобразователи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диэлектрическая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проницаемость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i/>
          <w:iCs/>
          <w:color w:val="000000"/>
          <w:spacing w:val="-6"/>
          <w:sz w:val="24"/>
          <w:szCs w:val="24"/>
        </w:rPr>
        <w:t xml:space="preserve">e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которых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изменяется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за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счет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перемещения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деформации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или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изменения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состава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диэлектрика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применяют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качестве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уровня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непроводящих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жидкостей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сыпучих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порошкообразных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материалов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толщины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слоя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непроводящих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материалов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толщиномеры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), 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также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контроля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влажности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состава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вещества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</w:pPr>
    </w:p>
    <w:p w:rsidR="004F2927" w:rsidRPr="004F2927" w:rsidRDefault="004F2927" w:rsidP="00FB5E3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>Генераторные</w:t>
      </w:r>
      <w:proofErr w:type="spellEnd"/>
      <w:r w:rsidRPr="004F2927"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датчики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осуществляют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непосредственное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входной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величины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i/>
          <w:color w:val="000000"/>
          <w:spacing w:val="-6"/>
          <w:sz w:val="24"/>
          <w:szCs w:val="24"/>
          <w:lang w:val="en-US"/>
        </w:rPr>
        <w:t>X</w:t>
      </w:r>
      <w:r w:rsidRPr="004F2927">
        <w:rPr>
          <w:rFonts w:ascii="Times New Roman" w:hAnsi="Times New Roman" w:cs="Times New Roman"/>
          <w:i/>
          <w:color w:val="000000"/>
          <w:spacing w:val="-6"/>
          <w:sz w:val="24"/>
          <w:szCs w:val="24"/>
        </w:rPr>
        <w:t xml:space="preserve"> </w:t>
      </w:r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сигнал.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Такие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энергию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источника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входной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измеряемой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величины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сразу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сигнал,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т.е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они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являются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как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бы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генераторами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электроэнергии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откуда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название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таких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-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они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генерируют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электрический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сигнал).</w:t>
      </w:r>
    </w:p>
    <w:p w:rsidR="004F2927" w:rsidRPr="004F2927" w:rsidRDefault="004F2927" w:rsidP="00FB5E3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Дополнительные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источники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электроэнергии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работы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таких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принципиально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не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требуются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(тем не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менее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дополнительная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электроэнергия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может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потребоваться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для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усиления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выходного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сигнала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датчика,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его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преобразования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в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другие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виды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сигналов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других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целей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).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Генераторными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являются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термоэлектрические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пьезоэлектрические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индукционные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,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фотоэлектрические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и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многие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другие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типы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датчиков</w:t>
      </w:r>
      <w:proofErr w:type="spellEnd"/>
      <w:r w:rsidRPr="004F2927">
        <w:rPr>
          <w:rFonts w:ascii="Times New Roman" w:hAnsi="Times New Roman" w:cs="Times New Roman"/>
          <w:color w:val="000000"/>
          <w:spacing w:val="-6"/>
          <w:sz w:val="24"/>
          <w:szCs w:val="24"/>
        </w:rPr>
        <w:t>.</w:t>
      </w:r>
    </w:p>
    <w:p w:rsidR="004F2927" w:rsidRPr="004F2927" w:rsidRDefault="004F2927" w:rsidP="00FB5E3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pacing w:val="-6"/>
          <w:sz w:val="24"/>
          <w:szCs w:val="24"/>
        </w:rPr>
      </w:pPr>
    </w:p>
    <w:sectPr w:rsidR="004F2927" w:rsidRPr="004F29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F2927"/>
    <w:rsid w:val="004F2927"/>
    <w:rsid w:val="00FB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F2927"/>
    <w:pPr>
      <w:keepNext/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927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3">
    <w:name w:val="Body Text Indent"/>
    <w:basedOn w:val="a"/>
    <w:link w:val="a4"/>
    <w:rsid w:val="004F2927"/>
    <w:pPr>
      <w:spacing w:after="0" w:line="360" w:lineRule="auto"/>
      <w:ind w:left="708" w:firstLine="1"/>
    </w:pPr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4F2927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Body Text"/>
    <w:basedOn w:val="a"/>
    <w:link w:val="a6"/>
    <w:rsid w:val="004F292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4F29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unhideWhenUsed/>
    <w:rsid w:val="004F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rsid w:val="004F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4F2927"/>
    <w:rPr>
      <w:rFonts w:ascii="Courier New" w:eastAsia="Times New Roman" w:hAnsi="Courier New" w:cs="Times New Roman"/>
      <w:sz w:val="20"/>
      <w:szCs w:val="20"/>
      <w:lang/>
    </w:rPr>
  </w:style>
  <w:style w:type="paragraph" w:customStyle="1" w:styleId="001">
    <w:name w:val="001"/>
    <w:basedOn w:val="a"/>
    <w:rsid w:val="004F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F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2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10232</Words>
  <Characters>5833</Characters>
  <Application>Microsoft Office Word</Application>
  <DocSecurity>0</DocSecurity>
  <Lines>48</Lines>
  <Paragraphs>32</Paragraphs>
  <ScaleCrop>false</ScaleCrop>
  <Company/>
  <LinksUpToDate>false</LinksUpToDate>
  <CharactersWithSpaces>16033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2020-11-21T17:52:00Z</dcterms:created>
  <dcterms:modified xsi:type="dcterms:W3CDTF">2020-11-21T17:56:00Z</dcterms:modified>
</cp:coreProperties>
</file>