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10924" w14:textId="77777777" w:rsidR="00915732" w:rsidRDefault="00915732" w:rsidP="00915732">
      <w:r>
        <w:t>Labor Market Data Analysis</w:t>
      </w:r>
    </w:p>
    <w:p w14:paraId="3AE86FB0" w14:textId="08F7965F" w:rsidR="00915732" w:rsidRDefault="00915732" w:rsidP="00915732">
      <w:proofErr w:type="spellStart"/>
      <w:r>
        <w:t>Llamaindex</w:t>
      </w:r>
      <w:proofErr w:type="spellEnd"/>
      <w:r>
        <w:t xml:space="preserve"> citation model</w:t>
      </w:r>
    </w:p>
    <w:p w14:paraId="021182F7" w14:textId="77777777" w:rsidR="00915732" w:rsidRDefault="00915732" w:rsidP="00915732">
      <w:r>
        <w:t xml:space="preserve">Prompt: </w:t>
      </w:r>
      <w:r w:rsidRPr="001C6D98">
        <w:t xml:space="preserve">write me a detailed 1-page memo about the state of the us economy from the perspective of a foundation who cares about economic mobility for low-income </w:t>
      </w:r>
      <w:proofErr w:type="spellStart"/>
      <w:r w:rsidRPr="001C6D98">
        <w:t>americans</w:t>
      </w:r>
      <w:proofErr w:type="spellEnd"/>
      <w:r w:rsidRPr="001C6D98">
        <w:t>. Describe detailed trends and numbers. Provide a headline summarizing the overall takeaway</w:t>
      </w:r>
    </w:p>
    <w:p w14:paraId="16BDF90B" w14:textId="77777777" w:rsidR="00915732" w:rsidRDefault="00915732" w:rsidP="00915732">
      <w:pPr>
        <w:rPr>
          <w:b/>
          <w:bCs/>
        </w:rPr>
      </w:pPr>
    </w:p>
    <w:p w14:paraId="75AAF10E" w14:textId="77777777" w:rsidR="00915732" w:rsidRDefault="00915732" w:rsidP="00915732">
      <w:pPr>
        <w:rPr>
          <w:b/>
          <w:bCs/>
        </w:rPr>
      </w:pPr>
    </w:p>
    <w:p w14:paraId="0E69982E" w14:textId="1107DCB6" w:rsidR="00915732" w:rsidRPr="00915732" w:rsidRDefault="00915732" w:rsidP="00915732">
      <w:r w:rsidRPr="00915732">
        <w:rPr>
          <w:b/>
          <w:bCs/>
        </w:rPr>
        <w:t>Memo: Current State of the U.S. Economy and Its Impact on Economic Mobility for Low-Income Americans</w:t>
      </w:r>
    </w:p>
    <w:p w14:paraId="03FFDE34" w14:textId="77777777" w:rsidR="00915732" w:rsidRPr="00915732" w:rsidRDefault="00915732" w:rsidP="00915732">
      <w:r w:rsidRPr="00915732">
        <w:rPr>
          <w:b/>
          <w:bCs/>
        </w:rPr>
        <w:t>Headline: Resilient Labor Market Offers Hope Amidst Economic Challenges for Low-Income Americans</w:t>
      </w:r>
    </w:p>
    <w:p w14:paraId="09FC1AEE" w14:textId="77777777" w:rsidR="00915732" w:rsidRPr="00915732" w:rsidRDefault="00915732" w:rsidP="00915732">
      <w:r w:rsidRPr="00915732">
        <w:t>As we assess the current state of the U.S. economy, it is crucial to focus on the implications for economic mobility, particularly for low-income Americans. Recent data indicates a mixed economic landscape, characterized by a resilient labor market but persistent challenges that disproportionately affect vulnerable populations.</w:t>
      </w:r>
    </w:p>
    <w:p w14:paraId="27A1CC1E" w14:textId="77777777" w:rsidR="00915732" w:rsidRPr="00915732" w:rsidRDefault="00915732" w:rsidP="00915732">
      <w:r w:rsidRPr="00915732">
        <w:t>The latest reports show that initial claims for unemployment benefits have decreased, with a drop of 7,000 applications to a seasonally adjusted total of 227,000 for the week ending August 10, 2024. This decline suggests a stable labor market, which is essential for economic mobility as it indicates that job opportunities remain available for those seeking employment [3]. However, while the overall job market appears to be holding steady, the benefits of this stability are not evenly distributed across income levels.</w:t>
      </w:r>
    </w:p>
    <w:p w14:paraId="05206275" w14:textId="77777777" w:rsidR="00915732" w:rsidRPr="00915732" w:rsidRDefault="00915732" w:rsidP="00915732">
      <w:r w:rsidRPr="00915732">
        <w:t xml:space="preserve">Economic Policy Institute (EPI) research highlights the inherent imbalances in bargaining power between employers and employees, which significantly impacts low-income workers. The current economic policies have favored wealthier individuals and corporations, </w:t>
      </w:r>
      <w:proofErr w:type="gramStart"/>
      <w:r w:rsidRPr="00915732">
        <w:t>exacerbating</w:t>
      </w:r>
      <w:proofErr w:type="gramEnd"/>
      <w:r w:rsidRPr="00915732">
        <w:t xml:space="preserve"> income inequality and limiting opportunities for upward mobility among low-income Americans [2]. This imbalance is critical to address, as it directly affects the ability of low-income families to improve their living standards.</w:t>
      </w:r>
    </w:p>
    <w:p w14:paraId="466DE7E3" w14:textId="77777777" w:rsidR="00915732" w:rsidRPr="00915732" w:rsidRDefault="00915732" w:rsidP="00915732">
      <w:r w:rsidRPr="00915732">
        <w:t>Moreover, while the decrease in jobless claims is a positive sign, it is essential to consider the broader context of wage growth and job quality. Many low-income workers continue to face stagnant wages that do not keep pace with the rising cost of living. This stagnation undermines their ability to save, invest in education, or secure better job opportunities, which are vital components of economic mobility.</w:t>
      </w:r>
    </w:p>
    <w:p w14:paraId="0165D0F3" w14:textId="77777777" w:rsidR="00915732" w:rsidRPr="00915732" w:rsidRDefault="00915732" w:rsidP="00915732">
      <w:r w:rsidRPr="00915732">
        <w:t>In summary, while the labor market shows signs of resilience, the ongoing challenges of wage stagnation and economic inequality present significant barriers to economic mobility for low-income Americans. As a foundation dedicated to improving economic outcomes for these individuals, it is imperative to advocate for policies that promote fair wages, equitable job opportunities, and a more balanced economic landscape that empowers all workers.</w:t>
      </w:r>
    </w:p>
    <w:p w14:paraId="1E82F041" w14:textId="77777777" w:rsidR="006A67C2" w:rsidRDefault="006A67C2"/>
    <w:sectPr w:rsidR="006A6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732"/>
    <w:rsid w:val="003B0F71"/>
    <w:rsid w:val="006A67C2"/>
    <w:rsid w:val="00796164"/>
    <w:rsid w:val="008B0C87"/>
    <w:rsid w:val="00915732"/>
    <w:rsid w:val="00B47965"/>
    <w:rsid w:val="00B775AF"/>
    <w:rsid w:val="00BE7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DFEA"/>
  <w15:chartTrackingRefBased/>
  <w15:docId w15:val="{2C2BD549-BBB9-4AB1-8A98-33F0BC24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732"/>
    <w:rPr>
      <w:rFonts w:eastAsiaTheme="majorEastAsia" w:cstheme="majorBidi"/>
      <w:color w:val="272727" w:themeColor="text1" w:themeTint="D8"/>
    </w:rPr>
  </w:style>
  <w:style w:type="paragraph" w:styleId="Title">
    <w:name w:val="Title"/>
    <w:basedOn w:val="Normal"/>
    <w:next w:val="Normal"/>
    <w:link w:val="TitleChar"/>
    <w:uiPriority w:val="10"/>
    <w:qFormat/>
    <w:rsid w:val="00915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732"/>
    <w:pPr>
      <w:spacing w:before="160"/>
      <w:jc w:val="center"/>
    </w:pPr>
    <w:rPr>
      <w:i/>
      <w:iCs/>
      <w:color w:val="404040" w:themeColor="text1" w:themeTint="BF"/>
    </w:rPr>
  </w:style>
  <w:style w:type="character" w:customStyle="1" w:styleId="QuoteChar">
    <w:name w:val="Quote Char"/>
    <w:basedOn w:val="DefaultParagraphFont"/>
    <w:link w:val="Quote"/>
    <w:uiPriority w:val="29"/>
    <w:rsid w:val="00915732"/>
    <w:rPr>
      <w:i/>
      <w:iCs/>
      <w:color w:val="404040" w:themeColor="text1" w:themeTint="BF"/>
    </w:rPr>
  </w:style>
  <w:style w:type="paragraph" w:styleId="ListParagraph">
    <w:name w:val="List Paragraph"/>
    <w:basedOn w:val="Normal"/>
    <w:uiPriority w:val="34"/>
    <w:qFormat/>
    <w:rsid w:val="00915732"/>
    <w:pPr>
      <w:ind w:left="720"/>
      <w:contextualSpacing/>
    </w:pPr>
  </w:style>
  <w:style w:type="character" w:styleId="IntenseEmphasis">
    <w:name w:val="Intense Emphasis"/>
    <w:basedOn w:val="DefaultParagraphFont"/>
    <w:uiPriority w:val="21"/>
    <w:qFormat/>
    <w:rsid w:val="00915732"/>
    <w:rPr>
      <w:i/>
      <w:iCs/>
      <w:color w:val="0F4761" w:themeColor="accent1" w:themeShade="BF"/>
    </w:rPr>
  </w:style>
  <w:style w:type="paragraph" w:styleId="IntenseQuote">
    <w:name w:val="Intense Quote"/>
    <w:basedOn w:val="Normal"/>
    <w:next w:val="Normal"/>
    <w:link w:val="IntenseQuoteChar"/>
    <w:uiPriority w:val="30"/>
    <w:qFormat/>
    <w:rsid w:val="00915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732"/>
    <w:rPr>
      <w:i/>
      <w:iCs/>
      <w:color w:val="0F4761" w:themeColor="accent1" w:themeShade="BF"/>
    </w:rPr>
  </w:style>
  <w:style w:type="character" w:styleId="IntenseReference">
    <w:name w:val="Intense Reference"/>
    <w:basedOn w:val="DefaultParagraphFont"/>
    <w:uiPriority w:val="32"/>
    <w:qFormat/>
    <w:rsid w:val="009157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548757">
      <w:bodyDiv w:val="1"/>
      <w:marLeft w:val="0"/>
      <w:marRight w:val="0"/>
      <w:marTop w:val="0"/>
      <w:marBottom w:val="0"/>
      <w:divBdr>
        <w:top w:val="none" w:sz="0" w:space="0" w:color="auto"/>
        <w:left w:val="none" w:sz="0" w:space="0" w:color="auto"/>
        <w:bottom w:val="none" w:sz="0" w:space="0" w:color="auto"/>
        <w:right w:val="none" w:sz="0" w:space="0" w:color="auto"/>
      </w:divBdr>
    </w:div>
    <w:div w:id="151764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Kim</dc:creator>
  <cp:keywords/>
  <dc:description/>
  <cp:lastModifiedBy>Yuri Kim</cp:lastModifiedBy>
  <cp:revision>1</cp:revision>
  <dcterms:created xsi:type="dcterms:W3CDTF">2024-11-08T05:50:00Z</dcterms:created>
  <dcterms:modified xsi:type="dcterms:W3CDTF">2024-11-08T05:51:00Z</dcterms:modified>
</cp:coreProperties>
</file>