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8401" w14:textId="77777777" w:rsidR="00B51EC1" w:rsidRDefault="00B51EC1">
      <w:pPr>
        <w:spacing w:before="1800"/>
        <w:jc w:val="center"/>
        <w:rPr>
          <w:b/>
          <w:bCs/>
          <w:color w:val="5A189A"/>
          <w:sz w:val="44"/>
          <w:szCs w:val="44"/>
        </w:rPr>
      </w:pPr>
    </w:p>
    <w:p w14:paraId="3FE00FD6" w14:textId="77777777" w:rsidR="007F736D" w:rsidRDefault="007F736D">
      <w:pPr>
        <w:spacing w:before="1800"/>
        <w:jc w:val="center"/>
        <w:rPr>
          <w:b/>
          <w:bCs/>
          <w:color w:val="5A189A"/>
          <w:sz w:val="44"/>
          <w:szCs w:val="44"/>
        </w:rPr>
      </w:pPr>
    </w:p>
    <w:p w14:paraId="076763A3" w14:textId="35DF563F" w:rsidR="006C5088" w:rsidRDefault="00A274AC">
      <w:pPr>
        <w:spacing w:before="1800"/>
        <w:jc w:val="center"/>
      </w:pPr>
      <w:r>
        <w:rPr>
          <w:b/>
          <w:bCs/>
          <w:color w:val="5A189A"/>
          <w:sz w:val="44"/>
          <w:szCs w:val="44"/>
        </w:rPr>
        <w:t>DOCUMENTO FUNCIONAL</w:t>
      </w:r>
    </w:p>
    <w:p w14:paraId="24662328" w14:textId="51593704" w:rsidR="006C5088" w:rsidRPr="00D4622E" w:rsidRDefault="00051D8C" w:rsidP="00D4622E">
      <w:pPr>
        <w:spacing w:before="200" w:after="200"/>
        <w:jc w:val="center"/>
        <w:rPr>
          <w:color w:val="2B0A4E"/>
          <w:sz w:val="27"/>
          <w:szCs w:val="27"/>
        </w:rPr>
      </w:pPr>
      <w:r>
        <w:rPr>
          <w:color w:val="2B0A4E"/>
          <w:sz w:val="27"/>
          <w:szCs w:val="27"/>
        </w:rPr>
        <w:t>Fase 2 – Preenchimento automático de Dados</w:t>
      </w:r>
    </w:p>
    <w:p w14:paraId="7D5F7F2F" w14:textId="59738339" w:rsidR="006C5088" w:rsidRDefault="00D4622E">
      <w:pPr>
        <w:spacing w:before="800"/>
        <w:jc w:val="center"/>
      </w:pPr>
      <w:r>
        <w:rPr>
          <w:i/>
          <w:iCs/>
          <w:color w:val="6E6E6E"/>
        </w:rPr>
        <w:t>Fechamento Intercompan</w:t>
      </w:r>
      <w:r w:rsidR="00FD00AD">
        <w:rPr>
          <w:i/>
          <w:iCs/>
          <w:color w:val="6E6E6E"/>
        </w:rPr>
        <w:t>y</w:t>
      </w:r>
      <w:r>
        <w:rPr>
          <w:i/>
          <w:iCs/>
          <w:color w:val="6E6E6E"/>
        </w:rPr>
        <w:t xml:space="preserve"> — Eliminação </w:t>
      </w:r>
      <w:r w:rsidR="00996389">
        <w:rPr>
          <w:i/>
          <w:iCs/>
          <w:color w:val="6E6E6E"/>
        </w:rPr>
        <w:t>Patrimonial</w:t>
      </w:r>
    </w:p>
    <w:p w14:paraId="539F1D1E" w14:textId="6C42F797" w:rsidR="006C5088" w:rsidRDefault="00051D8C">
      <w:pPr>
        <w:spacing w:before="3600"/>
        <w:jc w:val="center"/>
      </w:pPr>
      <w:r>
        <w:rPr>
          <w:color w:val="6E6E6E"/>
        </w:rPr>
        <w:t>Setembro</w:t>
      </w:r>
      <w:r w:rsidR="00A274AC">
        <w:rPr>
          <w:color w:val="6E6E6E"/>
        </w:rPr>
        <w:t xml:space="preserve"> / 2026</w:t>
      </w:r>
    </w:p>
    <w:p w14:paraId="1A2CE93C" w14:textId="77777777" w:rsidR="006C5088" w:rsidRDefault="00A274AC">
      <w:r>
        <w:br w:type="page"/>
      </w:r>
    </w:p>
    <w:p w14:paraId="47FC5466" w14:textId="77777777" w:rsidR="006C5088" w:rsidRDefault="00A274AC">
      <w:pPr>
        <w:pStyle w:val="Ttulo1"/>
      </w:pPr>
      <w:bookmarkStart w:id="0" w:name="_Toc240016251"/>
      <w:r>
        <w:lastRenderedPageBreak/>
        <w:t>Sumário</w:t>
      </w:r>
      <w:bookmarkEnd w:id="0"/>
    </w:p>
    <w:sdt>
      <w:sdtPr>
        <w:alias w:val="Sumário"/>
        <w:id w:val="1665819881"/>
      </w:sdtPr>
      <w:sdtEndPr/>
      <w:sdtContent>
        <w:p w14:paraId="2798EDE7" w14:textId="05DC6A59" w:rsidR="00CF6E5F" w:rsidRDefault="00A274AC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0016251" w:history="1">
            <w:r w:rsidR="00CF6E5F" w:rsidRPr="008A0C95">
              <w:rPr>
                <w:rStyle w:val="Hyperlink"/>
                <w:noProof/>
              </w:rPr>
              <w:t>Sumário</w:t>
            </w:r>
            <w:r w:rsidR="00CF6E5F">
              <w:rPr>
                <w:noProof/>
              </w:rPr>
              <w:tab/>
            </w:r>
            <w:r w:rsidR="00CF6E5F">
              <w:rPr>
                <w:noProof/>
              </w:rPr>
              <w:fldChar w:fldCharType="begin"/>
            </w:r>
            <w:r w:rsidR="00CF6E5F">
              <w:rPr>
                <w:noProof/>
              </w:rPr>
              <w:instrText xml:space="preserve"> PAGEREF _Toc240016251 \h </w:instrText>
            </w:r>
            <w:r w:rsidR="00CF6E5F">
              <w:rPr>
                <w:noProof/>
              </w:rPr>
            </w:r>
            <w:r w:rsidR="00CF6E5F">
              <w:rPr>
                <w:noProof/>
              </w:rPr>
              <w:fldChar w:fldCharType="separate"/>
            </w:r>
            <w:r w:rsidR="00CF6E5F">
              <w:rPr>
                <w:noProof/>
              </w:rPr>
              <w:t>2</w:t>
            </w:r>
            <w:r w:rsidR="00CF6E5F">
              <w:rPr>
                <w:noProof/>
              </w:rPr>
              <w:fldChar w:fldCharType="end"/>
            </w:r>
          </w:hyperlink>
        </w:p>
        <w:p w14:paraId="30EB6C31" w14:textId="3B0ED875" w:rsidR="00CF6E5F" w:rsidRDefault="00CF6E5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16252" w:history="1">
            <w:r w:rsidRPr="008A0C95">
              <w:rPr>
                <w:rStyle w:val="Hyperlink"/>
                <w:noProof/>
              </w:rPr>
              <w:t>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_Toc240016252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2A27342" w14:textId="749E2A54" w:rsidR="00CF6E5F" w:rsidRDefault="00CF6E5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16253" w:history="1">
            <w:r w:rsidRPr="008A0C95">
              <w:rPr>
                <w:rStyle w:val="Hyperlink"/>
                <w:noProof/>
              </w:rPr>
              <w:t>1. Contexto e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_Toc240016253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2C948D" w14:textId="669ECDFE" w:rsidR="00CF6E5F" w:rsidRDefault="00CF6E5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16254" w:history="1">
            <w:r w:rsidRPr="008A0C95">
              <w:rPr>
                <w:rStyle w:val="Hyperlink"/>
                <w:noProof/>
              </w:rPr>
              <w:t>2. Fluxo Atual x Fluxo Automatizado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_Toc240016254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4BBC70" w14:textId="4F84D37F" w:rsidR="00CF6E5F" w:rsidRDefault="00CF6E5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16255" w:history="1">
            <w:r w:rsidRPr="008A0C95">
              <w:rPr>
                <w:rStyle w:val="Hyperlink"/>
                <w:noProof/>
              </w:rPr>
              <w:t>Ilustração do fluxograma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_Toc240016255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E88FF02" w14:textId="07E0D42E" w:rsidR="00CF6E5F" w:rsidRDefault="00CF6E5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16256" w:history="1"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_Toc240016256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ABE656" w14:textId="738BB6EF" w:rsidR="00CF6E5F" w:rsidRDefault="00CF6E5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16257" w:history="1">
            <w:r w:rsidRPr="008A0C95">
              <w:rPr>
                <w:rStyle w:val="Hyperlink"/>
                <w:noProof/>
              </w:rPr>
              <w:t>3. Regras de Negócio e Pontos de Atenção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_Toc240016257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B05FB1" w14:textId="5F30DBB5" w:rsidR="00CF6E5F" w:rsidRDefault="00CF6E5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16258" w:history="1">
            <w:r w:rsidRPr="008A0C95">
              <w:rPr>
                <w:rStyle w:val="Hyperlink"/>
                <w:noProof/>
              </w:rPr>
              <w:t>4. Preenchimento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_Toc240016258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53B2BC" w14:textId="1DFD061F" w:rsidR="00CF6E5F" w:rsidRDefault="00CF6E5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16259" w:history="1">
            <w:r w:rsidRPr="008A0C95">
              <w:rPr>
                <w:rStyle w:val="Hyperlink"/>
                <w:noProof/>
              </w:rPr>
              <w:t>4. Papéis e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_Toc240016259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FCC14B" w14:textId="5AF36069" w:rsidR="00CF6E5F" w:rsidRDefault="00CF6E5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16260" w:history="1">
            <w:r w:rsidRPr="008A0C95">
              <w:rPr>
                <w:rStyle w:val="Hyperlink"/>
                <w:noProof/>
              </w:rPr>
              <w:t>5. Pontos em Aberto — Informações a Confirmar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_Toc240016260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9042C6" w14:textId="6CAB738F" w:rsidR="00CF6E5F" w:rsidRDefault="00CF6E5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016261" w:history="1">
            <w:r w:rsidRPr="008A0C95">
              <w:rPr>
                <w:rStyle w:val="Hyperlink"/>
                <w:noProof/>
              </w:rPr>
              <w:t>6.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_Toc240016261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F9CA8C" w14:textId="375E6851" w:rsidR="006C5088" w:rsidRDefault="00A274AC">
          <w:r>
            <w:fldChar w:fldCharType="end"/>
          </w:r>
        </w:p>
      </w:sdtContent>
    </w:sdt>
    <w:p w14:paraId="1FDC0506" w14:textId="77777777" w:rsidR="006C5088" w:rsidRDefault="00A274AC">
      <w:r>
        <w:br w:type="page"/>
      </w:r>
    </w:p>
    <w:p w14:paraId="56B97871" w14:textId="77777777" w:rsidR="006C5088" w:rsidRDefault="00A274AC">
      <w:pPr>
        <w:pStyle w:val="Ttulo1"/>
      </w:pPr>
      <w:bookmarkStart w:id="1" w:name="_Toc240016252"/>
      <w:r>
        <w:lastRenderedPageBreak/>
        <w:t>Controle de Versão</w:t>
      </w:r>
      <w:bookmarkEnd w:id="1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830"/>
        <w:gridCol w:w="1830"/>
        <w:gridCol w:w="2050"/>
        <w:gridCol w:w="1640"/>
      </w:tblGrid>
      <w:tr w:rsidR="006C5088" w14:paraId="0AC90F13" w14:textId="77777777">
        <w:trPr>
          <w:cantSplit/>
          <w:tblHeader/>
        </w:trPr>
        <w:tc>
          <w:tcPr>
            <w:tcW w:w="11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E68E9" w14:textId="77777777" w:rsidR="006C5088" w:rsidRDefault="00A274AC"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83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B6EA9" w14:textId="77777777" w:rsidR="006C5088" w:rsidRDefault="00A274AC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183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13632" w14:textId="77777777" w:rsidR="006C5088" w:rsidRDefault="00A274AC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20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8C5C0" w14:textId="77777777" w:rsidR="006C5088" w:rsidRDefault="00A274AC">
            <w:r>
              <w:rPr>
                <w:b/>
                <w:bCs/>
                <w:color w:val="FFFFFF"/>
                <w:sz w:val="19"/>
                <w:szCs w:val="19"/>
              </w:rPr>
              <w:t>Descrição da alteração</w:t>
            </w:r>
          </w:p>
        </w:tc>
        <w:tc>
          <w:tcPr>
            <w:tcW w:w="164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72953" w14:textId="77777777" w:rsidR="006C5088" w:rsidRDefault="00A274AC">
            <w:r>
              <w:rPr>
                <w:b/>
                <w:bCs/>
                <w:color w:val="FFFFFF"/>
                <w:sz w:val="19"/>
                <w:szCs w:val="19"/>
              </w:rPr>
              <w:t>Aprovado por</w:t>
            </w:r>
          </w:p>
        </w:tc>
      </w:tr>
      <w:tr w:rsidR="00FC1821" w14:paraId="1AA574C3" w14:textId="77777777">
        <w:trPr>
          <w:cantSplit/>
        </w:trPr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7CB10" w14:textId="27CE1668" w:rsidR="00FC1821" w:rsidRDefault="00FC1821" w:rsidP="00FC182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5E15B" w14:textId="5DA506C5" w:rsidR="00FC1821" w:rsidRDefault="00996389" w:rsidP="00FC182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11</w:t>
            </w:r>
            <w:r w:rsidR="00FC1821">
              <w:rPr>
                <w:sz w:val="19"/>
                <w:szCs w:val="19"/>
              </w:rPr>
              <w:t>/0</w:t>
            </w:r>
            <w:r w:rsidR="00D80672">
              <w:rPr>
                <w:sz w:val="19"/>
                <w:szCs w:val="19"/>
              </w:rPr>
              <w:t>9</w:t>
            </w:r>
            <w:r w:rsidR="00FC1821">
              <w:rPr>
                <w:sz w:val="19"/>
                <w:szCs w:val="19"/>
              </w:rPr>
              <w:t>/2026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330E9" w14:textId="79AD9039" w:rsidR="00FC1821" w:rsidRDefault="00FC1821" w:rsidP="00FC182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Renata Barbosa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80DBF" w14:textId="1282C1D0" w:rsidR="00FC1821" w:rsidRDefault="00FC1821" w:rsidP="00FC182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Versão inicial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42D94" w14:textId="3D51F9A4" w:rsidR="00FC1821" w:rsidRDefault="00FC1821" w:rsidP="00FC182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[nome]</w:t>
            </w:r>
          </w:p>
        </w:tc>
      </w:tr>
      <w:tr w:rsidR="00C15650" w14:paraId="6C2C887E" w14:textId="77777777">
        <w:trPr>
          <w:cantSplit/>
        </w:trPr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40F0A" w14:textId="059DE49A" w:rsidR="00C15650" w:rsidRDefault="00C15650" w:rsidP="00C15650">
            <w:r>
              <w:rPr>
                <w:sz w:val="19"/>
                <w:szCs w:val="19"/>
              </w:rPr>
              <w:t>2.0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1CE62" w14:textId="0F79A52E" w:rsidR="00C15650" w:rsidRDefault="00D80672" w:rsidP="00C15650">
            <w:r>
              <w:rPr>
                <w:sz w:val="19"/>
                <w:szCs w:val="19"/>
              </w:rPr>
              <w:t>xx</w:t>
            </w:r>
            <w:r w:rsidR="00C15650">
              <w:rPr>
                <w:sz w:val="19"/>
                <w:szCs w:val="19"/>
              </w:rPr>
              <w:t>/0</w:t>
            </w:r>
            <w:r>
              <w:rPr>
                <w:sz w:val="19"/>
                <w:szCs w:val="19"/>
              </w:rPr>
              <w:t>9</w:t>
            </w:r>
            <w:r w:rsidR="00C15650">
              <w:rPr>
                <w:sz w:val="19"/>
                <w:szCs w:val="19"/>
              </w:rPr>
              <w:t>/2026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75C5E" w14:textId="5A770C7C" w:rsidR="00C15650" w:rsidRDefault="00C15650" w:rsidP="00C15650">
            <w:r>
              <w:rPr>
                <w:sz w:val="19"/>
                <w:szCs w:val="19"/>
              </w:rPr>
              <w:t>Renata Barbosa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6907" w14:textId="2426E6D6" w:rsidR="00C15650" w:rsidRDefault="00C15650" w:rsidP="00C15650">
            <w:r>
              <w:rPr>
                <w:sz w:val="19"/>
                <w:szCs w:val="19"/>
              </w:rPr>
              <w:t>Validação com time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CF413" w14:textId="037267E7" w:rsidR="00C15650" w:rsidRDefault="00C15650" w:rsidP="00C15650">
            <w:r>
              <w:rPr>
                <w:sz w:val="19"/>
                <w:szCs w:val="19"/>
              </w:rPr>
              <w:t>[nome]</w:t>
            </w:r>
          </w:p>
        </w:tc>
      </w:tr>
    </w:tbl>
    <w:p w14:paraId="037D32E7" w14:textId="77777777" w:rsidR="006C5088" w:rsidRDefault="00A274AC">
      <w:pPr>
        <w:pStyle w:val="Ttulo1"/>
      </w:pPr>
      <w:bookmarkStart w:id="2" w:name="_Toc240016253"/>
      <w:r>
        <w:t>1. Contexto e Objetivo</w:t>
      </w:r>
      <w:bookmarkEnd w:id="2"/>
    </w:p>
    <w:p w14:paraId="6A78A9FD" w14:textId="07226F26" w:rsidR="00152532" w:rsidRPr="00991414" w:rsidRDefault="00152532" w:rsidP="00152532">
      <w:pPr>
        <w:spacing w:after="120"/>
      </w:pPr>
      <w:r w:rsidRPr="00991414">
        <w:t>Na rotina mensal de fechamento Intercompany, a Accenture disponibiliza os relatórios de Eliminação Patrimonial e de Eliminação de Resultado por e-mail ou SharePoint. A partir desse recebimento, o time de Intercompany realiza o preenchimento manual do Painel de Controle, que compreende: a cópia dos valores dos relatórios para o painel</w:t>
      </w:r>
      <w:r w:rsidR="00703BDF" w:rsidRPr="00991414">
        <w:t>,</w:t>
      </w:r>
      <w:r w:rsidRPr="00991414">
        <w:t xml:space="preserve"> a análise do Analista</w:t>
      </w:r>
      <w:r w:rsidR="00703BDF" w:rsidRPr="00991414">
        <w:t xml:space="preserve">, </w:t>
      </w:r>
      <w:r w:rsidRPr="00991414">
        <w:t>a atualização de statu</w:t>
      </w:r>
      <w:r w:rsidR="00B02BA9" w:rsidRPr="00991414">
        <w:t>s</w:t>
      </w:r>
      <w:r w:rsidR="00703BDF" w:rsidRPr="00991414">
        <w:t xml:space="preserve"> </w:t>
      </w:r>
      <w:r w:rsidRPr="00991414">
        <w:t>e o registro de comentários sobre as variações identificadas.</w:t>
      </w:r>
    </w:p>
    <w:p w14:paraId="6F9E773E" w14:textId="77777777" w:rsidR="00B02BA9" w:rsidRPr="00991414" w:rsidRDefault="00B02BA9" w:rsidP="00B02BA9">
      <w:pPr>
        <w:spacing w:after="120"/>
      </w:pPr>
      <w:r w:rsidRPr="00991414">
        <w:rPr>
          <w:b/>
          <w:bCs/>
        </w:rPr>
        <w:t>Objetivo</w:t>
      </w:r>
    </w:p>
    <w:p w14:paraId="2D5166EF" w14:textId="77777777" w:rsidR="00B02BA9" w:rsidRPr="00991414" w:rsidRDefault="00B02BA9" w:rsidP="00B02BA9">
      <w:pPr>
        <w:spacing w:after="120"/>
      </w:pPr>
      <w:r w:rsidRPr="00991414">
        <w:t>Implementar uma solução que promova o preenchimento automático, no Painel de Controle, dos dados recebidos nos relatórios, eliminando a intervenção manual atualmente necessária.</w:t>
      </w:r>
    </w:p>
    <w:p w14:paraId="26E69766" w14:textId="77777777" w:rsidR="00B02BA9" w:rsidRPr="00991414" w:rsidRDefault="00B02BA9" w:rsidP="00B02BA9">
      <w:pPr>
        <w:spacing w:after="120"/>
      </w:pPr>
      <w:r w:rsidRPr="00991414">
        <w:rPr>
          <w:b/>
          <w:bCs/>
        </w:rPr>
        <w:t>Proposta de solução</w:t>
      </w:r>
    </w:p>
    <w:p w14:paraId="774ADCD9" w14:textId="3D92A2E3" w:rsidR="00B02BA9" w:rsidRPr="00991414" w:rsidRDefault="00B02BA9" w:rsidP="00B02BA9">
      <w:pPr>
        <w:pStyle w:val="PargrafodaLista"/>
        <w:numPr>
          <w:ilvl w:val="0"/>
          <w:numId w:val="13"/>
        </w:numPr>
        <w:spacing w:after="60"/>
      </w:pPr>
      <w:r w:rsidRPr="00991414">
        <w:t xml:space="preserve">Migrar o Painel de Controle para o ambiente Databricks, após </w:t>
      </w:r>
      <w:r w:rsidR="00F121BB" w:rsidRPr="00991414">
        <w:t xml:space="preserve">a etapa de processamento/validação </w:t>
      </w:r>
      <w:r w:rsidRPr="00991414">
        <w:t>automatizada dos dados.</w:t>
      </w:r>
    </w:p>
    <w:p w14:paraId="4CB68CF7" w14:textId="77777777" w:rsidR="00B02BA9" w:rsidRPr="00991414" w:rsidRDefault="00B02BA9" w:rsidP="00B02BA9">
      <w:pPr>
        <w:spacing w:after="120"/>
      </w:pPr>
      <w:r w:rsidRPr="00991414">
        <w:rPr>
          <w:b/>
          <w:bCs/>
        </w:rPr>
        <w:t>Escopo incluído</w:t>
      </w:r>
    </w:p>
    <w:p w14:paraId="28740CF9" w14:textId="2DAFA094" w:rsidR="00B02BA9" w:rsidRDefault="00B02BA9" w:rsidP="00B02BA9">
      <w:pPr>
        <w:spacing w:after="120"/>
      </w:pPr>
      <w:r w:rsidRPr="00991414">
        <w:t>Preenchimento automático das informações no Painel de Controle</w:t>
      </w:r>
      <w:r w:rsidR="00A56A71">
        <w:t xml:space="preserve"> em ambiente do Databricks.</w:t>
      </w:r>
    </w:p>
    <w:p w14:paraId="54577EBA" w14:textId="53A326B4" w:rsidR="00213ADF" w:rsidRPr="00991414" w:rsidRDefault="00213ADF" w:rsidP="00B02BA9">
      <w:pPr>
        <w:spacing w:after="120"/>
      </w:pPr>
      <w:r>
        <w:t xml:space="preserve">Gravação do Mapeamento: </w:t>
      </w:r>
      <w:hyperlink r:id="rId8" w:history="1">
        <w:r w:rsidR="00C73BE2" w:rsidRPr="00C73BE2">
          <w:rPr>
            <w:rStyle w:val="Hyperlink"/>
          </w:rPr>
          <w:t>Fase 2 - Eliminação Patrimonial e Resultado</w:t>
        </w:r>
      </w:hyperlink>
    </w:p>
    <w:p w14:paraId="24C1155D" w14:textId="77777777" w:rsidR="006C5088" w:rsidRDefault="00A274AC">
      <w:pPr>
        <w:pStyle w:val="Ttulo1"/>
      </w:pPr>
      <w:bookmarkStart w:id="3" w:name="_Toc240016254"/>
      <w:r>
        <w:t>2. Fluxo Atual x Fluxo Automatizado</w:t>
      </w:r>
      <w:bookmarkEnd w:id="3"/>
    </w:p>
    <w:p w14:paraId="4EA9D72D" w14:textId="6E32E89E" w:rsidR="009E4B74" w:rsidRPr="00991414" w:rsidRDefault="009E4B74" w:rsidP="009E4B74">
      <w:pPr>
        <w:spacing w:after="120"/>
      </w:pPr>
      <w:r w:rsidRPr="00991414">
        <w:t xml:space="preserve">Comparação entre o processo manual atual e o processo previsto após a automação. O processamento no Alteryx/Databricks (Passo </w:t>
      </w:r>
      <w:r w:rsidR="00536EDB">
        <w:t>4</w:t>
      </w:r>
      <w:r w:rsidRPr="00991414">
        <w:t>) já é automatizado e será mantido sem alterações.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4695"/>
        <w:gridCol w:w="1633"/>
      </w:tblGrid>
      <w:tr w:rsidR="00651C83" w14:paraId="2E5E03DE" w14:textId="77777777" w:rsidTr="0008001C">
        <w:trPr>
          <w:cantSplit/>
          <w:tblHeader/>
        </w:trPr>
        <w:tc>
          <w:tcPr>
            <w:tcW w:w="1275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88195" w14:textId="77777777" w:rsidR="006C5088" w:rsidRPr="00EF2E21" w:rsidRDefault="00A274AC">
            <w:pPr>
              <w:rPr>
                <w:sz w:val="19"/>
                <w:szCs w:val="19"/>
              </w:rPr>
            </w:pPr>
            <w:r w:rsidRPr="00EF2E21"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2764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01B3A" w14:textId="77777777" w:rsidR="006C5088" w:rsidRPr="00EF2E21" w:rsidRDefault="00A274AC">
            <w:pPr>
              <w:rPr>
                <w:sz w:val="19"/>
                <w:szCs w:val="19"/>
              </w:rPr>
            </w:pPr>
            <w:r w:rsidRPr="00EF2E21">
              <w:rPr>
                <w:b/>
                <w:bCs/>
                <w:color w:val="FFFFFF"/>
                <w:sz w:val="19"/>
                <w:szCs w:val="19"/>
              </w:rPr>
              <w:t>Hoje (manual)</w:t>
            </w:r>
          </w:p>
        </w:tc>
        <w:tc>
          <w:tcPr>
            <w:tcW w:w="961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61B3" w14:textId="637FB700" w:rsidR="006C5088" w:rsidRPr="00EF2E21" w:rsidRDefault="00A274AC">
            <w:pPr>
              <w:rPr>
                <w:sz w:val="19"/>
                <w:szCs w:val="19"/>
              </w:rPr>
            </w:pPr>
            <w:r w:rsidRPr="00EF2E21">
              <w:rPr>
                <w:b/>
                <w:bCs/>
                <w:color w:val="FFFFFF"/>
                <w:sz w:val="19"/>
                <w:szCs w:val="19"/>
              </w:rPr>
              <w:t xml:space="preserve">Com </w:t>
            </w:r>
            <w:r w:rsidR="00145AE0" w:rsidRPr="00EF2E21">
              <w:rPr>
                <w:b/>
                <w:bCs/>
                <w:color w:val="FFFFFF"/>
                <w:sz w:val="19"/>
                <w:szCs w:val="19"/>
              </w:rPr>
              <w:t>autom</w:t>
            </w:r>
            <w:r w:rsidR="00886F0E" w:rsidRPr="00EF2E21">
              <w:rPr>
                <w:b/>
                <w:bCs/>
                <w:color w:val="FFFFFF"/>
                <w:sz w:val="19"/>
                <w:szCs w:val="19"/>
              </w:rPr>
              <w:t>ação</w:t>
            </w:r>
          </w:p>
        </w:tc>
      </w:tr>
      <w:tr w:rsidR="00E323A4" w14:paraId="7381EE6E" w14:textId="77777777" w:rsidTr="0008001C">
        <w:trPr>
          <w:cantSplit/>
        </w:trPr>
        <w:tc>
          <w:tcPr>
            <w:tcW w:w="127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BD858" w14:textId="5190B013" w:rsidR="00E323A4" w:rsidRPr="00E323A4" w:rsidRDefault="00E323A4" w:rsidP="00E323A4">
            <w:pPr>
              <w:rPr>
                <w:sz w:val="19"/>
                <w:szCs w:val="19"/>
              </w:rPr>
            </w:pPr>
            <w:r w:rsidRPr="00991414">
              <w:rPr>
                <w:sz w:val="19"/>
                <w:szCs w:val="19"/>
              </w:rPr>
              <w:t xml:space="preserve">1. </w:t>
            </w:r>
            <w:r w:rsidR="007A18B0">
              <w:rPr>
                <w:sz w:val="19"/>
                <w:szCs w:val="19"/>
              </w:rPr>
              <w:t>Recebimento</w:t>
            </w:r>
          </w:p>
        </w:tc>
        <w:tc>
          <w:tcPr>
            <w:tcW w:w="276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78ACC" w14:textId="25DC454E" w:rsidR="00E323A4" w:rsidRPr="00991414" w:rsidRDefault="00864E39" w:rsidP="00E323A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Analista identifica e-mails da Accenture e baixa os arquivos manualmente e ou link (POP)</w:t>
            </w:r>
            <w:r w:rsidR="009D3BBE">
              <w:rPr>
                <w:sz w:val="19"/>
                <w:szCs w:val="19"/>
              </w:rPr>
              <w:t xml:space="preserve"> e salva nos diretórios </w:t>
            </w:r>
          </w:p>
        </w:tc>
        <w:tc>
          <w:tcPr>
            <w:tcW w:w="961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4A45B" w14:textId="69F753E7" w:rsidR="00E323A4" w:rsidRPr="00991414" w:rsidRDefault="00E323A4" w:rsidP="00E323A4">
            <w:pPr>
              <w:rPr>
                <w:sz w:val="19"/>
                <w:szCs w:val="19"/>
              </w:rPr>
            </w:pPr>
            <w:r w:rsidRPr="00991414">
              <w:rPr>
                <w:sz w:val="19"/>
                <w:szCs w:val="19"/>
              </w:rPr>
              <w:t>E</w:t>
            </w:r>
            <w:r>
              <w:rPr>
                <w:sz w:val="19"/>
                <w:szCs w:val="19"/>
              </w:rPr>
              <w:t>tapa em desenvolvimento</w:t>
            </w:r>
            <w:r w:rsidR="00864E39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- Fase 1 </w:t>
            </w:r>
          </w:p>
        </w:tc>
      </w:tr>
      <w:tr w:rsidR="00E323A4" w14:paraId="3ADC7BFB" w14:textId="77777777" w:rsidTr="0008001C">
        <w:trPr>
          <w:cantSplit/>
        </w:trPr>
        <w:tc>
          <w:tcPr>
            <w:tcW w:w="127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72E71" w14:textId="0D01F77F" w:rsidR="00E323A4" w:rsidRPr="00991414" w:rsidRDefault="00781C20" w:rsidP="00E323A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  <w:r w:rsidR="00E323A4" w:rsidRPr="00991414">
              <w:rPr>
                <w:sz w:val="19"/>
                <w:szCs w:val="19"/>
              </w:rPr>
              <w:t>. Painel de Controle</w:t>
            </w:r>
          </w:p>
        </w:tc>
        <w:tc>
          <w:tcPr>
            <w:tcW w:w="276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D9A3D" w14:textId="53698B01" w:rsidR="00E323A4" w:rsidRPr="00991414" w:rsidRDefault="00E323A4" w:rsidP="00E323A4">
            <w:pPr>
              <w:rPr>
                <w:sz w:val="19"/>
                <w:szCs w:val="19"/>
              </w:rPr>
            </w:pPr>
            <w:r w:rsidRPr="00991414">
              <w:rPr>
                <w:sz w:val="19"/>
                <w:szCs w:val="19"/>
              </w:rPr>
              <w:t>Analista abre o Painel de Controle no SharePoint</w:t>
            </w:r>
          </w:p>
        </w:tc>
        <w:tc>
          <w:tcPr>
            <w:tcW w:w="961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2F34C" w14:textId="6FF7AE70" w:rsidR="00E323A4" w:rsidRPr="00991414" w:rsidRDefault="00E323A4" w:rsidP="00E323A4">
            <w:pPr>
              <w:rPr>
                <w:sz w:val="19"/>
                <w:szCs w:val="19"/>
              </w:rPr>
            </w:pPr>
            <w:r w:rsidRPr="00991414">
              <w:rPr>
                <w:sz w:val="19"/>
                <w:szCs w:val="19"/>
              </w:rPr>
              <w:t xml:space="preserve">Em ambiente Databricks </w:t>
            </w:r>
          </w:p>
        </w:tc>
      </w:tr>
      <w:tr w:rsidR="00E323A4" w14:paraId="7E492346" w14:textId="77777777" w:rsidTr="0008001C">
        <w:trPr>
          <w:cantSplit/>
        </w:trPr>
        <w:tc>
          <w:tcPr>
            <w:tcW w:w="127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EB4E1" w14:textId="59C03A66" w:rsidR="00E323A4" w:rsidRPr="00991414" w:rsidRDefault="00781C20" w:rsidP="00E323A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  <w:r w:rsidR="00E323A4" w:rsidRPr="00991414">
              <w:rPr>
                <w:sz w:val="19"/>
                <w:szCs w:val="19"/>
              </w:rPr>
              <w:t>.Preenchimento do Painel (por empresa)</w:t>
            </w:r>
          </w:p>
        </w:tc>
        <w:tc>
          <w:tcPr>
            <w:tcW w:w="276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DEB2B" w14:textId="119A5515" w:rsidR="00E323A4" w:rsidRPr="00991414" w:rsidRDefault="00E323A4" w:rsidP="00E323A4">
            <w:pPr>
              <w:rPr>
                <w:sz w:val="19"/>
                <w:szCs w:val="19"/>
              </w:rPr>
            </w:pPr>
            <w:r w:rsidRPr="00991414">
              <w:rPr>
                <w:sz w:val="19"/>
                <w:szCs w:val="19"/>
              </w:rPr>
              <w:t>Analista alimenta manualmente os valores por empresa, à medida que as informações são recebidas por e-mail ou por link de download (Sharepoint)</w:t>
            </w:r>
          </w:p>
        </w:tc>
        <w:tc>
          <w:tcPr>
            <w:tcW w:w="961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37269" w14:textId="09CC80FA" w:rsidR="00E323A4" w:rsidRPr="00991414" w:rsidRDefault="00E323A4" w:rsidP="00E323A4">
            <w:pPr>
              <w:rPr>
                <w:sz w:val="19"/>
                <w:szCs w:val="19"/>
              </w:rPr>
            </w:pPr>
            <w:r w:rsidRPr="00991414">
              <w:rPr>
                <w:sz w:val="19"/>
                <w:szCs w:val="19"/>
              </w:rPr>
              <w:t>Em ambiente Databricks</w:t>
            </w:r>
          </w:p>
        </w:tc>
      </w:tr>
      <w:tr w:rsidR="00E323A4" w14:paraId="1E7974BC" w14:textId="77777777" w:rsidTr="0008001C">
        <w:trPr>
          <w:cantSplit/>
        </w:trPr>
        <w:tc>
          <w:tcPr>
            <w:tcW w:w="127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B071C" w14:textId="1BCBF68D" w:rsidR="00E323A4" w:rsidRPr="00991414" w:rsidRDefault="00536EDB" w:rsidP="00E323A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  <w:r w:rsidR="00E323A4" w:rsidRPr="00991414">
              <w:rPr>
                <w:sz w:val="19"/>
                <w:szCs w:val="19"/>
              </w:rPr>
              <w:t>. Processamento Alteryx/DataBricks</w:t>
            </w:r>
          </w:p>
        </w:tc>
        <w:tc>
          <w:tcPr>
            <w:tcW w:w="276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C7D4F" w14:textId="5250D711" w:rsidR="00E323A4" w:rsidRPr="00991414" w:rsidRDefault="00E323A4" w:rsidP="00E323A4">
            <w:pPr>
              <w:rPr>
                <w:sz w:val="19"/>
                <w:szCs w:val="19"/>
              </w:rPr>
            </w:pPr>
            <w:r w:rsidRPr="00991414">
              <w:rPr>
                <w:sz w:val="19"/>
                <w:szCs w:val="19"/>
              </w:rPr>
              <w:t>Alteryx processa e devolve o arquivo (etapa já automatizada).</w:t>
            </w:r>
          </w:p>
        </w:tc>
        <w:tc>
          <w:tcPr>
            <w:tcW w:w="961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02C20" w14:textId="77777777" w:rsidR="00E323A4" w:rsidRPr="00991414" w:rsidRDefault="00E323A4" w:rsidP="00E323A4">
            <w:pPr>
              <w:rPr>
                <w:sz w:val="19"/>
                <w:szCs w:val="19"/>
              </w:rPr>
            </w:pPr>
            <w:r w:rsidRPr="00991414">
              <w:rPr>
                <w:sz w:val="19"/>
                <w:szCs w:val="19"/>
              </w:rPr>
              <w:t>Sem alteração — etapa mantida</w:t>
            </w:r>
          </w:p>
        </w:tc>
      </w:tr>
      <w:tr w:rsidR="003630A4" w14:paraId="3BFCCCBF" w14:textId="77777777" w:rsidTr="0008001C">
        <w:trPr>
          <w:cantSplit/>
        </w:trPr>
        <w:tc>
          <w:tcPr>
            <w:tcW w:w="127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6F149" w14:textId="1C0EAA93" w:rsidR="003630A4" w:rsidRPr="00991414" w:rsidRDefault="00536EDB" w:rsidP="003630A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  <w:r w:rsidR="003630A4" w:rsidRPr="00991414">
              <w:rPr>
                <w:sz w:val="19"/>
                <w:szCs w:val="19"/>
              </w:rPr>
              <w:t xml:space="preserve">. Análise dos dados </w:t>
            </w:r>
          </w:p>
        </w:tc>
        <w:tc>
          <w:tcPr>
            <w:tcW w:w="276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3308B" w14:textId="4C506868" w:rsidR="003630A4" w:rsidRPr="00991414" w:rsidRDefault="003630A4" w:rsidP="003630A4">
            <w:pPr>
              <w:rPr>
                <w:sz w:val="19"/>
                <w:szCs w:val="19"/>
              </w:rPr>
            </w:pPr>
            <w:r w:rsidRPr="00991414">
              <w:rPr>
                <w:sz w:val="19"/>
                <w:szCs w:val="19"/>
              </w:rPr>
              <w:t>Analista realiza a análise dos dados após o processamento sistêmico.</w:t>
            </w:r>
          </w:p>
        </w:tc>
        <w:tc>
          <w:tcPr>
            <w:tcW w:w="961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A3915" w14:textId="5130B657" w:rsidR="003630A4" w:rsidRPr="00991414" w:rsidRDefault="003630A4" w:rsidP="003630A4">
            <w:pPr>
              <w:rPr>
                <w:sz w:val="19"/>
                <w:szCs w:val="19"/>
                <w:highlight w:val="yellow"/>
              </w:rPr>
            </w:pPr>
            <w:r w:rsidRPr="00991414">
              <w:rPr>
                <w:sz w:val="19"/>
                <w:szCs w:val="19"/>
              </w:rPr>
              <w:t>Sem alteração — etapa mantida</w:t>
            </w:r>
          </w:p>
        </w:tc>
      </w:tr>
      <w:tr w:rsidR="003630A4" w14:paraId="4D52BEFE" w14:textId="77777777" w:rsidTr="0008001C">
        <w:trPr>
          <w:cantSplit/>
        </w:trPr>
        <w:tc>
          <w:tcPr>
            <w:tcW w:w="127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0111D" w14:textId="51AF5B6A" w:rsidR="003630A4" w:rsidRPr="00991414" w:rsidRDefault="00536EDB" w:rsidP="003630A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  <w:r w:rsidR="003630A4" w:rsidRPr="00991414">
              <w:rPr>
                <w:sz w:val="19"/>
                <w:szCs w:val="19"/>
              </w:rPr>
              <w:t>. Atualização do Painel de Controle</w:t>
            </w:r>
          </w:p>
        </w:tc>
        <w:tc>
          <w:tcPr>
            <w:tcW w:w="2764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D5496" w14:textId="550605E7" w:rsidR="003630A4" w:rsidRPr="00991414" w:rsidRDefault="003630A4" w:rsidP="003630A4">
            <w:pPr>
              <w:rPr>
                <w:sz w:val="19"/>
                <w:szCs w:val="19"/>
              </w:rPr>
            </w:pPr>
            <w:r w:rsidRPr="00991414">
              <w:rPr>
                <w:sz w:val="19"/>
                <w:szCs w:val="19"/>
              </w:rPr>
              <w:t>Analista registra comentários e acompanha o fechamento no Painel de Controle (on-line).</w:t>
            </w:r>
          </w:p>
        </w:tc>
        <w:tc>
          <w:tcPr>
            <w:tcW w:w="961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2CA2B" w14:textId="3BC68BFD" w:rsidR="003630A4" w:rsidRPr="00991414" w:rsidRDefault="003630A4" w:rsidP="003630A4">
            <w:pPr>
              <w:rPr>
                <w:sz w:val="19"/>
                <w:szCs w:val="19"/>
              </w:rPr>
            </w:pPr>
            <w:r w:rsidRPr="00991414">
              <w:rPr>
                <w:sz w:val="19"/>
                <w:szCs w:val="19"/>
              </w:rPr>
              <w:t>Em ambiente Databricks</w:t>
            </w:r>
          </w:p>
        </w:tc>
      </w:tr>
    </w:tbl>
    <w:p w14:paraId="48BD57C5" w14:textId="77777777" w:rsidR="003306B3" w:rsidRDefault="00526BB3" w:rsidP="003306B3">
      <w:pPr>
        <w:pStyle w:val="Ttulo1"/>
      </w:pPr>
      <w:bookmarkStart w:id="4" w:name="_Toc240016255"/>
      <w:r>
        <w:t>Ilustração do f</w:t>
      </w:r>
      <w:r w:rsidR="0040715D">
        <w:t>luxograma</w:t>
      </w:r>
      <w:bookmarkEnd w:id="4"/>
    </w:p>
    <w:p w14:paraId="22B4389A" w14:textId="7057B47D" w:rsidR="003306B3" w:rsidRDefault="00056E2A" w:rsidP="003306B3">
      <w:pPr>
        <w:pStyle w:val="Ttulo1"/>
      </w:pPr>
      <w:bookmarkStart w:id="5" w:name="_Toc240016256"/>
      <w:r w:rsidRPr="00056E2A">
        <w:lastRenderedPageBreak/>
        <w:drawing>
          <wp:inline distT="0" distB="0" distL="0" distR="0" wp14:anchorId="6FB411C0" wp14:editId="6A19D3C8">
            <wp:extent cx="4788146" cy="1797142"/>
            <wp:effectExtent l="0" t="0" r="0" b="0"/>
            <wp:docPr id="19667723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72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14:paraId="3A9732B9" w14:textId="2F3996FD" w:rsidR="006C5088" w:rsidRDefault="00A274AC">
      <w:pPr>
        <w:pStyle w:val="Ttulo1"/>
      </w:pPr>
      <w:bookmarkStart w:id="6" w:name="_Toc240016257"/>
      <w:r>
        <w:t>3. Regras de Negócio e Pontos de Atenção</w:t>
      </w:r>
      <w:bookmarkEnd w:id="6"/>
    </w:p>
    <w:p w14:paraId="5581BFD1" w14:textId="77777777" w:rsidR="006C5088" w:rsidRPr="00C53EDB" w:rsidRDefault="00A274AC">
      <w:pPr>
        <w:spacing w:after="120"/>
      </w:pPr>
      <w:r w:rsidRPr="00C53EDB">
        <w:t>Exceções e regras que devem ser preservadas pela automação: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6C5088" w:rsidRPr="00C53EDB" w14:paraId="3852E47D" w14:textId="77777777">
        <w:trPr>
          <w:cantSplit/>
          <w:tblHeader/>
        </w:trPr>
        <w:tc>
          <w:tcPr>
            <w:tcW w:w="15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8A23E" w14:textId="77777777" w:rsidR="006C5088" w:rsidRPr="00C53EDB" w:rsidRDefault="00A274AC">
            <w:r w:rsidRPr="00C53EDB">
              <w:rPr>
                <w:b/>
                <w:bCs/>
                <w:color w:val="FFFFFF"/>
              </w:rPr>
              <w:t>Passo</w:t>
            </w:r>
          </w:p>
        </w:tc>
        <w:tc>
          <w:tcPr>
            <w:tcW w:w="70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5253F" w14:textId="77777777" w:rsidR="006C5088" w:rsidRPr="00C53EDB" w:rsidRDefault="00A274AC">
            <w:r w:rsidRPr="00C53EDB">
              <w:rPr>
                <w:b/>
                <w:bCs/>
                <w:color w:val="FFFFFF"/>
              </w:rPr>
              <w:t>Ponto de atenção / regra</w:t>
            </w:r>
          </w:p>
        </w:tc>
      </w:tr>
      <w:tr w:rsidR="006C5088" w:rsidRPr="00C53EDB" w14:paraId="75330E6D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459F6" w14:textId="767102E6" w:rsidR="006C5088" w:rsidRPr="008078BA" w:rsidRDefault="004F5FA1">
            <w:pPr>
              <w:rPr>
                <w:sz w:val="19"/>
                <w:szCs w:val="19"/>
              </w:rPr>
            </w:pPr>
            <w:r w:rsidRPr="008078BA"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C284E" w14:textId="12F4CEDD" w:rsidR="006C5088" w:rsidRPr="008078BA" w:rsidRDefault="000C0FDA">
            <w:pPr>
              <w:rPr>
                <w:sz w:val="19"/>
                <w:szCs w:val="19"/>
              </w:rPr>
            </w:pPr>
            <w:r w:rsidRPr="008078BA">
              <w:rPr>
                <w:sz w:val="19"/>
                <w:szCs w:val="19"/>
              </w:rPr>
              <w:t>Os arquivos são recebidos por e-mail e, em alguns casos, por link de download</w:t>
            </w:r>
          </w:p>
        </w:tc>
      </w:tr>
      <w:tr w:rsidR="008078BA" w:rsidRPr="00C53EDB" w14:paraId="67C3526F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BCEF1" w14:textId="5CC2FD02" w:rsidR="008078BA" w:rsidRPr="008078BA" w:rsidRDefault="008078BA">
            <w:pPr>
              <w:rPr>
                <w:sz w:val="19"/>
                <w:szCs w:val="19"/>
              </w:rPr>
            </w:pPr>
            <w:r w:rsidRPr="008078BA"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ED94F" w14:textId="344F2ECB" w:rsidR="008078BA" w:rsidRPr="008078BA" w:rsidRDefault="008078BA">
            <w:pPr>
              <w:rPr>
                <w:sz w:val="19"/>
                <w:szCs w:val="19"/>
              </w:rPr>
            </w:pPr>
            <w:r w:rsidRPr="008078BA">
              <w:rPr>
                <w:sz w:val="19"/>
                <w:szCs w:val="19"/>
              </w:rPr>
              <w:t>Os arquivos podem chegar em e-mails distintos ou como versão de correção (reprocessamento)</w:t>
            </w:r>
          </w:p>
        </w:tc>
      </w:tr>
      <w:tr w:rsidR="006C5088" w:rsidRPr="00C53EDB" w14:paraId="788F1456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D607C" w14:textId="63D49E15" w:rsidR="006C5088" w:rsidRPr="008078BA" w:rsidRDefault="008078BA">
            <w:pPr>
              <w:rPr>
                <w:sz w:val="19"/>
                <w:szCs w:val="19"/>
              </w:rPr>
            </w:pPr>
            <w:r w:rsidRPr="008078BA">
              <w:rPr>
                <w:sz w:val="19"/>
                <w:szCs w:val="19"/>
              </w:rPr>
              <w:t>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B5CAB" w14:textId="033C3280" w:rsidR="006C5088" w:rsidRPr="008078BA" w:rsidRDefault="000026B4">
            <w:pPr>
              <w:rPr>
                <w:sz w:val="19"/>
                <w:szCs w:val="19"/>
              </w:rPr>
            </w:pPr>
            <w:r w:rsidRPr="008078BA">
              <w:rPr>
                <w:sz w:val="19"/>
                <w:szCs w:val="19"/>
              </w:rPr>
              <w:t>As informações do Painel de Controle devem ser atualizadas imediatamente após o recebimento dos arquivos</w:t>
            </w:r>
          </w:p>
        </w:tc>
      </w:tr>
      <w:tr w:rsidR="00100A38" w:rsidRPr="00C53EDB" w14:paraId="4A6E87CA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E7092" w14:textId="78212119" w:rsidR="00100A38" w:rsidRPr="008078BA" w:rsidRDefault="00183EE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16CF9" w14:textId="5A76A85C" w:rsidR="00100A38" w:rsidRPr="008078BA" w:rsidRDefault="00FC6212" w:rsidP="00934333">
            <w:pPr>
              <w:spacing w:after="60"/>
              <w:rPr>
                <w:sz w:val="19"/>
                <w:szCs w:val="19"/>
              </w:rPr>
            </w:pPr>
            <w:r w:rsidRPr="008078BA">
              <w:rPr>
                <w:sz w:val="19"/>
                <w:szCs w:val="19"/>
              </w:rPr>
              <w:t>O Painel de Controle deve ter visão on-line única, ou seja, toda a equipe</w:t>
            </w:r>
            <w:r w:rsidR="00934333" w:rsidRPr="008078BA">
              <w:rPr>
                <w:sz w:val="19"/>
                <w:szCs w:val="19"/>
              </w:rPr>
              <w:t xml:space="preserve"> precisa ter a visualização, </w:t>
            </w:r>
            <w:r w:rsidR="00B97F94" w:rsidRPr="008078BA">
              <w:rPr>
                <w:sz w:val="19"/>
                <w:szCs w:val="19"/>
              </w:rPr>
              <w:t>atualização e</w:t>
            </w:r>
            <w:r w:rsidRPr="008078BA">
              <w:rPr>
                <w:sz w:val="19"/>
                <w:szCs w:val="19"/>
              </w:rPr>
              <w:t xml:space="preserve"> as mesmas informações</w:t>
            </w:r>
            <w:r w:rsidR="00934333" w:rsidRPr="008078BA">
              <w:rPr>
                <w:sz w:val="19"/>
                <w:szCs w:val="19"/>
              </w:rPr>
              <w:t xml:space="preserve"> </w:t>
            </w:r>
            <w:r w:rsidRPr="008078BA">
              <w:rPr>
                <w:sz w:val="19"/>
                <w:szCs w:val="19"/>
              </w:rPr>
              <w:t>simultaneamente</w:t>
            </w:r>
          </w:p>
        </w:tc>
      </w:tr>
      <w:tr w:rsidR="001E3C0D" w:rsidRPr="00C53EDB" w14:paraId="5655A97A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FE97C" w14:textId="78197B27" w:rsidR="001E3C0D" w:rsidRPr="008078BA" w:rsidRDefault="00183EE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D1F46" w14:textId="23EC089F" w:rsidR="001E3C0D" w:rsidRPr="008078BA" w:rsidRDefault="00C927F9" w:rsidP="00C927F9">
            <w:pPr>
              <w:spacing w:after="60"/>
              <w:rPr>
                <w:sz w:val="19"/>
                <w:szCs w:val="19"/>
              </w:rPr>
            </w:pPr>
            <w:r w:rsidRPr="008078BA">
              <w:rPr>
                <w:sz w:val="19"/>
                <w:szCs w:val="19"/>
              </w:rPr>
              <w:t>Comentários e justificativas realizadas no Painel de Controle devem permanecer vinculados ao respectivo período</w:t>
            </w:r>
          </w:p>
        </w:tc>
      </w:tr>
      <w:tr w:rsidR="00B247F4" w:rsidRPr="00C53EDB" w14:paraId="31C1307C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E09CF" w14:textId="1B393744" w:rsidR="00B247F4" w:rsidRPr="008078BA" w:rsidRDefault="00183EE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B3019" w14:textId="5A3D6195" w:rsidR="00B247F4" w:rsidRPr="008078BA" w:rsidRDefault="00F46FB2">
            <w:pPr>
              <w:rPr>
                <w:sz w:val="19"/>
                <w:szCs w:val="19"/>
              </w:rPr>
            </w:pPr>
            <w:r w:rsidRPr="008078BA">
              <w:rPr>
                <w:sz w:val="19"/>
                <w:szCs w:val="19"/>
              </w:rPr>
              <w:t>Inclusões ou exclusões de empresas não devem exigir a reconstrução integral do Painel</w:t>
            </w:r>
          </w:p>
        </w:tc>
      </w:tr>
      <w:tr w:rsidR="00F55DC3" w:rsidRPr="00C53EDB" w14:paraId="56DAD363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5DFDA" w14:textId="7F4AD34D" w:rsidR="00F55DC3" w:rsidRPr="008078BA" w:rsidRDefault="00183EE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9ACE7" w14:textId="692909ED" w:rsidR="00F55DC3" w:rsidRPr="008078BA" w:rsidRDefault="00CE2AD8" w:rsidP="00095D36">
            <w:pPr>
              <w:spacing w:after="60"/>
              <w:rPr>
                <w:sz w:val="19"/>
                <w:szCs w:val="19"/>
              </w:rPr>
            </w:pPr>
            <w:r w:rsidRPr="008078BA">
              <w:rPr>
                <w:sz w:val="19"/>
                <w:szCs w:val="19"/>
              </w:rPr>
              <w:t>As informações de meses anteriores devem ser mantidas no Painel em formato colunado, cada mês de fechamento é registrado em uma nova coluna, preservando o histórico</w:t>
            </w:r>
          </w:p>
        </w:tc>
      </w:tr>
      <w:tr w:rsidR="006C5088" w:rsidRPr="00C53EDB" w14:paraId="4379D25B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BD23D" w14:textId="33AA20FA" w:rsidR="006C5088" w:rsidRPr="008078BA" w:rsidRDefault="00183EE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D5EC7" w14:textId="30A4AE56" w:rsidR="006C5088" w:rsidRPr="008078BA" w:rsidRDefault="00095D36" w:rsidP="00095D36">
            <w:pPr>
              <w:spacing w:after="60"/>
              <w:rPr>
                <w:sz w:val="19"/>
                <w:szCs w:val="19"/>
              </w:rPr>
            </w:pPr>
            <w:r w:rsidRPr="008078BA">
              <w:rPr>
                <w:sz w:val="19"/>
                <w:szCs w:val="19"/>
              </w:rPr>
              <w:t>O Painel deve ser é estruturado por cruzamento x empresa</w:t>
            </w:r>
          </w:p>
        </w:tc>
      </w:tr>
      <w:tr w:rsidR="006C5088" w:rsidRPr="00C53EDB" w14:paraId="27A3D6E0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7D3A3" w14:textId="7B053D27" w:rsidR="006C5088" w:rsidRPr="008078BA" w:rsidRDefault="00183EE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EE13D" w14:textId="6CC0CF9F" w:rsidR="006C5088" w:rsidRPr="008078BA" w:rsidRDefault="00210F3F" w:rsidP="00892A00">
            <w:pPr>
              <w:spacing w:after="60"/>
              <w:rPr>
                <w:sz w:val="19"/>
                <w:szCs w:val="19"/>
              </w:rPr>
            </w:pPr>
            <w:r w:rsidRPr="008078BA">
              <w:rPr>
                <w:sz w:val="19"/>
                <w:szCs w:val="19"/>
              </w:rPr>
              <w:t>O Painel de Controle deve permitir filtros inteligentes no Databricks — por responsável, empresa, valor (maior/menor), movimentação (com/sem), status e comentários</w:t>
            </w:r>
          </w:p>
        </w:tc>
      </w:tr>
      <w:tr w:rsidR="00E2014E" w:rsidRPr="00C53EDB" w14:paraId="17882FD9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68B6D" w14:textId="36D2D81F" w:rsidR="00E2014E" w:rsidRPr="008078BA" w:rsidRDefault="00183EEB" w:rsidP="00E2014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FC151" w14:textId="6F739329" w:rsidR="00E2014E" w:rsidRPr="008078BA" w:rsidRDefault="00074C24" w:rsidP="00892A00">
            <w:pPr>
              <w:spacing w:after="60"/>
              <w:rPr>
                <w:sz w:val="19"/>
                <w:szCs w:val="19"/>
              </w:rPr>
            </w:pPr>
            <w:r w:rsidRPr="008078BA">
              <w:rPr>
                <w:sz w:val="19"/>
                <w:szCs w:val="19"/>
              </w:rPr>
              <w:t>O Painel de Controle deve permitir ordenação inteligente no Databricks pelos mesmos critérios: empresa, valor, mês, comentários, movimentação, status e responsável</w:t>
            </w:r>
          </w:p>
        </w:tc>
      </w:tr>
      <w:tr w:rsidR="00861139" w:rsidRPr="00C53EDB" w14:paraId="03546CCD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B5783" w14:textId="58DEA64C" w:rsidR="00861139" w:rsidRDefault="0086113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915C0" w14:textId="6DFD303C" w:rsidR="00861139" w:rsidRPr="008078BA" w:rsidRDefault="00C7517C" w:rsidP="00D27898">
            <w:pPr>
              <w:spacing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Coluna H e I demostram </w:t>
            </w:r>
            <w:r w:rsidR="00CE0716">
              <w:rPr>
                <w:sz w:val="19"/>
                <w:szCs w:val="19"/>
              </w:rPr>
              <w:t>fórmulas</w:t>
            </w:r>
            <w:r>
              <w:rPr>
                <w:sz w:val="19"/>
                <w:szCs w:val="19"/>
              </w:rPr>
              <w:t xml:space="preserve"> de </w:t>
            </w:r>
            <w:r w:rsidR="009A4F8F">
              <w:rPr>
                <w:sz w:val="19"/>
                <w:szCs w:val="19"/>
              </w:rPr>
              <w:t>soma dos dados da empresa origem e contraparte</w:t>
            </w:r>
            <w:r w:rsidR="00CE0716">
              <w:rPr>
                <w:sz w:val="19"/>
                <w:szCs w:val="19"/>
              </w:rPr>
              <w:t xml:space="preserve"> = diferença bruta</w:t>
            </w:r>
          </w:p>
        </w:tc>
      </w:tr>
      <w:tr w:rsidR="00927AD3" w:rsidRPr="00C53EDB" w14:paraId="23215BF1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F33DF" w14:textId="51D0F827" w:rsidR="00927AD3" w:rsidRDefault="00927AD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5B945" w14:textId="54D2B1F0" w:rsidR="00927AD3" w:rsidRPr="008078BA" w:rsidRDefault="00927AD3" w:rsidP="00D27898">
            <w:pPr>
              <w:spacing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Coluna J demostra </w:t>
            </w:r>
            <w:r w:rsidR="00CE0716">
              <w:rPr>
                <w:sz w:val="19"/>
                <w:szCs w:val="19"/>
              </w:rPr>
              <w:t>fórmula</w:t>
            </w:r>
            <w:r>
              <w:rPr>
                <w:sz w:val="19"/>
                <w:szCs w:val="19"/>
              </w:rPr>
              <w:t xml:space="preserve"> de soma dos dados </w:t>
            </w:r>
            <w:r w:rsidR="00CE0716">
              <w:rPr>
                <w:sz w:val="19"/>
                <w:szCs w:val="19"/>
              </w:rPr>
              <w:t>de diferença bruta</w:t>
            </w:r>
          </w:p>
        </w:tc>
      </w:tr>
      <w:tr w:rsidR="006C5088" w:rsidRPr="00C53EDB" w14:paraId="60A2D7EB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710A3" w14:textId="6219425B" w:rsidR="006C5088" w:rsidRPr="008078BA" w:rsidRDefault="00183EE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61F13" w14:textId="76D17BA0" w:rsidR="00B0489C" w:rsidRPr="008078BA" w:rsidRDefault="00653F4C" w:rsidP="00D27898">
            <w:pPr>
              <w:spacing w:after="60"/>
              <w:rPr>
                <w:sz w:val="19"/>
                <w:szCs w:val="19"/>
              </w:rPr>
            </w:pPr>
            <w:r w:rsidRPr="008078BA">
              <w:rPr>
                <w:sz w:val="19"/>
                <w:szCs w:val="19"/>
              </w:rPr>
              <w:t xml:space="preserve">Coluna </w:t>
            </w:r>
            <w:r w:rsidR="004258B3">
              <w:rPr>
                <w:sz w:val="19"/>
                <w:szCs w:val="19"/>
              </w:rPr>
              <w:t>K</w:t>
            </w:r>
            <w:r w:rsidRPr="008078BA">
              <w:rPr>
                <w:sz w:val="19"/>
                <w:szCs w:val="19"/>
              </w:rPr>
              <w:t xml:space="preserve"> ("Diferença </w:t>
            </w:r>
            <w:r w:rsidR="004258B3">
              <w:rPr>
                <w:sz w:val="19"/>
                <w:szCs w:val="19"/>
              </w:rPr>
              <w:t>Liquida</w:t>
            </w:r>
            <w:r w:rsidRPr="008078BA">
              <w:rPr>
                <w:sz w:val="19"/>
                <w:szCs w:val="19"/>
              </w:rPr>
              <w:t xml:space="preserve">"): </w:t>
            </w:r>
            <w:r w:rsidR="00045D36">
              <w:rPr>
                <w:sz w:val="19"/>
                <w:szCs w:val="19"/>
              </w:rPr>
              <w:t>demostra</w:t>
            </w:r>
            <w:r w:rsidRPr="008078BA">
              <w:rPr>
                <w:sz w:val="19"/>
                <w:szCs w:val="19"/>
              </w:rPr>
              <w:t xml:space="preserve"> </w:t>
            </w:r>
            <w:r w:rsidR="00045D36">
              <w:rPr>
                <w:sz w:val="19"/>
                <w:szCs w:val="19"/>
              </w:rPr>
              <w:t>o montante do mês anterior</w:t>
            </w:r>
          </w:p>
        </w:tc>
      </w:tr>
      <w:tr w:rsidR="006C5088" w:rsidRPr="00C53EDB" w14:paraId="5C4DC79C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23F2A" w14:textId="4C18837A" w:rsidR="006C5088" w:rsidRPr="008078BA" w:rsidRDefault="00183EE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E2492" w14:textId="25F84903" w:rsidR="006C5088" w:rsidRPr="008078BA" w:rsidRDefault="00D27898" w:rsidP="00892A00">
            <w:pPr>
              <w:spacing w:after="60"/>
              <w:rPr>
                <w:sz w:val="19"/>
                <w:szCs w:val="19"/>
              </w:rPr>
            </w:pPr>
            <w:r w:rsidRPr="008078BA">
              <w:rPr>
                <w:sz w:val="19"/>
                <w:szCs w:val="19"/>
              </w:rPr>
              <w:t xml:space="preserve">Coluna </w:t>
            </w:r>
            <w:r w:rsidR="00B0489C">
              <w:rPr>
                <w:sz w:val="19"/>
                <w:szCs w:val="19"/>
              </w:rPr>
              <w:t>L</w:t>
            </w:r>
            <w:r w:rsidRPr="008078BA">
              <w:rPr>
                <w:sz w:val="19"/>
                <w:szCs w:val="19"/>
              </w:rPr>
              <w:t xml:space="preserve"> ("</w:t>
            </w:r>
            <w:r w:rsidR="00B0489C">
              <w:rPr>
                <w:sz w:val="19"/>
                <w:szCs w:val="19"/>
              </w:rPr>
              <w:t>Var Horiz %</w:t>
            </w:r>
            <w:r w:rsidRPr="008078BA">
              <w:rPr>
                <w:sz w:val="19"/>
                <w:szCs w:val="19"/>
              </w:rPr>
              <w:t xml:space="preserve">"): fórmula que sugere </w:t>
            </w:r>
            <w:r w:rsidR="00B0489C">
              <w:rPr>
                <w:sz w:val="19"/>
                <w:szCs w:val="19"/>
              </w:rPr>
              <w:t>o percentual de variação dos dados anteiores</w:t>
            </w:r>
          </w:p>
        </w:tc>
      </w:tr>
    </w:tbl>
    <w:p w14:paraId="4B49DEAF" w14:textId="0ABBC088" w:rsidR="00B17D83" w:rsidRDefault="00B17D83" w:rsidP="00B17D83">
      <w:pPr>
        <w:pStyle w:val="Ttulo1"/>
      </w:pPr>
      <w:bookmarkStart w:id="7" w:name="_Toc240016258"/>
      <w:r>
        <w:t>4. Preenchimento Dados</w:t>
      </w:r>
      <w:bookmarkEnd w:id="7"/>
    </w:p>
    <w:p w14:paraId="5D001B7B" w14:textId="22ED1420" w:rsidR="00CF689C" w:rsidRDefault="00CF689C" w:rsidP="00CF689C">
      <w:pPr>
        <w:spacing w:after="120"/>
      </w:pPr>
      <w:r>
        <w:t>Mapeamento detalhado da captura de informações nos relatórios de origem e do respectivo preenchimento no Painel de Controle;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0"/>
        <w:gridCol w:w="2299"/>
        <w:gridCol w:w="3611"/>
      </w:tblGrid>
      <w:tr w:rsidR="000C09BB" w14:paraId="75C863FF" w14:textId="77777777" w:rsidTr="00CF4CF9">
        <w:trPr>
          <w:cantSplit/>
          <w:tblHeader/>
        </w:trPr>
        <w:tc>
          <w:tcPr>
            <w:tcW w:w="259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0CEB1" w14:textId="3436F3DE" w:rsidR="00B17D83" w:rsidRPr="00991414" w:rsidRDefault="00B17D83" w:rsidP="00684DF6">
            <w:pPr>
              <w:rPr>
                <w:sz w:val="19"/>
                <w:szCs w:val="19"/>
              </w:rPr>
            </w:pPr>
            <w:r w:rsidRPr="00991414">
              <w:rPr>
                <w:b/>
                <w:bCs/>
                <w:color w:val="FFFFFF"/>
                <w:sz w:val="19"/>
                <w:szCs w:val="19"/>
              </w:rPr>
              <w:lastRenderedPageBreak/>
              <w:t>Planilha</w:t>
            </w:r>
            <w:r w:rsidR="00CF4CF9" w:rsidRPr="00991414">
              <w:rPr>
                <w:b/>
                <w:bCs/>
                <w:color w:val="FFFFFF"/>
                <w:sz w:val="19"/>
                <w:szCs w:val="19"/>
              </w:rPr>
              <w:t>/Etapas</w:t>
            </w:r>
            <w:r w:rsidRPr="00991414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w="2299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64474" w14:textId="58E27A18" w:rsidR="00B17D83" w:rsidRPr="00991414" w:rsidRDefault="0077317B" w:rsidP="00684DF6">
            <w:pPr>
              <w:rPr>
                <w:sz w:val="19"/>
                <w:szCs w:val="19"/>
              </w:rPr>
            </w:pPr>
            <w:r w:rsidRPr="00991414">
              <w:rPr>
                <w:b/>
                <w:bCs/>
                <w:color w:val="FFFFFF"/>
                <w:sz w:val="19"/>
                <w:szCs w:val="19"/>
              </w:rPr>
              <w:t>Captura informação</w:t>
            </w:r>
          </w:p>
        </w:tc>
        <w:tc>
          <w:tcPr>
            <w:tcW w:w="3611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CDC34" w14:textId="198A3C78" w:rsidR="00B17D83" w:rsidRPr="00991414" w:rsidRDefault="00B17D83" w:rsidP="00684DF6">
            <w:pPr>
              <w:rPr>
                <w:sz w:val="19"/>
                <w:szCs w:val="19"/>
              </w:rPr>
            </w:pPr>
            <w:r w:rsidRPr="00991414">
              <w:rPr>
                <w:b/>
                <w:bCs/>
                <w:color w:val="FFFFFF"/>
                <w:sz w:val="19"/>
                <w:szCs w:val="19"/>
              </w:rPr>
              <w:t xml:space="preserve">Painel </w:t>
            </w:r>
            <w:r w:rsidR="00030CFD" w:rsidRPr="00991414">
              <w:rPr>
                <w:b/>
                <w:bCs/>
                <w:color w:val="FFFFFF"/>
                <w:sz w:val="19"/>
                <w:szCs w:val="19"/>
              </w:rPr>
              <w:t>de Controle Resultado</w:t>
            </w:r>
          </w:p>
        </w:tc>
      </w:tr>
      <w:tr w:rsidR="00881A5B" w14:paraId="715DDEF7" w14:textId="77777777" w:rsidTr="00CF4CF9">
        <w:trPr>
          <w:cantSplit/>
        </w:trPr>
        <w:tc>
          <w:tcPr>
            <w:tcW w:w="25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114D1" w14:textId="5E3C7154" w:rsidR="00881A5B" w:rsidRPr="00991414" w:rsidRDefault="00A42666" w:rsidP="00881A5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Relatório de Eliminação Patrimonial </w:t>
            </w:r>
            <w:r w:rsidR="0053735E">
              <w:rPr>
                <w:sz w:val="19"/>
                <w:szCs w:val="19"/>
              </w:rPr>
              <w:t>(por</w:t>
            </w:r>
            <w:r>
              <w:rPr>
                <w:sz w:val="19"/>
                <w:szCs w:val="19"/>
              </w:rPr>
              <w:t xml:space="preserve"> empresa)</w:t>
            </w:r>
          </w:p>
        </w:tc>
        <w:tc>
          <w:tcPr>
            <w:tcW w:w="229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AC7A4" w14:textId="778AFC7F" w:rsidR="00881A5B" w:rsidRPr="00991414" w:rsidRDefault="00881A5B" w:rsidP="00881A5B">
            <w:pPr>
              <w:pStyle w:val="PargrafodaLista"/>
              <w:numPr>
                <w:ilvl w:val="0"/>
                <w:numId w:val="15"/>
              </w:numPr>
              <w:spacing w:after="60"/>
              <w:rPr>
                <w:sz w:val="19"/>
                <w:szCs w:val="19"/>
              </w:rPr>
            </w:pPr>
            <w:r w:rsidRPr="00991414">
              <w:rPr>
                <w:sz w:val="19"/>
                <w:szCs w:val="19"/>
              </w:rPr>
              <w:t>Identifica</w:t>
            </w:r>
            <w:r w:rsidR="00E25B9E">
              <w:rPr>
                <w:sz w:val="19"/>
                <w:szCs w:val="19"/>
              </w:rPr>
              <w:t>r</w:t>
            </w:r>
            <w:r w:rsidRPr="00991414">
              <w:rPr>
                <w:sz w:val="19"/>
                <w:szCs w:val="19"/>
              </w:rPr>
              <w:t xml:space="preserve"> o quadro inferior "</w:t>
            </w:r>
            <w:r w:rsidR="00D33C3D">
              <w:rPr>
                <w:sz w:val="19"/>
                <w:szCs w:val="19"/>
              </w:rPr>
              <w:t>Resumo Eliminação – Conciliado</w:t>
            </w:r>
            <w:r w:rsidRPr="00991414">
              <w:rPr>
                <w:sz w:val="19"/>
                <w:szCs w:val="19"/>
              </w:rPr>
              <w:t>"</w:t>
            </w:r>
          </w:p>
          <w:p w14:paraId="7C7AFF52" w14:textId="3253BA60" w:rsidR="00881A5B" w:rsidRPr="00991414" w:rsidRDefault="00881A5B" w:rsidP="00881A5B">
            <w:pPr>
              <w:pStyle w:val="PargrafodaLista"/>
              <w:numPr>
                <w:ilvl w:val="0"/>
                <w:numId w:val="15"/>
              </w:numPr>
              <w:spacing w:after="60"/>
              <w:rPr>
                <w:sz w:val="19"/>
                <w:szCs w:val="19"/>
              </w:rPr>
            </w:pPr>
            <w:r w:rsidRPr="00991414">
              <w:rPr>
                <w:sz w:val="19"/>
                <w:szCs w:val="19"/>
              </w:rPr>
              <w:t>Copia</w:t>
            </w:r>
            <w:r w:rsidR="00E25B9E">
              <w:rPr>
                <w:sz w:val="19"/>
                <w:szCs w:val="19"/>
              </w:rPr>
              <w:t>r</w:t>
            </w:r>
            <w:r w:rsidRPr="00991414">
              <w:rPr>
                <w:sz w:val="19"/>
                <w:szCs w:val="19"/>
              </w:rPr>
              <w:t xml:space="preserve"> o valor da linha</w:t>
            </w:r>
            <w:r w:rsidR="000D53C4">
              <w:rPr>
                <w:sz w:val="19"/>
                <w:szCs w:val="19"/>
              </w:rPr>
              <w:t xml:space="preserve"> </w:t>
            </w:r>
            <w:r w:rsidR="00B90712">
              <w:rPr>
                <w:sz w:val="19"/>
                <w:szCs w:val="19"/>
              </w:rPr>
              <w:t>Telefonica TBRA “</w:t>
            </w:r>
            <w:r w:rsidR="00E71A72">
              <w:rPr>
                <w:sz w:val="19"/>
                <w:szCs w:val="19"/>
              </w:rPr>
              <w:t>A</w:t>
            </w:r>
            <w:r w:rsidR="00B90712">
              <w:rPr>
                <w:sz w:val="19"/>
                <w:szCs w:val="19"/>
              </w:rPr>
              <w:t>tivo</w:t>
            </w:r>
            <w:r w:rsidR="00EA783B">
              <w:rPr>
                <w:sz w:val="19"/>
                <w:szCs w:val="19"/>
              </w:rPr>
              <w:t>” e “Passivo”</w:t>
            </w:r>
          </w:p>
          <w:p w14:paraId="5B784E0C" w14:textId="1646B3B6" w:rsidR="00881A5B" w:rsidRPr="00EA783B" w:rsidRDefault="00EA783B" w:rsidP="00EA783B">
            <w:pPr>
              <w:pStyle w:val="PargrafodaLista"/>
              <w:numPr>
                <w:ilvl w:val="0"/>
                <w:numId w:val="15"/>
              </w:numPr>
              <w:spacing w:after="60"/>
              <w:rPr>
                <w:sz w:val="19"/>
                <w:szCs w:val="19"/>
              </w:rPr>
            </w:pPr>
            <w:r w:rsidRPr="00991414">
              <w:rPr>
                <w:sz w:val="19"/>
                <w:szCs w:val="19"/>
              </w:rPr>
              <w:t>Copia</w:t>
            </w:r>
            <w:r>
              <w:rPr>
                <w:sz w:val="19"/>
                <w:szCs w:val="19"/>
              </w:rPr>
              <w:t>r</w:t>
            </w:r>
            <w:r w:rsidRPr="00991414">
              <w:rPr>
                <w:sz w:val="19"/>
                <w:szCs w:val="19"/>
              </w:rPr>
              <w:t xml:space="preserve"> o valor da linha</w:t>
            </w:r>
            <w:r>
              <w:rPr>
                <w:sz w:val="19"/>
                <w:szCs w:val="19"/>
              </w:rPr>
              <w:t xml:space="preserve"> Telefonica </w:t>
            </w:r>
            <w:r>
              <w:rPr>
                <w:sz w:val="19"/>
                <w:szCs w:val="19"/>
              </w:rPr>
              <w:t>Parceira</w:t>
            </w:r>
            <w:r>
              <w:rPr>
                <w:sz w:val="19"/>
                <w:szCs w:val="19"/>
              </w:rPr>
              <w:t xml:space="preserve"> “</w:t>
            </w:r>
            <w:r w:rsidR="00E71A72">
              <w:rPr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>tivo” e “Passivo”</w:t>
            </w:r>
          </w:p>
        </w:tc>
        <w:tc>
          <w:tcPr>
            <w:tcW w:w="36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75E1C" w14:textId="77777777" w:rsidR="002E10D3" w:rsidRPr="00991414" w:rsidRDefault="002E10D3" w:rsidP="002E10D3">
            <w:pPr>
              <w:pStyle w:val="PargrafodaLista"/>
              <w:numPr>
                <w:ilvl w:val="0"/>
                <w:numId w:val="15"/>
              </w:numPr>
              <w:spacing w:after="60"/>
              <w:rPr>
                <w:sz w:val="19"/>
                <w:szCs w:val="19"/>
              </w:rPr>
            </w:pPr>
            <w:r w:rsidRPr="00991414">
              <w:rPr>
                <w:sz w:val="19"/>
                <w:szCs w:val="19"/>
              </w:rPr>
              <w:t>Localizar o nome da empresa na aba "Cruzamento".</w:t>
            </w:r>
          </w:p>
          <w:p w14:paraId="70221589" w14:textId="37C2D069" w:rsidR="002E10D3" w:rsidRPr="00991414" w:rsidRDefault="002E10D3" w:rsidP="002E10D3">
            <w:pPr>
              <w:pStyle w:val="PargrafodaLista"/>
              <w:numPr>
                <w:ilvl w:val="0"/>
                <w:numId w:val="15"/>
              </w:numPr>
              <w:spacing w:after="60"/>
              <w:rPr>
                <w:sz w:val="19"/>
                <w:szCs w:val="19"/>
              </w:rPr>
            </w:pPr>
            <w:r w:rsidRPr="00991414">
              <w:rPr>
                <w:sz w:val="19"/>
                <w:szCs w:val="19"/>
              </w:rPr>
              <w:t>Colar o</w:t>
            </w:r>
            <w:r w:rsidR="009250DA">
              <w:rPr>
                <w:sz w:val="19"/>
                <w:szCs w:val="19"/>
              </w:rPr>
              <w:t>s</w:t>
            </w:r>
            <w:r w:rsidRPr="00991414">
              <w:rPr>
                <w:sz w:val="19"/>
                <w:szCs w:val="19"/>
              </w:rPr>
              <w:t xml:space="preserve"> valor</w:t>
            </w:r>
            <w:r w:rsidR="009250DA">
              <w:rPr>
                <w:sz w:val="19"/>
                <w:szCs w:val="19"/>
              </w:rPr>
              <w:t>es</w:t>
            </w:r>
            <w:r w:rsidRPr="00991414">
              <w:rPr>
                <w:sz w:val="19"/>
                <w:szCs w:val="19"/>
              </w:rPr>
              <w:t xml:space="preserve"> d</w:t>
            </w:r>
            <w:r w:rsidR="009F3646">
              <w:rPr>
                <w:sz w:val="19"/>
                <w:szCs w:val="19"/>
              </w:rPr>
              <w:t xml:space="preserve">o item 2 </w:t>
            </w:r>
            <w:r w:rsidR="00897E7F">
              <w:rPr>
                <w:sz w:val="19"/>
                <w:szCs w:val="19"/>
              </w:rPr>
              <w:t xml:space="preserve">, nos campos </w:t>
            </w:r>
            <w:r w:rsidR="009F3646">
              <w:rPr>
                <w:sz w:val="19"/>
                <w:szCs w:val="19"/>
              </w:rPr>
              <w:t>“Empresa Origem – Ativo (1) e Passivo (2)</w:t>
            </w:r>
            <w:r w:rsidR="00897E7F">
              <w:rPr>
                <w:sz w:val="19"/>
                <w:szCs w:val="19"/>
              </w:rPr>
              <w:t>.</w:t>
            </w:r>
          </w:p>
          <w:p w14:paraId="4D6B8474" w14:textId="0693B05F" w:rsidR="00007398" w:rsidRPr="00991414" w:rsidRDefault="00007398" w:rsidP="00007398">
            <w:pPr>
              <w:pStyle w:val="PargrafodaLista"/>
              <w:numPr>
                <w:ilvl w:val="0"/>
                <w:numId w:val="15"/>
              </w:numPr>
              <w:spacing w:after="60"/>
              <w:rPr>
                <w:sz w:val="19"/>
                <w:szCs w:val="19"/>
              </w:rPr>
            </w:pPr>
            <w:r w:rsidRPr="00991414">
              <w:rPr>
                <w:sz w:val="19"/>
                <w:szCs w:val="19"/>
              </w:rPr>
              <w:t>Colar o</w:t>
            </w:r>
            <w:r>
              <w:rPr>
                <w:sz w:val="19"/>
                <w:szCs w:val="19"/>
              </w:rPr>
              <w:t>s</w:t>
            </w:r>
            <w:r w:rsidRPr="00991414">
              <w:rPr>
                <w:sz w:val="19"/>
                <w:szCs w:val="19"/>
              </w:rPr>
              <w:t xml:space="preserve"> valor</w:t>
            </w:r>
            <w:r>
              <w:rPr>
                <w:sz w:val="19"/>
                <w:szCs w:val="19"/>
              </w:rPr>
              <w:t>es</w:t>
            </w:r>
            <w:r w:rsidRPr="00991414"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 xml:space="preserve">o item </w:t>
            </w:r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 xml:space="preserve"> , nos campos “Empresa </w:t>
            </w:r>
            <w:r>
              <w:rPr>
                <w:sz w:val="19"/>
                <w:szCs w:val="19"/>
              </w:rPr>
              <w:t>ContraParte</w:t>
            </w:r>
            <w:r>
              <w:rPr>
                <w:sz w:val="19"/>
                <w:szCs w:val="19"/>
              </w:rPr>
              <w:t xml:space="preserve"> – Ativo (</w:t>
            </w:r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) e Passivo (</w:t>
            </w:r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).</w:t>
            </w:r>
          </w:p>
          <w:p w14:paraId="54DCD8FC" w14:textId="5C973C1D" w:rsidR="002E10D3" w:rsidRPr="00991414" w:rsidRDefault="002E10D3" w:rsidP="002E10D3">
            <w:pPr>
              <w:pStyle w:val="PargrafodaLista"/>
              <w:numPr>
                <w:ilvl w:val="0"/>
                <w:numId w:val="15"/>
              </w:numPr>
              <w:spacing w:after="60"/>
              <w:rPr>
                <w:sz w:val="19"/>
                <w:szCs w:val="19"/>
              </w:rPr>
            </w:pPr>
            <w:r w:rsidRPr="00991414">
              <w:rPr>
                <w:sz w:val="19"/>
                <w:szCs w:val="19"/>
              </w:rPr>
              <w:t xml:space="preserve">Após o preenchimento, o Painel calcula automaticamente, por fórmula, </w:t>
            </w:r>
            <w:r w:rsidR="000B0840">
              <w:rPr>
                <w:sz w:val="19"/>
                <w:szCs w:val="19"/>
              </w:rPr>
              <w:t>Diferença Bruta</w:t>
            </w:r>
            <w:r w:rsidRPr="00991414">
              <w:rPr>
                <w:sz w:val="19"/>
                <w:szCs w:val="19"/>
              </w:rPr>
              <w:t>.</w:t>
            </w:r>
          </w:p>
          <w:p w14:paraId="3156FE13" w14:textId="1787EEB2" w:rsidR="00881A5B" w:rsidRPr="00991414" w:rsidRDefault="002E10D3" w:rsidP="002E10D3">
            <w:pPr>
              <w:pStyle w:val="PargrafodaLista"/>
              <w:numPr>
                <w:ilvl w:val="0"/>
                <w:numId w:val="15"/>
              </w:numPr>
              <w:spacing w:after="60"/>
              <w:rPr>
                <w:sz w:val="19"/>
                <w:szCs w:val="19"/>
              </w:rPr>
            </w:pPr>
            <w:r w:rsidRPr="00991414">
              <w:rPr>
                <w:sz w:val="19"/>
                <w:szCs w:val="19"/>
              </w:rPr>
              <w:t>O status inicial do Painel é definido como "Recebido da ACT".</w:t>
            </w:r>
          </w:p>
        </w:tc>
      </w:tr>
    </w:tbl>
    <w:p w14:paraId="7C215294" w14:textId="28EC10FB" w:rsidR="006C5088" w:rsidRDefault="00451804">
      <w:pPr>
        <w:pStyle w:val="Ttulo1"/>
      </w:pPr>
      <w:bookmarkStart w:id="8" w:name="_Toc240016259"/>
      <w:r>
        <w:t>4. Papéis e Responsabilidades</w:t>
      </w:r>
      <w:bookmarkEnd w:id="8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3900"/>
      </w:tblGrid>
      <w:tr w:rsidR="006C5088" w14:paraId="395E3BC0" w14:textId="77777777">
        <w:trPr>
          <w:cantSplit/>
          <w:tblHeader/>
        </w:trPr>
        <w:tc>
          <w:tcPr>
            <w:tcW w:w="23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A0336" w14:textId="77777777" w:rsidR="006C5088" w:rsidRDefault="00A274AC">
            <w:r>
              <w:rPr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23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9E370" w14:textId="77777777" w:rsidR="006C5088" w:rsidRDefault="00A274AC">
            <w:r>
              <w:rPr>
                <w:b/>
                <w:bCs/>
                <w:color w:val="FFFFFF"/>
                <w:sz w:val="19"/>
                <w:szCs w:val="19"/>
              </w:rPr>
              <w:t>Papel</w:t>
            </w:r>
          </w:p>
        </w:tc>
        <w:tc>
          <w:tcPr>
            <w:tcW w:w="3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7420F" w14:textId="77777777" w:rsidR="006C5088" w:rsidRDefault="00A274AC">
            <w:r>
              <w:rPr>
                <w:b/>
                <w:bCs/>
                <w:color w:val="FFFFFF"/>
                <w:sz w:val="19"/>
                <w:szCs w:val="19"/>
              </w:rPr>
              <w:t>Responsabilidade</w:t>
            </w:r>
          </w:p>
        </w:tc>
      </w:tr>
      <w:tr w:rsidR="006C5088" w14:paraId="496DFF3D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709B7" w14:textId="77777777" w:rsidR="006C5088" w:rsidRPr="0016276E" w:rsidRDefault="00A274A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Renata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CB0EF" w14:textId="77777777" w:rsidR="006C5088" w:rsidRPr="0016276E" w:rsidRDefault="00A274A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Coordenação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C999D" w14:textId="4601D908" w:rsidR="006C5088" w:rsidRPr="0016276E" w:rsidRDefault="00A274A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Escopo,</w:t>
            </w:r>
            <w:r w:rsidR="00075770">
              <w:rPr>
                <w:sz w:val="19"/>
                <w:szCs w:val="19"/>
              </w:rPr>
              <w:t xml:space="preserve"> </w:t>
            </w:r>
            <w:r w:rsidR="0016276E">
              <w:rPr>
                <w:sz w:val="19"/>
                <w:szCs w:val="19"/>
              </w:rPr>
              <w:t xml:space="preserve">elaboração </w:t>
            </w:r>
            <w:r w:rsidRPr="0016276E">
              <w:rPr>
                <w:sz w:val="19"/>
                <w:szCs w:val="19"/>
              </w:rPr>
              <w:t>funcional</w:t>
            </w:r>
          </w:p>
        </w:tc>
      </w:tr>
      <w:tr w:rsidR="006C5088" w14:paraId="399053B3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5B3E2" w14:textId="77777777" w:rsidR="006C5088" w:rsidRPr="0016276E" w:rsidRDefault="00A274A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Cibele / Thais / Mayara / Beatriz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2AE15" w14:textId="77777777" w:rsidR="006C5088" w:rsidRPr="0016276E" w:rsidRDefault="00A274A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Área de negócio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D3251" w14:textId="77777777" w:rsidR="006C5088" w:rsidRPr="0016276E" w:rsidRDefault="00A274A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Validação de negócio (UAT)</w:t>
            </w:r>
          </w:p>
        </w:tc>
      </w:tr>
      <w:tr w:rsidR="006C5088" w14:paraId="63E95AC4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7C0AF" w14:textId="34A4847E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Paula Franco</w:t>
            </w:r>
            <w:r w:rsidR="00A634F7">
              <w:rPr>
                <w:sz w:val="19"/>
                <w:szCs w:val="19"/>
              </w:rPr>
              <w:t>/Helois</w:t>
            </w:r>
            <w:r w:rsidR="00475B9F">
              <w:rPr>
                <w:sz w:val="19"/>
                <w:szCs w:val="19"/>
              </w:rPr>
              <w:t>a</w:t>
            </w:r>
            <w:r w:rsidR="00A634F7">
              <w:rPr>
                <w:sz w:val="19"/>
                <w:szCs w:val="19"/>
              </w:rPr>
              <w:t xml:space="preserve"> Rosa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7DE6E" w14:textId="119F40D9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Aprovadora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CE852" w14:textId="39D1CA90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Autorização executiva da automação</w:t>
            </w:r>
          </w:p>
        </w:tc>
      </w:tr>
      <w:tr w:rsidR="0016276E" w14:paraId="2575AA1E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C0E43" w14:textId="5A047DD7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Yuri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BD9E3" w14:textId="258783C6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Desenvolvedora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2A020" w14:textId="69E0D614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Desenvolvimento técnico da automação</w:t>
            </w:r>
          </w:p>
        </w:tc>
      </w:tr>
    </w:tbl>
    <w:p w14:paraId="26547438" w14:textId="4F3910C3" w:rsidR="006C5088" w:rsidRDefault="00451804" w:rsidP="00E2014E">
      <w:pPr>
        <w:pStyle w:val="Ttulo1"/>
      </w:pPr>
      <w:bookmarkStart w:id="9" w:name="_Toc240016260"/>
      <w:r>
        <w:t>5. Pontos em Aberto — Informações a Confirmar</w:t>
      </w:r>
      <w:bookmarkEnd w:id="9"/>
    </w:p>
    <w:p w14:paraId="335F2F7A" w14:textId="7429F8B7" w:rsidR="006C5088" w:rsidRPr="00873EEC" w:rsidRDefault="00A274AC">
      <w:pPr>
        <w:pStyle w:val="PargrafodaLista"/>
        <w:numPr>
          <w:ilvl w:val="0"/>
          <w:numId w:val="2"/>
        </w:numPr>
        <w:spacing w:after="60"/>
      </w:pPr>
      <w:r w:rsidRPr="00873EEC">
        <w:t>Tecnologia prevista para</w:t>
      </w:r>
      <w:r w:rsidR="00C53EDB">
        <w:t xml:space="preserve"> automação </w:t>
      </w:r>
      <w:r w:rsidRPr="00873EEC">
        <w:t>(RPA, script, extensão do próprio Alteryx) e onde ele será executado</w:t>
      </w:r>
    </w:p>
    <w:p w14:paraId="65AD3276" w14:textId="77777777" w:rsidR="006C5088" w:rsidRPr="00873EEC" w:rsidRDefault="00A274AC">
      <w:pPr>
        <w:pStyle w:val="PargrafodaLista"/>
        <w:numPr>
          <w:ilvl w:val="0"/>
          <w:numId w:val="2"/>
        </w:numPr>
        <w:spacing w:after="60"/>
      </w:pPr>
      <w:r w:rsidRPr="00873EEC">
        <w:t>Volume e periodicidade: quantos arquivos/crossings por ciclo e em que datas do fechamento</w:t>
      </w:r>
    </w:p>
    <w:p w14:paraId="7FC2AAFF" w14:textId="77777777" w:rsidR="006C5088" w:rsidRPr="00873EEC" w:rsidRDefault="00A274AC">
      <w:pPr>
        <w:pStyle w:val="PargrafodaLista"/>
        <w:numPr>
          <w:ilvl w:val="0"/>
          <w:numId w:val="2"/>
        </w:numPr>
        <w:spacing w:after="60"/>
      </w:pPr>
      <w:r w:rsidRPr="00873EEC">
        <w:t>Horário/gatilho esperado de execução do robô (ex.: ao chegar e-mail, em horário fixo)</w:t>
      </w:r>
    </w:p>
    <w:p w14:paraId="6A270619" w14:textId="77777777" w:rsidR="006C5088" w:rsidRPr="00873EEC" w:rsidRDefault="00A274AC">
      <w:pPr>
        <w:pStyle w:val="PargrafodaLista"/>
        <w:numPr>
          <w:ilvl w:val="0"/>
          <w:numId w:val="2"/>
        </w:numPr>
        <w:spacing w:after="60"/>
      </w:pPr>
      <w:r w:rsidRPr="00873EEC">
        <w:t>Credenciais e acessos que o robô utilizará (e-mail, rede, Alteryx)</w:t>
      </w:r>
    </w:p>
    <w:p w14:paraId="7621EAE2" w14:textId="4E169843" w:rsidR="006C5088" w:rsidRPr="00873EEC" w:rsidRDefault="00A274AC">
      <w:pPr>
        <w:pStyle w:val="PargrafodaLista"/>
        <w:numPr>
          <w:ilvl w:val="0"/>
          <w:numId w:val="2"/>
        </w:numPr>
        <w:spacing w:after="60"/>
      </w:pPr>
      <w:r w:rsidRPr="00873EEC">
        <w:t>Tratamento esperado em caso de falha</w:t>
      </w:r>
      <w:r w:rsidR="00873EEC" w:rsidRPr="00873EEC">
        <w:t xml:space="preserve"> do robô</w:t>
      </w:r>
      <w:r w:rsidRPr="00873EEC">
        <w:t xml:space="preserve"> (reprocessamento automático ou alerta manual)</w:t>
      </w:r>
    </w:p>
    <w:p w14:paraId="4033C5F3" w14:textId="719E2DDF" w:rsidR="00873EEC" w:rsidRPr="00873EEC" w:rsidRDefault="00873EEC" w:rsidP="00873EEC">
      <w:pPr>
        <w:pStyle w:val="PargrafodaLista"/>
        <w:numPr>
          <w:ilvl w:val="0"/>
          <w:numId w:val="2"/>
        </w:numPr>
        <w:spacing w:after="60"/>
      </w:pPr>
      <w:r w:rsidRPr="00873EEC">
        <w:t>Tratamento esperado em caso de falha de alguma planilha ou empresa parceira (reprocessamento automático ou alerta manual)</w:t>
      </w:r>
    </w:p>
    <w:p w14:paraId="1B286617" w14:textId="77777777" w:rsidR="00873EEC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Possibilidade de r</w:t>
      </w:r>
      <w:r w:rsidR="0016276E" w:rsidRPr="00873EEC">
        <w:t>eprocessamento</w:t>
      </w:r>
      <w:r w:rsidRPr="00873EEC">
        <w:t xml:space="preserve"> por empresa</w:t>
      </w:r>
    </w:p>
    <w:p w14:paraId="51823A6F" w14:textId="77777777" w:rsidR="00873EEC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Reprocessamento imediato/ágil (rotina de fechamento sem muito tempo hábil de aguardar execução)</w:t>
      </w:r>
    </w:p>
    <w:p w14:paraId="0EE48A0D" w14:textId="0AFB6F1D" w:rsidR="0016276E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Quando nova empresa parceira for adicionada aos cruzamentos, será, será a execução para o robô da nova empresa.</w:t>
      </w:r>
    </w:p>
    <w:p w14:paraId="1C336011" w14:textId="71E835DC" w:rsidR="00873EEC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Quando empresa parceira não necessitar mais de cruzamentos, como será a execução</w:t>
      </w:r>
      <w:r w:rsidR="001F4EF4">
        <w:t>.</w:t>
      </w:r>
    </w:p>
    <w:p w14:paraId="505083D7" w14:textId="7D6E2DBC" w:rsidR="006C5088" w:rsidRDefault="00451804">
      <w:pPr>
        <w:pStyle w:val="Ttulo1"/>
      </w:pPr>
      <w:bookmarkStart w:id="10" w:name="_Toc240016261"/>
      <w:r>
        <w:t>6. Anexos</w:t>
      </w:r>
      <w:bookmarkEnd w:id="10"/>
    </w:p>
    <w:p w14:paraId="3D8579E4" w14:textId="0BB8A844" w:rsidR="001F4EF4" w:rsidRDefault="001F4EF4" w:rsidP="001F4EF4">
      <w:pPr>
        <w:pStyle w:val="Ttulo2"/>
      </w:pPr>
      <w:r>
        <w:t>Anexo A — Exemplos d</w:t>
      </w:r>
      <w:r w:rsidR="005502CA">
        <w:t>o Painel de Controle e Validador manual</w:t>
      </w:r>
    </w:p>
    <w:p w14:paraId="44A1FF24" w14:textId="7296EE75" w:rsidR="001F4EF4" w:rsidRDefault="001F4EF4" w:rsidP="001F4EF4">
      <w:pPr>
        <w:spacing w:after="120"/>
      </w:pPr>
    </w:p>
    <w:p w14:paraId="746445FB" w14:textId="59BA8233" w:rsidR="001F4EF4" w:rsidRDefault="006F1CE8" w:rsidP="001F4EF4">
      <w:pPr>
        <w:spacing w:after="120"/>
      </w:pPr>
      <w:r w:rsidRPr="006F1CE8">
        <w:lastRenderedPageBreak/>
        <w:drawing>
          <wp:inline distT="0" distB="0" distL="0" distR="0" wp14:anchorId="6321C660" wp14:editId="0246F773">
            <wp:extent cx="5400040" cy="1047115"/>
            <wp:effectExtent l="0" t="0" r="0" b="635"/>
            <wp:docPr id="14238374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37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6982" w14:textId="6283D7AD" w:rsidR="00700CC6" w:rsidRDefault="00700CC6" w:rsidP="001F4EF4">
      <w:pPr>
        <w:spacing w:after="120"/>
      </w:pPr>
      <w:r w:rsidRPr="00700CC6">
        <w:drawing>
          <wp:inline distT="0" distB="0" distL="0" distR="0" wp14:anchorId="76F5E5F4" wp14:editId="5283C73D">
            <wp:extent cx="4997707" cy="1797142"/>
            <wp:effectExtent l="0" t="0" r="0" b="0"/>
            <wp:docPr id="11006633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63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C4CB" w14:textId="79C61DCF" w:rsidR="00346CFB" w:rsidRDefault="00346CFB" w:rsidP="001F4EF4">
      <w:pPr>
        <w:spacing w:after="120"/>
      </w:pPr>
      <w:r w:rsidRPr="00346CFB">
        <w:drawing>
          <wp:inline distT="0" distB="0" distL="0" distR="0" wp14:anchorId="070209E2" wp14:editId="30814C1B">
            <wp:extent cx="1133475" cy="1615484"/>
            <wp:effectExtent l="0" t="0" r="0" b="3810"/>
            <wp:docPr id="1645410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10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6307" cy="161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439" w:rsidRPr="000E2439">
        <w:drawing>
          <wp:inline distT="0" distB="0" distL="0" distR="0" wp14:anchorId="40728410" wp14:editId="5D6C0102">
            <wp:extent cx="1390650" cy="1604963"/>
            <wp:effectExtent l="0" t="0" r="0" b="0"/>
            <wp:docPr id="7380043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04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6872" cy="161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09FF" w14:textId="77777777" w:rsidR="001F4EF4" w:rsidRDefault="001F4EF4" w:rsidP="001F4EF4">
      <w:pPr>
        <w:spacing w:after="120"/>
      </w:pPr>
      <w:r>
        <w:rPr>
          <w:b/>
          <w:bCs/>
        </w:rPr>
        <w:t>Arquivos anexados (padrão):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900"/>
        <w:gridCol w:w="2900"/>
      </w:tblGrid>
      <w:tr w:rsidR="001F4EF4" w14:paraId="236E415B" w14:textId="77777777" w:rsidTr="00252F1A">
        <w:trPr>
          <w:cantSplit/>
          <w:tblHeader/>
        </w:trPr>
        <w:tc>
          <w:tcPr>
            <w:tcW w:w="7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86D4E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611F1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Arquivo</w:t>
            </w:r>
          </w:p>
        </w:tc>
        <w:tc>
          <w:tcPr>
            <w:tcW w:w="2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B24C4" w14:textId="713DD3C1" w:rsidR="001F4EF4" w:rsidRDefault="001F4EF4" w:rsidP="00252F1A"/>
        </w:tc>
      </w:tr>
      <w:tr w:rsidR="001F4EF4" w14:paraId="133D641E" w14:textId="77777777" w:rsidTr="00252F1A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E04D7" w14:textId="77777777" w:rsidR="001F4EF4" w:rsidRPr="00991414" w:rsidRDefault="001F4EF4" w:rsidP="00252F1A">
            <w:pPr>
              <w:rPr>
                <w:sz w:val="19"/>
                <w:szCs w:val="19"/>
              </w:rPr>
            </w:pPr>
            <w:r w:rsidRPr="00991414">
              <w:rPr>
                <w:sz w:val="19"/>
                <w:szCs w:val="19"/>
              </w:rPr>
              <w:t>1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CA292" w14:textId="1524D147" w:rsidR="001F4EF4" w:rsidRPr="00991414" w:rsidRDefault="00BA6618" w:rsidP="00252F1A">
            <w:pPr>
              <w:rPr>
                <w:sz w:val="19"/>
                <w:szCs w:val="19"/>
              </w:rPr>
            </w:pPr>
            <w:r w:rsidRPr="00991414">
              <w:rPr>
                <w:sz w:val="19"/>
                <w:szCs w:val="19"/>
              </w:rPr>
              <w:t xml:space="preserve">Painel de Controle 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5752F" w14:textId="4EB4943C" w:rsidR="001F4EF4" w:rsidRDefault="001F4EF4" w:rsidP="00252F1A"/>
        </w:tc>
      </w:tr>
      <w:tr w:rsidR="00844275" w14:paraId="04A90ABC" w14:textId="77777777" w:rsidTr="00252F1A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E8BF3" w14:textId="640D84D8" w:rsidR="00844275" w:rsidRPr="00991414" w:rsidRDefault="00844275" w:rsidP="00252F1A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BAF09" w14:textId="1914026B" w:rsidR="00844275" w:rsidRPr="00991414" w:rsidRDefault="00844275" w:rsidP="00252F1A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Dados do Painel de Controle x Relatório de </w:t>
            </w:r>
            <w:r w:rsidR="00803557">
              <w:rPr>
                <w:sz w:val="19"/>
                <w:szCs w:val="19"/>
              </w:rPr>
              <w:t>Eliminação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6CA3A" w14:textId="77777777" w:rsidR="00844275" w:rsidRDefault="00844275" w:rsidP="00252F1A">
            <w:pPr>
              <w:rPr>
                <w:sz w:val="19"/>
                <w:szCs w:val="19"/>
              </w:rPr>
            </w:pPr>
          </w:p>
        </w:tc>
      </w:tr>
      <w:tr w:rsidR="005C449B" w14:paraId="7182776D" w14:textId="77777777" w:rsidTr="00252F1A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EDA4D" w14:textId="373F94DA" w:rsidR="005C449B" w:rsidRPr="00991414" w:rsidRDefault="00844275" w:rsidP="00252F1A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983D4" w14:textId="73C20578" w:rsidR="005C449B" w:rsidRPr="00991414" w:rsidRDefault="005C449B" w:rsidP="00252F1A">
            <w:pPr>
              <w:rPr>
                <w:sz w:val="19"/>
                <w:szCs w:val="19"/>
              </w:rPr>
            </w:pPr>
            <w:r w:rsidRPr="00991414">
              <w:rPr>
                <w:sz w:val="19"/>
                <w:szCs w:val="19"/>
              </w:rPr>
              <w:t>Seleção dos tipos disponíve</w:t>
            </w:r>
            <w:r w:rsidR="003C5864" w:rsidRPr="00991414">
              <w:rPr>
                <w:sz w:val="19"/>
                <w:szCs w:val="19"/>
              </w:rPr>
              <w:t xml:space="preserve">is de classificação </w:t>
            </w:r>
            <w:r w:rsidRPr="00991414">
              <w:rPr>
                <w:sz w:val="19"/>
                <w:szCs w:val="19"/>
              </w:rPr>
              <w:t>da coluna “Status Analista”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33D46" w14:textId="77777777" w:rsidR="005C449B" w:rsidRDefault="005C449B" w:rsidP="00252F1A">
            <w:pPr>
              <w:rPr>
                <w:sz w:val="19"/>
                <w:szCs w:val="19"/>
              </w:rPr>
            </w:pPr>
          </w:p>
        </w:tc>
      </w:tr>
      <w:tr w:rsidR="005C449B" w14:paraId="55475741" w14:textId="77777777" w:rsidTr="00252F1A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148AD" w14:textId="7A1A2937" w:rsidR="005C449B" w:rsidRPr="00991414" w:rsidRDefault="00844275" w:rsidP="00252F1A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DBE96" w14:textId="7C455C34" w:rsidR="005C449B" w:rsidRPr="00991414" w:rsidRDefault="005C449B" w:rsidP="00252F1A">
            <w:pPr>
              <w:rPr>
                <w:sz w:val="19"/>
                <w:szCs w:val="19"/>
              </w:rPr>
            </w:pPr>
            <w:r w:rsidRPr="00991414">
              <w:rPr>
                <w:sz w:val="19"/>
                <w:szCs w:val="19"/>
              </w:rPr>
              <w:t xml:space="preserve">Seleção </w:t>
            </w:r>
            <w:r w:rsidR="003C5864" w:rsidRPr="00991414">
              <w:rPr>
                <w:sz w:val="19"/>
                <w:szCs w:val="19"/>
              </w:rPr>
              <w:t xml:space="preserve">dos tipos </w:t>
            </w:r>
            <w:r w:rsidRPr="00991414">
              <w:rPr>
                <w:sz w:val="19"/>
                <w:szCs w:val="19"/>
              </w:rPr>
              <w:t>disponíve</w:t>
            </w:r>
            <w:r w:rsidR="003C5864" w:rsidRPr="00991414">
              <w:rPr>
                <w:sz w:val="19"/>
                <w:szCs w:val="19"/>
              </w:rPr>
              <w:t>is de classificação</w:t>
            </w:r>
            <w:r w:rsidRPr="00991414">
              <w:rPr>
                <w:sz w:val="19"/>
                <w:szCs w:val="19"/>
              </w:rPr>
              <w:t xml:space="preserve"> da coluna “Status Revisor”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53AA3" w14:textId="77777777" w:rsidR="005C449B" w:rsidRDefault="005C449B" w:rsidP="00252F1A">
            <w:pPr>
              <w:rPr>
                <w:sz w:val="19"/>
                <w:szCs w:val="19"/>
              </w:rPr>
            </w:pPr>
          </w:p>
        </w:tc>
      </w:tr>
    </w:tbl>
    <w:p w14:paraId="158EDC87" w14:textId="77777777" w:rsidR="001F4EF4" w:rsidRDefault="001F4EF4" w:rsidP="001F4EF4">
      <w:pPr>
        <w:spacing w:after="120"/>
      </w:pPr>
      <w:r>
        <w:rPr>
          <w:b/>
          <w:bCs/>
        </w:rPr>
        <w:t>Pontos de atenção já mapeados para este passo:</w:t>
      </w:r>
    </w:p>
    <w:p w14:paraId="24AEDDAB" w14:textId="3ABC3A08" w:rsidR="001F4EF4" w:rsidRDefault="004E76DD" w:rsidP="001F4EF4">
      <w:pPr>
        <w:pStyle w:val="PargrafodaLista"/>
        <w:numPr>
          <w:ilvl w:val="0"/>
          <w:numId w:val="3"/>
        </w:numPr>
        <w:spacing w:after="60"/>
      </w:pPr>
      <w:r>
        <w:t>Existe uma empresa parceira que</w:t>
      </w:r>
      <w:r w:rsidR="001F4EF4">
        <w:t xml:space="preserve"> não envia por e-mail — os relatórios são disponibilizados via link para download</w:t>
      </w:r>
    </w:p>
    <w:p w14:paraId="1D098D63" w14:textId="763C8654" w:rsidR="001A359D" w:rsidRDefault="001A359D" w:rsidP="001A359D">
      <w:pPr>
        <w:pStyle w:val="PargrafodaLista"/>
        <w:numPr>
          <w:ilvl w:val="0"/>
          <w:numId w:val="3"/>
        </w:numPr>
        <w:spacing w:after="60"/>
      </w:pPr>
      <w:r>
        <w:t>Os arquivos precisam estar no formato aceitável para leitura no Alteryx</w:t>
      </w:r>
      <w:r w:rsidR="00BE2A15">
        <w:t>/Databricks</w:t>
      </w:r>
    </w:p>
    <w:p w14:paraId="67E8A7F1" w14:textId="23566381" w:rsidR="001F4EF4" w:rsidRDefault="001F4EF4" w:rsidP="001F4EF4">
      <w:pPr>
        <w:pStyle w:val="PargrafodaLista"/>
        <w:numPr>
          <w:ilvl w:val="0"/>
          <w:numId w:val="3"/>
        </w:numPr>
        <w:spacing w:after="60"/>
      </w:pPr>
      <w:r>
        <w:t>Pode haver solicitação de versões de correção, exigindo reprocessamento (novo salvamento)</w:t>
      </w:r>
    </w:p>
    <w:p w14:paraId="637FC980" w14:textId="77777777" w:rsidR="001F4EF4" w:rsidRDefault="001F4EF4" w:rsidP="001F4EF4">
      <w:pPr>
        <w:pStyle w:val="Ttulo2"/>
      </w:pPr>
      <w:r>
        <w:t>Anexo B — Caminhos de Rede Utilizados</w:t>
      </w:r>
    </w:p>
    <w:p w14:paraId="586DF25A" w14:textId="5957ADB4" w:rsidR="004E76DD" w:rsidRDefault="001A359D" w:rsidP="001F4EF4">
      <w:pPr>
        <w:spacing w:after="120"/>
      </w:pPr>
      <w:r>
        <w:t>C</w:t>
      </w:r>
      <w:r w:rsidR="001F4EF4">
        <w:t>aminhos de rede mapeados no processo atual, por etapa</w:t>
      </w:r>
      <w:r>
        <w:t>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4900"/>
      </w:tblGrid>
      <w:tr w:rsidR="001F4EF4" w:rsidRPr="00C30867" w14:paraId="1A4328BF" w14:textId="77777777" w:rsidTr="00252F1A">
        <w:trPr>
          <w:cantSplit/>
          <w:tblHeader/>
        </w:trPr>
        <w:tc>
          <w:tcPr>
            <w:tcW w:w="10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ECC51" w14:textId="77777777" w:rsidR="001F4EF4" w:rsidRPr="00C30867" w:rsidRDefault="001F4EF4" w:rsidP="00252F1A">
            <w:pPr>
              <w:rPr>
                <w:sz w:val="19"/>
                <w:szCs w:val="19"/>
              </w:rPr>
            </w:pPr>
            <w:r w:rsidRPr="00C30867">
              <w:rPr>
                <w:b/>
                <w:bCs/>
                <w:color w:val="FFFFFF"/>
                <w:sz w:val="19"/>
                <w:szCs w:val="19"/>
              </w:rPr>
              <w:lastRenderedPageBreak/>
              <w:t>Passo</w:t>
            </w:r>
          </w:p>
        </w:tc>
        <w:tc>
          <w:tcPr>
            <w:tcW w:w="26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11166" w14:textId="77777777" w:rsidR="001F4EF4" w:rsidRPr="00C30867" w:rsidRDefault="001F4EF4" w:rsidP="00252F1A">
            <w:pPr>
              <w:rPr>
                <w:sz w:val="19"/>
                <w:szCs w:val="19"/>
              </w:rPr>
            </w:pPr>
            <w:r w:rsidRPr="00C30867">
              <w:rPr>
                <w:b/>
                <w:bCs/>
                <w:color w:val="FFFFFF"/>
                <w:sz w:val="19"/>
                <w:szCs w:val="19"/>
              </w:rPr>
              <w:t>Finalidade</w:t>
            </w:r>
          </w:p>
        </w:tc>
        <w:tc>
          <w:tcPr>
            <w:tcW w:w="4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544F5" w14:textId="77777777" w:rsidR="001F4EF4" w:rsidRPr="00C30867" w:rsidRDefault="001F4EF4" w:rsidP="00252F1A">
            <w:pPr>
              <w:rPr>
                <w:sz w:val="19"/>
                <w:szCs w:val="19"/>
              </w:rPr>
            </w:pPr>
            <w:r w:rsidRPr="00C30867">
              <w:rPr>
                <w:b/>
                <w:bCs/>
                <w:color w:val="FFFFFF"/>
                <w:sz w:val="19"/>
                <w:szCs w:val="19"/>
              </w:rPr>
              <w:t>Caminho</w:t>
            </w:r>
          </w:p>
        </w:tc>
      </w:tr>
      <w:tr w:rsidR="00202C6B" w:rsidRPr="00C30867" w14:paraId="2C68F9CD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33063" w14:textId="53CDF04F" w:rsidR="00202C6B" w:rsidRPr="00C30867" w:rsidRDefault="00202C6B" w:rsidP="00252F1A">
            <w:pPr>
              <w:rPr>
                <w:sz w:val="19"/>
                <w:szCs w:val="19"/>
              </w:rPr>
            </w:pPr>
            <w:r w:rsidRPr="00C30867"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A5C1D" w14:textId="77777777" w:rsidR="00202C6B" w:rsidRDefault="00C30867" w:rsidP="00252F1A">
            <w:pPr>
              <w:rPr>
                <w:sz w:val="19"/>
                <w:szCs w:val="19"/>
              </w:rPr>
            </w:pPr>
            <w:r w:rsidRPr="00C30867">
              <w:rPr>
                <w:sz w:val="19"/>
                <w:szCs w:val="19"/>
              </w:rPr>
              <w:t xml:space="preserve">Salvamento dos arquivos </w:t>
            </w:r>
            <w:r w:rsidR="006A5216">
              <w:rPr>
                <w:sz w:val="19"/>
                <w:szCs w:val="19"/>
              </w:rPr>
              <w:t>(por empresa)</w:t>
            </w:r>
          </w:p>
          <w:p w14:paraId="5424359B" w14:textId="4A6294AB" w:rsidR="005762C6" w:rsidRPr="005762C6" w:rsidRDefault="005762C6" w:rsidP="00252F1A">
            <w:pPr>
              <w:rPr>
                <w:b/>
                <w:bCs/>
                <w:sz w:val="19"/>
                <w:szCs w:val="19"/>
              </w:rPr>
            </w:pPr>
            <w:r w:rsidRPr="005762C6">
              <w:rPr>
                <w:b/>
                <w:bCs/>
                <w:sz w:val="19"/>
                <w:szCs w:val="19"/>
              </w:rPr>
              <w:t>Planilha: Relatório de Eliminação Patrimonial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96DE1" w14:textId="35FE7D98" w:rsidR="00202C6B" w:rsidRPr="00C30867" w:rsidRDefault="006A5216" w:rsidP="00C9726D">
            <w:pPr>
              <w:rPr>
                <w:sz w:val="19"/>
                <w:szCs w:val="19"/>
              </w:rPr>
            </w:pPr>
            <w:r w:rsidRPr="006A5216">
              <w:rPr>
                <w:sz w:val="19"/>
                <w:szCs w:val="19"/>
              </w:rPr>
              <w:t>\\brtssisp003\bbb0133$\2 - Intercompany\ANO_2026\07_2026\APLICATIVO ELIMINAÇÃO\Eliminação Patrimonial\0185 x 0306 - TBRA x ITIS</w:t>
            </w:r>
          </w:p>
        </w:tc>
      </w:tr>
      <w:tr w:rsidR="001F4EF4" w:rsidRPr="00C30867" w14:paraId="3356EFAB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EF4A4" w14:textId="53201807" w:rsidR="001F4EF4" w:rsidRPr="00C30867" w:rsidRDefault="00C30867" w:rsidP="00252F1A">
            <w:pPr>
              <w:rPr>
                <w:sz w:val="19"/>
                <w:szCs w:val="19"/>
              </w:rPr>
            </w:pPr>
            <w:r w:rsidRPr="00C30867"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BF578" w14:textId="6AD9C2CD" w:rsidR="001F4EF4" w:rsidRPr="00C30867" w:rsidRDefault="00886F0E" w:rsidP="00252F1A">
            <w:pPr>
              <w:rPr>
                <w:sz w:val="19"/>
                <w:szCs w:val="19"/>
              </w:rPr>
            </w:pPr>
            <w:r w:rsidRPr="00C30867">
              <w:rPr>
                <w:sz w:val="19"/>
                <w:szCs w:val="19"/>
              </w:rPr>
              <w:t xml:space="preserve">Preenchimento Painel de Controle </w:t>
            </w:r>
            <w:r w:rsidR="003F63AD">
              <w:rPr>
                <w:sz w:val="19"/>
                <w:szCs w:val="19"/>
              </w:rPr>
              <w:t>Patrimonial</w:t>
            </w:r>
            <w:r w:rsidR="00C9726D" w:rsidRPr="00C30867">
              <w:rPr>
                <w:sz w:val="19"/>
                <w:szCs w:val="19"/>
              </w:rPr>
              <w:t xml:space="preserve"> </w:t>
            </w:r>
            <w:r w:rsidRPr="00C30867">
              <w:rPr>
                <w:sz w:val="19"/>
                <w:szCs w:val="19"/>
              </w:rPr>
              <w:t>- Fechamento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C9DA2" w14:textId="77777777" w:rsidR="003C001C" w:rsidRPr="003C001C" w:rsidRDefault="003C001C" w:rsidP="003C001C">
            <w:pPr>
              <w:rPr>
                <w:sz w:val="19"/>
                <w:szCs w:val="19"/>
              </w:rPr>
            </w:pPr>
            <w:hyperlink r:id="rId14" w:history="1">
              <w:r w:rsidRPr="003C001C">
                <w:rPr>
                  <w:rStyle w:val="Hyperlink"/>
                  <w:sz w:val="19"/>
                  <w:szCs w:val="19"/>
                </w:rPr>
                <w:t>Eliminação Patrimonial</w:t>
              </w:r>
            </w:hyperlink>
          </w:p>
          <w:p w14:paraId="7084D7C7" w14:textId="5B289608" w:rsidR="001F4EF4" w:rsidRPr="00C30867" w:rsidRDefault="003F63AD" w:rsidP="00252F1A">
            <w:pPr>
              <w:rPr>
                <w:sz w:val="19"/>
                <w:szCs w:val="19"/>
              </w:rPr>
            </w:pPr>
            <w:r w:rsidRPr="003F63AD">
              <w:rPr>
                <w:sz w:val="19"/>
                <w:szCs w:val="19"/>
              </w:rPr>
              <w:drawing>
                <wp:inline distT="0" distB="0" distL="0" distR="0" wp14:anchorId="3F109875" wp14:editId="2155B14C">
                  <wp:extent cx="1390650" cy="477887"/>
                  <wp:effectExtent l="0" t="0" r="0" b="0"/>
                  <wp:docPr id="151116676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16676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752" cy="48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07ABB1" w14:textId="77777777" w:rsidR="004E220D" w:rsidRDefault="004E220D" w:rsidP="001F4EF4"/>
    <w:p w14:paraId="584A4265" w14:textId="77502387" w:rsidR="001F4EF4" w:rsidRDefault="001F4EF4" w:rsidP="001F4EF4">
      <w:pPr>
        <w:pStyle w:val="Ttulo2"/>
      </w:pPr>
      <w:r>
        <w:t>Anexo C — Cronograma</w:t>
      </w:r>
    </w:p>
    <w:p w14:paraId="60433BBF" w14:textId="01F69BD8" w:rsidR="001F4EF4" w:rsidRDefault="001F4EF4" w:rsidP="001F4EF4">
      <w:pPr>
        <w:spacing w:after="120"/>
      </w:pPr>
      <w:r>
        <w:rPr>
          <w:b/>
          <w:bCs/>
        </w:rPr>
        <w:t>Visão semanal por fase:</w:t>
      </w:r>
    </w:p>
    <w:tbl>
      <w:tblPr>
        <w:tblW w:w="85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839"/>
        <w:gridCol w:w="839"/>
        <w:gridCol w:w="839"/>
        <w:gridCol w:w="839"/>
      </w:tblGrid>
      <w:tr w:rsidR="008056E4" w14:paraId="673704DA" w14:textId="77777777" w:rsidTr="008056E4">
        <w:trPr>
          <w:cantSplit/>
          <w:trHeight w:val="223"/>
          <w:tblHeader/>
        </w:trPr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7EC6D" w14:textId="77777777" w:rsidR="008056E4" w:rsidRDefault="008056E4" w:rsidP="00252F1A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5C380" w14:textId="77777777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S1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DE4B" w14:textId="77777777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S2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758B7" w14:textId="7B3B2920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S3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FE3B2" w14:textId="190217D6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S4</w:t>
            </w:r>
          </w:p>
        </w:tc>
      </w:tr>
      <w:tr w:rsidR="004C669F" w14:paraId="1A640390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1FEA7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1 — Mapeamento</w:t>
            </w: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3363D" w14:textId="5E326D05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4BFBD" w14:textId="00066A8E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256B8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A2DB9" w14:textId="77777777" w:rsidR="004C669F" w:rsidRDefault="004C669F" w:rsidP="004C669F">
            <w:pPr>
              <w:jc w:val="center"/>
            </w:pPr>
          </w:p>
        </w:tc>
      </w:tr>
      <w:tr w:rsidR="004C669F" w14:paraId="4AC0CA30" w14:textId="77777777" w:rsidTr="008056E4">
        <w:trPr>
          <w:cantSplit/>
          <w:trHeight w:val="246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95C8B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2 — Doc. Funcional</w:t>
            </w: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000EF" w14:textId="7B970091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0B2C2" w14:textId="77777777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4BA8C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5970D" w14:textId="77777777" w:rsidR="004C669F" w:rsidRDefault="004C669F" w:rsidP="004C669F">
            <w:pPr>
              <w:jc w:val="center"/>
            </w:pPr>
          </w:p>
        </w:tc>
      </w:tr>
      <w:tr w:rsidR="004C669F" w14:paraId="35072BBB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95E4A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3 — Desenvolvimento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32855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F0A7D" w14:textId="423BB0BF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5D4DD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07B6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  <w:tr w:rsidR="004C669F" w14:paraId="4A17AB49" w14:textId="77777777" w:rsidTr="008056E4">
        <w:trPr>
          <w:cantSplit/>
          <w:trHeight w:val="246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E1BDD" w14:textId="5E207CE8" w:rsidR="004C669F" w:rsidRDefault="004C669F" w:rsidP="004C669F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Fase 4 — Homologação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FD909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5F4DA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F2D15" w14:textId="4F144EE1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148F5" w14:textId="1F64B1D7" w:rsidR="004C669F" w:rsidRDefault="004C669F" w:rsidP="004C669F">
            <w:pPr>
              <w:jc w:val="center"/>
              <w:rPr>
                <w:color w:val="FFFFFF"/>
                <w:sz w:val="19"/>
                <w:szCs w:val="19"/>
              </w:rPr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  <w:tr w:rsidR="004C669F" w14:paraId="1BB551FD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57EB2" w14:textId="6DD298E0" w:rsidR="004C669F" w:rsidRDefault="004C669F" w:rsidP="004C669F">
            <w:r>
              <w:rPr>
                <w:b/>
                <w:bCs/>
                <w:sz w:val="19"/>
                <w:szCs w:val="19"/>
              </w:rPr>
              <w:t>Fase 5 — Acompanhamento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A63BC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0DA85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80ADF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F15B1" w14:textId="3CB22C26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</w:tbl>
    <w:p w14:paraId="01DAAF58" w14:textId="77777777" w:rsidR="001F4EF4" w:rsidRDefault="001F4EF4" w:rsidP="007163C6">
      <w:pPr>
        <w:spacing w:after="60"/>
      </w:pPr>
    </w:p>
    <w:sectPr w:rsidR="001F4EF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58CDC" w14:textId="77777777" w:rsidR="00CD483D" w:rsidRDefault="00CD483D">
      <w:r>
        <w:separator/>
      </w:r>
    </w:p>
  </w:endnote>
  <w:endnote w:type="continuationSeparator" w:id="0">
    <w:p w14:paraId="36577DF4" w14:textId="77777777" w:rsidR="00CD483D" w:rsidRDefault="00CD4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5F720" w14:textId="43B1D782" w:rsidR="00D4622E" w:rsidRDefault="004C669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8A57A42" wp14:editId="38FFB8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333986573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8E0DC2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5A8D585A" w14:textId="1FB2BC19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57A4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0tCEwIAACIEAAAOAAAAZHJzL2Uyb0RvYy54bWysU02P2yAQvVfqf0DcGzufba04q3RXqSpF&#10;uytlqz0TDLElYBCQ2Omv74DjpN32VPWCh5nxfLz3WN51WpGTcL4BU9LxKKdEGA5VYw4l/f6y+fCJ&#10;Eh+YqZgCI0p6Fp7erd6/W7a2EBOoQVXCESxifNHaktYh2CLLPK+FZn4EVhgMSnCaBby6Q1Y51mJ1&#10;rbJJni+yFlxlHXDhPXof+iBdpfpSCh6epPQiEFVSnC2k06VzH89stWTFwTFbN/wyBvuHKTRrDDa9&#10;lnpggZGja/4opRvuwIMMIw46AykbLtIOuM04f7PNrmZWpF0QHG+vMPn/V5Y/nnb22ZHQfYEOCYyA&#10;tNYXHp1xn046Hb84KcE4Qni+wia6QDg6Z+PFbDrFEMfY9ONiPp/HMtntb+t8+CpAk2iU1CEtCS12&#10;2vrQpw4psZmBTaNUokaZ3xxYM3qy24jRCt2+I01V0skw/h6qM27loCfcW75psPWW+fDMHDKM06Jq&#10;wxMeUkFbUrhYlNTgfvzNH/MReIxS0qJiSmpQ0pSobwYJmcxneR4Vlm5ouMHYJ2P8OZ/HuDnqe0Ax&#10;jvFdWJ7MmBzUYEoH+hVFvY7dMMQMx54l3Q/mfej1i4+Ci/U6JaGYLAtbs7M8lo6YRUBfulfm7AX1&#10;gHw9wqApVrwBv8+Nf3q7PgakIDET8e3RvMCOQkzcXh5NVPqv95R1e9qrnwAAAP//AwBQSwMEFAAG&#10;AAgAAAAhANATV7HaAAAABAEAAA8AAABkcnMvZG93bnJldi54bWxMj8FOwzAQRO9I/IO1SL1Rh1aJ&#10;II1TVdAirgQkenTibRw1XofYbcPfs3CBy0irWc28KdaT68UZx9B5UnA3T0AgNd501Cp4f9vd3oMI&#10;UZPRvSdU8IUB1uX1VaFz4y/0iucqtoJDKORagY1xyKUMjUWnw9wPSOwd/Oh05HNspRn1hcNdLxdJ&#10;kkmnO+IGqwd8tNgcq5NTkD09b+zwke0/D4vwEmp/jJXfKjW7mTYrEBGn+PcMP/iMDiUz1f5EJohe&#10;AQ+Jv8pelqY8o1aQPixBloX8D19+AwAA//8DAFBLAQItABQABgAIAAAAIQC2gziS/gAAAOEBAAAT&#10;AAAAAAAAAAAAAAAAAAAAAABbQ29udGVudF9UeXBlc10ueG1sUEsBAi0AFAAGAAgAAAAhADj9If/W&#10;AAAAlAEAAAsAAAAAAAAAAAAAAAAALwEAAF9yZWxzLy5yZWxzUEsBAi0AFAAGAAgAAAAhADJLS0IT&#10;AgAAIgQAAA4AAAAAAAAAAAAAAAAALgIAAGRycy9lMm9Eb2MueG1sUEsBAi0AFAAGAAgAAAAhANAT&#10;V7HaAAAABAEAAA8AAAAAAAAAAAAAAAAAbQQAAGRycy9kb3ducmV2LnhtbFBLBQYAAAAABAAEAPMA&#10;AAB0BQAAAAA=&#10;" filled="f" stroked="f">
              <v:textbox style="mso-fit-shape-to-text:t" inset="20pt,0,0,15pt">
                <w:txbxContent>
                  <w:p w14:paraId="778E0DC2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5A8D585A" w14:textId="1FB2BC19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8BBBC" w14:textId="2457CB67" w:rsidR="006C5088" w:rsidRDefault="004C669F"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722F5D3" wp14:editId="65FB0CA3">
              <wp:simplePos x="1078252" y="10026687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423604691" name="Caixa de Texto 3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F485AD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19030198" w14:textId="7DB93102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2F5D3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MrKEgIAACIEAAAOAAAAZHJzL2Uyb0RvYy54bWysU02P2yAQvVfqf0DcGzufba04q3RXqSpF&#10;uytlqz0TDLElYBCQ2Omv74DjpN32VPWCh5nxfLz3WN51WpGTcL4BU9LxKKdEGA5VYw4l/f6y+fCJ&#10;Eh+YqZgCI0p6Fp7erd6/W7a2EBOoQVXCESxifNHaktYh2CLLPK+FZn4EVhgMSnCaBby6Q1Y51mJ1&#10;rbJJni+yFlxlHXDhPXof+iBdpfpSCh6epPQiEFVSnC2k06VzH89stWTFwTFbN/wyBvuHKTRrDDa9&#10;lnpggZGja/4opRvuwIMMIw46AykbLtIOuM04f7PNrmZWpF0QHG+vMPn/V5Y/nnb22ZHQfYEOCYyA&#10;tNYXHp1xn046Hb84KcE4Qni+wia6QDg6Z+PFbDrFEMfY9ONiPp/HMtntb+t8+CpAk2iU1CEtCS12&#10;2vrQpw4psZmBTaNUokaZ3xxYM3qy24jRCt2+I02FzYfx91CdcSsHPeHe8k2DrbfMh2fmkGGcFlUb&#10;nvCQCtqSwsWipAb342/+mI/AY5SSFhVTUoOSpkR9M0jIZD7L86iwdEPDDcY+GePP+TzGzVHfA4px&#10;jO/C8mTG5KAGUzrQryjqdeyGIWY49izpfjDvQ69ffBRcrNcpCcVkWdianeWxdMQsAvrSvTJnL6gH&#10;5OsRBk2x4g34fW7809v1MSAFiZmIb4/mBXYUYuL28mii0n+9p6zb0179BAAA//8DAFBLAwQUAAYA&#10;CAAAACEA0BNXsdoAAAAEAQAADwAAAGRycy9kb3ducmV2LnhtbEyPwU7DMBBE70j8g7VIvVGHVokg&#10;jVNV0CKuBCR6dOJtHDVeh9htw9+zcIHLSKtZzbwp1pPrxRnH0HlScDdPQCA13nTUKnh/293egwhR&#10;k9G9J1TwhQHW5fVVoXPjL/SK5yq2gkMo5FqBjXHIpQyNRafD3A9I7B386HTkc2ylGfWFw10vF0mS&#10;Sac74garB3y02Byrk1OQPT1v7PCR7T8Pi/ASan+Mld8qNbuZNisQEaf49ww/+IwOJTPV/kQmiF4B&#10;D4m/yl6WpjyjVpA+LEGWhfwPX34DAAD//wMAUEsBAi0AFAAGAAgAAAAhALaDOJL+AAAA4QEAABMA&#10;AAAAAAAAAAAAAAAAAAAAAFtDb250ZW50X1R5cGVzXS54bWxQSwECLQAUAAYACAAAACEAOP0h/9YA&#10;AACUAQAACwAAAAAAAAAAAAAAAAAvAQAAX3JlbHMvLnJlbHNQSwECLQAUAAYACAAAACEAwsTKyhIC&#10;AAAiBAAADgAAAAAAAAAAAAAAAAAuAgAAZHJzL2Uyb0RvYy54bWxQSwECLQAUAAYACAAAACEA0BNX&#10;sdoAAAAEAQAADwAAAAAAAAAAAAAAAABsBAAAZHJzL2Rvd25yZXYueG1sUEsFBgAAAAAEAAQA8wAA&#10;AHMFAAAAAA==&#10;" filled="f" stroked="f">
              <v:textbox style="mso-fit-shape-to-text:t" inset="20pt,0,0,15pt">
                <w:txbxContent>
                  <w:p w14:paraId="56F485AD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19030198" w14:textId="7DB93102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4622E">
      <w:rPr>
        <w:noProof/>
      </w:rPr>
      <w:drawing>
        <wp:inline distT="0" distB="0" distL="0" distR="0" wp14:anchorId="564CA448" wp14:editId="55474029">
          <wp:extent cx="904875" cy="219075"/>
          <wp:effectExtent l="0" t="0" r="0" b="0"/>
          <wp:docPr id="1816200855" name="Imagem 18162008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94749" w14:textId="040B292C" w:rsidR="00D4622E" w:rsidRDefault="004C669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B373269" wp14:editId="2A036BF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1908230318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F838A1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3C2178AE" w14:textId="77A145E3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73269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C1PEQIAACIEAAAOAAAAZHJzL2Uyb0RvYy54bWysU9uO0zAQfUfiHyy/0yS9AVHTVdlVEVK1&#10;u1IX7bPj2E0k22PZbpPy9YzdGyw8IV6c8cxkLuccL+4GrchBON+BqWgxyikRhkPTmV1Fv7+sP3yi&#10;xAdmGqbAiIoehad3y/fvFr0txRhaUI1wBIsYX/a2om0Itswyz1uhmR+BFQaDEpxmAa9ulzWO9Vhd&#10;q2yc5/OsB9dYB1x4j96HU5AuU30pBQ9PUnoRiKoozhbS6dJZxzNbLli5c8y2HT+Pwf5hCs06g02v&#10;pR5YYGTvuj9K6Y478CDDiIPOQMqOi7QDblPkb7bZtsyKtAuC4+0VJv//yvLHw9Y+OxKGLzAggRGQ&#10;3vrSozPuM0in4xcnJRhHCI9X2MQQCEfntJhPJxMMcYxNPs5ns1ksk93+ts6HrwI0iUZFHdKS0GKH&#10;jQ+n1EtKbGZg3SmVqFHmNwfWjJ7sNmK0wlAPpGsqmvpGTw3NEbdycCLcW77usPWG+fDMHDKM06Jq&#10;wxMeUkFfUThblLTgfvzNH/MReIxS0qNiKmpQ0pSobwYJGc+meR4Vlm5ouItRJ6P4nM9i3Oz1PaAY&#10;C3wXliczJgd1MaUD/YqiXsVuGGKGY8+K1hfzPpz0i4+Ci9UqJaGYLAsbs7U8lo6YRUBfhlfm7Bn1&#10;gHw9wkVTrHwD/ik3/untah+QgsTMDc0z7CjExO350USl/3pPWbenvfwJAAD//wMAUEsDBBQABgAI&#10;AAAAIQDQE1ex2gAAAAQBAAAPAAAAZHJzL2Rvd25yZXYueG1sTI/BTsMwEETvSPyDtUi9UYdWiSCN&#10;U1XQIq4EJHp04m0cNV6H2G3D37NwgctIq1nNvCnWk+vFGcfQeVJwN09AIDXedNQqeH/b3d6DCFGT&#10;0b0nVPCFAdbl9VWhc+Mv9IrnKraCQyjkWoGNccilDI1Fp8PcD0jsHfzodORzbKUZ9YXDXS8XSZJJ&#10;pzviBqsHfLTYHKuTU5A9PW/s8JHtPw+L8BJqf4yV3yo1u5k2KxARp/j3DD/4jA4lM9X+RCaIXgEP&#10;ib/KXpamPKNWkD4sQZaF/A9ffgMAAP//AwBQSwECLQAUAAYACAAAACEAtoM4kv4AAADhAQAAEwAA&#10;AAAAAAAAAAAAAAAAAAAAW0NvbnRlbnRfVHlwZXNdLnhtbFBLAQItABQABgAIAAAAIQA4/SH/1gAA&#10;AJQBAAALAAAAAAAAAAAAAAAAAC8BAABfcmVscy8ucmVsc1BLAQItABQABgAIAAAAIQBg6C1PEQIA&#10;ACIEAAAOAAAAAAAAAAAAAAAAAC4CAABkcnMvZTJvRG9jLnhtbFBLAQItABQABgAIAAAAIQDQE1ex&#10;2gAAAAQBAAAPAAAAAAAAAAAAAAAAAGsEAABkcnMvZG93bnJldi54bWxQSwUGAAAAAAQABADzAAAA&#10;cgUAAAAA&#10;" filled="f" stroked="f">
              <v:textbox style="mso-fit-shape-to-text:t" inset="20pt,0,0,15pt">
                <w:txbxContent>
                  <w:p w14:paraId="32F838A1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3C2178AE" w14:textId="77A145E3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65901" w14:textId="77777777" w:rsidR="00CD483D" w:rsidRDefault="00CD483D">
      <w:r>
        <w:separator/>
      </w:r>
    </w:p>
  </w:footnote>
  <w:footnote w:type="continuationSeparator" w:id="0">
    <w:p w14:paraId="0A0CB790" w14:textId="77777777" w:rsidR="00CD483D" w:rsidRDefault="00CD48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C0C24" w14:textId="1519028A" w:rsidR="00D4622E" w:rsidRDefault="00D4622E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8332FC" wp14:editId="11E30E2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56212925" name="Caixa de Texto 2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A24BA" w14:textId="088FCBD7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332F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Uso Interno" style="position:absolute;margin-left:19.05pt;margin-top:0;width:70.25pt;height:27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XU2DwIAABoEAAAOAAAAZHJzL2Uyb0RvYy54bWysU0uP2jAQvlfqf7B8LwkU2t2IsKK7oqqE&#10;dldiqz0bxyaRHI9lDyT013dsArTbnqpenHllHt98M7/rW8MOyocGbMnHo5wzZSVUjd2V/PvL6sMN&#10;ZwGFrYQBq0p+VIHfLd6/m3euUBOowVTKM0piQ9G5kteIrsiyIGvVijACpyw5NfhWIKl+l1VedJS9&#10;Ndkkzz9lHfjKeZAqBLI+nJx8kfJrrSQ+aR0UMlNy6g3T69O7jW+2mIti54WrGzm0If6hi1Y0lope&#10;Uj0IFGzvmz9StY30EEDjSEKbgdaNVGkGmmacv5lmUwun0iwETnAXmML/SysfDxv37Bn2X6CnBUZA&#10;OheKQMY4T699G7/UKSM/QXi8wKZ6ZJKMN7eT8ecZZ5JcH6ez6TTBml1/dj7gVwUti0LJPW0lgSUO&#10;64BUkELPIbGWhVVjTNqMsb8ZKDBasmuHUcJ+2w9tb6E60jQeTosOTq4aqrkWAZ+Fp83SAMRWfKJH&#10;G+hKDoPEWQ3+x9/sMZ4AJy9nHTGl5JaozJn5ZmkRkVRJGN/ms5w0n7TJbJpHbXsOsvv2HoiEY7oH&#10;J5MYg9GcRe2hfSUyL2M1cgkrqWbJ8Sze44m3dAxSLZcpiEjkBK7txsmYOoIVkXzpX4V3A9xIe3qE&#10;M5dE8Qb1U2z8M7jlHgn7tJII7AnNAW8iYNrUcCyR4b/qKep60oufAAAA//8DAFBLAwQUAAYACAAA&#10;ACEAjkflF90AAAAEAQAADwAAAGRycy9kb3ducmV2LnhtbEyPwU7DMBBE70j9B2srcUHULqSohDgV&#10;QqpEDxxayIGbE2+TqPE6st00+XtcLnBZaTSjmbfZZjQdG9D51pKE5UIAQ6qsbqmW8PW5vV8D80GR&#10;Vp0llDChh00+u8lUqu2F9jgcQs1iCflUSWhC6FPOfdWgUX5he6ToHa0zKkTpaq6dusRy0/EHIZ64&#10;US3FhUb1+NZgdTqcjYRidHcf2+fd+1R+t8MkdsXj+lhIeTsfX1+ABRzDXxiu+BEd8shU2jNpzzoJ&#10;8ZHwe69eIlbASgmrJAGeZ/w/fP4DAAD//wMAUEsBAi0AFAAGAAgAAAAhALaDOJL+AAAA4QEAABMA&#10;AAAAAAAAAAAAAAAAAAAAAFtDb250ZW50X1R5cGVzXS54bWxQSwECLQAUAAYACAAAACEAOP0h/9YA&#10;AACUAQAACwAAAAAAAAAAAAAAAAAvAQAAX3JlbHMvLnJlbHNQSwECLQAUAAYACAAAACEA9VV1Ng8C&#10;AAAaBAAADgAAAAAAAAAAAAAAAAAuAgAAZHJzL2Uyb0RvYy54bWxQSwECLQAUAAYACAAAACEAjkfl&#10;F90AAAAEAQAADwAAAAAAAAAAAAAAAABpBAAAZHJzL2Rvd25yZXYueG1sUEsFBgAAAAAEAAQA8wAA&#10;AHMFAAAAAA==&#10;" filled="f" stroked="f">
              <v:textbox style="mso-fit-shape-to-text:t" inset="0,15pt,20pt,0">
                <w:txbxContent>
                  <w:p w14:paraId="43EA24BA" w14:textId="088FCBD7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464F" w14:textId="4D4E8913" w:rsidR="006C5088" w:rsidRDefault="00D4622E"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ED75DE" wp14:editId="557F10B0">
              <wp:simplePos x="10795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2131935615" name="Caixa de Texto 3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832D3E" w14:textId="466B7A97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ED75DE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Uso Interno" style="position:absolute;margin-left:19.05pt;margin-top:0;width:70.25pt;height:27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MKMEgIAACEEAAAOAAAAZHJzL2Uyb0RvYy54bWysU01v2zAMvQ/YfxB0X+xkydYacYqsRYYB&#10;QVsgHXpWZCk2IIuCxMTOfv0o5avtdip6kSmS5sd7T9ObvjVsp3xowJZ8OMg5U1ZC1dhNyX8/Lb5c&#10;cRZQ2EoYsKrkexX4zezzp2nnCjWCGkylPKMiNhSdK3mN6IosC7JWrQgDcMpSUINvBdLVb7LKi46q&#10;tyYb5fm3rANfOQ9ShUDeu0OQz1J9rZXEB62DQmZKTrNhOn061/HMZlNRbLxwdSOPY4h3TNGKxlLT&#10;c6k7gYJtffNPqbaRHgJoHEhoM9C6kSrtQNsM8zfbrGrhVNqFwAnuDFP4uLLyfrdyj55h/wN6IjAC&#10;0rlQBHLGfXrt2/ilSRnFCcL9GTbVI5PkvLoeDb9POJMU+jqejMcJ1uzys/MBfypoWTRK7omVBJbY&#10;LQNSQ0o9pcReFhaNMYkZY185KDF6ssuE0cJ+3bOmejH9Gqo9LeXhwHdwctFQ66UI+Cg8EUx7kGjx&#10;gQ5toCs5HC3OavB//ueP+YQ7RTnrSDAlt6RozswvS3xEbSVjeJ1Pcrr5dBtNxnm8rU9JdtveAmlx&#10;SM/CyWTGZDQnU3ton0nT89iNQsJK6llyPJm3eJAvvQmp5vOURFpyApd25WQsHTGLgD71z8K7I+pI&#10;dN3DSVKieAP+ITf+Gdx8i0RBYibie0DzCDvpMBF2fDNR6C/vKevysmd/AQAA//8DAFBLAwQUAAYA&#10;CAAAACEAjkflF90AAAAEAQAADwAAAGRycy9kb3ducmV2LnhtbEyPwU7DMBBE70j9B2srcUHULqSo&#10;hDgVQqpEDxxayIGbE2+TqPE6st00+XtcLnBZaTSjmbfZZjQdG9D51pKE5UIAQ6qsbqmW8PW5vV8D&#10;80GRVp0llDChh00+u8lUqu2F9jgcQs1iCflUSWhC6FPOfdWgUX5he6ToHa0zKkTpaq6dusRy0/EH&#10;IZ64US3FhUb1+NZgdTqcjYRidHcf2+fd+1R+t8MkdsXj+lhIeTsfX1+ABRzDXxiu+BEd8shU2jNp&#10;zzoJ8ZHwe69eIlbASgmrJAGeZ/w/fP4DAAD//wMAUEsBAi0AFAAGAAgAAAAhALaDOJL+AAAA4QEA&#10;ABMAAAAAAAAAAAAAAAAAAAAAAFtDb250ZW50X1R5cGVzXS54bWxQSwECLQAUAAYACAAAACEAOP0h&#10;/9YAAACUAQAACwAAAAAAAAAAAAAAAAAvAQAAX3JlbHMvLnJlbHNQSwECLQAUAAYACAAAACEArjjC&#10;jBICAAAhBAAADgAAAAAAAAAAAAAAAAAuAgAAZHJzL2Uyb0RvYy54bWxQSwECLQAUAAYACAAAACEA&#10;jkflF90AAAAEAQAADwAAAAAAAAAAAAAAAABsBAAAZHJzL2Rvd25yZXYueG1sUEsFBgAAAAAEAAQA&#10;8wAAAHYFAAAAAA==&#10;" filled="f" stroked="f">
              <v:textbox style="mso-fit-shape-to-text:t" inset="0,15pt,20pt,0">
                <w:txbxContent>
                  <w:p w14:paraId="5F832D3E" w14:textId="466B7A97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inline distT="0" distB="0" distL="0" distR="0" wp14:anchorId="7F1AF290" wp14:editId="47D876A6">
          <wp:extent cx="857250" cy="31432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763B4" w14:textId="48B86AEA" w:rsidR="00D4622E" w:rsidRDefault="00D4622E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EA6A72" wp14:editId="5398779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214131010" name="Caixa de Texto 1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1BDD6C" w14:textId="320A6EEC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EA6A7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30" type="#_x0000_t202" alt="Uso Interno" style="position:absolute;margin-left:19.05pt;margin-top:0;width:70.2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tZLFAIAACEEAAAOAAAAZHJzL2Uyb0RvYy54bWysU02P2jAQvVfqf7B8LwkU2t2IsKK7oqqE&#10;dldiqz0bxyaRYo9lDyT013dsCLTbnqpenPHMZD7ee57f9aZlB+VDA7bk41HOmbISqsbuSv79ZfXh&#10;hrOAwlaiBatKflSB3y3ev5t3rlATqKGtlGdUxIaicyWvEV2RZUHWyogwAqcsBTV4I5CufpdVXnRU&#10;3bTZJM8/ZR34ynmQKgTyPpyCfJHqa60kPmkdFLK25DQbptOncxvPbDEXxc4LVzfyPIb4hymMaCw1&#10;vZR6ECjY3jd/lDKN9BBA40iCyUDrRqq0A20zzt9ss6mFU2kXAie4C0zh/5WVj4eNe/YM+y/QE4ER&#10;kM6FIpAz7tNrb+KXJmUUJwiPF9hUj0yS8+Z2Mv4840xS6ON0Np0mWLPrz84H/KrAsGiU3BMrCSxx&#10;WAekhpQ6pMReFlZN2yZmWvubgxKjJ7tOGC3stz1rqpJPh+m3UB1pKQ8nvoOTq4Zar0XAZ+GJYNqD&#10;RItPdOgWupLD2eKsBv/jb/6YT7hTlLOOBFNyS4rmrP1miY+orWSMb/NZTjefbpPZNI+37ZBk9+Ye&#10;SItjehZOJjMmYzuY2oN5JU0vYzcKCSupZ8lxMO/xJF96E1ItlymJtOQEru3GyVg6YhYBfelfhXdn&#10;1JHoeoRBUqJ4A/4pN/4Z3HKPREFiJuJ7QvMMO+kwEXZ+M1Hov95T1vVlL34CAAD//wMAUEsDBBQA&#10;BgAIAAAAIQCOR+UX3QAAAAQBAAAPAAAAZHJzL2Rvd25yZXYueG1sTI/BTsMwEETvSP0HaytxQdQu&#10;pKiEOBVCqkQPHFrIgZsTb5Oo8Tqy3TT5e1wucFlpNKOZt9lmNB0b0PnWkoTlQgBDqqxuqZbw9bm9&#10;XwPzQZFWnSWUMKGHTT67yVSq7YX2OBxCzWIJ+VRJaELoU8591aBRfmF7pOgdrTMqROlqrp26xHLT&#10;8QchnrhRLcWFRvX41mB1OpyNhGJ0dx/b5937VH63wyR2xeP6WEh5Ox9fX4AFHMNfGK74ER3yyFTa&#10;M2nPOgnxkfB7r14iVsBKCaskAZ5n/D98/gMAAP//AwBQSwECLQAUAAYACAAAACEAtoM4kv4AAADh&#10;AQAAEwAAAAAAAAAAAAAAAAAAAAAAW0NvbnRlbnRfVHlwZXNdLnhtbFBLAQItABQABgAIAAAAIQA4&#10;/SH/1gAAAJQBAAALAAAAAAAAAAAAAAAAAC8BAABfcmVscy8ucmVsc1BLAQItABQABgAIAAAAIQBd&#10;gtZLFAIAACEEAAAOAAAAAAAAAAAAAAAAAC4CAABkcnMvZTJvRG9jLnhtbFBLAQItABQABgAIAAAA&#10;IQCOR+UX3QAAAAQBAAAPAAAAAAAAAAAAAAAAAG4EAABkcnMvZG93bnJldi54bWxQSwUGAAAAAAQA&#10;BADzAAAAeAUAAAAA&#10;" filled="f" stroked="f">
              <v:textbox style="mso-fit-shape-to-text:t" inset="0,15pt,20pt,0">
                <w:txbxContent>
                  <w:p w14:paraId="721BDD6C" w14:textId="320A6EEC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E4431"/>
    <w:multiLevelType w:val="multilevel"/>
    <w:tmpl w:val="A61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F0F1C"/>
    <w:multiLevelType w:val="hybridMultilevel"/>
    <w:tmpl w:val="6D189B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FE0363"/>
    <w:multiLevelType w:val="hybridMultilevel"/>
    <w:tmpl w:val="3A786906"/>
    <w:lvl w:ilvl="0" w:tplc="912E1548">
      <w:start w:val="1"/>
      <w:numFmt w:val="bullet"/>
      <w:lvlText w:val="•"/>
      <w:lvlJc w:val="left"/>
      <w:pPr>
        <w:ind w:left="420" w:hanging="260"/>
      </w:pPr>
    </w:lvl>
    <w:lvl w:ilvl="1" w:tplc="DA1AA30C">
      <w:numFmt w:val="decimal"/>
      <w:lvlText w:val=""/>
      <w:lvlJc w:val="left"/>
    </w:lvl>
    <w:lvl w:ilvl="2" w:tplc="70E43CEC">
      <w:numFmt w:val="decimal"/>
      <w:lvlText w:val=""/>
      <w:lvlJc w:val="left"/>
    </w:lvl>
    <w:lvl w:ilvl="3" w:tplc="947E2692">
      <w:numFmt w:val="decimal"/>
      <w:lvlText w:val=""/>
      <w:lvlJc w:val="left"/>
    </w:lvl>
    <w:lvl w:ilvl="4" w:tplc="09823D8E">
      <w:numFmt w:val="decimal"/>
      <w:lvlText w:val=""/>
      <w:lvlJc w:val="left"/>
    </w:lvl>
    <w:lvl w:ilvl="5" w:tplc="F394FFEC">
      <w:numFmt w:val="decimal"/>
      <w:lvlText w:val=""/>
      <w:lvlJc w:val="left"/>
    </w:lvl>
    <w:lvl w:ilvl="6" w:tplc="B984B0A4">
      <w:numFmt w:val="decimal"/>
      <w:lvlText w:val=""/>
      <w:lvlJc w:val="left"/>
    </w:lvl>
    <w:lvl w:ilvl="7" w:tplc="0B5410C4">
      <w:numFmt w:val="decimal"/>
      <w:lvlText w:val=""/>
      <w:lvlJc w:val="left"/>
    </w:lvl>
    <w:lvl w:ilvl="8" w:tplc="A314A132">
      <w:numFmt w:val="decimal"/>
      <w:lvlText w:val=""/>
      <w:lvlJc w:val="left"/>
    </w:lvl>
  </w:abstractNum>
  <w:abstractNum w:abstractNumId="3" w15:restartNumberingAfterBreak="0">
    <w:nsid w:val="2ED30F82"/>
    <w:multiLevelType w:val="multilevel"/>
    <w:tmpl w:val="4512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20839"/>
    <w:multiLevelType w:val="hybridMultilevel"/>
    <w:tmpl w:val="62E8E6C2"/>
    <w:lvl w:ilvl="0" w:tplc="5270F382">
      <w:start w:val="1"/>
      <w:numFmt w:val="bullet"/>
      <w:lvlText w:val="•"/>
      <w:lvlJc w:val="left"/>
      <w:pPr>
        <w:ind w:left="360" w:hanging="260"/>
      </w:pPr>
    </w:lvl>
    <w:lvl w:ilvl="1" w:tplc="694851B6">
      <w:start w:val="1"/>
      <w:numFmt w:val="bullet"/>
      <w:lvlText w:val="◦"/>
      <w:lvlJc w:val="left"/>
      <w:pPr>
        <w:ind w:left="720" w:hanging="260"/>
      </w:pPr>
    </w:lvl>
    <w:lvl w:ilvl="2" w:tplc="39945D46">
      <w:numFmt w:val="decimal"/>
      <w:lvlText w:val=""/>
      <w:lvlJc w:val="left"/>
    </w:lvl>
    <w:lvl w:ilvl="3" w:tplc="D1C4FF60">
      <w:numFmt w:val="decimal"/>
      <w:lvlText w:val=""/>
      <w:lvlJc w:val="left"/>
    </w:lvl>
    <w:lvl w:ilvl="4" w:tplc="B41048FA">
      <w:numFmt w:val="decimal"/>
      <w:lvlText w:val=""/>
      <w:lvlJc w:val="left"/>
    </w:lvl>
    <w:lvl w:ilvl="5" w:tplc="13E47CB8">
      <w:numFmt w:val="decimal"/>
      <w:lvlText w:val=""/>
      <w:lvlJc w:val="left"/>
    </w:lvl>
    <w:lvl w:ilvl="6" w:tplc="FD72C660">
      <w:numFmt w:val="decimal"/>
      <w:lvlText w:val=""/>
      <w:lvlJc w:val="left"/>
    </w:lvl>
    <w:lvl w:ilvl="7" w:tplc="DEF4F6F0">
      <w:numFmt w:val="decimal"/>
      <w:lvlText w:val=""/>
      <w:lvlJc w:val="left"/>
    </w:lvl>
    <w:lvl w:ilvl="8" w:tplc="DD6E5BAE">
      <w:numFmt w:val="decimal"/>
      <w:lvlText w:val=""/>
      <w:lvlJc w:val="left"/>
    </w:lvl>
  </w:abstractNum>
  <w:abstractNum w:abstractNumId="5" w15:restartNumberingAfterBreak="0">
    <w:nsid w:val="316642E7"/>
    <w:multiLevelType w:val="hybridMultilevel"/>
    <w:tmpl w:val="AC1E892C"/>
    <w:lvl w:ilvl="0" w:tplc="FD983D4C">
      <w:start w:val="1"/>
      <w:numFmt w:val="decimal"/>
      <w:lvlText w:val="%1."/>
      <w:lvlJc w:val="left"/>
      <w:pPr>
        <w:ind w:left="420" w:hanging="260"/>
      </w:pPr>
    </w:lvl>
    <w:lvl w:ilvl="1" w:tplc="D8BC1C84">
      <w:numFmt w:val="decimal"/>
      <w:lvlText w:val=""/>
      <w:lvlJc w:val="left"/>
    </w:lvl>
    <w:lvl w:ilvl="2" w:tplc="40AA0D14">
      <w:numFmt w:val="decimal"/>
      <w:lvlText w:val=""/>
      <w:lvlJc w:val="left"/>
    </w:lvl>
    <w:lvl w:ilvl="3" w:tplc="0EFAFEE4">
      <w:numFmt w:val="decimal"/>
      <w:lvlText w:val=""/>
      <w:lvlJc w:val="left"/>
    </w:lvl>
    <w:lvl w:ilvl="4" w:tplc="03B4792E">
      <w:numFmt w:val="decimal"/>
      <w:lvlText w:val=""/>
      <w:lvlJc w:val="left"/>
    </w:lvl>
    <w:lvl w:ilvl="5" w:tplc="71E49FB4">
      <w:numFmt w:val="decimal"/>
      <w:lvlText w:val=""/>
      <w:lvlJc w:val="left"/>
    </w:lvl>
    <w:lvl w:ilvl="6" w:tplc="6A628C1E">
      <w:numFmt w:val="decimal"/>
      <w:lvlText w:val=""/>
      <w:lvlJc w:val="left"/>
    </w:lvl>
    <w:lvl w:ilvl="7" w:tplc="C45C90FC">
      <w:numFmt w:val="decimal"/>
      <w:lvlText w:val=""/>
      <w:lvlJc w:val="left"/>
    </w:lvl>
    <w:lvl w:ilvl="8" w:tplc="7528FCC0">
      <w:numFmt w:val="decimal"/>
      <w:lvlText w:val=""/>
      <w:lvlJc w:val="left"/>
    </w:lvl>
  </w:abstractNum>
  <w:abstractNum w:abstractNumId="6" w15:restartNumberingAfterBreak="0">
    <w:nsid w:val="318B6C78"/>
    <w:multiLevelType w:val="hybridMultilevel"/>
    <w:tmpl w:val="035AD254"/>
    <w:lvl w:ilvl="0" w:tplc="9814A046">
      <w:start w:val="1"/>
      <w:numFmt w:val="bullet"/>
      <w:lvlText w:val="•"/>
      <w:lvlJc w:val="left"/>
      <w:pPr>
        <w:ind w:left="360" w:hanging="260"/>
      </w:pPr>
    </w:lvl>
    <w:lvl w:ilvl="1" w:tplc="43DA684A">
      <w:start w:val="1"/>
      <w:numFmt w:val="bullet"/>
      <w:lvlText w:val="◦"/>
      <w:lvlJc w:val="left"/>
      <w:pPr>
        <w:ind w:left="720" w:hanging="260"/>
      </w:pPr>
    </w:lvl>
    <w:lvl w:ilvl="2" w:tplc="6D189EC8">
      <w:numFmt w:val="decimal"/>
      <w:lvlText w:val=""/>
      <w:lvlJc w:val="left"/>
    </w:lvl>
    <w:lvl w:ilvl="3" w:tplc="0F9AC482">
      <w:numFmt w:val="decimal"/>
      <w:lvlText w:val=""/>
      <w:lvlJc w:val="left"/>
    </w:lvl>
    <w:lvl w:ilvl="4" w:tplc="637E4E1A">
      <w:numFmt w:val="decimal"/>
      <w:lvlText w:val=""/>
      <w:lvlJc w:val="left"/>
    </w:lvl>
    <w:lvl w:ilvl="5" w:tplc="9EF82502">
      <w:numFmt w:val="decimal"/>
      <w:lvlText w:val=""/>
      <w:lvlJc w:val="left"/>
    </w:lvl>
    <w:lvl w:ilvl="6" w:tplc="30AEDB0C">
      <w:numFmt w:val="decimal"/>
      <w:lvlText w:val=""/>
      <w:lvlJc w:val="left"/>
    </w:lvl>
    <w:lvl w:ilvl="7" w:tplc="E408B292">
      <w:numFmt w:val="decimal"/>
      <w:lvlText w:val=""/>
      <w:lvlJc w:val="left"/>
    </w:lvl>
    <w:lvl w:ilvl="8" w:tplc="418E7680">
      <w:numFmt w:val="decimal"/>
      <w:lvlText w:val=""/>
      <w:lvlJc w:val="left"/>
    </w:lvl>
  </w:abstractNum>
  <w:abstractNum w:abstractNumId="7" w15:restartNumberingAfterBreak="0">
    <w:nsid w:val="3C997BAF"/>
    <w:multiLevelType w:val="hybridMultilevel"/>
    <w:tmpl w:val="823EE66A"/>
    <w:lvl w:ilvl="0" w:tplc="12B4047A">
      <w:start w:val="1"/>
      <w:numFmt w:val="bullet"/>
      <w:lvlText w:val="●"/>
      <w:lvlJc w:val="left"/>
      <w:pPr>
        <w:ind w:left="720" w:hanging="360"/>
      </w:pPr>
    </w:lvl>
    <w:lvl w:ilvl="1" w:tplc="269EF198">
      <w:start w:val="1"/>
      <w:numFmt w:val="bullet"/>
      <w:lvlText w:val="○"/>
      <w:lvlJc w:val="left"/>
      <w:pPr>
        <w:ind w:left="1440" w:hanging="360"/>
      </w:pPr>
    </w:lvl>
    <w:lvl w:ilvl="2" w:tplc="1DB63110">
      <w:start w:val="1"/>
      <w:numFmt w:val="bullet"/>
      <w:lvlText w:val="■"/>
      <w:lvlJc w:val="left"/>
      <w:pPr>
        <w:ind w:left="2160" w:hanging="360"/>
      </w:pPr>
    </w:lvl>
    <w:lvl w:ilvl="3" w:tplc="8F346470">
      <w:start w:val="1"/>
      <w:numFmt w:val="bullet"/>
      <w:lvlText w:val="●"/>
      <w:lvlJc w:val="left"/>
      <w:pPr>
        <w:ind w:left="2880" w:hanging="360"/>
      </w:pPr>
    </w:lvl>
    <w:lvl w:ilvl="4" w:tplc="8138C95A">
      <w:start w:val="1"/>
      <w:numFmt w:val="bullet"/>
      <w:lvlText w:val="○"/>
      <w:lvlJc w:val="left"/>
      <w:pPr>
        <w:ind w:left="3600" w:hanging="360"/>
      </w:pPr>
    </w:lvl>
    <w:lvl w:ilvl="5" w:tplc="2F1835C4">
      <w:start w:val="1"/>
      <w:numFmt w:val="bullet"/>
      <w:lvlText w:val="■"/>
      <w:lvlJc w:val="left"/>
      <w:pPr>
        <w:ind w:left="4320" w:hanging="360"/>
      </w:pPr>
    </w:lvl>
    <w:lvl w:ilvl="6" w:tplc="1B6C59CC">
      <w:start w:val="1"/>
      <w:numFmt w:val="bullet"/>
      <w:lvlText w:val="●"/>
      <w:lvlJc w:val="left"/>
      <w:pPr>
        <w:ind w:left="5040" w:hanging="360"/>
      </w:pPr>
    </w:lvl>
    <w:lvl w:ilvl="7" w:tplc="57DC20F0">
      <w:start w:val="1"/>
      <w:numFmt w:val="bullet"/>
      <w:lvlText w:val="●"/>
      <w:lvlJc w:val="left"/>
      <w:pPr>
        <w:ind w:left="5760" w:hanging="360"/>
      </w:pPr>
    </w:lvl>
    <w:lvl w:ilvl="8" w:tplc="DDA6C876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3E2E245B"/>
    <w:multiLevelType w:val="multilevel"/>
    <w:tmpl w:val="CFC4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04D41"/>
    <w:multiLevelType w:val="multilevel"/>
    <w:tmpl w:val="F230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B7B3E"/>
    <w:multiLevelType w:val="multilevel"/>
    <w:tmpl w:val="8A30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57874"/>
    <w:multiLevelType w:val="hybridMultilevel"/>
    <w:tmpl w:val="79F4F1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BC7461"/>
    <w:multiLevelType w:val="hybridMultilevel"/>
    <w:tmpl w:val="E5AA2D54"/>
    <w:lvl w:ilvl="0" w:tplc="4858A44C">
      <w:start w:val="1"/>
      <w:numFmt w:val="decimal"/>
      <w:lvlText w:val="%1."/>
      <w:lvlJc w:val="left"/>
      <w:pPr>
        <w:ind w:left="420" w:hanging="260"/>
      </w:pPr>
    </w:lvl>
    <w:lvl w:ilvl="1" w:tplc="7F4E51FC">
      <w:numFmt w:val="decimal"/>
      <w:lvlText w:val=""/>
      <w:lvlJc w:val="left"/>
    </w:lvl>
    <w:lvl w:ilvl="2" w:tplc="8814CEB6">
      <w:numFmt w:val="decimal"/>
      <w:lvlText w:val=""/>
      <w:lvlJc w:val="left"/>
    </w:lvl>
    <w:lvl w:ilvl="3" w:tplc="C2E6664E">
      <w:numFmt w:val="decimal"/>
      <w:lvlText w:val=""/>
      <w:lvlJc w:val="left"/>
    </w:lvl>
    <w:lvl w:ilvl="4" w:tplc="14E4F1BE">
      <w:numFmt w:val="decimal"/>
      <w:lvlText w:val=""/>
      <w:lvlJc w:val="left"/>
    </w:lvl>
    <w:lvl w:ilvl="5" w:tplc="90884F50">
      <w:numFmt w:val="decimal"/>
      <w:lvlText w:val=""/>
      <w:lvlJc w:val="left"/>
    </w:lvl>
    <w:lvl w:ilvl="6" w:tplc="02E6ADFA">
      <w:numFmt w:val="decimal"/>
      <w:lvlText w:val=""/>
      <w:lvlJc w:val="left"/>
    </w:lvl>
    <w:lvl w:ilvl="7" w:tplc="BB3EF44C">
      <w:numFmt w:val="decimal"/>
      <w:lvlText w:val=""/>
      <w:lvlJc w:val="left"/>
    </w:lvl>
    <w:lvl w:ilvl="8" w:tplc="A7945BE0">
      <w:numFmt w:val="decimal"/>
      <w:lvlText w:val=""/>
      <w:lvlJc w:val="left"/>
    </w:lvl>
  </w:abstractNum>
  <w:abstractNum w:abstractNumId="13" w15:restartNumberingAfterBreak="0">
    <w:nsid w:val="5BFB02A6"/>
    <w:multiLevelType w:val="multilevel"/>
    <w:tmpl w:val="9944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35AE9"/>
    <w:multiLevelType w:val="hybridMultilevel"/>
    <w:tmpl w:val="94A652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1840BA"/>
    <w:multiLevelType w:val="hybridMultilevel"/>
    <w:tmpl w:val="C3D66504"/>
    <w:lvl w:ilvl="0" w:tplc="E216E16E">
      <w:start w:val="1"/>
      <w:numFmt w:val="decimal"/>
      <w:lvlText w:val="%1."/>
      <w:lvlJc w:val="left"/>
      <w:pPr>
        <w:ind w:left="420" w:hanging="260"/>
      </w:pPr>
    </w:lvl>
    <w:lvl w:ilvl="1" w:tplc="CD3ACC76">
      <w:numFmt w:val="decimal"/>
      <w:lvlText w:val=""/>
      <w:lvlJc w:val="left"/>
    </w:lvl>
    <w:lvl w:ilvl="2" w:tplc="87A4262C">
      <w:numFmt w:val="decimal"/>
      <w:lvlText w:val=""/>
      <w:lvlJc w:val="left"/>
    </w:lvl>
    <w:lvl w:ilvl="3" w:tplc="AB383932">
      <w:numFmt w:val="decimal"/>
      <w:lvlText w:val=""/>
      <w:lvlJc w:val="left"/>
    </w:lvl>
    <w:lvl w:ilvl="4" w:tplc="84F67BA4">
      <w:numFmt w:val="decimal"/>
      <w:lvlText w:val=""/>
      <w:lvlJc w:val="left"/>
    </w:lvl>
    <w:lvl w:ilvl="5" w:tplc="C32CFC48">
      <w:numFmt w:val="decimal"/>
      <w:lvlText w:val=""/>
      <w:lvlJc w:val="left"/>
    </w:lvl>
    <w:lvl w:ilvl="6" w:tplc="0BAE67F8">
      <w:numFmt w:val="decimal"/>
      <w:lvlText w:val=""/>
      <w:lvlJc w:val="left"/>
    </w:lvl>
    <w:lvl w:ilvl="7" w:tplc="1B2E3CB4">
      <w:numFmt w:val="decimal"/>
      <w:lvlText w:val=""/>
      <w:lvlJc w:val="left"/>
    </w:lvl>
    <w:lvl w:ilvl="8" w:tplc="2C10BB30">
      <w:numFmt w:val="decimal"/>
      <w:lvlText w:val=""/>
      <w:lvlJc w:val="left"/>
    </w:lvl>
  </w:abstractNum>
  <w:abstractNum w:abstractNumId="16" w15:restartNumberingAfterBreak="0">
    <w:nsid w:val="750C2869"/>
    <w:multiLevelType w:val="multilevel"/>
    <w:tmpl w:val="171E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6010BB"/>
    <w:multiLevelType w:val="hybridMultilevel"/>
    <w:tmpl w:val="27428E26"/>
    <w:lvl w:ilvl="0" w:tplc="D390C402">
      <w:start w:val="1"/>
      <w:numFmt w:val="decimal"/>
      <w:lvlText w:val="%1."/>
      <w:lvlJc w:val="left"/>
      <w:pPr>
        <w:ind w:left="420" w:hanging="260"/>
      </w:pPr>
    </w:lvl>
    <w:lvl w:ilvl="1" w:tplc="38A46284">
      <w:numFmt w:val="decimal"/>
      <w:lvlText w:val=""/>
      <w:lvlJc w:val="left"/>
    </w:lvl>
    <w:lvl w:ilvl="2" w:tplc="BFA6B7B2">
      <w:numFmt w:val="decimal"/>
      <w:lvlText w:val=""/>
      <w:lvlJc w:val="left"/>
    </w:lvl>
    <w:lvl w:ilvl="3" w:tplc="B37AE166">
      <w:numFmt w:val="decimal"/>
      <w:lvlText w:val=""/>
      <w:lvlJc w:val="left"/>
    </w:lvl>
    <w:lvl w:ilvl="4" w:tplc="BAAAA1AE">
      <w:numFmt w:val="decimal"/>
      <w:lvlText w:val=""/>
      <w:lvlJc w:val="left"/>
    </w:lvl>
    <w:lvl w:ilvl="5" w:tplc="1FB833C4">
      <w:numFmt w:val="decimal"/>
      <w:lvlText w:val=""/>
      <w:lvlJc w:val="left"/>
    </w:lvl>
    <w:lvl w:ilvl="6" w:tplc="337207C4">
      <w:numFmt w:val="decimal"/>
      <w:lvlText w:val=""/>
      <w:lvlJc w:val="left"/>
    </w:lvl>
    <w:lvl w:ilvl="7" w:tplc="518A9410">
      <w:numFmt w:val="decimal"/>
      <w:lvlText w:val=""/>
      <w:lvlJc w:val="left"/>
    </w:lvl>
    <w:lvl w:ilvl="8" w:tplc="C0BA10D2">
      <w:numFmt w:val="decimal"/>
      <w:lvlText w:val=""/>
      <w:lvlJc w:val="left"/>
    </w:lvl>
  </w:abstractNum>
  <w:num w:numId="1" w16cid:durableId="474881358">
    <w:abstractNumId w:val="7"/>
    <w:lvlOverride w:ilvl="0">
      <w:startOverride w:val="1"/>
    </w:lvlOverride>
  </w:num>
  <w:num w:numId="2" w16cid:durableId="705712459">
    <w:abstractNumId w:val="6"/>
    <w:lvlOverride w:ilvl="0">
      <w:startOverride w:val="1"/>
    </w:lvlOverride>
  </w:num>
  <w:num w:numId="3" w16cid:durableId="1676150767">
    <w:abstractNumId w:val="4"/>
    <w:lvlOverride w:ilvl="0">
      <w:startOverride w:val="1"/>
    </w:lvlOverride>
  </w:num>
  <w:num w:numId="4" w16cid:durableId="1859925040">
    <w:abstractNumId w:val="9"/>
  </w:num>
  <w:num w:numId="5" w16cid:durableId="407966579">
    <w:abstractNumId w:val="10"/>
  </w:num>
  <w:num w:numId="6" w16cid:durableId="19864146">
    <w:abstractNumId w:val="13"/>
  </w:num>
  <w:num w:numId="7" w16cid:durableId="506477572">
    <w:abstractNumId w:val="16"/>
  </w:num>
  <w:num w:numId="8" w16cid:durableId="2107845452">
    <w:abstractNumId w:val="0"/>
  </w:num>
  <w:num w:numId="9" w16cid:durableId="2129815283">
    <w:abstractNumId w:val="3"/>
  </w:num>
  <w:num w:numId="10" w16cid:durableId="1991133321">
    <w:abstractNumId w:val="8"/>
  </w:num>
  <w:num w:numId="11" w16cid:durableId="477768768">
    <w:abstractNumId w:val="14"/>
  </w:num>
  <w:num w:numId="12" w16cid:durableId="1064643894">
    <w:abstractNumId w:val="11"/>
  </w:num>
  <w:num w:numId="13" w16cid:durableId="1064449109">
    <w:abstractNumId w:val="17"/>
    <w:lvlOverride w:ilvl="0">
      <w:startOverride w:val="1"/>
    </w:lvlOverride>
  </w:num>
  <w:num w:numId="14" w16cid:durableId="1769498180">
    <w:abstractNumId w:val="2"/>
    <w:lvlOverride w:ilvl="0">
      <w:startOverride w:val="1"/>
    </w:lvlOverride>
  </w:num>
  <w:num w:numId="15" w16cid:durableId="1800103154">
    <w:abstractNumId w:val="12"/>
    <w:lvlOverride w:ilvl="0">
      <w:startOverride w:val="1"/>
    </w:lvlOverride>
  </w:num>
  <w:num w:numId="16" w16cid:durableId="1427656301">
    <w:abstractNumId w:val="5"/>
    <w:lvlOverride w:ilvl="0">
      <w:startOverride w:val="1"/>
    </w:lvlOverride>
  </w:num>
  <w:num w:numId="17" w16cid:durableId="425923570">
    <w:abstractNumId w:val="15"/>
    <w:lvlOverride w:ilvl="0">
      <w:startOverride w:val="1"/>
    </w:lvlOverride>
  </w:num>
  <w:num w:numId="18" w16cid:durableId="504394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088"/>
    <w:rsid w:val="000026B4"/>
    <w:rsid w:val="0000290D"/>
    <w:rsid w:val="00007398"/>
    <w:rsid w:val="00011401"/>
    <w:rsid w:val="00022E20"/>
    <w:rsid w:val="00030CFD"/>
    <w:rsid w:val="0003193D"/>
    <w:rsid w:val="00041845"/>
    <w:rsid w:val="00045D36"/>
    <w:rsid w:val="00045D57"/>
    <w:rsid w:val="00046186"/>
    <w:rsid w:val="000470A9"/>
    <w:rsid w:val="00051D8C"/>
    <w:rsid w:val="00056E2A"/>
    <w:rsid w:val="00057BA1"/>
    <w:rsid w:val="00060A7A"/>
    <w:rsid w:val="00074C24"/>
    <w:rsid w:val="00075770"/>
    <w:rsid w:val="0008001C"/>
    <w:rsid w:val="00083E69"/>
    <w:rsid w:val="000850B4"/>
    <w:rsid w:val="00095D36"/>
    <w:rsid w:val="000B0840"/>
    <w:rsid w:val="000B589D"/>
    <w:rsid w:val="000C09BB"/>
    <w:rsid w:val="000C0FDA"/>
    <w:rsid w:val="000C739C"/>
    <w:rsid w:val="000D1251"/>
    <w:rsid w:val="000D2017"/>
    <w:rsid w:val="000D3BBB"/>
    <w:rsid w:val="000D53C4"/>
    <w:rsid w:val="000E1E2C"/>
    <w:rsid w:val="000E2439"/>
    <w:rsid w:val="000E34B0"/>
    <w:rsid w:val="000F25A8"/>
    <w:rsid w:val="0010094F"/>
    <w:rsid w:val="00100A38"/>
    <w:rsid w:val="0010314B"/>
    <w:rsid w:val="00106676"/>
    <w:rsid w:val="00107B73"/>
    <w:rsid w:val="001114E1"/>
    <w:rsid w:val="00114DF4"/>
    <w:rsid w:val="00127700"/>
    <w:rsid w:val="00145ABE"/>
    <w:rsid w:val="00145AE0"/>
    <w:rsid w:val="0015010E"/>
    <w:rsid w:val="00152532"/>
    <w:rsid w:val="0016276E"/>
    <w:rsid w:val="00165215"/>
    <w:rsid w:val="0017124F"/>
    <w:rsid w:val="00183EEB"/>
    <w:rsid w:val="00193B2A"/>
    <w:rsid w:val="00195283"/>
    <w:rsid w:val="001A359D"/>
    <w:rsid w:val="001B6B7B"/>
    <w:rsid w:val="001C395F"/>
    <w:rsid w:val="001E18E8"/>
    <w:rsid w:val="001E3C0D"/>
    <w:rsid w:val="001E4961"/>
    <w:rsid w:val="001F4EF4"/>
    <w:rsid w:val="002001E5"/>
    <w:rsid w:val="00202C6B"/>
    <w:rsid w:val="00210F3F"/>
    <w:rsid w:val="00213ADF"/>
    <w:rsid w:val="002161BA"/>
    <w:rsid w:val="00233BC1"/>
    <w:rsid w:val="002357C2"/>
    <w:rsid w:val="002748E1"/>
    <w:rsid w:val="0027766E"/>
    <w:rsid w:val="00284CC9"/>
    <w:rsid w:val="00294B5A"/>
    <w:rsid w:val="002A2C87"/>
    <w:rsid w:val="002C5F51"/>
    <w:rsid w:val="002E10D3"/>
    <w:rsid w:val="002F5080"/>
    <w:rsid w:val="00307268"/>
    <w:rsid w:val="00313976"/>
    <w:rsid w:val="003204CC"/>
    <w:rsid w:val="0032308F"/>
    <w:rsid w:val="003306B3"/>
    <w:rsid w:val="00335C6F"/>
    <w:rsid w:val="00337CA6"/>
    <w:rsid w:val="0034273F"/>
    <w:rsid w:val="00346CFB"/>
    <w:rsid w:val="003470A2"/>
    <w:rsid w:val="00351ED9"/>
    <w:rsid w:val="0035259C"/>
    <w:rsid w:val="00353B79"/>
    <w:rsid w:val="003630A4"/>
    <w:rsid w:val="003A0628"/>
    <w:rsid w:val="003A25F6"/>
    <w:rsid w:val="003A562A"/>
    <w:rsid w:val="003B3FC0"/>
    <w:rsid w:val="003B4BD2"/>
    <w:rsid w:val="003C001C"/>
    <w:rsid w:val="003C5864"/>
    <w:rsid w:val="003C5CF6"/>
    <w:rsid w:val="003D4AAC"/>
    <w:rsid w:val="003E2709"/>
    <w:rsid w:val="003E75A3"/>
    <w:rsid w:val="003F63AD"/>
    <w:rsid w:val="003F6EAF"/>
    <w:rsid w:val="0040101A"/>
    <w:rsid w:val="0040382D"/>
    <w:rsid w:val="0040588D"/>
    <w:rsid w:val="00406B47"/>
    <w:rsid w:val="0040715D"/>
    <w:rsid w:val="00411387"/>
    <w:rsid w:val="00414480"/>
    <w:rsid w:val="004258B3"/>
    <w:rsid w:val="0044407B"/>
    <w:rsid w:val="00451804"/>
    <w:rsid w:val="00454DCC"/>
    <w:rsid w:val="004667E0"/>
    <w:rsid w:val="00475B9F"/>
    <w:rsid w:val="0049232E"/>
    <w:rsid w:val="004A79FC"/>
    <w:rsid w:val="004A7C40"/>
    <w:rsid w:val="004B0C7C"/>
    <w:rsid w:val="004B3BDD"/>
    <w:rsid w:val="004C4A74"/>
    <w:rsid w:val="004C669F"/>
    <w:rsid w:val="004D3A97"/>
    <w:rsid w:val="004D62CD"/>
    <w:rsid w:val="004D67B9"/>
    <w:rsid w:val="004E0E4C"/>
    <w:rsid w:val="004E220D"/>
    <w:rsid w:val="004E76DD"/>
    <w:rsid w:val="004F5FA1"/>
    <w:rsid w:val="004F632A"/>
    <w:rsid w:val="0050527B"/>
    <w:rsid w:val="00521B3E"/>
    <w:rsid w:val="00526BB3"/>
    <w:rsid w:val="00536EDB"/>
    <w:rsid w:val="0053735E"/>
    <w:rsid w:val="005401B0"/>
    <w:rsid w:val="005402D2"/>
    <w:rsid w:val="005502CA"/>
    <w:rsid w:val="00557627"/>
    <w:rsid w:val="00561371"/>
    <w:rsid w:val="005734C7"/>
    <w:rsid w:val="00574757"/>
    <w:rsid w:val="005762C6"/>
    <w:rsid w:val="0058249C"/>
    <w:rsid w:val="00591EB1"/>
    <w:rsid w:val="005930FD"/>
    <w:rsid w:val="005A30FF"/>
    <w:rsid w:val="005A7C6D"/>
    <w:rsid w:val="005C2222"/>
    <w:rsid w:val="005C2DBE"/>
    <w:rsid w:val="005C2DCB"/>
    <w:rsid w:val="005C449B"/>
    <w:rsid w:val="005D2702"/>
    <w:rsid w:val="005D4361"/>
    <w:rsid w:val="006064DC"/>
    <w:rsid w:val="00631EA0"/>
    <w:rsid w:val="00643D53"/>
    <w:rsid w:val="0064714A"/>
    <w:rsid w:val="00650B7D"/>
    <w:rsid w:val="00651C83"/>
    <w:rsid w:val="006536B3"/>
    <w:rsid w:val="00653F4C"/>
    <w:rsid w:val="006642D9"/>
    <w:rsid w:val="0067771B"/>
    <w:rsid w:val="00687ABE"/>
    <w:rsid w:val="00691D05"/>
    <w:rsid w:val="0069429B"/>
    <w:rsid w:val="006A5216"/>
    <w:rsid w:val="006A55E4"/>
    <w:rsid w:val="006C33CF"/>
    <w:rsid w:val="006C5088"/>
    <w:rsid w:val="006C7A3F"/>
    <w:rsid w:val="006F1CE8"/>
    <w:rsid w:val="006F63F5"/>
    <w:rsid w:val="00700CC6"/>
    <w:rsid w:val="00703BDF"/>
    <w:rsid w:val="007163C6"/>
    <w:rsid w:val="00736518"/>
    <w:rsid w:val="00744D95"/>
    <w:rsid w:val="00750643"/>
    <w:rsid w:val="00765309"/>
    <w:rsid w:val="007655EE"/>
    <w:rsid w:val="00767008"/>
    <w:rsid w:val="0077317B"/>
    <w:rsid w:val="00774650"/>
    <w:rsid w:val="007772D9"/>
    <w:rsid w:val="00781C20"/>
    <w:rsid w:val="00793630"/>
    <w:rsid w:val="007A18B0"/>
    <w:rsid w:val="007B1CB1"/>
    <w:rsid w:val="007B2595"/>
    <w:rsid w:val="007B4C3E"/>
    <w:rsid w:val="007C19AE"/>
    <w:rsid w:val="007E0300"/>
    <w:rsid w:val="007E671D"/>
    <w:rsid w:val="007F736D"/>
    <w:rsid w:val="00803557"/>
    <w:rsid w:val="00804F1A"/>
    <w:rsid w:val="008056E4"/>
    <w:rsid w:val="008078BA"/>
    <w:rsid w:val="00810FB7"/>
    <w:rsid w:val="008132A3"/>
    <w:rsid w:val="00815262"/>
    <w:rsid w:val="008257D7"/>
    <w:rsid w:val="00844275"/>
    <w:rsid w:val="00851A5F"/>
    <w:rsid w:val="00857DF0"/>
    <w:rsid w:val="00861139"/>
    <w:rsid w:val="00864E39"/>
    <w:rsid w:val="00873EEC"/>
    <w:rsid w:val="0087450C"/>
    <w:rsid w:val="008808A3"/>
    <w:rsid w:val="00881A5B"/>
    <w:rsid w:val="0088256E"/>
    <w:rsid w:val="00883CF7"/>
    <w:rsid w:val="00886F0E"/>
    <w:rsid w:val="008873BE"/>
    <w:rsid w:val="00892A00"/>
    <w:rsid w:val="00897E7F"/>
    <w:rsid w:val="008B3F53"/>
    <w:rsid w:val="008C5D61"/>
    <w:rsid w:val="008E31DA"/>
    <w:rsid w:val="008F7725"/>
    <w:rsid w:val="00913148"/>
    <w:rsid w:val="00920DA7"/>
    <w:rsid w:val="00924281"/>
    <w:rsid w:val="009250DA"/>
    <w:rsid w:val="00927AD3"/>
    <w:rsid w:val="00934333"/>
    <w:rsid w:val="00940326"/>
    <w:rsid w:val="009530F0"/>
    <w:rsid w:val="009613FD"/>
    <w:rsid w:val="009723C4"/>
    <w:rsid w:val="00981A76"/>
    <w:rsid w:val="0098557C"/>
    <w:rsid w:val="009900DF"/>
    <w:rsid w:val="00991414"/>
    <w:rsid w:val="00996389"/>
    <w:rsid w:val="009A16F6"/>
    <w:rsid w:val="009A3157"/>
    <w:rsid w:val="009A4F8F"/>
    <w:rsid w:val="009A6259"/>
    <w:rsid w:val="009B2561"/>
    <w:rsid w:val="009D12ED"/>
    <w:rsid w:val="009D2EA5"/>
    <w:rsid w:val="009D3766"/>
    <w:rsid w:val="009D3BBE"/>
    <w:rsid w:val="009E4B74"/>
    <w:rsid w:val="009F34CA"/>
    <w:rsid w:val="009F3646"/>
    <w:rsid w:val="00A04FB1"/>
    <w:rsid w:val="00A05EC4"/>
    <w:rsid w:val="00A21516"/>
    <w:rsid w:val="00A274AC"/>
    <w:rsid w:val="00A37062"/>
    <w:rsid w:val="00A3762B"/>
    <w:rsid w:val="00A42666"/>
    <w:rsid w:val="00A451E7"/>
    <w:rsid w:val="00A47324"/>
    <w:rsid w:val="00A53672"/>
    <w:rsid w:val="00A56A71"/>
    <w:rsid w:val="00A634F7"/>
    <w:rsid w:val="00A731BD"/>
    <w:rsid w:val="00A818BC"/>
    <w:rsid w:val="00A83EFF"/>
    <w:rsid w:val="00A84624"/>
    <w:rsid w:val="00A86E93"/>
    <w:rsid w:val="00A96637"/>
    <w:rsid w:val="00AC36A9"/>
    <w:rsid w:val="00AE23BA"/>
    <w:rsid w:val="00AF26D6"/>
    <w:rsid w:val="00B02BA9"/>
    <w:rsid w:val="00B0489C"/>
    <w:rsid w:val="00B105B6"/>
    <w:rsid w:val="00B174F7"/>
    <w:rsid w:val="00B17D83"/>
    <w:rsid w:val="00B247F4"/>
    <w:rsid w:val="00B36C2A"/>
    <w:rsid w:val="00B417D6"/>
    <w:rsid w:val="00B44582"/>
    <w:rsid w:val="00B44D6F"/>
    <w:rsid w:val="00B51EC1"/>
    <w:rsid w:val="00B53D40"/>
    <w:rsid w:val="00B5609B"/>
    <w:rsid w:val="00B56FB0"/>
    <w:rsid w:val="00B6340F"/>
    <w:rsid w:val="00B72763"/>
    <w:rsid w:val="00B75184"/>
    <w:rsid w:val="00B83E2E"/>
    <w:rsid w:val="00B90712"/>
    <w:rsid w:val="00B97F94"/>
    <w:rsid w:val="00BA6618"/>
    <w:rsid w:val="00BB496E"/>
    <w:rsid w:val="00BB4B31"/>
    <w:rsid w:val="00BD2E84"/>
    <w:rsid w:val="00BD4386"/>
    <w:rsid w:val="00BE02A3"/>
    <w:rsid w:val="00BE2A15"/>
    <w:rsid w:val="00BF6B95"/>
    <w:rsid w:val="00C15650"/>
    <w:rsid w:val="00C30867"/>
    <w:rsid w:val="00C32D88"/>
    <w:rsid w:val="00C34C9E"/>
    <w:rsid w:val="00C37D70"/>
    <w:rsid w:val="00C4714E"/>
    <w:rsid w:val="00C53EDB"/>
    <w:rsid w:val="00C73BE2"/>
    <w:rsid w:val="00C749F6"/>
    <w:rsid w:val="00C7517C"/>
    <w:rsid w:val="00C75CFC"/>
    <w:rsid w:val="00C82465"/>
    <w:rsid w:val="00C927F9"/>
    <w:rsid w:val="00C9726D"/>
    <w:rsid w:val="00CA37BD"/>
    <w:rsid w:val="00CC3330"/>
    <w:rsid w:val="00CD34C7"/>
    <w:rsid w:val="00CD483D"/>
    <w:rsid w:val="00CD6631"/>
    <w:rsid w:val="00CE0716"/>
    <w:rsid w:val="00CE2AD8"/>
    <w:rsid w:val="00CE5006"/>
    <w:rsid w:val="00CF4CF9"/>
    <w:rsid w:val="00CF689C"/>
    <w:rsid w:val="00CF6E5F"/>
    <w:rsid w:val="00D252F5"/>
    <w:rsid w:val="00D27898"/>
    <w:rsid w:val="00D33C3D"/>
    <w:rsid w:val="00D3481F"/>
    <w:rsid w:val="00D4622E"/>
    <w:rsid w:val="00D546F4"/>
    <w:rsid w:val="00D5644B"/>
    <w:rsid w:val="00D63E5B"/>
    <w:rsid w:val="00D80672"/>
    <w:rsid w:val="00DA71D4"/>
    <w:rsid w:val="00DC1E72"/>
    <w:rsid w:val="00DF1BA2"/>
    <w:rsid w:val="00E04BB6"/>
    <w:rsid w:val="00E04D06"/>
    <w:rsid w:val="00E06DE2"/>
    <w:rsid w:val="00E2014E"/>
    <w:rsid w:val="00E25B9E"/>
    <w:rsid w:val="00E26A7F"/>
    <w:rsid w:val="00E323A4"/>
    <w:rsid w:val="00E41864"/>
    <w:rsid w:val="00E509DD"/>
    <w:rsid w:val="00E55D9F"/>
    <w:rsid w:val="00E719E1"/>
    <w:rsid w:val="00E71A72"/>
    <w:rsid w:val="00EA4809"/>
    <w:rsid w:val="00EA783B"/>
    <w:rsid w:val="00EB1BE5"/>
    <w:rsid w:val="00EB2478"/>
    <w:rsid w:val="00EB27EA"/>
    <w:rsid w:val="00EC4B0C"/>
    <w:rsid w:val="00EC74D4"/>
    <w:rsid w:val="00EF2E21"/>
    <w:rsid w:val="00F121BB"/>
    <w:rsid w:val="00F22064"/>
    <w:rsid w:val="00F243BC"/>
    <w:rsid w:val="00F26B62"/>
    <w:rsid w:val="00F31EF1"/>
    <w:rsid w:val="00F338D4"/>
    <w:rsid w:val="00F36DE3"/>
    <w:rsid w:val="00F37267"/>
    <w:rsid w:val="00F4591D"/>
    <w:rsid w:val="00F46FB2"/>
    <w:rsid w:val="00F474A2"/>
    <w:rsid w:val="00F55D5C"/>
    <w:rsid w:val="00F55DC3"/>
    <w:rsid w:val="00F7037B"/>
    <w:rsid w:val="00F720CF"/>
    <w:rsid w:val="00F776D9"/>
    <w:rsid w:val="00F95900"/>
    <w:rsid w:val="00F964DE"/>
    <w:rsid w:val="00FC1821"/>
    <w:rsid w:val="00FC216F"/>
    <w:rsid w:val="00FC502A"/>
    <w:rsid w:val="00FC5669"/>
    <w:rsid w:val="00FC5A36"/>
    <w:rsid w:val="00FC6212"/>
    <w:rsid w:val="00FD00AD"/>
    <w:rsid w:val="00FE1ADD"/>
    <w:rsid w:val="00FE26EC"/>
    <w:rsid w:val="00FE2F0C"/>
    <w:rsid w:val="00FE4E07"/>
    <w:rsid w:val="00FF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2DD2D"/>
  <w15:docId w15:val="{1CF59A70-E5EB-4517-A762-B8BBA59D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5A189A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B0A4E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D4622E"/>
    <w:pPr>
      <w:spacing w:after="100"/>
    </w:pPr>
  </w:style>
  <w:style w:type="paragraph" w:styleId="Cabealho">
    <w:name w:val="header"/>
    <w:basedOn w:val="Normal"/>
    <w:link w:val="CabealhoChar"/>
    <w:uiPriority w:val="99"/>
    <w:unhideWhenUsed/>
    <w:rsid w:val="00D462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622E"/>
  </w:style>
  <w:style w:type="paragraph" w:styleId="Rodap">
    <w:name w:val="footer"/>
    <w:basedOn w:val="Normal"/>
    <w:link w:val="RodapChar"/>
    <w:uiPriority w:val="99"/>
    <w:unhideWhenUsed/>
    <w:rsid w:val="00D462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622E"/>
  </w:style>
  <w:style w:type="paragraph" w:styleId="Reviso">
    <w:name w:val="Revision"/>
    <w:hidden/>
    <w:uiPriority w:val="99"/>
    <w:semiHidden/>
    <w:rsid w:val="00045D57"/>
  </w:style>
  <w:style w:type="character" w:styleId="MenoPendente">
    <w:name w:val="Unresolved Mention"/>
    <w:basedOn w:val="Fontepargpadro"/>
    <w:uiPriority w:val="99"/>
    <w:semiHidden/>
    <w:unhideWhenUsed/>
    <w:rsid w:val="00C9726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139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lefonicacorp-my.sharepoint.com/personal/renatao_barbosa_telefonica_com/Documents/&#193;rea%20de%20Trabalho/ITC/Elimina&#231;&#227;o%20Patrimonial%20e%20Resultado/Fase%202%20%20Mapeamento%20&#8211;%20Elimina&#231;&#227;o%20Patrimonial%20e%20Resultado-20260903_100739-Grava&#231;&#227;o%20de%20Reuni&#227;o.mp4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telefonicacorp.sharepoint.com/:f:/r/sites/EquipeIntercompany.TMBNL/Shared%20Documents/Pain%C3%A9is%20de%20Controle%20-%20Fechamento/2026/08-2026/Elimina%C3%A7%C3%A3o%20Patrimonial?d=w4fe5f48a6e6047eb835566869c7f4a50&amp;csf=1&amp;web=1&amp;e=rAAxvg" TargetMode="External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4A29DB-294D-4C95-B1D2-08D9B5EA857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feff2ac-c3de-488c-99b2-c6384bfed2ea}" enabled="1" method="Standard" siteId="{9744600e-3e04-492e-baa1-25ec245c6f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7</Pages>
  <Words>1417</Words>
  <Characters>7655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Renata De Oliveira Barbosa</cp:lastModifiedBy>
  <cp:revision>365</cp:revision>
  <dcterms:created xsi:type="dcterms:W3CDTF">2026-08-14T14:49:00Z</dcterms:created>
  <dcterms:modified xsi:type="dcterms:W3CDTF">2026-09-11T13:50:00Z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cc36142,359bdbd,7f12c17f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Uso Interno</vt:lpwstr>
  </property>
  <property fmtid="{D5CDD505-2E9C-101B-9397-08002B2CF9AE}" pid="5" name="ClassificationContentMarkingFooterShapeIds">
    <vt:lpwstr>71bd48ae,13e83b0d,193fb1d3</vt:lpwstr>
  </property>
  <property fmtid="{D5CDD505-2E9C-101B-9397-08002B2CF9AE}" pid="6" name="ClassificationContentMarkingFooterFontProps">
    <vt:lpwstr>#000000,6,Aptos</vt:lpwstr>
  </property>
  <property fmtid="{D5CDD505-2E9C-101B-9397-08002B2CF9AE}" pid="7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  <property fmtid="{D5CDD505-2E9C-101B-9397-08002B2CF9AE}" pid="8" name="MSIP_Label_f48c124a-604d-4bd3-ac09-6e29f356c9e3_Enabled">
    <vt:lpwstr>true</vt:lpwstr>
  </property>
  <property fmtid="{D5CDD505-2E9C-101B-9397-08002B2CF9AE}" pid="9" name="MSIP_Label_f48c124a-604d-4bd3-ac09-6e29f356c9e3_SetDate">
    <vt:lpwstr>2026-08-12T19:48:51Z</vt:lpwstr>
  </property>
  <property fmtid="{D5CDD505-2E9C-101B-9397-08002B2CF9AE}" pid="10" name="MSIP_Label_f48c124a-604d-4bd3-ac09-6e29f356c9e3_Method">
    <vt:lpwstr>Privileged</vt:lpwstr>
  </property>
  <property fmtid="{D5CDD505-2E9C-101B-9397-08002B2CF9AE}" pid="11" name="MSIP_Label_f48c124a-604d-4bd3-ac09-6e29f356c9e3_Name">
    <vt:lpwstr>Classificação de Uso Interno</vt:lpwstr>
  </property>
  <property fmtid="{D5CDD505-2E9C-101B-9397-08002B2CF9AE}" pid="12" name="MSIP_Label_f48c124a-604d-4bd3-ac09-6e29f356c9e3_SiteId">
    <vt:lpwstr>df1b464d-c105-4b6b-95c1-c07df632da76</vt:lpwstr>
  </property>
  <property fmtid="{D5CDD505-2E9C-101B-9397-08002B2CF9AE}" pid="13" name="MSIP_Label_f48c124a-604d-4bd3-ac09-6e29f356c9e3_ActionId">
    <vt:lpwstr>dbcbaea2-e503-4313-bf94-24fc2c1d0670</vt:lpwstr>
  </property>
  <property fmtid="{D5CDD505-2E9C-101B-9397-08002B2CF9AE}" pid="14" name="MSIP_Label_f48c124a-604d-4bd3-ac09-6e29f356c9e3_ContentBits">
    <vt:lpwstr>3</vt:lpwstr>
  </property>
  <property fmtid="{D5CDD505-2E9C-101B-9397-08002B2CF9AE}" pid="15" name="MSIP_Label_f48c124a-604d-4bd3-ac09-6e29f356c9e3_Tag">
    <vt:lpwstr>10, 0, 1, 1</vt:lpwstr>
  </property>
</Properties>
</file>