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Relation Descriptions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Sous Chef mentors for zero or more expertises.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expertise is mentored by one and only one Sous Chef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Sous Chef is mentored in zero or more Expertises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 Expertise mentors one and only one Sous Chef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Head Chef creates zero to many Creator Roles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Creator Role is created by one and only one Head Chef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Creator Role creates one or more dishes.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Dish is Created by one and only one Creator Role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Dish is learned by zero or more Expertises.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 Expertise learns one and only one Dish.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Dish is offered by one and only one Menu Dish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Menu Dish offers one or more Dish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Menu offers one and only one Menu Dish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Menu Dish is offered by one or more Menu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Menu Dish is contained by one and only one Order Dish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 Order Dish contains one or more Menu Dish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 Order contains one and only one Order Dish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 Order Dish is contained by one or more Order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Customer pays one or more Order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 Order is paid by one and only one Customer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Head Chef one and only one Shift Role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Shift is worked by one and only one Head Chef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Head Chef Works one and only one Shift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Shift is worked by one to three Sous Chefs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Sous Chefs works one and only one shift.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Line Cook works one and only one Shift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Shift is worked by three to eight Line Cooks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Maitre D works one and only one Shift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Shift is worked by one and only one Maitre 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Wait Staff works one and only one Shift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Shift is worked by two to five Wait Staff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Dishwasher works one and only one shift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Shift is worked by one and only one Dishwasher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Manager works one and only one shift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Shift is worked by one and only one Manager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