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are rated by their Work Crews performance. Crews with a certain rating will get a $100 gift card.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head chefs can collaborate on the same recipe.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someone comes in 10 times in a month, they get $50 of Miming’s Money. Anonymous customers cannot get this because we do not track them.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birthday of a private customer, that customer will get a 10% discount for all orders.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pay in Cash, you gain an additional 5% Miming’s Money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