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99F" w:rsidRDefault="0069199F">
      <w:r>
        <w:t>Montemayor, Yuri C.</w:t>
      </w:r>
    </w:p>
    <w:p w:rsidR="0069199F" w:rsidRDefault="0069199F">
      <w:r>
        <w:t>IT-3C</w:t>
      </w:r>
    </w:p>
    <w:p w:rsidR="0069199F" w:rsidRDefault="0069199F">
      <w:r>
        <w:t xml:space="preserve">  </w:t>
      </w:r>
      <w:r w:rsidRPr="0069199F">
        <w:rPr>
          <w:b/>
          <w:bCs/>
        </w:rPr>
        <w:t>Hands-On Activity</w:t>
      </w:r>
      <w:r w:rsidRPr="0069199F">
        <w:t xml:space="preserve">: Web Portfolio Development &amp; Hosting on GitHub </w:t>
      </w:r>
    </w:p>
    <w:p w:rsidR="0069199F" w:rsidRDefault="0069199F">
      <w:r>
        <w:t xml:space="preserve">  </w:t>
      </w:r>
      <w:r w:rsidRPr="0069199F">
        <w:rPr>
          <w:b/>
          <w:bCs/>
        </w:rPr>
        <w:t>Objective</w:t>
      </w:r>
      <w:r w:rsidRPr="0069199F">
        <w:t>: Students will create a web portfolio to showcase their quizzes, projects, and other works. The portfolio will be hosted on GitHub Pages, demonstrating their skills in web development, usability, and version control.</w:t>
      </w:r>
    </w:p>
    <w:p w:rsidR="0069199F" w:rsidRDefault="0069199F" w:rsidP="0069199F">
      <w:pPr>
        <w:rPr>
          <w:b/>
          <w:bCs/>
        </w:rPr>
      </w:pPr>
      <w:r w:rsidRPr="0069199F">
        <w:rPr>
          <w:b/>
          <w:bCs/>
        </w:rPr>
        <w:t xml:space="preserve">Step 1: Plan Your Portfolio </w:t>
      </w:r>
    </w:p>
    <w:p w:rsidR="0069199F" w:rsidRDefault="0069199F" w:rsidP="0069199F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315595</wp:posOffset>
            </wp:positionV>
            <wp:extent cx="2476500" cy="2766060"/>
            <wp:effectExtent l="0" t="0" r="0" b="0"/>
            <wp:wrapThrough wrapText="bothSides">
              <wp:wrapPolygon edited="0">
                <wp:start x="0" y="0"/>
                <wp:lineTo x="0" y="21421"/>
                <wp:lineTo x="21434" y="21421"/>
                <wp:lineTo x="21434" y="0"/>
                <wp:lineTo x="0" y="0"/>
              </wp:wrapPolygon>
            </wp:wrapThrough>
            <wp:docPr id="20284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6479" name="Picture 20284964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99F">
        <w:t>(</w:t>
      </w:r>
      <w:r w:rsidRPr="0069199F">
        <w:t>Sketch a site structure using a simple flowchart (Homepage, About, Projects, Quizzes, Contact</w:t>
      </w:r>
      <w:r w:rsidRPr="0069199F">
        <w:t>)</w:t>
      </w:r>
    </w:p>
    <w:p w:rsidR="0069199F" w:rsidRPr="0069199F" w:rsidRDefault="0069199F" w:rsidP="0069199F"/>
    <w:p w:rsidR="0069199F" w:rsidRPr="0069199F" w:rsidRDefault="0069199F" w:rsidP="0069199F"/>
    <w:p w:rsidR="0069199F" w:rsidRPr="0069199F" w:rsidRDefault="0069199F" w:rsidP="0069199F"/>
    <w:p w:rsidR="0069199F" w:rsidRPr="0069199F" w:rsidRDefault="0069199F" w:rsidP="0069199F"/>
    <w:p w:rsidR="0069199F" w:rsidRPr="0069199F" w:rsidRDefault="0069199F" w:rsidP="0069199F"/>
    <w:p w:rsidR="0069199F" w:rsidRPr="0069199F" w:rsidRDefault="0069199F" w:rsidP="0069199F"/>
    <w:p w:rsidR="0069199F" w:rsidRPr="0069199F" w:rsidRDefault="0069199F" w:rsidP="0069199F"/>
    <w:p w:rsidR="0069199F" w:rsidRPr="0069199F" w:rsidRDefault="0069199F" w:rsidP="0069199F"/>
    <w:p w:rsidR="0069199F" w:rsidRDefault="0069199F" w:rsidP="0069199F"/>
    <w:p w:rsidR="0069199F" w:rsidRDefault="0069199F" w:rsidP="0069199F">
      <w:pPr>
        <w:tabs>
          <w:tab w:val="left" w:pos="1692"/>
        </w:tabs>
      </w:pPr>
      <w:r w:rsidRPr="0069199F">
        <w:t>Screenshots of Portfolio Pages – (5 pts)</w:t>
      </w:r>
    </w:p>
    <w:p w:rsidR="0069199F" w:rsidRDefault="0069199F" w:rsidP="0069199F">
      <w:pPr>
        <w:tabs>
          <w:tab w:val="left" w:pos="1692"/>
        </w:tabs>
      </w:pPr>
      <w:r>
        <w:rPr>
          <w:noProof/>
        </w:rPr>
        <w:drawing>
          <wp:inline distT="0" distB="0" distL="0" distR="0">
            <wp:extent cx="5943600" cy="2644140"/>
            <wp:effectExtent l="0" t="0" r="0" b="3810"/>
            <wp:docPr id="1819018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18473" name="Picture 18190184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86" w:rsidRDefault="0069199F" w:rsidP="0069199F">
      <w:pPr>
        <w:tabs>
          <w:tab w:val="left" w:pos="1692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2659380</wp:posOffset>
            </wp:positionV>
            <wp:extent cx="5943600" cy="2651760"/>
            <wp:effectExtent l="0" t="0" r="0" b="0"/>
            <wp:wrapThrough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hrough>
            <wp:docPr id="1988974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4338" name="Picture 19889743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2545080"/>
            <wp:effectExtent l="0" t="0" r="0" b="7620"/>
            <wp:docPr id="161540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684" name="Picture 1615406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9F" w:rsidRDefault="0069199F" w:rsidP="0069199F">
      <w:pPr>
        <w:tabs>
          <w:tab w:val="left" w:pos="1692"/>
        </w:tabs>
      </w:pPr>
      <w:r>
        <w:rPr>
          <w:noProof/>
        </w:rPr>
        <w:drawing>
          <wp:inline distT="0" distB="0" distL="0" distR="0">
            <wp:extent cx="5943600" cy="2697480"/>
            <wp:effectExtent l="0" t="0" r="0" b="7620"/>
            <wp:docPr id="207960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0151" name="Picture 2079601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86" w:rsidRDefault="007A7A86" w:rsidP="0069199F">
      <w:pPr>
        <w:tabs>
          <w:tab w:val="left" w:pos="1692"/>
        </w:tabs>
      </w:pPr>
      <w:r>
        <w:rPr>
          <w:noProof/>
        </w:rPr>
        <w:lastRenderedPageBreak/>
        <w:drawing>
          <wp:inline distT="0" distB="0" distL="0" distR="0">
            <wp:extent cx="5943600" cy="2606040"/>
            <wp:effectExtent l="0" t="0" r="0" b="3810"/>
            <wp:docPr id="416324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2401" name="Picture 416324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86" w:rsidRDefault="007A7A86" w:rsidP="0069199F">
      <w:pPr>
        <w:tabs>
          <w:tab w:val="left" w:pos="1692"/>
        </w:tabs>
      </w:pPr>
      <w:r>
        <w:rPr>
          <w:noProof/>
        </w:rPr>
        <w:drawing>
          <wp:inline distT="0" distB="0" distL="0" distR="0">
            <wp:extent cx="5943600" cy="2606040"/>
            <wp:effectExtent l="0" t="0" r="0" b="3810"/>
            <wp:docPr id="13664628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2842" name="Picture 13664628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86" w:rsidRDefault="007A7A86" w:rsidP="0069199F">
      <w:pPr>
        <w:tabs>
          <w:tab w:val="left" w:pos="1692"/>
        </w:tabs>
      </w:pPr>
      <w:r w:rsidRPr="007A7A86">
        <w:rPr>
          <w:b/>
          <w:bCs/>
        </w:rPr>
        <w:t>Short Reflection</w:t>
      </w:r>
      <w:r w:rsidRPr="007A7A86">
        <w:t>: What did you learn from this activity?</w:t>
      </w:r>
    </w:p>
    <w:p w:rsidR="007A7A86" w:rsidRPr="007A7A86" w:rsidRDefault="007A7A86" w:rsidP="007A7A86">
      <w:pPr>
        <w:tabs>
          <w:tab w:val="left" w:pos="1692"/>
        </w:tabs>
        <w:jc w:val="both"/>
      </w:pPr>
      <w:r>
        <w:t xml:space="preserve">          </w:t>
      </w:r>
      <w:r w:rsidRPr="007A7A86">
        <w:t>From this project, I learned how to build a responsive and interactive</w:t>
      </w:r>
      <w:r w:rsidRPr="007A7A86">
        <w:t> </w:t>
      </w:r>
      <w:r w:rsidRPr="007A7A86">
        <w:t>portfolio site that looks great on both phones and desktop. I also found out how to pull down my project on GitHub and</w:t>
      </w:r>
      <w:r w:rsidRPr="007A7A86">
        <w:t> </w:t>
      </w:r>
      <w:r w:rsidRPr="007A7A86">
        <w:t>share the links via repository. And GitHub has been great for me to learn how to manage my code and</w:t>
      </w:r>
      <w:r w:rsidRPr="007A7A86">
        <w:t> </w:t>
      </w:r>
      <w:r w:rsidRPr="007A7A86">
        <w:t>store it online. It also reminded</w:t>
      </w:r>
      <w:r w:rsidRPr="007A7A86">
        <w:t> </w:t>
      </w:r>
      <w:r w:rsidRPr="007A7A86">
        <w:t>me that the way people work together and collaborate on their work as developers is a craft unto its own. I learned a</w:t>
      </w:r>
      <w:r w:rsidRPr="007A7A86">
        <w:t> </w:t>
      </w:r>
      <w:r w:rsidRPr="007A7A86">
        <w:t>lot about the importance of creating websites that work on any device.” In general, this is</w:t>
      </w:r>
      <w:r w:rsidRPr="007A7A86">
        <w:t> </w:t>
      </w:r>
      <w:r w:rsidRPr="007A7A86">
        <w:t xml:space="preserve">an exercise that helped me to </w:t>
      </w:r>
      <w:proofErr w:type="spellStart"/>
      <w:r w:rsidRPr="007A7A86">
        <w:t>strenghten</w:t>
      </w:r>
      <w:proofErr w:type="spellEnd"/>
      <w:r w:rsidRPr="007A7A86">
        <w:t xml:space="preserve"> both my coding and problem-solving skills.</w:t>
      </w:r>
    </w:p>
    <w:p w:rsidR="007A7A86" w:rsidRPr="0069199F" w:rsidRDefault="007A7A86" w:rsidP="0069199F">
      <w:pPr>
        <w:tabs>
          <w:tab w:val="left" w:pos="1692"/>
        </w:tabs>
      </w:pPr>
      <w:r>
        <w:t xml:space="preserve"> </w:t>
      </w:r>
    </w:p>
    <w:sectPr w:rsidR="007A7A86" w:rsidRPr="00691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9F"/>
    <w:rsid w:val="0012064A"/>
    <w:rsid w:val="0069199F"/>
    <w:rsid w:val="006D12DC"/>
    <w:rsid w:val="007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08D1"/>
  <w15:chartTrackingRefBased/>
  <w15:docId w15:val="{48B26163-85A6-402D-BCEA-BDBF7780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51893063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auto"/>
                                    <w:left w:val="single" w:sz="2" w:space="9" w:color="auto"/>
                                    <w:bottom w:val="single" w:sz="2" w:space="6" w:color="auto"/>
                                    <w:right w:val="single" w:sz="2" w:space="9" w:color="auto"/>
                                  </w:divBdr>
                                  <w:divsChild>
                                    <w:div w:id="163567461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Yurimontemayor@outlook.com</dc:creator>
  <cp:keywords/>
  <dc:description/>
  <cp:lastModifiedBy>Yurimontemayor@outlook.com</cp:lastModifiedBy>
  <cp:revision>1</cp:revision>
  <dcterms:created xsi:type="dcterms:W3CDTF">2025-04-30T12:26:00Z</dcterms:created>
  <dcterms:modified xsi:type="dcterms:W3CDTF">2025-04-30T12:58:00Z</dcterms:modified>
</cp:coreProperties>
</file>