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xml:space="preserve">, but a borrower has made a payment higher than the necessary by an amount of </w:t>
      </w:r>
      <w:proofErr w:type="spellStart"/>
      <w:r>
        <w:t>p</w:t>
      </w:r>
      <w:r w:rsidRPr="00C45F20">
        <w:rPr>
          <w:vertAlign w:val="subscript"/>
        </w:rPr>
        <w:t>N</w:t>
      </w:r>
      <w:proofErr w:type="spellEnd"/>
      <w:r>
        <w:t>, then we define a Single Month Mortality (SMM) rate SMM</w:t>
      </w:r>
      <w:r w:rsidRPr="00C45F20">
        <w:rPr>
          <w:vertAlign w:val="subscript"/>
        </w:rPr>
        <w:t>N</w:t>
      </w:r>
      <w:r>
        <w:t xml:space="preserve"> to be</w:t>
      </w:r>
    </w:p>
    <w:p w14:paraId="09357C24" w14:textId="77777777" w:rsidR="006319FE" w:rsidRPr="00C45F20" w:rsidRDefault="00700F6D"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rsidR="006319FE">
        <w:t>.</w:t>
      </w:r>
    </w:p>
    <w:p w14:paraId="63E821C8" w14:textId="28EFFF45" w:rsidR="006319FE" w:rsidRDefault="006319FE" w:rsidP="006319FE">
      <w:r>
        <w:t xml:space="preserve">In other words, we measure prepayment speeds as percentage points of the outstanding principal balance. Note that </w:t>
      </w:r>
      <w:r w:rsidR="00521853">
        <w:t xml:space="preserve">a </w:t>
      </w:r>
      <w:r>
        <w:t>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41B79E08" w:rsidR="006319FE" w:rsidRDefault="00952EB3" w:rsidP="0075130C">
      <w:r w:rsidRPr="00952EB3">
        <w:t xml:space="preserve">Government </w:t>
      </w:r>
      <w:r>
        <w:t>S</w:t>
      </w:r>
      <w:r w:rsidRPr="00952EB3">
        <w:t xml:space="preserve">ponsored </w:t>
      </w:r>
      <w:r>
        <w:t xml:space="preserve">Enterprises (GSEs), such as Fannie Mae, are making a lot of mortgage prepayment data available on a monthly basis, because that data is required to calculate cashflows on many </w:t>
      </w:r>
      <w:r w:rsidR="00521853">
        <w:t xml:space="preserve">outstanding </w:t>
      </w:r>
      <w:r>
        <w:t>mortgage bonds</w:t>
      </w:r>
      <w:r w:rsidR="00521853">
        <w:t>,</w:t>
      </w:r>
      <w:r>
        <w:t xml:space="preserve"> and therefore, is an e</w:t>
      </w:r>
      <w:r w:rsidR="00D42444">
        <w:t>ssential</w:t>
      </w:r>
      <w:r w:rsidR="00521853">
        <w:t xml:space="preserve"> piece of</w:t>
      </w:r>
      <w:r w:rsidR="00D42444">
        <w:t xml:space="preserve"> information for mortgage investors.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2A381FA7" w:rsidR="008109CA" w:rsidRDefault="00D42444" w:rsidP="00952EB3">
      <w:r>
        <w:t xml:space="preserve">We will calibrate our model to prepayment experience observed in 2010-2016, and </w:t>
      </w:r>
      <w:r w:rsidR="00521853">
        <w:t xml:space="preserve">we will </w:t>
      </w:r>
      <w:r>
        <w:t xml:space="preserve">then test our model on prepayment experience </w:t>
      </w:r>
      <w:r w:rsidR="00521853">
        <w:t xml:space="preserve">observed over a period from </w:t>
      </w:r>
      <w:r>
        <w:t xml:space="preserve">2017 </w:t>
      </w:r>
      <w:r w:rsidR="00521853">
        <w:t>through</w:t>
      </w:r>
      <w:r>
        <w:t xml:space="preserve"> Feb 2020. </w:t>
      </w:r>
    </w:p>
    <w:p w14:paraId="4663FDD5" w14:textId="77777777" w:rsidR="008109CA" w:rsidRDefault="008109CA">
      <w:pPr>
        <w:rPr>
          <w:rStyle w:val="BookTitle"/>
          <w:b w:val="0"/>
          <w:bCs w:val="0"/>
          <w:i w:val="0"/>
          <w:iCs w:val="0"/>
          <w:spacing w:val="0"/>
          <w:sz w:val="28"/>
          <w:szCs w:val="28"/>
        </w:rPr>
      </w:pPr>
      <w:r>
        <w:rPr>
          <w:rStyle w:val="BookTitle"/>
          <w:b w:val="0"/>
          <w:bCs w:val="0"/>
          <w:i w:val="0"/>
          <w:iCs w:val="0"/>
          <w:spacing w:val="0"/>
          <w:sz w:val="28"/>
          <w:szCs w:val="28"/>
        </w:rPr>
        <w:lastRenderedPageBreak/>
        <w:t>2</w:t>
      </w:r>
      <w:r w:rsidRPr="0075130C">
        <w:rPr>
          <w:rStyle w:val="BookTitle"/>
          <w:b w:val="0"/>
          <w:bCs w:val="0"/>
          <w:i w:val="0"/>
          <w:iCs w:val="0"/>
          <w:spacing w:val="0"/>
          <w:sz w:val="28"/>
          <w:szCs w:val="28"/>
        </w:rPr>
        <w:t xml:space="preserve"> </w:t>
      </w:r>
      <w:r>
        <w:rPr>
          <w:rStyle w:val="BookTitle"/>
          <w:b w:val="0"/>
          <w:bCs w:val="0"/>
          <w:i w:val="0"/>
          <w:iCs w:val="0"/>
          <w:spacing w:val="0"/>
          <w:sz w:val="28"/>
          <w:szCs w:val="28"/>
        </w:rPr>
        <w:t>Evaluation Metrics</w:t>
      </w:r>
    </w:p>
    <w:p w14:paraId="7B205226" w14:textId="5EFCCDD5" w:rsidR="008109CA" w:rsidRDefault="00B25115" w:rsidP="00014A8D">
      <w:r>
        <w:t>The problem we are trying to solve</w:t>
      </w:r>
      <w:r w:rsidR="00F91EBE">
        <w:t xml:space="preserve"> here</w:t>
      </w:r>
      <w:r>
        <w:t xml:space="preserve"> is a regression </w:t>
      </w:r>
      <w:r w:rsidR="00F91EBE">
        <w:t xml:space="preserve">type </w:t>
      </w:r>
      <w:r>
        <w:t xml:space="preserve">problem. Therefore, it is natural to use </w:t>
      </w:r>
      <w:r w:rsidR="00F91EBE">
        <w:t xml:space="preserve">root mean squared error (RMSE) as a main performance metrics for our model. We could, for example, just use RMSE on the test set to evaluate our models </w:t>
      </w:r>
      <w:r w:rsidR="00014A8D">
        <w:t xml:space="preserve">performances </w:t>
      </w:r>
      <w:r w:rsidR="00F91EBE">
        <w:t xml:space="preserve">and </w:t>
      </w:r>
      <w:r w:rsidR="00014A8D">
        <w:t>then</w:t>
      </w:r>
      <w:r w:rsidR="00F91EBE">
        <w:t xml:space="preserve"> pick </w:t>
      </w:r>
      <w:r w:rsidR="00014A8D">
        <w:t>a model</w:t>
      </w:r>
      <w:r w:rsidR="00F91EBE">
        <w:t xml:space="preserve"> with the lowest RMSE</w:t>
      </w:r>
      <w:r w:rsidR="00014A8D">
        <w:t xml:space="preserve"> to be the winner</w:t>
      </w:r>
      <w:r w:rsidR="00F91EBE">
        <w:t xml:space="preserve">. We could do that, but it wouldn’t </w:t>
      </w:r>
      <w:r w:rsidR="00853E84">
        <w:t>be</w:t>
      </w:r>
      <w:r w:rsidR="00F91EBE">
        <w:t xml:space="preserve"> a very meaningful methodology. </w:t>
      </w:r>
      <w:r w:rsidR="00014A8D">
        <w:t>The problem is in that t</w:t>
      </w:r>
      <w:r w:rsidR="00F91EBE">
        <w:t>he dataset of all the mortgage pools is vast</w:t>
      </w:r>
      <w:r w:rsidR="00014A8D">
        <w:t xml:space="preserve"> and is composed of many subsectors. A model which performs well on average throughout the whole dataset can still be very far off on some important subsectors and that is generally considered unacceptable in </w:t>
      </w:r>
      <w:r w:rsidR="00016F85">
        <w:t xml:space="preserve">the </w:t>
      </w:r>
      <w:r w:rsidR="00014A8D">
        <w:t>finan</w:t>
      </w:r>
      <w:r w:rsidR="00016F85">
        <w:t>cial industry</w:t>
      </w:r>
      <w:r w:rsidR="00014A8D">
        <w:t xml:space="preserve">. We should at least identify the subsectors which we consider important (and different enough) and examine </w:t>
      </w:r>
      <w:r w:rsidR="00016F85">
        <w:t xml:space="preserve">our </w:t>
      </w:r>
      <w:r w:rsidR="00014A8D">
        <w:t xml:space="preserve">model performance on each </w:t>
      </w:r>
      <w:r w:rsidR="00016F85">
        <w:t xml:space="preserve">one </w:t>
      </w:r>
      <w:r w:rsidR="00014A8D">
        <w:t xml:space="preserve">of them to see if any </w:t>
      </w:r>
      <w:r w:rsidR="00016F85">
        <w:t>sub</w:t>
      </w:r>
      <w:r w:rsidR="00014A8D">
        <w:t xml:space="preserve">sector performance stands out. </w:t>
      </w:r>
      <w:r w:rsidR="00014A8D" w:rsidRPr="00853E84">
        <w:rPr>
          <w:b/>
          <w:i/>
        </w:rPr>
        <w:t xml:space="preserve">More rigorously, </w:t>
      </w:r>
      <w:r w:rsidR="00EF3A56" w:rsidRPr="00853E84">
        <w:rPr>
          <w:b/>
          <w:i/>
        </w:rPr>
        <w:t xml:space="preserve">the </w:t>
      </w:r>
      <w:r w:rsidR="00014A8D" w:rsidRPr="00853E84">
        <w:rPr>
          <w:b/>
          <w:i/>
        </w:rPr>
        <w:t xml:space="preserve">performance metrics we will use </w:t>
      </w:r>
      <w:r w:rsidR="00EF3A56" w:rsidRPr="00853E84">
        <w:rPr>
          <w:b/>
          <w:i/>
        </w:rPr>
        <w:t xml:space="preserve">for our model </w:t>
      </w:r>
      <w:r w:rsidR="00014A8D" w:rsidRPr="00853E84">
        <w:rPr>
          <w:b/>
          <w:i/>
        </w:rPr>
        <w:t xml:space="preserve">is the maximum </w:t>
      </w:r>
      <w:r w:rsidR="00016F85" w:rsidRPr="00853E84">
        <w:rPr>
          <w:b/>
          <w:i/>
        </w:rPr>
        <w:t xml:space="preserve">of </w:t>
      </w:r>
      <w:r w:rsidR="00014A8D" w:rsidRPr="00853E84">
        <w:rPr>
          <w:b/>
          <w:i/>
        </w:rPr>
        <w:t>RMSE</w:t>
      </w:r>
      <w:r w:rsidR="00016F85" w:rsidRPr="00853E84">
        <w:rPr>
          <w:b/>
          <w:i/>
        </w:rPr>
        <w:t>s</w:t>
      </w:r>
      <w:r w:rsidR="00014A8D" w:rsidRPr="00853E84">
        <w:rPr>
          <w:b/>
          <w:i/>
        </w:rPr>
        <w:t xml:space="preserve"> </w:t>
      </w:r>
      <w:r w:rsidR="00016F85" w:rsidRPr="00853E84">
        <w:rPr>
          <w:b/>
          <w:i/>
        </w:rPr>
        <w:t xml:space="preserve">over a set of </w:t>
      </w:r>
      <w:r w:rsidR="00014A8D" w:rsidRPr="00853E84">
        <w:rPr>
          <w:b/>
          <w:i/>
        </w:rPr>
        <w:t xml:space="preserve">subsectors in </w:t>
      </w:r>
      <w:r w:rsidR="00016F85" w:rsidRPr="00853E84">
        <w:rPr>
          <w:b/>
          <w:i/>
        </w:rPr>
        <w:t xml:space="preserve">our </w:t>
      </w:r>
      <w:r w:rsidR="00014A8D" w:rsidRPr="00853E84">
        <w:rPr>
          <w:b/>
          <w:i/>
        </w:rPr>
        <w:t>data</w:t>
      </w:r>
      <w:r w:rsidR="00853E84">
        <w:rPr>
          <w:b/>
          <w:i/>
        </w:rPr>
        <w:t>set,</w:t>
      </w:r>
      <w:r w:rsidR="00014A8D" w:rsidRPr="00853E84">
        <w:rPr>
          <w:b/>
          <w:i/>
        </w:rPr>
        <w:t xml:space="preserve"> which we will identify </w:t>
      </w:r>
      <w:r w:rsidR="00016F85" w:rsidRPr="00853E84">
        <w:rPr>
          <w:b/>
          <w:i/>
        </w:rPr>
        <w:t>as relevant.</w:t>
      </w:r>
      <w:r w:rsidR="00014A8D">
        <w:t xml:space="preserve"> </w:t>
      </w:r>
    </w:p>
    <w:p w14:paraId="397B18BE" w14:textId="66EFB5A5" w:rsidR="00853E84" w:rsidRDefault="00016F85" w:rsidP="00EF3A56">
      <w:r>
        <w:t>For the purpose of this project we will use a rather simple set of subsectors</w:t>
      </w:r>
      <w:r w:rsidR="00EF3A56">
        <w:t>. We will simply break down our mortgage pools dataset by pool coupon. Mortgage pool is a bond and as such it has a coupon.</w:t>
      </w:r>
      <w:r w:rsidR="00853E84">
        <w:t xml:space="preserve"> The coupon payments come from borrowers’ mortgage payments. Thus, a mortgage pool coupon has to be lower than the average mortgage rate of borrowers in a pool. Typically, the difference between average mortgage rate of borrowers and pool coupon is 50-100 bps, i.e. pool coupon is 50-100 bps lower. </w:t>
      </w:r>
    </w:p>
    <w:p w14:paraId="45CA1ED7" w14:textId="6656EC24" w:rsidR="00853E84" w:rsidRDefault="00EF3A56" w:rsidP="00D1618A">
      <w:r>
        <w:t>Coupons on mortgage pools come in the increment</w:t>
      </w:r>
      <w:r w:rsidR="00853E84">
        <w:t>s</w:t>
      </w:r>
      <w:r>
        <w:t xml:space="preserve"> of 0.5%. </w:t>
      </w:r>
      <w:r w:rsidR="00853E84">
        <w:t>T</w:t>
      </w:r>
      <w:r>
        <w:t xml:space="preserve">here are 2.5% mortgage pools, 3% mortgage pools, </w:t>
      </w:r>
      <w:r w:rsidR="00853E84">
        <w:t xml:space="preserve">3.5% mortgage pools, </w:t>
      </w:r>
      <w:r>
        <w:t xml:space="preserve">etc. </w:t>
      </w:r>
      <w:r w:rsidR="00853E84">
        <w:t>That is just how that market trades</w:t>
      </w:r>
      <w:r w:rsidR="005D3350">
        <w:t>,</w:t>
      </w:r>
      <w:r w:rsidR="00D1618A">
        <w:t xml:space="preserve"> which is one of the reasons to break up our data like that</w:t>
      </w:r>
      <w:r w:rsidR="00853E84">
        <w:t>.</w:t>
      </w:r>
      <w:r w:rsidR="00D1618A">
        <w:t xml:space="preserve"> Another reason is that different coupons will have a different borrower’s profile. Different borrower’s will qualify for different mortgage rates, which depend on many factors such is FICO score, the size of the down payment to name a few. Loans with vastly different mortgage rates will end up in mortgage pools of different coupons. Thus, looking at model performance on </w:t>
      </w:r>
      <w:r w:rsidR="005D3350">
        <w:t xml:space="preserve">pools broken down by coupon </w:t>
      </w:r>
      <w:r w:rsidR="00D1618A">
        <w:t xml:space="preserve">will give an insight into model’s ability to capture the behavior of different types of borrowers.  </w:t>
      </w:r>
      <w:r w:rsidR="005D3350">
        <w:t xml:space="preserve">We our project we will use the following set of coupons to measure model performance [2.5%, 3%, 3.5%, 4%, 4.5%, 5%]. Thus, our final metrics will be calculated as follows. </w:t>
      </w:r>
    </w:p>
    <w:p w14:paraId="2FAE01D0" w14:textId="77777777" w:rsidR="005D3350" w:rsidRDefault="005D3350" w:rsidP="00D1618A"/>
    <w:p w14:paraId="5A88D392" w14:textId="57AD5DD8" w:rsidR="005D3350" w:rsidRPr="005D3350" w:rsidRDefault="005D3350" w:rsidP="00D1618A">
      <w:pPr>
        <w:rPr>
          <w:sz w:val="36"/>
          <w:szCs w:val="36"/>
        </w:rPr>
      </w:pPr>
      <m:oMathPara>
        <m:oMath>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model</m:t>
              </m:r>
            </m:sub>
          </m:sSub>
          <m:r>
            <w:rPr>
              <w:rFonts w:ascii="Cambria Math" w:hAnsi="Cambria Math"/>
              <w:sz w:val="36"/>
              <w:szCs w:val="36"/>
            </w:rPr>
            <m:t>=</m:t>
          </m:r>
          <m:func>
            <m:funcPr>
              <m:ctrlPr>
                <w:rPr>
                  <w:rFonts w:ascii="Cambria Math" w:hAnsi="Cambria Math"/>
                  <w:i/>
                  <w:sz w:val="36"/>
                  <w:szCs w:val="36"/>
                </w:rPr>
              </m:ctrlPr>
            </m:funcPr>
            <m:fName>
              <m:limLow>
                <m:limLowPr>
                  <m:ctrlPr>
                    <w:rPr>
                      <w:rFonts w:ascii="Cambria Math" w:hAnsi="Cambria Math"/>
                      <w:i/>
                      <w:sz w:val="36"/>
                      <w:szCs w:val="36"/>
                    </w:rPr>
                  </m:ctrlPr>
                </m:limLowPr>
                <m:e>
                  <m:r>
                    <m:rPr>
                      <m:sty m:val="p"/>
                    </m:rPr>
                    <w:rPr>
                      <w:rFonts w:ascii="Cambria Math" w:hAnsi="Cambria Math"/>
                      <w:sz w:val="36"/>
                      <w:szCs w:val="36"/>
                    </w:rPr>
                    <m:t>max</m:t>
                  </m:r>
                </m:e>
                <m:lim>
                  <m:r>
                    <w:rPr>
                      <w:rFonts w:ascii="Cambria Math" w:hAnsi="Cambria Math"/>
                      <w:sz w:val="36"/>
                      <w:szCs w:val="36"/>
                    </w:rPr>
                    <m:t>2.5</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c</m:t>
                  </m:r>
                  <m:r>
                    <w:rPr>
                      <w:rFonts w:ascii="Cambria Math" w:hAnsi="Cambria Math"/>
                      <w:sz w:val="36"/>
                      <w:szCs w:val="36"/>
                    </w:rPr>
                    <m:t xml:space="preserve"> </m:t>
                  </m:r>
                  <m:r>
                    <w:rPr>
                      <w:rFonts w:ascii="Cambria Math" w:hAnsi="Cambria Math"/>
                      <w:sz w:val="36"/>
                      <w:szCs w:val="36"/>
                    </w:rPr>
                    <m:t>≤</m:t>
                  </m:r>
                  <m:r>
                    <w:rPr>
                      <w:rFonts w:ascii="Cambria Math" w:hAnsi="Cambria Math"/>
                      <w:sz w:val="36"/>
                      <w:szCs w:val="36"/>
                    </w:rPr>
                    <m:t xml:space="preserve"> </m:t>
                  </m:r>
                  <m:r>
                    <w:rPr>
                      <w:rFonts w:ascii="Cambria Math" w:hAnsi="Cambria Math"/>
                      <w:sz w:val="36"/>
                      <w:szCs w:val="36"/>
                    </w:rPr>
                    <m:t>5</m:t>
                  </m:r>
                  <m:r>
                    <w:rPr>
                      <w:rFonts w:ascii="Cambria Math" w:hAnsi="Cambria Math"/>
                      <w:sz w:val="36"/>
                      <w:szCs w:val="36"/>
                    </w:rPr>
                    <m:t>%</m:t>
                  </m:r>
                </m:lim>
              </m:limLow>
            </m:fName>
            <m:e>
              <m:sSub>
                <m:sSubPr>
                  <m:ctrlPr>
                    <w:rPr>
                      <w:rFonts w:ascii="Cambria Math" w:hAnsi="Cambria Math"/>
                      <w:i/>
                      <w:sz w:val="36"/>
                      <w:szCs w:val="36"/>
                    </w:rPr>
                  </m:ctrlPr>
                </m:sSubPr>
                <m:e>
                  <m:r>
                    <w:rPr>
                      <w:rFonts w:ascii="Cambria Math" w:hAnsi="Cambria Math"/>
                      <w:sz w:val="36"/>
                      <w:szCs w:val="36"/>
                    </w:rPr>
                    <m:t>RMSE</m:t>
                  </m:r>
                </m:e>
                <m:sub>
                  <m:r>
                    <w:rPr>
                      <w:rFonts w:ascii="Cambria Math" w:hAnsi="Cambria Math"/>
                      <w:sz w:val="36"/>
                      <w:szCs w:val="36"/>
                    </w:rPr>
                    <m:t xml:space="preserve">pool </m:t>
                  </m:r>
                  <m:r>
                    <w:rPr>
                      <w:rFonts w:ascii="Cambria Math" w:hAnsi="Cambria Math"/>
                      <w:sz w:val="36"/>
                      <w:szCs w:val="36"/>
                    </w:rPr>
                    <m:t>coupon=c</m:t>
                  </m:r>
                </m:sub>
              </m:sSub>
            </m:e>
          </m:func>
        </m:oMath>
      </m:oMathPara>
    </w:p>
    <w:p w14:paraId="1826F956" w14:textId="77777777" w:rsidR="00D42444" w:rsidRDefault="00D42444" w:rsidP="00952EB3"/>
    <w:p w14:paraId="25511C54" w14:textId="77777777" w:rsidR="005D3350" w:rsidRDefault="005D3350" w:rsidP="00952EB3">
      <w:pPr>
        <w:rPr>
          <w:rStyle w:val="BookTitle"/>
          <w:b w:val="0"/>
          <w:bCs w:val="0"/>
          <w:i w:val="0"/>
          <w:iCs w:val="0"/>
          <w:spacing w:val="0"/>
          <w:sz w:val="28"/>
          <w:szCs w:val="28"/>
        </w:rPr>
      </w:pPr>
    </w:p>
    <w:p w14:paraId="4A001B80" w14:textId="77777777" w:rsidR="005D3350" w:rsidRDefault="005D3350" w:rsidP="00952EB3">
      <w:pPr>
        <w:rPr>
          <w:rStyle w:val="BookTitle"/>
          <w:b w:val="0"/>
          <w:bCs w:val="0"/>
          <w:i w:val="0"/>
          <w:iCs w:val="0"/>
          <w:spacing w:val="0"/>
          <w:sz w:val="28"/>
          <w:szCs w:val="28"/>
        </w:rPr>
      </w:pPr>
    </w:p>
    <w:p w14:paraId="0B3B8769" w14:textId="77777777" w:rsidR="005D3350" w:rsidRDefault="005D3350" w:rsidP="00952EB3">
      <w:pPr>
        <w:rPr>
          <w:rStyle w:val="BookTitle"/>
          <w:b w:val="0"/>
          <w:bCs w:val="0"/>
          <w:i w:val="0"/>
          <w:iCs w:val="0"/>
          <w:spacing w:val="0"/>
          <w:sz w:val="28"/>
          <w:szCs w:val="28"/>
        </w:rPr>
      </w:pPr>
    </w:p>
    <w:p w14:paraId="28417B1F" w14:textId="77777777" w:rsidR="005D3350" w:rsidRDefault="005D3350" w:rsidP="00952EB3">
      <w:pPr>
        <w:rPr>
          <w:rStyle w:val="BookTitle"/>
          <w:b w:val="0"/>
          <w:bCs w:val="0"/>
          <w:i w:val="0"/>
          <w:iCs w:val="0"/>
          <w:spacing w:val="0"/>
          <w:sz w:val="28"/>
          <w:szCs w:val="28"/>
        </w:rPr>
      </w:pPr>
    </w:p>
    <w:p w14:paraId="3E60C101" w14:textId="77777777" w:rsidR="005D3350" w:rsidRDefault="005D3350" w:rsidP="00952EB3">
      <w:pPr>
        <w:rPr>
          <w:rStyle w:val="BookTitle"/>
          <w:b w:val="0"/>
          <w:bCs w:val="0"/>
          <w:i w:val="0"/>
          <w:iCs w:val="0"/>
          <w:spacing w:val="0"/>
          <w:sz w:val="28"/>
          <w:szCs w:val="28"/>
        </w:rPr>
      </w:pPr>
    </w:p>
    <w:p w14:paraId="66DB4C7B" w14:textId="6FF33805" w:rsidR="00D42444" w:rsidRDefault="003F2130" w:rsidP="00952EB3">
      <w:pPr>
        <w:rPr>
          <w:rStyle w:val="BookTitle"/>
          <w:b w:val="0"/>
          <w:bCs w:val="0"/>
          <w:i w:val="0"/>
          <w:iCs w:val="0"/>
          <w:spacing w:val="0"/>
          <w:sz w:val="28"/>
          <w:szCs w:val="28"/>
        </w:rPr>
      </w:pPr>
      <w:r>
        <w:rPr>
          <w:rStyle w:val="BookTitle"/>
          <w:b w:val="0"/>
          <w:bCs w:val="0"/>
          <w:i w:val="0"/>
          <w:iCs w:val="0"/>
          <w:spacing w:val="0"/>
          <w:sz w:val="28"/>
          <w:szCs w:val="28"/>
        </w:rPr>
        <w:lastRenderedPageBreak/>
        <w:t>3</w:t>
      </w:r>
      <w:r w:rsidR="00D42444">
        <w:rPr>
          <w:rStyle w:val="BookTitle"/>
          <w:b w:val="0"/>
          <w:bCs w:val="0"/>
          <w:i w:val="0"/>
          <w:iCs w:val="0"/>
          <w:spacing w:val="0"/>
          <w:sz w:val="28"/>
          <w:szCs w:val="28"/>
        </w:rPr>
        <w:t xml:space="preserve">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0FC8CF2"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7"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w:t>
      </w:r>
      <w:r w:rsidR="0036578C">
        <w:rPr>
          <w:rStyle w:val="BookTitle"/>
          <w:b w:val="0"/>
          <w:bCs w:val="0"/>
          <w:i w:val="0"/>
          <w:iCs w:val="0"/>
          <w:spacing w:val="0"/>
        </w:rPr>
        <w:t xml:space="preserve"> </w:t>
      </w:r>
      <w:r w:rsidR="00521853">
        <w:rPr>
          <w:rStyle w:val="BookTitle"/>
          <w:b w:val="0"/>
          <w:bCs w:val="0"/>
          <w:i w:val="0"/>
          <w:iCs w:val="0"/>
          <w:spacing w:val="0"/>
        </w:rPr>
        <w:t>6</w:t>
      </w:r>
      <w:r w:rsidR="0036578C">
        <w:rPr>
          <w:rStyle w:val="BookTitle"/>
          <w:b w:val="0"/>
          <w:bCs w:val="0"/>
          <w:i w:val="0"/>
          <w:iCs w:val="0"/>
          <w:spacing w:val="0"/>
        </w:rPr>
        <w:t xml:space="preserve">-weeks average of PMMS rates for </w:t>
      </w:r>
      <w:r w:rsidR="00521853">
        <w:rPr>
          <w:rStyle w:val="BookTitle"/>
          <w:b w:val="0"/>
          <w:bCs w:val="0"/>
          <w:i w:val="0"/>
          <w:iCs w:val="0"/>
          <w:spacing w:val="0"/>
        </w:rPr>
        <w:t>6</w:t>
      </w:r>
      <w:r w:rsidR="0036578C">
        <w:rPr>
          <w:rStyle w:val="BookTitle"/>
          <w:b w:val="0"/>
          <w:bCs w:val="0"/>
          <w:i w:val="0"/>
          <w:iCs w:val="0"/>
          <w:spacing w:val="0"/>
        </w:rPr>
        <w:t xml:space="preserve"> weeks prior to an observed prepayment event to calculate the prevailing mortgage rate, and therefore, the rate incentive.</w:t>
      </w:r>
      <w:r w:rsidR="006057E3">
        <w:rPr>
          <w:rStyle w:val="BookTitle"/>
          <w:b w:val="0"/>
          <w:bCs w:val="0"/>
          <w:i w:val="0"/>
          <w:iCs w:val="0"/>
          <w:spacing w:val="0"/>
        </w:rPr>
        <w:t xml:space="preserve"> </w:t>
      </w:r>
      <w:r w:rsidR="00521853">
        <w:rPr>
          <w:rStyle w:val="BookTitle"/>
          <w:b w:val="0"/>
          <w:bCs w:val="0"/>
          <w:i w:val="0"/>
          <w:iCs w:val="0"/>
          <w:spacing w:val="0"/>
        </w:rPr>
        <w:t xml:space="preserve">The 6 weeks average comes from the fact that it takes on average about 6 weeks to close on a loan. </w:t>
      </w:r>
    </w:p>
    <w:p w14:paraId="72726445" w14:textId="297D994A" w:rsidR="00DD22AA" w:rsidRDefault="0054081D" w:rsidP="00DD22AA">
      <w:pPr>
        <w:spacing w:after="360"/>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w:t>
      </w:r>
      <w:r w:rsidR="00521853">
        <w:rPr>
          <w:rStyle w:val="BookTitle"/>
          <w:b w:val="0"/>
          <w:bCs w:val="0"/>
          <w:i w:val="0"/>
          <w:iCs w:val="0"/>
          <w:spacing w:val="0"/>
        </w:rPr>
        <w:t>–</w:t>
      </w:r>
      <w:r w:rsidR="00933514">
        <w:rPr>
          <w:rStyle w:val="BookTitle"/>
          <w:b w:val="0"/>
          <w:bCs w:val="0"/>
          <w:i w:val="0"/>
          <w:iCs w:val="0"/>
          <w:spacing w:val="0"/>
        </w:rPr>
        <w:t xml:space="preserve"> </w:t>
      </w:r>
      <w:r w:rsidR="00521853">
        <w:rPr>
          <w:rStyle w:val="BookTitle"/>
          <w:b w:val="0"/>
          <w:bCs w:val="0"/>
          <w:i w:val="0"/>
          <w:iCs w:val="0"/>
          <w:spacing w:val="0"/>
        </w:rPr>
        <w:t xml:space="preserve">a </w:t>
      </w:r>
      <w:r w:rsidR="00933514">
        <w:rPr>
          <w:rStyle w:val="BookTitle"/>
          <w:b w:val="0"/>
          <w:bCs w:val="0"/>
          <w:i w:val="0"/>
          <w:iCs w:val="0"/>
          <w:spacing w:val="0"/>
        </w:rPr>
        <w:t>higher rate incentive correspond</w:t>
      </w:r>
      <w:r w:rsidR="00521853">
        <w:rPr>
          <w:rStyle w:val="BookTitle"/>
          <w:b w:val="0"/>
          <w:bCs w:val="0"/>
          <w:i w:val="0"/>
          <w:iCs w:val="0"/>
          <w:spacing w:val="0"/>
        </w:rPr>
        <w:t>s</w:t>
      </w:r>
      <w:r w:rsidR="00933514">
        <w:rPr>
          <w:rStyle w:val="BookTitle"/>
          <w:b w:val="0"/>
          <w:bCs w:val="0"/>
          <w:i w:val="0"/>
          <w:iCs w:val="0"/>
          <w:spacing w:val="0"/>
        </w:rPr>
        <w:t xml:space="preserve"> to higher prepayment speeds (SMM)</w:t>
      </w:r>
      <w:r w:rsidR="00521853">
        <w:rPr>
          <w:rStyle w:val="BookTitle"/>
          <w:b w:val="0"/>
          <w:bCs w:val="0"/>
          <w:i w:val="0"/>
          <w:iCs w:val="0"/>
          <w:spacing w:val="0"/>
        </w:rPr>
        <w:t>, but</w:t>
      </w:r>
      <w:r w:rsidR="00933514">
        <w:rPr>
          <w:rStyle w:val="BookTitle"/>
          <w:b w:val="0"/>
          <w:bCs w:val="0"/>
          <w:i w:val="0"/>
          <w:iCs w:val="0"/>
          <w:spacing w:val="0"/>
        </w:rPr>
        <w:t xml:space="preserve"> also</w:t>
      </w:r>
      <w:r w:rsidR="00521853">
        <w:rPr>
          <w:rStyle w:val="BookTitle"/>
          <w:b w:val="0"/>
          <w:bCs w:val="0"/>
          <w:i w:val="0"/>
          <w:iCs w:val="0"/>
          <w:spacing w:val="0"/>
        </w:rPr>
        <w:t xml:space="preserve"> that prepayment speeds are faster for loans of higher sizes</w:t>
      </w:r>
      <w:r w:rsidR="00DD22AA">
        <w:rPr>
          <w:rStyle w:val="BookTitle"/>
          <w:b w:val="0"/>
          <w:bCs w:val="0"/>
          <w:i w:val="0"/>
          <w:iCs w:val="0"/>
          <w:spacing w:val="0"/>
        </w:rPr>
        <w:t xml:space="preserve"> (at the same level of incentive)</w:t>
      </w:r>
      <w:r w:rsidR="00521853">
        <w:rPr>
          <w:rStyle w:val="BookTitle"/>
          <w:b w:val="0"/>
          <w:bCs w:val="0"/>
          <w:i w:val="0"/>
          <w:iCs w:val="0"/>
          <w:spacing w:val="0"/>
        </w:rPr>
        <w:t xml:space="preserve">. </w:t>
      </w:r>
      <w:r w:rsidR="00933514">
        <w:rPr>
          <w:rStyle w:val="BookTitle"/>
          <w:b w:val="0"/>
          <w:bCs w:val="0"/>
          <w:i w:val="0"/>
          <w:iCs w:val="0"/>
          <w:spacing w:val="0"/>
        </w:rPr>
        <w:t xml:space="preserve">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662F1507" w:rsidR="006057E3" w:rsidRDefault="00933514" w:rsidP="00697F07">
      <w:pPr>
        <w:spacing w:before="360"/>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w:t>
      </w:r>
      <w:r w:rsidR="00DD22AA">
        <w:rPr>
          <w:rStyle w:val="BookTitle"/>
          <w:b w:val="0"/>
          <w:bCs w:val="0"/>
          <w:i w:val="0"/>
          <w:iCs w:val="0"/>
          <w:spacing w:val="0"/>
        </w:rPr>
        <w:t>is pools containing investor loans</w:t>
      </w:r>
      <w:r w:rsidR="00934E7B">
        <w:rPr>
          <w:rStyle w:val="BookTitle"/>
          <w:b w:val="0"/>
          <w:bCs w:val="0"/>
          <w:i w:val="0"/>
          <w:iCs w:val="0"/>
          <w:spacing w:val="0"/>
        </w:rPr>
        <w:t xml:space="preserve">. Investor loans are much more expensive to </w:t>
      </w:r>
      <w:r w:rsidR="00DD22AA">
        <w:rPr>
          <w:rStyle w:val="BookTitle"/>
          <w:b w:val="0"/>
          <w:bCs w:val="0"/>
          <w:i w:val="0"/>
          <w:iCs w:val="0"/>
          <w:spacing w:val="0"/>
        </w:rPr>
        <w:t xml:space="preserve">originate, because </w:t>
      </w:r>
      <w:r w:rsidR="00934E7B">
        <w:rPr>
          <w:rStyle w:val="BookTitle"/>
          <w:b w:val="0"/>
          <w:bCs w:val="0"/>
          <w:i w:val="0"/>
          <w:iCs w:val="0"/>
          <w:spacing w:val="0"/>
        </w:rPr>
        <w:t>GSEs require</w:t>
      </w:r>
      <w:r w:rsidR="00DD22AA">
        <w:rPr>
          <w:rStyle w:val="BookTitle"/>
          <w:b w:val="0"/>
          <w:bCs w:val="0"/>
          <w:i w:val="0"/>
          <w:iCs w:val="0"/>
          <w:spacing w:val="0"/>
        </w:rPr>
        <w:t xml:space="preserve"> higher fees</w:t>
      </w:r>
      <w:r w:rsidR="00934E7B">
        <w:rPr>
          <w:rStyle w:val="BookTitle"/>
          <w:b w:val="0"/>
          <w:bCs w:val="0"/>
          <w:i w:val="0"/>
          <w:iCs w:val="0"/>
          <w:spacing w:val="0"/>
        </w:rPr>
        <w:t xml:space="preserve"> to guarantee their credit risk. As a result,</w:t>
      </w:r>
      <w:r w:rsidR="00DD22AA">
        <w:rPr>
          <w:rStyle w:val="BookTitle"/>
          <w:b w:val="0"/>
          <w:bCs w:val="0"/>
          <w:i w:val="0"/>
          <w:iCs w:val="0"/>
          <w:spacing w:val="0"/>
        </w:rPr>
        <w:t xml:space="preserve"> investor loans are less likely to refinance than non-investor loans at the same level of rate incentive. </w:t>
      </w:r>
      <w:r w:rsidR="00934E7B">
        <w:rPr>
          <w:rStyle w:val="BookTitle"/>
          <w:b w:val="0"/>
          <w:bCs w:val="0"/>
          <w:i w:val="0"/>
          <w:iCs w:val="0"/>
          <w:spacing w:val="0"/>
        </w:rPr>
        <w:t xml:space="preserve">This phenomenon can be easily observed on the graph below. </w:t>
      </w:r>
      <w:r w:rsidR="00DD22AA">
        <w:rPr>
          <w:rStyle w:val="BookTitle"/>
          <w:b w:val="0"/>
          <w:bCs w:val="0"/>
          <w:i w:val="0"/>
          <w:iCs w:val="0"/>
          <w:spacing w:val="0"/>
        </w:rPr>
        <w:t xml:space="preserve">We show here how prepayment speeds on pools are different depending on what percentage of loans in a pool are investor loans.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30DDD3F2" w14:textId="4A5B5F29" w:rsidR="00697F07" w:rsidRDefault="000155CC" w:rsidP="00697F07">
      <w:pPr>
        <w:spacing w:before="360" w:after="240"/>
        <w:rPr>
          <w:rStyle w:val="BookTitle"/>
          <w:b w:val="0"/>
          <w:bCs w:val="0"/>
          <w:i w:val="0"/>
          <w:iCs w:val="0"/>
          <w:spacing w:val="0"/>
        </w:rPr>
      </w:pPr>
      <w:r>
        <w:rPr>
          <w:rStyle w:val="BookTitle"/>
          <w:b w:val="0"/>
          <w:bCs w:val="0"/>
          <w:i w:val="0"/>
          <w:iCs w:val="0"/>
          <w:spacing w:val="0"/>
        </w:rPr>
        <w:t xml:space="preserve">Finally, prepayment speeds on a pool of mortgages can depend on factors other than characteristics of the loans themselves. For example, prepayment speeds can be vastly different depending on who has originated </w:t>
      </w:r>
      <w:r w:rsidR="00697F07">
        <w:rPr>
          <w:rStyle w:val="BookTitle"/>
          <w:b w:val="0"/>
          <w:bCs w:val="0"/>
          <w:i w:val="0"/>
          <w:iCs w:val="0"/>
          <w:spacing w:val="0"/>
        </w:rPr>
        <w:t>and/or servicing the</w:t>
      </w:r>
      <w:r>
        <w:rPr>
          <w:rStyle w:val="BookTitle"/>
          <w:b w:val="0"/>
          <w:bCs w:val="0"/>
          <w:i w:val="0"/>
          <w:iCs w:val="0"/>
          <w:spacing w:val="0"/>
        </w:rPr>
        <w:t xml:space="preserve"> loans. The prime example</w:t>
      </w:r>
      <w:r w:rsidR="00697F07">
        <w:rPr>
          <w:rStyle w:val="BookTitle"/>
          <w:b w:val="0"/>
          <w:bCs w:val="0"/>
          <w:i w:val="0"/>
          <w:iCs w:val="0"/>
          <w:spacing w:val="0"/>
        </w:rPr>
        <w:t xml:space="preserve"> of this kind </w:t>
      </w:r>
      <w:r>
        <w:rPr>
          <w:rStyle w:val="BookTitle"/>
          <w:b w:val="0"/>
          <w:bCs w:val="0"/>
          <w:i w:val="0"/>
          <w:iCs w:val="0"/>
          <w:spacing w:val="0"/>
        </w:rPr>
        <w:t xml:space="preserve">is loans that </w:t>
      </w:r>
      <w:r w:rsidR="00697F07">
        <w:rPr>
          <w:rStyle w:val="BookTitle"/>
          <w:b w:val="0"/>
          <w:bCs w:val="0"/>
          <w:i w:val="0"/>
          <w:iCs w:val="0"/>
          <w:spacing w:val="0"/>
        </w:rPr>
        <w:t>were</w:t>
      </w:r>
      <w:r>
        <w:rPr>
          <w:rStyle w:val="BookTitle"/>
          <w:b w:val="0"/>
          <w:bCs w:val="0"/>
          <w:i w:val="0"/>
          <w:iCs w:val="0"/>
          <w:spacing w:val="0"/>
        </w:rPr>
        <w:t xml:space="preserve"> originated by Quicken</w:t>
      </w:r>
      <w:r w:rsidR="00BB6946">
        <w:rPr>
          <w:rStyle w:val="BookTitle"/>
          <w:b w:val="0"/>
          <w:bCs w:val="0"/>
          <w:i w:val="0"/>
          <w:iCs w:val="0"/>
          <w:spacing w:val="0"/>
        </w:rPr>
        <w:t>, see</w:t>
      </w:r>
      <w:r w:rsidR="00697F07">
        <w:rPr>
          <w:rStyle w:val="BookTitle"/>
          <w:b w:val="0"/>
          <w:bCs w:val="0"/>
          <w:i w:val="0"/>
          <w:iCs w:val="0"/>
          <w:spacing w:val="0"/>
        </w:rPr>
        <w:t xml:space="preserve"> the graph</w:t>
      </w:r>
      <w:r w:rsidR="00BB6946">
        <w:rPr>
          <w:rStyle w:val="BookTitle"/>
          <w:b w:val="0"/>
          <w:bCs w:val="0"/>
          <w:i w:val="0"/>
          <w:iCs w:val="0"/>
          <w:spacing w:val="0"/>
        </w:rPr>
        <w:t xml:space="preserve"> below. </w:t>
      </w:r>
      <w:r w:rsidR="00697F07">
        <w:rPr>
          <w:rStyle w:val="BookTitle"/>
          <w:b w:val="0"/>
          <w:bCs w:val="0"/>
          <w:i w:val="0"/>
          <w:iCs w:val="0"/>
          <w:spacing w:val="0"/>
        </w:rPr>
        <w:t xml:space="preserve">We show here prepayment speeds on pools with low Quicken concentration of loans vs. pools with higher concentrations of loans originated by Quicken.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6109E7F0" w:rsidR="00BB6946" w:rsidRDefault="00BB6946" w:rsidP="00697F07">
      <w:pPr>
        <w:spacing w:before="360"/>
        <w:rPr>
          <w:rStyle w:val="BookTitle"/>
          <w:b w:val="0"/>
          <w:bCs w:val="0"/>
          <w:i w:val="0"/>
          <w:iCs w:val="0"/>
          <w:spacing w:val="0"/>
        </w:rPr>
      </w:pPr>
      <w:r>
        <w:rPr>
          <w:rStyle w:val="BookTitle"/>
          <w:b w:val="0"/>
          <w:bCs w:val="0"/>
          <w:i w:val="0"/>
          <w:iCs w:val="0"/>
          <w:spacing w:val="0"/>
        </w:rPr>
        <w:t>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w:t>
      </w:r>
      <w:r w:rsidR="00697F07">
        <w:rPr>
          <w:rStyle w:val="BookTitle"/>
          <w:b w:val="0"/>
          <w:bCs w:val="0"/>
          <w:i w:val="0"/>
          <w:iCs w:val="0"/>
          <w:spacing w:val="0"/>
        </w:rPr>
        <w:t xml:space="preserve"> in a pool</w:t>
      </w:r>
      <w:r>
        <w:rPr>
          <w:rStyle w:val="BookTitle"/>
          <w:b w:val="0"/>
          <w:bCs w:val="0"/>
          <w:i w:val="0"/>
          <w:iCs w:val="0"/>
          <w:spacing w:val="0"/>
        </w:rPr>
        <w:t xml:space="preserve"> ha</w:t>
      </w:r>
      <w:r w:rsidR="00697F07">
        <w:rPr>
          <w:rStyle w:val="BookTitle"/>
          <w:b w:val="0"/>
          <w:bCs w:val="0"/>
          <w:i w:val="0"/>
          <w:iCs w:val="0"/>
          <w:spacing w:val="0"/>
        </w:rPr>
        <w:t>d</w:t>
      </w:r>
      <w:r>
        <w:rPr>
          <w:rStyle w:val="BookTitle"/>
          <w:b w:val="0"/>
          <w:bCs w:val="0"/>
          <w:i w:val="0"/>
          <w:iCs w:val="0"/>
          <w:spacing w:val="0"/>
        </w:rPr>
        <w:t xml:space="preserve"> been originated by a particular mortgage originator. We have this information for the top 22 industry leading mortgage originators. </w:t>
      </w:r>
    </w:p>
    <w:p w14:paraId="4E32CF0A" w14:textId="001445F7"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often </w:t>
      </w:r>
      <w:r w:rsidR="00697F07">
        <w:rPr>
          <w:rStyle w:val="BookTitle"/>
          <w:b w:val="0"/>
          <w:bCs w:val="0"/>
          <w:i w:val="0"/>
          <w:iCs w:val="0"/>
          <w:spacing w:val="0"/>
        </w:rPr>
        <w:t>be</w:t>
      </w:r>
      <w:r w:rsidR="0008106A">
        <w:rPr>
          <w:rStyle w:val="BookTitle"/>
          <w:b w:val="0"/>
          <w:bCs w:val="0"/>
          <w:i w:val="0"/>
          <w:iCs w:val="0"/>
          <w:spacing w:val="0"/>
        </w:rPr>
        <w:t xml:space="preserve"> </w:t>
      </w:r>
      <w:r w:rsidR="00697F07">
        <w:rPr>
          <w:rStyle w:val="BookTitle"/>
          <w:b w:val="0"/>
          <w:bCs w:val="0"/>
          <w:i w:val="0"/>
          <w:iCs w:val="0"/>
          <w:spacing w:val="0"/>
        </w:rPr>
        <w:t>“</w:t>
      </w:r>
      <w:r w:rsidR="0008106A">
        <w:rPr>
          <w:rStyle w:val="BookTitle"/>
          <w:b w:val="0"/>
          <w:bCs w:val="0"/>
          <w:i w:val="0"/>
          <w:iCs w:val="0"/>
          <w:spacing w:val="0"/>
        </w:rPr>
        <w:t>non-linear</w:t>
      </w:r>
      <w:r w:rsidR="00697F07">
        <w:rPr>
          <w:rStyle w:val="BookTitle"/>
          <w:b w:val="0"/>
          <w:bCs w:val="0"/>
          <w:i w:val="0"/>
          <w:iCs w:val="0"/>
          <w:spacing w:val="0"/>
        </w:rPr>
        <w:t>”</w:t>
      </w:r>
      <w:r w:rsidR="0008106A">
        <w:rPr>
          <w:rStyle w:val="BookTitle"/>
          <w:b w:val="0"/>
          <w:bCs w:val="0"/>
          <w:i w:val="0"/>
          <w:iCs w:val="0"/>
          <w:spacing w:val="0"/>
        </w:rPr>
        <w:t xml:space="preserve"> in nature. Therefore, our model has to be very flexible, capable of fitting complex dependencies between</w:t>
      </w:r>
      <w:r w:rsidR="00697F07">
        <w:rPr>
          <w:rStyle w:val="BookTitle"/>
          <w:b w:val="0"/>
          <w:bCs w:val="0"/>
          <w:i w:val="0"/>
          <w:iCs w:val="0"/>
          <w:spacing w:val="0"/>
        </w:rPr>
        <w:t xml:space="preserve"> many</w:t>
      </w:r>
      <w:r w:rsidR="0008106A">
        <w:rPr>
          <w:rStyle w:val="BookTitle"/>
          <w:b w:val="0"/>
          <w:bCs w:val="0"/>
          <w:i w:val="0"/>
          <w:iCs w:val="0"/>
          <w:spacing w:val="0"/>
        </w:rPr>
        <w:t xml:space="preserve">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0E4C518" w:rsidR="00290D07" w:rsidRDefault="00697F07" w:rsidP="00934E7B">
      <w:pPr>
        <w:rPr>
          <w:rStyle w:val="BookTitle"/>
          <w:b w:val="0"/>
          <w:bCs w:val="0"/>
          <w:i w:val="0"/>
          <w:iCs w:val="0"/>
          <w:spacing w:val="0"/>
        </w:rPr>
      </w:pPr>
      <w:r>
        <w:rPr>
          <w:rStyle w:val="BookTitle"/>
          <w:b w:val="0"/>
          <w:bCs w:val="0"/>
          <w:i w:val="0"/>
          <w:iCs w:val="0"/>
          <w:spacing w:val="0"/>
        </w:rPr>
        <w:lastRenderedPageBreak/>
        <w:t>This</w:t>
      </w:r>
      <w:r w:rsidR="00290D07">
        <w:rPr>
          <w:rStyle w:val="BookTitle"/>
          <w:b w:val="0"/>
          <w:bCs w:val="0"/>
          <w:i w:val="0"/>
          <w:iCs w:val="0"/>
          <w:spacing w:val="0"/>
        </w:rPr>
        <w:t xml:space="preserve"> approach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develop. The other disadvantage is that one has to pick a parametrization function for each factor. For the most part it is fine, and model produces satisfactory results, but then also model “sees” only what you “tell” it to “see”. </w:t>
      </w:r>
    </w:p>
    <w:p w14:paraId="3B726F7B" w14:textId="60B8FFE4" w:rsidR="00290D07" w:rsidRDefault="000523F1" w:rsidP="00934E7B">
      <w:pPr>
        <w:rPr>
          <w:rStyle w:val="BookTitle"/>
          <w:b w:val="0"/>
          <w:bCs w:val="0"/>
          <w:i w:val="0"/>
          <w:iCs w:val="0"/>
          <w:spacing w:val="0"/>
        </w:rPr>
      </w:pPr>
      <w:r>
        <w:rPr>
          <w:rStyle w:val="BookTitle"/>
          <w:b w:val="0"/>
          <w:bCs w:val="0"/>
          <w:i w:val="0"/>
          <w:iCs w:val="0"/>
          <w:spacing w:val="0"/>
        </w:rPr>
        <w:t>Those modeling disadvantages is exactly why a neural-network modeling approach seems attractive to us. With this approach w</w:t>
      </w:r>
      <w:r w:rsidR="00290D07">
        <w:rPr>
          <w:rStyle w:val="BookTitle"/>
          <w:b w:val="0"/>
          <w:bCs w:val="0"/>
          <w:i w:val="0"/>
          <w:iCs w:val="0"/>
          <w:spacing w:val="0"/>
        </w:rPr>
        <w:t xml:space="preserve">e are trying to address the speed of development and model flexibility issues at the expense of model transparency, because neural-networks after all are </w:t>
      </w:r>
      <w:r>
        <w:rPr>
          <w:rStyle w:val="BookTitle"/>
          <w:b w:val="0"/>
          <w:bCs w:val="0"/>
          <w:i w:val="0"/>
          <w:iCs w:val="0"/>
          <w:spacing w:val="0"/>
        </w:rPr>
        <w:t xml:space="preserve">a </w:t>
      </w:r>
      <w:r w:rsidR="00290D07">
        <w:rPr>
          <w:rStyle w:val="BookTitle"/>
          <w:b w:val="0"/>
          <w:bCs w:val="0"/>
          <w:i w:val="0"/>
          <w:iCs w:val="0"/>
          <w:spacing w:val="0"/>
        </w:rPr>
        <w:t xml:space="preserve">kind of a black box. </w:t>
      </w:r>
    </w:p>
    <w:p w14:paraId="343DB335" w14:textId="47583A5F" w:rsidR="003F2130" w:rsidRDefault="003F2130" w:rsidP="00934E7B">
      <w:pPr>
        <w:rPr>
          <w:rStyle w:val="BookTitle"/>
          <w:b w:val="0"/>
          <w:bCs w:val="0"/>
          <w:i w:val="0"/>
          <w:iCs w:val="0"/>
          <w:spacing w:val="0"/>
        </w:rPr>
      </w:pPr>
      <w:r>
        <w:rPr>
          <w:rStyle w:val="BookTitle"/>
          <w:b w:val="0"/>
          <w:bCs w:val="0"/>
          <w:i w:val="0"/>
          <w:iCs w:val="0"/>
          <w:spacing w:val="0"/>
        </w:rPr>
        <w:t xml:space="preserve">What is a neural network and why do we think that a neural network approach will work at all here? The general architecture of a neural network is shown on the picture below. </w:t>
      </w:r>
      <w:r w:rsidR="00D94CE7">
        <w:rPr>
          <w:rStyle w:val="BookTitle"/>
          <w:b w:val="0"/>
          <w:bCs w:val="0"/>
          <w:i w:val="0"/>
          <w:iCs w:val="0"/>
          <w:spacing w:val="0"/>
        </w:rPr>
        <w:t>It is a mathematical construct consisting of layers and neurons. The circles on the picture below are neurons. The lines connecting the neurons represent rather simple mathematical functions</w:t>
      </w:r>
      <w:r w:rsidR="00551565">
        <w:rPr>
          <w:rStyle w:val="BookTitle"/>
          <w:b w:val="0"/>
          <w:bCs w:val="0"/>
          <w:i w:val="0"/>
          <w:iCs w:val="0"/>
          <w:spacing w:val="0"/>
        </w:rPr>
        <w:t>. Neurons are divided into groups – layers of the network</w:t>
      </w:r>
      <w:r w:rsidR="00D94CE7">
        <w:rPr>
          <w:rStyle w:val="BookTitle"/>
          <w:b w:val="0"/>
          <w:bCs w:val="0"/>
          <w:i w:val="0"/>
          <w:iCs w:val="0"/>
          <w:spacing w:val="0"/>
        </w:rPr>
        <w:t xml:space="preserve">. The values of neurons in each layer serve as inputs into these functions which are used to calculate the values of neurons in the next layer. This gets repeated until one runs out of layers. The last layer is called the output layer. The values of neurons in the output layer represent the output of the model. Obviously, the values of neurons in the input layer are the inputs into the model. </w:t>
      </w:r>
    </w:p>
    <w:p w14:paraId="4F12A1DF" w14:textId="77777777" w:rsidR="003F2130" w:rsidRDefault="003F2130" w:rsidP="00934E7B">
      <w:pPr>
        <w:rPr>
          <w:rStyle w:val="BookTitle"/>
          <w:b w:val="0"/>
          <w:bCs w:val="0"/>
          <w:i w:val="0"/>
          <w:iCs w:val="0"/>
          <w:spacing w:val="0"/>
        </w:rPr>
      </w:pPr>
    </w:p>
    <w:p w14:paraId="698E84DB" w14:textId="329568EC" w:rsidR="003F2130" w:rsidRDefault="003F2130" w:rsidP="003F2130">
      <w:pPr>
        <w:jc w:val="center"/>
        <w:rPr>
          <w:rStyle w:val="BookTitle"/>
          <w:b w:val="0"/>
          <w:bCs w:val="0"/>
          <w:i w:val="0"/>
          <w:iCs w:val="0"/>
          <w:spacing w:val="0"/>
        </w:rPr>
      </w:pPr>
      <w:r>
        <w:rPr>
          <w:noProof/>
        </w:rPr>
        <w:drawing>
          <wp:inline distT="0" distB="0" distL="0" distR="0" wp14:anchorId="7A9B1CBA" wp14:editId="7D2728AF">
            <wp:extent cx="3440353" cy="2013438"/>
            <wp:effectExtent l="0" t="0" r="8255" b="6350"/>
            <wp:docPr id="1" name="Picture 1" descr="Artificial neural network architecture (ANN i-h 1-h 2-h n-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 architecture (ANN i-h 1-h 2-h n-o).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0348" cy="2025140"/>
                    </a:xfrm>
                    <a:prstGeom prst="rect">
                      <a:avLst/>
                    </a:prstGeom>
                    <a:noFill/>
                    <a:ln>
                      <a:noFill/>
                    </a:ln>
                  </pic:spPr>
                </pic:pic>
              </a:graphicData>
            </a:graphic>
          </wp:inline>
        </w:drawing>
      </w:r>
    </w:p>
    <w:p w14:paraId="6F22CF2A" w14:textId="0B962352" w:rsidR="00016390" w:rsidRDefault="00D94CE7" w:rsidP="00D94CE7">
      <w:pPr>
        <w:spacing w:before="240"/>
        <w:rPr>
          <w:rStyle w:val="BookTitle"/>
          <w:b w:val="0"/>
          <w:bCs w:val="0"/>
          <w:i w:val="0"/>
          <w:iCs w:val="0"/>
          <w:spacing w:val="0"/>
        </w:rPr>
      </w:pPr>
      <w:r>
        <w:rPr>
          <w:rStyle w:val="BookTitle"/>
          <w:b w:val="0"/>
          <w:bCs w:val="0"/>
          <w:i w:val="0"/>
          <w:iCs w:val="0"/>
          <w:spacing w:val="0"/>
        </w:rPr>
        <w:t>Even though the functions connecting neurons in two neighboring layers are rather simple</w:t>
      </w:r>
      <w:r w:rsidR="00BD0944">
        <w:rPr>
          <w:rStyle w:val="BookTitle"/>
          <w:b w:val="0"/>
          <w:bCs w:val="0"/>
          <w:i w:val="0"/>
          <w:iCs w:val="0"/>
          <w:spacing w:val="0"/>
        </w:rPr>
        <w:t xml:space="preserve">, over the course of several (hidden) layers complexity adds up and the output of a neural network can be a very complex function of inputs into the input layer. That is the trick of neural networks. There is also an efficient </w:t>
      </w:r>
      <w:r w:rsidR="00461E87">
        <w:rPr>
          <w:rStyle w:val="BookTitle"/>
          <w:b w:val="0"/>
          <w:bCs w:val="0"/>
          <w:i w:val="0"/>
          <w:iCs w:val="0"/>
          <w:spacing w:val="0"/>
        </w:rPr>
        <w:t xml:space="preserve">and highly parallelizable </w:t>
      </w:r>
      <w:r w:rsidR="00BD0944">
        <w:rPr>
          <w:rStyle w:val="BookTitle"/>
          <w:b w:val="0"/>
          <w:bCs w:val="0"/>
          <w:i w:val="0"/>
          <w:iCs w:val="0"/>
          <w:spacing w:val="0"/>
        </w:rPr>
        <w:t>algori</w:t>
      </w:r>
      <w:r w:rsidR="00461E87">
        <w:rPr>
          <w:rStyle w:val="BookTitle"/>
          <w:b w:val="0"/>
          <w:bCs w:val="0"/>
          <w:i w:val="0"/>
          <w:iCs w:val="0"/>
          <w:spacing w:val="0"/>
        </w:rPr>
        <w:t>thm</w:t>
      </w:r>
      <w:r w:rsidR="00551565">
        <w:rPr>
          <w:rStyle w:val="BookTitle"/>
          <w:b w:val="0"/>
          <w:bCs w:val="0"/>
          <w:i w:val="0"/>
          <w:iCs w:val="0"/>
          <w:spacing w:val="0"/>
        </w:rPr>
        <w:t xml:space="preserve"> called “back propagations”,</w:t>
      </w:r>
      <w:r w:rsidR="00461E87">
        <w:rPr>
          <w:rStyle w:val="BookTitle"/>
          <w:b w:val="0"/>
          <w:bCs w:val="0"/>
          <w:i w:val="0"/>
          <w:iCs w:val="0"/>
          <w:spacing w:val="0"/>
        </w:rPr>
        <w:t xml:space="preserve"> which allows to fit such models to data through minimizing some cost function. </w:t>
      </w:r>
      <w:r w:rsidR="00754AB1">
        <w:rPr>
          <w:rStyle w:val="BookTitle"/>
          <w:b w:val="0"/>
          <w:bCs w:val="0"/>
          <w:i w:val="0"/>
          <w:iCs w:val="0"/>
          <w:spacing w:val="0"/>
        </w:rPr>
        <w:t xml:space="preserve">In the case of this study, the cost function used is the mean squared error function. </w:t>
      </w:r>
    </w:p>
    <w:p w14:paraId="0F8E9C3F" w14:textId="2C6B44CB" w:rsidR="009B648A" w:rsidRDefault="00551565" w:rsidP="00D94CE7">
      <w:pPr>
        <w:spacing w:before="240"/>
        <w:rPr>
          <w:rStyle w:val="BookTitle"/>
          <w:b w:val="0"/>
          <w:bCs w:val="0"/>
          <w:i w:val="0"/>
          <w:iCs w:val="0"/>
          <w:spacing w:val="0"/>
        </w:rPr>
      </w:pPr>
      <w:r>
        <w:rPr>
          <w:rStyle w:val="BookTitle"/>
          <w:b w:val="0"/>
          <w:bCs w:val="0"/>
          <w:i w:val="0"/>
          <w:iCs w:val="0"/>
          <w:spacing w:val="0"/>
        </w:rPr>
        <w:t>What neural networks do well is they extract new features from the data which helps in making accurate predictions. One can think of neurons in hidden layers as new model features. Going from one hidden layer to the next, the model filters out more and more important and more nuanced features until making the final prediction. That is why very often the number of neurons in each consecutive hidden layer is smaller than in the previous hidden layer</w:t>
      </w:r>
      <w:r w:rsidR="00742983">
        <w:rPr>
          <w:rStyle w:val="BookTitle"/>
          <w:b w:val="0"/>
          <w:bCs w:val="0"/>
          <w:i w:val="0"/>
          <w:iCs w:val="0"/>
          <w:spacing w:val="0"/>
        </w:rPr>
        <w:t xml:space="preserve">. </w:t>
      </w:r>
      <w:r w:rsidR="00754AB1">
        <w:rPr>
          <w:rStyle w:val="BookTitle"/>
          <w:b w:val="0"/>
          <w:bCs w:val="0"/>
          <w:i w:val="0"/>
          <w:iCs w:val="0"/>
          <w:spacing w:val="0"/>
        </w:rPr>
        <w:t xml:space="preserve">One </w:t>
      </w:r>
      <w:r w:rsidR="00742983">
        <w:rPr>
          <w:rStyle w:val="BookTitle"/>
          <w:b w:val="0"/>
          <w:bCs w:val="0"/>
          <w:i w:val="0"/>
          <w:iCs w:val="0"/>
          <w:spacing w:val="0"/>
        </w:rPr>
        <w:t xml:space="preserve">of the reasons </w:t>
      </w:r>
      <w:r w:rsidR="00754AB1">
        <w:rPr>
          <w:rStyle w:val="BookTitle"/>
          <w:b w:val="0"/>
          <w:bCs w:val="0"/>
          <w:i w:val="0"/>
          <w:iCs w:val="0"/>
          <w:spacing w:val="0"/>
        </w:rPr>
        <w:t xml:space="preserve">we embarked on this research work was to find a model which would be possible to update quickly as new data comes in. Thus, </w:t>
      </w:r>
      <w:r w:rsidR="00742983">
        <w:rPr>
          <w:rStyle w:val="BookTitle"/>
          <w:b w:val="0"/>
          <w:bCs w:val="0"/>
          <w:i w:val="0"/>
          <w:iCs w:val="0"/>
          <w:spacing w:val="0"/>
        </w:rPr>
        <w:t xml:space="preserve">it is important to pick a model which does not require an extensive feature engineering phase. A feed forward neural network described above is exactly such a model. </w:t>
      </w:r>
    </w:p>
    <w:p w14:paraId="40877D32" w14:textId="7C80676C" w:rsidR="00A72503" w:rsidRDefault="00A72503" w:rsidP="00D94CE7">
      <w:pPr>
        <w:spacing w:before="240"/>
        <w:rPr>
          <w:rStyle w:val="BookTitle"/>
          <w:b w:val="0"/>
          <w:bCs w:val="0"/>
          <w:i w:val="0"/>
          <w:iCs w:val="0"/>
          <w:spacing w:val="0"/>
          <w:sz w:val="28"/>
          <w:szCs w:val="28"/>
        </w:rPr>
      </w:pPr>
      <w:r>
        <w:rPr>
          <w:rStyle w:val="BookTitle"/>
          <w:b w:val="0"/>
          <w:bCs w:val="0"/>
          <w:i w:val="0"/>
          <w:iCs w:val="0"/>
          <w:spacing w:val="0"/>
          <w:sz w:val="28"/>
          <w:szCs w:val="28"/>
        </w:rPr>
        <w:lastRenderedPageBreak/>
        <w:t>4</w:t>
      </w:r>
      <w:r>
        <w:rPr>
          <w:rStyle w:val="BookTitle"/>
          <w:b w:val="0"/>
          <w:bCs w:val="0"/>
          <w:i w:val="0"/>
          <w:iCs w:val="0"/>
          <w:spacing w:val="0"/>
          <w:sz w:val="28"/>
          <w:szCs w:val="28"/>
        </w:rPr>
        <w:t xml:space="preserve"> </w:t>
      </w:r>
      <w:r>
        <w:rPr>
          <w:rStyle w:val="BookTitle"/>
          <w:b w:val="0"/>
          <w:bCs w:val="0"/>
          <w:i w:val="0"/>
          <w:iCs w:val="0"/>
          <w:spacing w:val="0"/>
          <w:sz w:val="28"/>
          <w:szCs w:val="28"/>
        </w:rPr>
        <w:t>Benchmark models</w:t>
      </w:r>
    </w:p>
    <w:p w14:paraId="02D2747B" w14:textId="3DCDA7D4" w:rsidR="00A72503" w:rsidRDefault="0021778F" w:rsidP="00952EB3">
      <w:r>
        <w:t xml:space="preserve">We decided to try out two different models as benchmark models for the project – a very simple one and a more nuanced ML model. </w:t>
      </w:r>
      <w:r w:rsidR="00C563C4">
        <w:t>For the simple</w:t>
      </w:r>
      <w:r>
        <w:t xml:space="preserve"> model </w:t>
      </w:r>
      <w:r w:rsidR="00C563C4">
        <w:t>we used a</w:t>
      </w:r>
      <w:r>
        <w:t xml:space="preserve"> linear regression. Prepayment speeds do not depend on characteristics of borrowers in a pool in a linear way, but it is still interesting to see how well a simple linear model will do predicting residential model prepayments. After all, the output of the model is guaranteed to depend on the model inputs in a way which makes economic sense. </w:t>
      </w:r>
    </w:p>
    <w:p w14:paraId="1D6A75F1" w14:textId="59D457DE" w:rsidR="0021778F" w:rsidRDefault="00C563C4" w:rsidP="00952EB3">
      <w:r>
        <w:t>For the mode nuanced</w:t>
      </w:r>
      <w:r w:rsidR="0021778F">
        <w:t xml:space="preserve"> model we decided to use is a random forest model. This model builds a series of decision trees randomly picking the features to split a tree at each step, and then averages out the results across all trees to get a random forest model output. These models are interesting to us, because they are “scale invariant”, whereas a neural network performs much better (easier to fit) if one scales the model output. </w:t>
      </w:r>
    </w:p>
    <w:p w14:paraId="180E39E2" w14:textId="7D4D0402" w:rsidR="0021778F" w:rsidRDefault="0021778F" w:rsidP="00952EB3">
      <w:r>
        <w:t xml:space="preserve">Both benchmark models were fitted on the same train/test datasets as the neural network model. </w:t>
      </w:r>
    </w:p>
    <w:p w14:paraId="0E9FC68D" w14:textId="3E24EE97" w:rsidR="0021778F" w:rsidRDefault="0021778F" w:rsidP="00952EB3">
      <w:r>
        <w:t xml:space="preserve">In the end of this report we will compare the performance metrics of all three model to conclude which one had performed better. </w:t>
      </w:r>
    </w:p>
    <w:p w14:paraId="00C9BF61" w14:textId="5C36EA52" w:rsidR="0021778F" w:rsidRDefault="0021778F" w:rsidP="00952EB3"/>
    <w:p w14:paraId="41C8301E" w14:textId="040AF15C" w:rsidR="003A722D" w:rsidRDefault="004B5AF0" w:rsidP="00952EB3">
      <w:pPr>
        <w:rPr>
          <w:rStyle w:val="BookTitle"/>
          <w:b w:val="0"/>
          <w:bCs w:val="0"/>
          <w:i w:val="0"/>
          <w:iCs w:val="0"/>
          <w:spacing w:val="0"/>
          <w:sz w:val="28"/>
          <w:szCs w:val="28"/>
        </w:rPr>
      </w:pPr>
      <w:r>
        <w:rPr>
          <w:rStyle w:val="BookTitle"/>
          <w:b w:val="0"/>
          <w:bCs w:val="0"/>
          <w:i w:val="0"/>
          <w:iCs w:val="0"/>
          <w:spacing w:val="0"/>
          <w:sz w:val="28"/>
          <w:szCs w:val="28"/>
        </w:rPr>
        <w:t>5</w:t>
      </w:r>
      <w:r w:rsidR="003A722D">
        <w:rPr>
          <w:rStyle w:val="BookTitle"/>
          <w:b w:val="0"/>
          <w:bCs w:val="0"/>
          <w:i w:val="0"/>
          <w:iCs w:val="0"/>
          <w:spacing w:val="0"/>
          <w:sz w:val="28"/>
          <w:szCs w:val="28"/>
        </w:rPr>
        <w:t xml:space="preserve"> </w:t>
      </w:r>
      <w:r w:rsidR="003A722D">
        <w:rPr>
          <w:rStyle w:val="BookTitle"/>
          <w:b w:val="0"/>
          <w:bCs w:val="0"/>
          <w:i w:val="0"/>
          <w:iCs w:val="0"/>
          <w:spacing w:val="0"/>
          <w:sz w:val="28"/>
          <w:szCs w:val="28"/>
        </w:rPr>
        <w:t>Data preprocessing</w:t>
      </w:r>
    </w:p>
    <w:p w14:paraId="59EA9C21" w14:textId="7DE0CD91" w:rsidR="003A722D" w:rsidRDefault="003A722D" w:rsidP="00952EB3">
      <w:r>
        <w:t xml:space="preserve">The data used in fitting of the models in this project is a widely used data provided by Fannie Mae and as such it did not require cleaning and preprocessing. </w:t>
      </w:r>
    </w:p>
    <w:p w14:paraId="4558C535" w14:textId="750556F5" w:rsidR="003A722D" w:rsidRDefault="003A722D" w:rsidP="00952EB3">
      <w:r>
        <w:t xml:space="preserve">After having loaded the dataset into the </w:t>
      </w:r>
      <w:proofErr w:type="spellStart"/>
      <w:r>
        <w:t>Jupyter</w:t>
      </w:r>
      <w:proofErr w:type="spellEnd"/>
      <w:r>
        <w:t xml:space="preserve"> notebook, we have examined if data had any missing values and none were missing. We have also examined the ranges of values of each feature and all feature values were in acceptable ranges. </w:t>
      </w:r>
    </w:p>
    <w:p w14:paraId="68E5DF40" w14:textId="405E0946" w:rsidR="00F84913" w:rsidRDefault="00F84913" w:rsidP="00952EB3">
      <w:r>
        <w:t xml:space="preserve">The columns </w:t>
      </w:r>
      <w:r>
        <w:t xml:space="preserve">that </w:t>
      </w:r>
      <w:r>
        <w:t>we thought were appropriate</w:t>
      </w:r>
      <w:r>
        <w:t xml:space="preserve"> to keep for the model are described in the </w:t>
      </w:r>
      <w:proofErr w:type="spellStart"/>
      <w:r>
        <w:t>Jupyter</w:t>
      </w:r>
      <w:proofErr w:type="spellEnd"/>
      <w:r>
        <w:t xml:space="preserve"> notebook in the section called “Model features selection and defining train/test split”. </w:t>
      </w:r>
    </w:p>
    <w:p w14:paraId="489E3906" w14:textId="7908F8A7" w:rsidR="00F84913" w:rsidRDefault="00F84913" w:rsidP="00952EB3">
      <w:r>
        <w:t xml:space="preserve">We had created a “Seasonality” feature which represents the month during which prepayment has occurred. We then turned this categorical “Seasonality” feature into 11 numerical features, and then dropped the “Seasonality” column as redundant. </w:t>
      </w:r>
    </w:p>
    <w:p w14:paraId="4E634983" w14:textId="3216D2AE" w:rsidR="003A722D" w:rsidRDefault="00F84913" w:rsidP="00952EB3">
      <w:r>
        <w:t>As a result we were left with data</w:t>
      </w:r>
      <w:r w:rsidR="00007BC0">
        <w:t>set</w:t>
      </w:r>
      <w:r>
        <w:t xml:space="preserve"> appropriate to feed into a mathematical model consisting of 111 columns all of which were numerical. </w:t>
      </w:r>
    </w:p>
    <w:p w14:paraId="5C6883E4" w14:textId="205E49F8" w:rsidR="00F84913" w:rsidRDefault="00F84913" w:rsidP="00952EB3">
      <w:r>
        <w:t xml:space="preserve">We then split the data into train and test sets. </w:t>
      </w:r>
    </w:p>
    <w:p w14:paraId="5C488449" w14:textId="04ADAF21" w:rsidR="00F84913" w:rsidRDefault="00F84913" w:rsidP="00952EB3">
      <w:r>
        <w:t xml:space="preserve">For fitting of the benchmark models (linear regression and random forest) we had used the data as is. For fitting of the neural network </w:t>
      </w:r>
      <w:r w:rsidR="00007BC0">
        <w:t>model we had re-scaled the data to the train set</w:t>
      </w:r>
      <w:bookmarkStart w:id="0" w:name="_GoBack"/>
      <w:bookmarkEnd w:id="0"/>
      <w:r>
        <w:t xml:space="preserve"> using the </w:t>
      </w:r>
      <w:proofErr w:type="spellStart"/>
      <w:r w:rsidRPr="00F84913">
        <w:t>MinMaxScaler</w:t>
      </w:r>
      <w:proofErr w:type="spellEnd"/>
      <w:r>
        <w:t xml:space="preserve"> scaler from </w:t>
      </w:r>
      <w:proofErr w:type="spellStart"/>
      <w:r>
        <w:t>sklearn</w:t>
      </w:r>
      <w:proofErr w:type="spellEnd"/>
      <w:r>
        <w:t xml:space="preserve">. </w:t>
      </w:r>
    </w:p>
    <w:p w14:paraId="7C4334A6" w14:textId="3947C94E" w:rsidR="003A722D" w:rsidRDefault="003A722D" w:rsidP="00952EB3"/>
    <w:p w14:paraId="120278B3" w14:textId="77777777" w:rsidR="003A722D" w:rsidRDefault="003A722D" w:rsidP="00952EB3"/>
    <w:p w14:paraId="61583DB0" w14:textId="77777777" w:rsidR="00F84913" w:rsidRDefault="00F84913" w:rsidP="00952EB3">
      <w:pPr>
        <w:rPr>
          <w:rStyle w:val="BookTitle"/>
          <w:b w:val="0"/>
          <w:bCs w:val="0"/>
          <w:i w:val="0"/>
          <w:iCs w:val="0"/>
          <w:spacing w:val="0"/>
          <w:sz w:val="28"/>
          <w:szCs w:val="28"/>
        </w:rPr>
      </w:pPr>
    </w:p>
    <w:p w14:paraId="3910FC19" w14:textId="714A7344" w:rsidR="00952EB3" w:rsidRDefault="004B5AF0" w:rsidP="00952EB3">
      <w:pPr>
        <w:rPr>
          <w:rStyle w:val="BookTitle"/>
          <w:b w:val="0"/>
          <w:bCs w:val="0"/>
          <w:i w:val="0"/>
          <w:iCs w:val="0"/>
          <w:spacing w:val="0"/>
          <w:sz w:val="28"/>
          <w:szCs w:val="28"/>
        </w:rPr>
      </w:pPr>
      <w:r>
        <w:rPr>
          <w:rStyle w:val="BookTitle"/>
          <w:b w:val="0"/>
          <w:bCs w:val="0"/>
          <w:i w:val="0"/>
          <w:iCs w:val="0"/>
          <w:spacing w:val="0"/>
          <w:sz w:val="28"/>
          <w:szCs w:val="28"/>
        </w:rPr>
        <w:lastRenderedPageBreak/>
        <w:t>6</w:t>
      </w:r>
      <w:r w:rsidR="00D42444">
        <w:rPr>
          <w:rStyle w:val="BookTitle"/>
          <w:b w:val="0"/>
          <w:bCs w:val="0"/>
          <w:i w:val="0"/>
          <w:iCs w:val="0"/>
          <w:spacing w:val="0"/>
          <w:sz w:val="28"/>
          <w:szCs w:val="28"/>
        </w:rPr>
        <w:t xml:space="preserve"> </w:t>
      </w:r>
      <w:r w:rsidR="00952EB3">
        <w:rPr>
          <w:rStyle w:val="BookTitle"/>
          <w:b w:val="0"/>
          <w:bCs w:val="0"/>
          <w:i w:val="0"/>
          <w:iCs w:val="0"/>
          <w:spacing w:val="0"/>
          <w:sz w:val="28"/>
          <w:szCs w:val="28"/>
        </w:rPr>
        <w:t>Implement</w:t>
      </w:r>
      <w:r w:rsidR="00D42444">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t>2</w:t>
      </w:r>
      <w:r w:rsidRPr="00016390">
        <w:rPr>
          <w:sz w:val="18"/>
          <w:szCs w:val="18"/>
          <w:vertAlign w:val="superscript"/>
        </w:rPr>
        <w:t>nd</w:t>
      </w:r>
      <w:r w:rsidRPr="00016390">
        <w:rPr>
          <w:sz w:val="18"/>
          <w:szCs w:val="18"/>
        </w:rPr>
        <w:t xml:space="preserve"> hidden layer (256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[0.3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w:t>
      </w:r>
      <w:proofErr w:type="spellStart"/>
      <w:r w:rsidRPr="00016390">
        <w:rPr>
          <w:sz w:val="18"/>
          <w:szCs w:val="18"/>
        </w:rPr>
        <w:t>relu</w:t>
      </w:r>
      <w:proofErr w:type="spellEnd"/>
      <w:r w:rsidRPr="00016390">
        <w:rPr>
          <w:sz w:val="18"/>
          <w:szCs w:val="18"/>
        </w:rPr>
        <w:t>’ activation</w:t>
      </w:r>
    </w:p>
    <w:p w14:paraId="628EC04A" w14:textId="6C21CF62" w:rsidR="00F94DB9" w:rsidRDefault="00016390" w:rsidP="00952EB3">
      <w:r>
        <w:t xml:space="preserve">In our implementation we have used </w:t>
      </w:r>
      <w:proofErr w:type="spellStart"/>
      <w:r>
        <w:t>Keras</w:t>
      </w:r>
      <w:proofErr w:type="spellEnd"/>
      <w:r>
        <w:t xml:space="preserve"> API into </w:t>
      </w:r>
      <w:proofErr w:type="spellStart"/>
      <w:r>
        <w:t>Tensorflow</w:t>
      </w:r>
      <w:proofErr w:type="spellEnd"/>
      <w:r w:rsidR="003527C2">
        <w:t xml:space="preserve"> and specifically </w:t>
      </w:r>
      <w:r w:rsidR="00BE4639">
        <w:t xml:space="preserve">its </w:t>
      </w:r>
      <w:r w:rsidR="003527C2">
        <w:t>Sequential model</w:t>
      </w:r>
      <w:r w:rsidR="00BE4639">
        <w:t xml:space="preserve"> class</w:t>
      </w:r>
      <w:r w:rsidR="003527C2">
        <w:t>. For</w:t>
      </w:r>
      <w:r w:rsidR="00BE4639">
        <w:t xml:space="preserve"> the fitting of the</w:t>
      </w:r>
      <w:r w:rsidR="003527C2">
        <w:t xml:space="preserve"> model we have used </w:t>
      </w:r>
      <w:r w:rsidR="00BE4639">
        <w:t xml:space="preserve">the </w:t>
      </w:r>
      <w:r w:rsidR="003527C2">
        <w:t>“Adam” optimizer with</w:t>
      </w:r>
      <w:r w:rsidR="00BE4639">
        <w:t xml:space="preserve"> an</w:t>
      </w:r>
      <w:r w:rsidR="003527C2">
        <w:t xml:space="preserve"> ‘</w:t>
      </w:r>
      <w:proofErr w:type="spellStart"/>
      <w:r w:rsidR="003527C2">
        <w:t>mse</w:t>
      </w:r>
      <w:proofErr w:type="spellEnd"/>
      <w:r w:rsidR="003527C2">
        <w:t xml:space="preserve">’ loss function. </w:t>
      </w:r>
      <w:r w:rsidR="00F94DB9">
        <w:t xml:space="preserve">To speed up the model calibration process we have used a batch optimization algorithm with a batch size of 1024. The calibration was done over 300 epochs. </w:t>
      </w:r>
    </w:p>
    <w:p w14:paraId="2E9BBD37" w14:textId="23BB2B85"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CC5D5F5" w:rsidR="00016390" w:rsidRDefault="00F94DB9" w:rsidP="00952EB3">
      <w:r>
        <w:t xml:space="preserve">The model was coded up in a </w:t>
      </w:r>
      <w:proofErr w:type="spellStart"/>
      <w:r>
        <w:t>Jupyter</w:t>
      </w:r>
      <w:proofErr w:type="spellEnd"/>
      <w:r>
        <w:t xml:space="preserve"> Notebook </w:t>
      </w:r>
      <w:r w:rsidR="002A5835">
        <w:t xml:space="preserve">and </w:t>
      </w:r>
      <w:r>
        <w:t>supplied in</w:t>
      </w:r>
      <w:r w:rsidR="002A5835">
        <w:t xml:space="preserve"> current</w:t>
      </w:r>
      <w:r>
        <w:t xml:space="preserve"> repository </w:t>
      </w:r>
      <w:r w:rsidR="002A5835">
        <w:t>under</w:t>
      </w:r>
      <w:r w:rsidR="00BE4639">
        <w:t xml:space="preserve"> a</w:t>
      </w:r>
      <w:r w:rsidR="002A5835">
        <w:t xml:space="preserve"> filename </w:t>
      </w:r>
      <w:r w:rsidR="00BE4639">
        <w:t xml:space="preserve">of </w:t>
      </w:r>
      <w:proofErr w:type="spellStart"/>
      <w:r>
        <w:t>model_fitting.ipynb</w:t>
      </w:r>
      <w:proofErr w:type="spellEnd"/>
      <w:r>
        <w:t>.</w:t>
      </w:r>
    </w:p>
    <w:p w14:paraId="7292E1FF" w14:textId="139B9EEA" w:rsidR="00DE2D3C" w:rsidRPr="00DE2D3C" w:rsidRDefault="00DE2D3C" w:rsidP="00952EB3">
      <w:pPr>
        <w:rPr>
          <w:rStyle w:val="BookTitle"/>
          <w:b w:val="0"/>
          <w:bCs w:val="0"/>
          <w:i w:val="0"/>
          <w:iCs w:val="0"/>
          <w:spacing w:val="0"/>
        </w:rPr>
      </w:pPr>
      <w:r>
        <w:t>The data used in the model fitting contained 101 features (columns) with only one of them being a categorical variable. That variable</w:t>
      </w:r>
      <w:r w:rsidR="00BE4639">
        <w:t xml:space="preserve"> is</w:t>
      </w:r>
      <w:r>
        <w:t xml:space="preserve"> “Seasonality” which is the month of the year during which a prepayment even</w:t>
      </w:r>
      <w:r w:rsidR="00BE4639">
        <w:t>t</w:t>
      </w:r>
      <w:r>
        <w:t xml:space="preserve"> </w:t>
      </w:r>
      <w:r w:rsidR="00BE4639">
        <w:t xml:space="preserve">on a pool </w:t>
      </w:r>
      <w:r>
        <w:t xml:space="preserve">has occurred. It turns out that borrowers tend to refinance their mortgages more often in the summer and less often in </w:t>
      </w:r>
      <w:r w:rsidR="00BE4639">
        <w:t xml:space="preserve">the </w:t>
      </w:r>
      <w:r>
        <w:t xml:space="preserve">winter. Prepayment speeds can differ by 10-15% depending on the time of year all else equal. Hence, “Seasonality” is an important factor in the model. </w:t>
      </w:r>
      <w:r w:rsidR="00BE4639">
        <w:t>There are 12 months in a year and one way to represent a prepayment month is thru 11 categorical variable, which brought the total number of factors in the model to</w:t>
      </w:r>
      <w:r>
        <w:t xml:space="preserve"> 111. </w:t>
      </w:r>
    </w:p>
    <w:p w14:paraId="05C8A95E" w14:textId="77777777" w:rsidR="004B5AF0" w:rsidRDefault="004B5AF0" w:rsidP="00952EB3">
      <w:pPr>
        <w:rPr>
          <w:rStyle w:val="BookTitle"/>
          <w:b w:val="0"/>
          <w:bCs w:val="0"/>
          <w:i w:val="0"/>
          <w:iCs w:val="0"/>
          <w:spacing w:val="0"/>
          <w:sz w:val="28"/>
          <w:szCs w:val="28"/>
        </w:rPr>
      </w:pPr>
    </w:p>
    <w:p w14:paraId="35BF4E03" w14:textId="77777777" w:rsidR="004B5AF0" w:rsidRDefault="004B5AF0" w:rsidP="00952EB3">
      <w:pPr>
        <w:rPr>
          <w:rStyle w:val="BookTitle"/>
          <w:b w:val="0"/>
          <w:bCs w:val="0"/>
          <w:i w:val="0"/>
          <w:iCs w:val="0"/>
          <w:spacing w:val="0"/>
          <w:sz w:val="28"/>
          <w:szCs w:val="28"/>
        </w:rPr>
      </w:pPr>
    </w:p>
    <w:p w14:paraId="0787F39F" w14:textId="77777777" w:rsidR="004B5AF0" w:rsidRDefault="004B5AF0" w:rsidP="00952EB3">
      <w:pPr>
        <w:rPr>
          <w:rStyle w:val="BookTitle"/>
          <w:b w:val="0"/>
          <w:bCs w:val="0"/>
          <w:i w:val="0"/>
          <w:iCs w:val="0"/>
          <w:spacing w:val="0"/>
          <w:sz w:val="28"/>
          <w:szCs w:val="28"/>
        </w:rPr>
      </w:pPr>
    </w:p>
    <w:p w14:paraId="5BA42CB6" w14:textId="072091D9" w:rsidR="00952EB3" w:rsidRDefault="004B5AF0" w:rsidP="00952EB3">
      <w:pPr>
        <w:rPr>
          <w:rStyle w:val="BookTitle"/>
          <w:b w:val="0"/>
          <w:bCs w:val="0"/>
          <w:i w:val="0"/>
          <w:iCs w:val="0"/>
          <w:spacing w:val="0"/>
          <w:sz w:val="28"/>
          <w:szCs w:val="28"/>
        </w:rPr>
      </w:pPr>
      <w:r>
        <w:rPr>
          <w:rStyle w:val="BookTitle"/>
          <w:b w:val="0"/>
          <w:bCs w:val="0"/>
          <w:i w:val="0"/>
          <w:iCs w:val="0"/>
          <w:spacing w:val="0"/>
          <w:sz w:val="28"/>
          <w:szCs w:val="28"/>
        </w:rPr>
        <w:lastRenderedPageBreak/>
        <w:t>7</w:t>
      </w:r>
      <w:r w:rsidR="00D42444">
        <w:rPr>
          <w:rStyle w:val="BookTitle"/>
          <w:b w:val="0"/>
          <w:bCs w:val="0"/>
          <w:i w:val="0"/>
          <w:iCs w:val="0"/>
          <w:spacing w:val="0"/>
          <w:sz w:val="28"/>
          <w:szCs w:val="28"/>
        </w:rPr>
        <w:t xml:space="preserve"> </w:t>
      </w:r>
      <w:r w:rsidR="00952EB3">
        <w:rPr>
          <w:rStyle w:val="BookTitle"/>
          <w:b w:val="0"/>
          <w:bCs w:val="0"/>
          <w:i w:val="0"/>
          <w:iCs w:val="0"/>
          <w:spacing w:val="0"/>
          <w:sz w:val="28"/>
          <w:szCs w:val="28"/>
        </w:rPr>
        <w:t>Results</w:t>
      </w:r>
    </w:p>
    <w:p w14:paraId="17263EA8" w14:textId="0C732DBA" w:rsidR="00411BEE" w:rsidRDefault="00411BEE" w:rsidP="003B6AE7">
      <w:pPr>
        <w:spacing w:after="240"/>
      </w:pPr>
      <w:r>
        <w:t xml:space="preserve">The </w:t>
      </w:r>
      <w:r w:rsidR="0006546D">
        <w:t xml:space="preserve">neural network </w:t>
      </w:r>
      <w:r>
        <w:t xml:space="preserve">model is fitting </w:t>
      </w:r>
      <w:r w:rsidR="0006546D">
        <w:t xml:space="preserve">train set </w:t>
      </w:r>
      <w:r>
        <w:t xml:space="preserve">prepayment experience quite nicely and appears to have a good predictive </w:t>
      </w:r>
      <w:r w:rsidR="0006546D">
        <w:t xml:space="preserve">ability </w:t>
      </w:r>
      <w:r>
        <w:t>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prepayment experience</w:t>
      </w:r>
      <w:r w:rsidR="00AD731E">
        <w:t xml:space="preserve"> (2017 – Feb 2020)</w:t>
      </w:r>
      <w:r>
        <w:t xml:space="preserve">. </w:t>
      </w:r>
      <w:r w:rsidR="00B52035">
        <w:t xml:space="preserve">The pools in the graph below are stratified by the %coupon that is paid to a mortgage investor. They usually appear in the increments of 0.5%. Below we have 2.5%, 3%, 3.5%, 4%, 4.5%, 5% </w:t>
      </w:r>
      <w:r w:rsidR="00AD731E">
        <w:t xml:space="preserve">coupon </w:t>
      </w:r>
      <w:r w:rsidR="00B52035">
        <w:t xml:space="preserve">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w:t>
      </w:r>
      <w:r w:rsidR="00AD731E">
        <w:t xml:space="preserve">much </w:t>
      </w:r>
      <w:r w:rsidR="00B52035">
        <w:t xml:space="preserve">higher. </w:t>
      </w:r>
      <w:r w:rsidR="00AD731E">
        <w:t xml:space="preserve">Looking at mortgage pools by coupon can give us a valuable insight into model performance and predictive ability. </w:t>
      </w:r>
    </w:p>
    <w:p w14:paraId="27C13966" w14:textId="6F758FC6" w:rsidR="00B52035" w:rsidRDefault="003B6AE7" w:rsidP="003B6AE7">
      <w:pPr>
        <w:spacing w:after="0"/>
      </w:pPr>
      <w:r>
        <w:t>Fig 1.</w:t>
      </w:r>
    </w:p>
    <w:p w14:paraId="2837CC2F" w14:textId="5E5F8CFF" w:rsid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12B0F791" w14:textId="2A1642DB" w:rsidR="003B6AE7" w:rsidRDefault="003B6AE7" w:rsidP="00411BEE">
      <w:pPr>
        <w:spacing w:before="0" w:after="0" w:line="240" w:lineRule="auto"/>
        <w:rPr>
          <w:rFonts w:ascii="Times New Roman" w:eastAsia="Times New Roman" w:hAnsi="Times New Roman" w:cs="Times New Roman"/>
          <w:sz w:val="24"/>
          <w:szCs w:val="24"/>
        </w:rPr>
      </w:pPr>
    </w:p>
    <w:p w14:paraId="330F827B" w14:textId="1A9F239C" w:rsidR="003B6AE7" w:rsidRPr="00411BEE" w:rsidRDefault="003B6AE7" w:rsidP="00411BEE">
      <w:pPr>
        <w:spacing w:before="0" w:after="0" w:line="240" w:lineRule="auto"/>
        <w:rPr>
          <w:rFonts w:ascii="Times New Roman" w:eastAsia="Times New Roman" w:hAnsi="Times New Roman" w:cs="Times New Roman"/>
          <w:sz w:val="24"/>
          <w:szCs w:val="24"/>
        </w:rPr>
      </w:pPr>
      <w:r>
        <w:t xml:space="preserve">Let us also quantify out performance metrics for the neural network model. The RMSEs by coupon on our test dataset (2017 – Feb 2020 prepayment experience) are we follows, which implies that our model’s RMSE = 3.42 CPR. </w:t>
      </w:r>
    </w:p>
    <w:p w14:paraId="64CBE438" w14:textId="48A1D37B" w:rsidR="00DD1F69" w:rsidRDefault="003B6AE7" w:rsidP="003B6AE7">
      <w:pPr>
        <w:jc w:val="center"/>
      </w:pPr>
      <w:r>
        <w:rPr>
          <w:noProof/>
        </w:rPr>
        <w:drawing>
          <wp:inline distT="0" distB="0" distL="0" distR="0" wp14:anchorId="033AE171" wp14:editId="6CC509D4">
            <wp:extent cx="1459523" cy="1713352"/>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9392" cy="1736676"/>
                    </a:xfrm>
                    <a:prstGeom prst="rect">
                      <a:avLst/>
                    </a:prstGeom>
                  </pic:spPr>
                </pic:pic>
              </a:graphicData>
            </a:graphic>
          </wp:inline>
        </w:drawing>
      </w:r>
    </w:p>
    <w:p w14:paraId="1B47EF4C" w14:textId="61D4155F" w:rsidR="003B6AE7" w:rsidRDefault="00DD1F69" w:rsidP="003B6AE7">
      <w:pPr>
        <w:spacing w:after="360"/>
      </w:pPr>
      <w:r>
        <w:lastRenderedPageBreak/>
        <w:t xml:space="preserve">As seen on </w:t>
      </w:r>
      <w:r w:rsidR="003B6AE7">
        <w:t>Fig 1 above</w:t>
      </w:r>
      <w:r>
        <w:t>,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coupons. However, if we restrict our population to the </w:t>
      </w:r>
      <w:r w:rsidR="00C54337">
        <w:t>so-called</w:t>
      </w:r>
      <w:r w:rsidR="007B3E89">
        <w:t xml:space="preserve"> loan balance pools (pools consisting of loans with less than 200k </w:t>
      </w:r>
      <w:r w:rsidR="00C54337">
        <w:t>original</w:t>
      </w:r>
      <w:r w:rsidR="007B3E89">
        <w:t xml:space="preserve">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4A11DB6D" w14:textId="70C51A77" w:rsidR="007B3E89" w:rsidRDefault="00C54337" w:rsidP="003B6AE7">
      <w:pPr>
        <w:spacing w:after="360"/>
      </w:pPr>
      <w:r>
        <w:t>Model performance</w:t>
      </w:r>
      <w:r w:rsidR="007B3E89">
        <w:t xml:space="preserve"> on the so called “Cash Window” pools</w:t>
      </w:r>
      <w:r>
        <w:t xml:space="preserve"> is also quite satisfactory</w:t>
      </w:r>
      <w:r w:rsidR="00D468E0">
        <w:t>, see fig below</w:t>
      </w:r>
      <w:r>
        <w:t xml:space="preserve">. Cash Window pools are usually composed of mortgage loans </w:t>
      </w:r>
      <w:r w:rsidR="007B3E89">
        <w:t xml:space="preserve">originated by very small originators. </w:t>
      </w:r>
      <w:r>
        <w:t xml:space="preserve">They are an important sub category of mortgage pools that requires us to look at separately. </w:t>
      </w:r>
    </w:p>
    <w:p w14:paraId="75FF9E8D" w14:textId="6707CC01" w:rsidR="00411BEE" w:rsidRPr="00411BEE" w:rsidRDefault="00411BEE" w:rsidP="00D468E0">
      <w:pPr>
        <w:spacing w:before="0" w:after="0" w:line="240" w:lineRule="auto"/>
        <w:jc w:val="center"/>
        <w:rPr>
          <w:rFonts w:ascii="Times New Roman" w:eastAsia="Times New Roman" w:hAnsi="Times New Roman" w:cs="Times New Roman"/>
          <w:sz w:val="24"/>
          <w:szCs w:val="24"/>
        </w:rPr>
      </w:pPr>
      <w:r w:rsidRPr="00411BEE">
        <w:rPr>
          <w:noProof/>
        </w:rPr>
        <w:drawing>
          <wp:inline distT="0" distB="0" distL="0" distR="0" wp14:anchorId="1F96C490" wp14:editId="47523889">
            <wp:extent cx="5442439" cy="2806113"/>
            <wp:effectExtent l="0" t="0" r="635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753" cy="2817618"/>
                    </a:xfrm>
                    <a:prstGeom prst="rect">
                      <a:avLst/>
                    </a:prstGeom>
                    <a:noFill/>
                    <a:ln>
                      <a:noFill/>
                    </a:ln>
                  </pic:spPr>
                </pic:pic>
              </a:graphicData>
            </a:graphic>
          </wp:inline>
        </w:drawing>
      </w:r>
    </w:p>
    <w:p w14:paraId="124B9279" w14:textId="50E5E027" w:rsidR="00411BEE" w:rsidRDefault="00C54337" w:rsidP="00D468E0">
      <w:pPr>
        <w:spacing w:after="360"/>
      </w:pPr>
      <w:r>
        <w:lastRenderedPageBreak/>
        <w:t>Performance of the model on investor loans is satisfactory as well</w:t>
      </w:r>
      <w:r w:rsidR="007B3E89">
        <w:t xml:space="preserve">,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B1D7FFA" w14:textId="2C6749C8" w:rsidR="007B3E89" w:rsidRDefault="00C54337" w:rsidP="00D468E0">
      <w:pPr>
        <w:spacing w:before="360" w:after="360"/>
      </w:pPr>
      <w:r>
        <w:t>The model performs particularly well on “Retail” pools or pools consisting of loans originated through a retail channel</w:t>
      </w:r>
      <w:r w:rsidR="007B3E89">
        <w:t>, so not through a Broker or a Correspondent</w:t>
      </w:r>
      <w:r>
        <w:t xml:space="preserve"> channel</w:t>
      </w:r>
      <w:r w:rsidR="007B3E89">
        <w:t xml:space="preserve">. Think of these loans as originated by a bank </w:t>
      </w:r>
      <w:r>
        <w:t>or a large financial institution.</w:t>
      </w:r>
      <w:r w:rsidR="007B3E89">
        <w:t xml:space="preserve"> Retail loans usually behave quite tamely when compared to Broker </w:t>
      </w:r>
      <w:r>
        <w:t>or</w:t>
      </w:r>
      <w:r w:rsidR="007B3E89">
        <w:t xml:space="preserve"> Correspondent loans</w:t>
      </w:r>
      <w:r>
        <w:t>. That is</w:t>
      </w:r>
      <w:r w:rsidR="007B3E89">
        <w:t xml:space="preserve"> because</w:t>
      </w:r>
      <w:r>
        <w:t xml:space="preserve"> brokers </w:t>
      </w:r>
      <w:r w:rsidR="007B3E89">
        <w:t xml:space="preserve">tend to solicitate their clients more aggressively </w:t>
      </w:r>
      <w:r>
        <w:t xml:space="preserve">for </w:t>
      </w:r>
      <w:proofErr w:type="spellStart"/>
      <w:r>
        <w:t>refinancings</w:t>
      </w:r>
      <w:proofErr w:type="spellEnd"/>
      <w:r>
        <w:t xml:space="preserve"> as the only way they make money is through origination fees</w:t>
      </w:r>
      <w:r w:rsidR="007B3E89">
        <w:t>.</w:t>
      </w:r>
      <w:r>
        <w:t xml:space="preserve"> </w:t>
      </w:r>
      <w:r w:rsidR="007B3E89">
        <w:t xml:space="preserve"> </w:t>
      </w:r>
    </w:p>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4E26333" w14:textId="5925D642" w:rsidR="00E838F0" w:rsidRDefault="00E838F0" w:rsidP="00952EB3">
      <w:pPr>
        <w:rPr>
          <w:rStyle w:val="BookTitle"/>
          <w:b w:val="0"/>
          <w:bCs w:val="0"/>
          <w:i w:val="0"/>
          <w:iCs w:val="0"/>
          <w:spacing w:val="0"/>
          <w:sz w:val="28"/>
          <w:szCs w:val="28"/>
        </w:rPr>
      </w:pPr>
    </w:p>
    <w:p w14:paraId="1B999A04" w14:textId="6C330D26" w:rsidR="00E838F0" w:rsidRDefault="00D468E0" w:rsidP="00952EB3">
      <w:pPr>
        <w:rPr>
          <w:rStyle w:val="BookTitle"/>
          <w:b w:val="0"/>
          <w:bCs w:val="0"/>
          <w:i w:val="0"/>
          <w:iCs w:val="0"/>
          <w:spacing w:val="0"/>
          <w:sz w:val="28"/>
          <w:szCs w:val="28"/>
        </w:rPr>
      </w:pPr>
      <w:r>
        <w:rPr>
          <w:rStyle w:val="BookTitle"/>
          <w:b w:val="0"/>
          <w:bCs w:val="0"/>
          <w:i w:val="0"/>
          <w:iCs w:val="0"/>
          <w:spacing w:val="0"/>
          <w:sz w:val="28"/>
          <w:szCs w:val="28"/>
        </w:rPr>
        <w:lastRenderedPageBreak/>
        <w:t>8</w:t>
      </w:r>
      <w:r w:rsidR="00E838F0">
        <w:rPr>
          <w:rStyle w:val="BookTitle"/>
          <w:b w:val="0"/>
          <w:bCs w:val="0"/>
          <w:i w:val="0"/>
          <w:iCs w:val="0"/>
          <w:spacing w:val="0"/>
          <w:sz w:val="28"/>
          <w:szCs w:val="28"/>
        </w:rPr>
        <w:t xml:space="preserve"> </w:t>
      </w:r>
      <w:r w:rsidR="00E838F0">
        <w:rPr>
          <w:rStyle w:val="BookTitle"/>
          <w:b w:val="0"/>
          <w:bCs w:val="0"/>
          <w:i w:val="0"/>
          <w:iCs w:val="0"/>
          <w:spacing w:val="0"/>
          <w:sz w:val="28"/>
          <w:szCs w:val="28"/>
        </w:rPr>
        <w:t>Comparison to benchmark model</w:t>
      </w:r>
      <w:r w:rsidR="00B92E64">
        <w:rPr>
          <w:rStyle w:val="BookTitle"/>
          <w:b w:val="0"/>
          <w:bCs w:val="0"/>
          <w:i w:val="0"/>
          <w:iCs w:val="0"/>
          <w:spacing w:val="0"/>
          <w:sz w:val="28"/>
          <w:szCs w:val="28"/>
        </w:rPr>
        <w:t>s</w:t>
      </w:r>
    </w:p>
    <w:p w14:paraId="55A0FE57" w14:textId="3F05EA20" w:rsidR="00E838F0" w:rsidRDefault="00E838F0" w:rsidP="00952EB3">
      <w:r>
        <w:t>Model performance of the linear model was far worse than that of the neural network model. We can see the problems visually on the charts below</w:t>
      </w:r>
      <w:r w:rsidR="009075B5">
        <w:t xml:space="preserve">. </w:t>
      </w:r>
    </w:p>
    <w:p w14:paraId="60F3A045" w14:textId="4D7A7A22" w:rsidR="009075B5" w:rsidRDefault="009075B5" w:rsidP="00952EB3">
      <w:pPr>
        <w:rPr>
          <w:rStyle w:val="BookTitle"/>
          <w:b w:val="0"/>
          <w:bCs w:val="0"/>
          <w:i w:val="0"/>
          <w:iCs w:val="0"/>
          <w:spacing w:val="0"/>
          <w:sz w:val="28"/>
          <w:szCs w:val="28"/>
        </w:rPr>
      </w:pPr>
      <w:r>
        <w:rPr>
          <w:rStyle w:val="BookTitle"/>
          <w:noProof/>
          <w:sz w:val="28"/>
          <w:szCs w:val="28"/>
        </w:rPr>
        <w:drawing>
          <wp:inline distT="0" distB="0" distL="0" distR="0" wp14:anchorId="29DAA1EC" wp14:editId="26AF38C6">
            <wp:extent cx="5943600" cy="3050402"/>
            <wp:effectExtent l="0" t="0" r="0" b="0"/>
            <wp:docPr id="9" name="Picture 9" descr="C:\Users\YuriTurygin\AppData\Local\Microsoft\Windows\INetCache\Content.MSO\DC72BF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riTurygin\AppData\Local\Microsoft\Windows\INetCache\Content.MSO\DC72BF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50402"/>
                    </a:xfrm>
                    <a:prstGeom prst="rect">
                      <a:avLst/>
                    </a:prstGeom>
                    <a:noFill/>
                    <a:ln>
                      <a:noFill/>
                    </a:ln>
                  </pic:spPr>
                </pic:pic>
              </a:graphicData>
            </a:graphic>
          </wp:inline>
        </w:drawing>
      </w:r>
    </w:p>
    <w:p w14:paraId="07B2FE0D" w14:textId="615DF8EE" w:rsidR="009075B5" w:rsidRDefault="009075B5" w:rsidP="00952EB3">
      <w:r>
        <w:t>Per our model performance metrics, linear model’s performance was far worse at 7.92 CPR</w:t>
      </w:r>
    </w:p>
    <w:p w14:paraId="6D23B27A" w14:textId="77777777" w:rsidR="009075B5" w:rsidRDefault="009075B5" w:rsidP="00952EB3"/>
    <w:p w14:paraId="1D8D0710" w14:textId="1FECDDCF" w:rsidR="009075B5" w:rsidRDefault="009075B5" w:rsidP="009075B5">
      <w:pPr>
        <w:jc w:val="center"/>
      </w:pPr>
      <w:r>
        <w:rPr>
          <w:noProof/>
        </w:rPr>
        <w:drawing>
          <wp:inline distT="0" distB="0" distL="0" distR="0" wp14:anchorId="1E7588A3" wp14:editId="6760B3A0">
            <wp:extent cx="1714500" cy="190300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3670" cy="1913183"/>
                    </a:xfrm>
                    <a:prstGeom prst="rect">
                      <a:avLst/>
                    </a:prstGeom>
                  </pic:spPr>
                </pic:pic>
              </a:graphicData>
            </a:graphic>
          </wp:inline>
        </w:drawing>
      </w:r>
    </w:p>
    <w:p w14:paraId="76B6E437" w14:textId="77777777" w:rsidR="009075B5" w:rsidRDefault="009075B5" w:rsidP="009075B5">
      <w:pPr>
        <w:jc w:val="center"/>
      </w:pPr>
    </w:p>
    <w:p w14:paraId="50D7BE27" w14:textId="24AADC4C" w:rsidR="009075B5" w:rsidRDefault="009075B5" w:rsidP="00952EB3">
      <w:r>
        <w:t xml:space="preserve">A random forest model has performed much better than the linear model, and generally it did on par with the neural-network model. Per our performance metrics, the RMSE model performance was at 4.03 CPR (see table below). </w:t>
      </w:r>
    </w:p>
    <w:p w14:paraId="1A6B307C" w14:textId="1908E411" w:rsidR="009075B5" w:rsidRDefault="009075B5" w:rsidP="009075B5">
      <w:pPr>
        <w:jc w:val="center"/>
      </w:pPr>
      <w:r>
        <w:rPr>
          <w:noProof/>
        </w:rPr>
        <w:lastRenderedPageBreak/>
        <w:drawing>
          <wp:inline distT="0" distB="0" distL="0" distR="0" wp14:anchorId="05220CE9" wp14:editId="7C70BD75">
            <wp:extent cx="1529861" cy="178203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9315" cy="1793048"/>
                    </a:xfrm>
                    <a:prstGeom prst="rect">
                      <a:avLst/>
                    </a:prstGeom>
                  </pic:spPr>
                </pic:pic>
              </a:graphicData>
            </a:graphic>
          </wp:inline>
        </w:drawing>
      </w:r>
    </w:p>
    <w:p w14:paraId="1F76F357" w14:textId="77777777" w:rsidR="009075B5" w:rsidRDefault="009075B5" w:rsidP="00952EB3"/>
    <w:p w14:paraId="3BE21FE5" w14:textId="656651EF" w:rsidR="009075B5" w:rsidRDefault="009075B5" w:rsidP="009075B5">
      <w:pPr>
        <w:spacing w:after="360"/>
      </w:pPr>
      <w:r>
        <w:t xml:space="preserve">However, some of the jumpiness in model output (see below 2.5s &amp; 3s out of sample predictions) is concerning. </w:t>
      </w:r>
    </w:p>
    <w:p w14:paraId="7DE57507" w14:textId="77DC88C4" w:rsidR="009075B5" w:rsidRDefault="009075B5" w:rsidP="00952EB3">
      <w:r>
        <w:rPr>
          <w:noProof/>
        </w:rPr>
        <w:drawing>
          <wp:inline distT="0" distB="0" distL="0" distR="0" wp14:anchorId="445E0825" wp14:editId="6BAD21F7">
            <wp:extent cx="5943600" cy="3061087"/>
            <wp:effectExtent l="0" t="0" r="0" b="6350"/>
            <wp:docPr id="14" name="Picture 14" descr="C:\Users\YuriTurygin\AppData\Local\Microsoft\Windows\INetCache\Content.MSO\571C8A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Turygin\AppData\Local\Microsoft\Windows\INetCache\Content.MSO\571C8AE0.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61087"/>
                    </a:xfrm>
                    <a:prstGeom prst="rect">
                      <a:avLst/>
                    </a:prstGeom>
                    <a:noFill/>
                    <a:ln>
                      <a:noFill/>
                    </a:ln>
                  </pic:spPr>
                </pic:pic>
              </a:graphicData>
            </a:graphic>
          </wp:inline>
        </w:drawing>
      </w:r>
    </w:p>
    <w:p w14:paraId="0EF7BCC2" w14:textId="4ABBE205" w:rsidR="009075B5" w:rsidRDefault="009075B5" w:rsidP="009075B5">
      <w:pPr>
        <w:spacing w:before="240"/>
      </w:pPr>
      <w:r>
        <w:t xml:space="preserve">In summary, a neural network model seems to be a winner on both our performance metrics and through visually inspecting the model output. </w:t>
      </w:r>
    </w:p>
    <w:p w14:paraId="1B92A0D8" w14:textId="66FDD2E7" w:rsidR="009075B5" w:rsidRDefault="009075B5" w:rsidP="009075B5">
      <w:pPr>
        <w:jc w:val="center"/>
      </w:pPr>
      <w:r>
        <w:rPr>
          <w:noProof/>
        </w:rPr>
        <w:drawing>
          <wp:inline distT="0" distB="0" distL="0" distR="0" wp14:anchorId="3290C6B4" wp14:editId="0DBBFB4B">
            <wp:extent cx="3123467" cy="1784838"/>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613" cy="1809493"/>
                    </a:xfrm>
                    <a:prstGeom prst="rect">
                      <a:avLst/>
                    </a:prstGeom>
                  </pic:spPr>
                </pic:pic>
              </a:graphicData>
            </a:graphic>
          </wp:inline>
        </w:drawing>
      </w:r>
    </w:p>
    <w:p w14:paraId="445435F5" w14:textId="09E477AC" w:rsidR="00952EB3" w:rsidRDefault="00D468E0" w:rsidP="00952EB3">
      <w:pPr>
        <w:rPr>
          <w:rStyle w:val="BookTitle"/>
          <w:b w:val="0"/>
          <w:bCs w:val="0"/>
          <w:i w:val="0"/>
          <w:iCs w:val="0"/>
          <w:spacing w:val="0"/>
          <w:sz w:val="28"/>
          <w:szCs w:val="28"/>
        </w:rPr>
      </w:pPr>
      <w:r>
        <w:rPr>
          <w:rStyle w:val="BookTitle"/>
          <w:b w:val="0"/>
          <w:bCs w:val="0"/>
          <w:i w:val="0"/>
          <w:iCs w:val="0"/>
          <w:spacing w:val="0"/>
          <w:sz w:val="28"/>
          <w:szCs w:val="28"/>
        </w:rPr>
        <w:lastRenderedPageBreak/>
        <w:t>9</w:t>
      </w:r>
      <w:r w:rsidR="00D42444">
        <w:rPr>
          <w:rStyle w:val="BookTitle"/>
          <w:b w:val="0"/>
          <w:bCs w:val="0"/>
          <w:i w:val="0"/>
          <w:iCs w:val="0"/>
          <w:spacing w:val="0"/>
          <w:sz w:val="28"/>
          <w:szCs w:val="28"/>
        </w:rPr>
        <w:t xml:space="preserve"> </w:t>
      </w:r>
      <w:r w:rsidR="00952EB3">
        <w:rPr>
          <w:rStyle w:val="BookTitle"/>
          <w:b w:val="0"/>
          <w:bCs w:val="0"/>
          <w:i w:val="0"/>
          <w:iCs w:val="0"/>
          <w:spacing w:val="0"/>
          <w:sz w:val="28"/>
          <w:szCs w:val="28"/>
        </w:rPr>
        <w:t>Conclusions</w:t>
      </w:r>
    </w:p>
    <w:p w14:paraId="28145189" w14:textId="5C46B908" w:rsidR="00832095" w:rsidRDefault="00981D04" w:rsidP="00952EB3">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w:t>
      </w:r>
      <w:r w:rsidR="00E138CA">
        <w:t>potentially gives</w:t>
      </w:r>
      <w:r>
        <w:t xml:space="preserve"> a desirable advantage to any mortgage investor who wants to be able to adjust to regime changes in the mortgage market as quickly as possible and to</w:t>
      </w:r>
      <w:r w:rsidR="0090111A">
        <w:t xml:space="preserve"> any</w:t>
      </w:r>
      <w:r>
        <w:t xml:space="preserve"> risk manage</w:t>
      </w:r>
      <w:r w:rsidR="0090111A">
        <w:t>r</w:t>
      </w:r>
      <w:r>
        <w:t xml:space="preserve"> </w:t>
      </w:r>
      <w:r w:rsidR="0090111A">
        <w:t>who wants to risk manage</w:t>
      </w:r>
      <w:r>
        <w:t xml:space="preserve"> mortgage assets </w:t>
      </w:r>
      <w:r w:rsidR="0090111A">
        <w:t>as accurately as possible</w:t>
      </w:r>
      <w:r>
        <w:t xml:space="preserve">. </w:t>
      </w:r>
      <w:r w:rsidR="00E138CA">
        <w:t>Although, in our study we have chosen to have a 3 year out of sample period, in reality in the industry such models are updated much more frequently. In particular, this modeling approach allows us to update a model on a monthly basis and just in one day. For some types of mortgage trades the short horizon prepayment predictions are the most important, and surely a 1-month old model is capable of making much better predictions than a 3-year old model. So, this approach has a lot of potential</w:t>
      </w:r>
      <w:r w:rsidR="00A604FC">
        <w:t xml:space="preserve"> and many potential use cases</w:t>
      </w:r>
      <w:r w:rsidR="00E138CA">
        <w:t>.</w:t>
      </w:r>
    </w:p>
    <w:p w14:paraId="74F2E711" w14:textId="5AE1EB7F" w:rsidR="00D42444" w:rsidRDefault="00E138CA" w:rsidP="00952EB3">
      <w:pPr>
        <w:rPr>
          <w:rStyle w:val="BookTitle"/>
          <w:b w:val="0"/>
          <w:bCs w:val="0"/>
          <w:i w:val="0"/>
          <w:iCs w:val="0"/>
          <w:spacing w:val="0"/>
          <w:sz w:val="28"/>
          <w:szCs w:val="28"/>
        </w:rPr>
      </w:pPr>
      <w:r>
        <w:t xml:space="preserve"> </w:t>
      </w:r>
    </w:p>
    <w:sectPr w:rsidR="00D42444" w:rsidSect="007228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F577D" w14:textId="77777777" w:rsidR="00700F6D" w:rsidRDefault="00700F6D" w:rsidP="00D468E0">
      <w:pPr>
        <w:spacing w:before="0" w:after="0" w:line="240" w:lineRule="auto"/>
      </w:pPr>
      <w:r>
        <w:separator/>
      </w:r>
    </w:p>
  </w:endnote>
  <w:endnote w:type="continuationSeparator" w:id="0">
    <w:p w14:paraId="42BDDD44" w14:textId="77777777" w:rsidR="00700F6D" w:rsidRDefault="00700F6D" w:rsidP="00D468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33F28" w14:textId="77777777" w:rsidR="00700F6D" w:rsidRDefault="00700F6D" w:rsidP="00D468E0">
      <w:pPr>
        <w:spacing w:before="0" w:after="0" w:line="240" w:lineRule="auto"/>
      </w:pPr>
      <w:r>
        <w:separator/>
      </w:r>
    </w:p>
  </w:footnote>
  <w:footnote w:type="continuationSeparator" w:id="0">
    <w:p w14:paraId="2BC6F519" w14:textId="77777777" w:rsidR="00700F6D" w:rsidRDefault="00700F6D" w:rsidP="00D468E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8D"/>
    <w:rsid w:val="00007BC0"/>
    <w:rsid w:val="00014A8D"/>
    <w:rsid w:val="000155CC"/>
    <w:rsid w:val="00016390"/>
    <w:rsid w:val="00016F85"/>
    <w:rsid w:val="000200BF"/>
    <w:rsid w:val="000523F1"/>
    <w:rsid w:val="00054343"/>
    <w:rsid w:val="0006546D"/>
    <w:rsid w:val="0008106A"/>
    <w:rsid w:val="000F4233"/>
    <w:rsid w:val="00110791"/>
    <w:rsid w:val="001149D0"/>
    <w:rsid w:val="0021778F"/>
    <w:rsid w:val="00290D07"/>
    <w:rsid w:val="002931BE"/>
    <w:rsid w:val="002A0C69"/>
    <w:rsid w:val="002A2853"/>
    <w:rsid w:val="002A5835"/>
    <w:rsid w:val="002A5A1F"/>
    <w:rsid w:val="002E029F"/>
    <w:rsid w:val="002E218D"/>
    <w:rsid w:val="002E7411"/>
    <w:rsid w:val="003349E0"/>
    <w:rsid w:val="003527C2"/>
    <w:rsid w:val="00361B1F"/>
    <w:rsid w:val="0036578C"/>
    <w:rsid w:val="003A722D"/>
    <w:rsid w:val="003B4103"/>
    <w:rsid w:val="003B6AE7"/>
    <w:rsid w:val="003C6595"/>
    <w:rsid w:val="003F2130"/>
    <w:rsid w:val="003F6B69"/>
    <w:rsid w:val="00411BEE"/>
    <w:rsid w:val="00461E87"/>
    <w:rsid w:val="0049263D"/>
    <w:rsid w:val="004A7EF9"/>
    <w:rsid w:val="004B5AF0"/>
    <w:rsid w:val="00521853"/>
    <w:rsid w:val="00525FE3"/>
    <w:rsid w:val="0054081D"/>
    <w:rsid w:val="00551565"/>
    <w:rsid w:val="005A08D2"/>
    <w:rsid w:val="005D3350"/>
    <w:rsid w:val="005D75D2"/>
    <w:rsid w:val="005F278C"/>
    <w:rsid w:val="006041AF"/>
    <w:rsid w:val="006057E3"/>
    <w:rsid w:val="006319FE"/>
    <w:rsid w:val="00664D61"/>
    <w:rsid w:val="00670B2D"/>
    <w:rsid w:val="00697F07"/>
    <w:rsid w:val="006B320C"/>
    <w:rsid w:val="006F1DEC"/>
    <w:rsid w:val="00700F6D"/>
    <w:rsid w:val="007228F4"/>
    <w:rsid w:val="00727DD0"/>
    <w:rsid w:val="00742983"/>
    <w:rsid w:val="0075130C"/>
    <w:rsid w:val="00754AB1"/>
    <w:rsid w:val="007B3E89"/>
    <w:rsid w:val="007D33B5"/>
    <w:rsid w:val="007F0FE7"/>
    <w:rsid w:val="007F5E9F"/>
    <w:rsid w:val="0080011B"/>
    <w:rsid w:val="00806405"/>
    <w:rsid w:val="008109CA"/>
    <w:rsid w:val="00813310"/>
    <w:rsid w:val="00813D6C"/>
    <w:rsid w:val="00832095"/>
    <w:rsid w:val="00853E84"/>
    <w:rsid w:val="008B4607"/>
    <w:rsid w:val="008F4DBA"/>
    <w:rsid w:val="008F5775"/>
    <w:rsid w:val="0090111A"/>
    <w:rsid w:val="009075B5"/>
    <w:rsid w:val="00933514"/>
    <w:rsid w:val="00934E7B"/>
    <w:rsid w:val="00952EB3"/>
    <w:rsid w:val="009552A9"/>
    <w:rsid w:val="0097594C"/>
    <w:rsid w:val="00981D04"/>
    <w:rsid w:val="009B648A"/>
    <w:rsid w:val="00A604FC"/>
    <w:rsid w:val="00A72503"/>
    <w:rsid w:val="00AD731E"/>
    <w:rsid w:val="00B16260"/>
    <w:rsid w:val="00B25115"/>
    <w:rsid w:val="00B52035"/>
    <w:rsid w:val="00B650C4"/>
    <w:rsid w:val="00B92E64"/>
    <w:rsid w:val="00BA714E"/>
    <w:rsid w:val="00BB6946"/>
    <w:rsid w:val="00BD0944"/>
    <w:rsid w:val="00BD5D9E"/>
    <w:rsid w:val="00BE4639"/>
    <w:rsid w:val="00BF62A1"/>
    <w:rsid w:val="00C1282D"/>
    <w:rsid w:val="00C45F20"/>
    <w:rsid w:val="00C54337"/>
    <w:rsid w:val="00C5528A"/>
    <w:rsid w:val="00C563C4"/>
    <w:rsid w:val="00D0612A"/>
    <w:rsid w:val="00D15BF8"/>
    <w:rsid w:val="00D1618A"/>
    <w:rsid w:val="00D42444"/>
    <w:rsid w:val="00D464F1"/>
    <w:rsid w:val="00D468E0"/>
    <w:rsid w:val="00D57702"/>
    <w:rsid w:val="00D66079"/>
    <w:rsid w:val="00D675ED"/>
    <w:rsid w:val="00D94CE7"/>
    <w:rsid w:val="00DA554E"/>
    <w:rsid w:val="00DD1F69"/>
    <w:rsid w:val="00DD22AA"/>
    <w:rsid w:val="00DE2D3C"/>
    <w:rsid w:val="00E05E1E"/>
    <w:rsid w:val="00E138CA"/>
    <w:rsid w:val="00E2751E"/>
    <w:rsid w:val="00E7205A"/>
    <w:rsid w:val="00E838F0"/>
    <w:rsid w:val="00EF3A56"/>
    <w:rsid w:val="00F27153"/>
    <w:rsid w:val="00F44302"/>
    <w:rsid w:val="00F6732B"/>
    <w:rsid w:val="00F84913"/>
    <w:rsid w:val="00F91EBE"/>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customStyle="1" w:styleId="UnresolvedMention">
    <w:name w:val="Unresolved Mention"/>
    <w:basedOn w:val="DefaultParagraphFont"/>
    <w:uiPriority w:val="99"/>
    <w:semiHidden/>
    <w:unhideWhenUsed/>
    <w:rsid w:val="0036578C"/>
    <w:rPr>
      <w:color w:val="605E5C"/>
      <w:shd w:val="clear" w:color="auto" w:fill="E1DFDD"/>
    </w:rPr>
  </w:style>
  <w:style w:type="paragraph" w:styleId="Header">
    <w:name w:val="header"/>
    <w:basedOn w:val="Normal"/>
    <w:link w:val="HeaderChar"/>
    <w:uiPriority w:val="99"/>
    <w:unhideWhenUsed/>
    <w:rsid w:val="00D468E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68E0"/>
    <w:rPr>
      <w:sz w:val="20"/>
      <w:szCs w:val="20"/>
    </w:rPr>
  </w:style>
  <w:style w:type="paragraph" w:styleId="Footer">
    <w:name w:val="footer"/>
    <w:basedOn w:val="Normal"/>
    <w:link w:val="FooterChar"/>
    <w:uiPriority w:val="99"/>
    <w:unhideWhenUsed/>
    <w:rsid w:val="00D468E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68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freddiemac.com/pmm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1207</TotalTime>
  <Pages>14</Pages>
  <Words>3388</Words>
  <Characters>19317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103</cp:revision>
  <dcterms:created xsi:type="dcterms:W3CDTF">2020-10-28T23:57:00Z</dcterms:created>
  <dcterms:modified xsi:type="dcterms:W3CDTF">2020-11-11T03:48:00Z</dcterms:modified>
</cp:coreProperties>
</file>