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E5C0" w14:textId="77777777" w:rsidR="003B0E70" w:rsidRDefault="00000000">
      <w:pPr>
        <w:pStyle w:val="Title"/>
        <w:jc w:val="center"/>
      </w:pPr>
      <w:r>
        <w:t>Acumatica Inventory Scanner</w:t>
      </w:r>
    </w:p>
    <w:p w14:paraId="7858E99D" w14:textId="77777777" w:rsidR="003B0E70" w:rsidRDefault="00000000">
      <w:pPr>
        <w:jc w:val="center"/>
      </w:pPr>
      <w:r>
        <w:rPr>
          <w:color w:val="008080"/>
          <w:sz w:val="36"/>
        </w:rPr>
        <w:t>User Manual</w:t>
      </w:r>
    </w:p>
    <w:p w14:paraId="06071769" w14:textId="77777777" w:rsidR="003B0E70" w:rsidRDefault="003B0E70"/>
    <w:p w14:paraId="5919D5DC" w14:textId="77777777" w:rsidR="003B0E70" w:rsidRDefault="00000000">
      <w:pPr>
        <w:jc w:val="center"/>
      </w:pPr>
      <w:r>
        <w:rPr>
          <w:i/>
          <w:sz w:val="24"/>
        </w:rPr>
        <w:t>Developed by AcuPower LTD</w:t>
      </w:r>
    </w:p>
    <w:p w14:paraId="4F2E3409" w14:textId="77777777" w:rsidR="003B0E70" w:rsidRDefault="00000000">
      <w:r>
        <w:br w:type="page"/>
      </w:r>
    </w:p>
    <w:p w14:paraId="3A8F1250" w14:textId="77777777" w:rsidR="003B0E70" w:rsidRDefault="00000000">
      <w:pPr>
        <w:pStyle w:val="Heading1"/>
      </w:pPr>
      <w:r>
        <w:lastRenderedPageBreak/>
        <w:t>Table of Contents</w:t>
      </w:r>
    </w:p>
    <w:p w14:paraId="1DBE671F" w14:textId="77777777" w:rsidR="003B0E70" w:rsidRDefault="00000000">
      <w:r>
        <w:t>1. Introduction</w:t>
      </w:r>
    </w:p>
    <w:p w14:paraId="2C86E4DB" w14:textId="77777777" w:rsidR="003B0E70" w:rsidRDefault="00000000">
      <w:r>
        <w:t>2. Prerequisites</w:t>
      </w:r>
    </w:p>
    <w:p w14:paraId="4E06822B" w14:textId="77777777" w:rsidR="003B0E70" w:rsidRDefault="00000000">
      <w:r>
        <w:t>3. Acumatica Configuration</w:t>
      </w:r>
    </w:p>
    <w:p w14:paraId="6ABC98F0" w14:textId="77777777" w:rsidR="003B0E70" w:rsidRDefault="00000000">
      <w:r>
        <w:t xml:space="preserve">   3.1. Navigating to Connected Applications</w:t>
      </w:r>
    </w:p>
    <w:p w14:paraId="60442FEA" w14:textId="77777777" w:rsidR="003B0E70" w:rsidRDefault="00000000">
      <w:r>
        <w:t xml:space="preserve">   3.2. Creating an OAuth Application</w:t>
      </w:r>
    </w:p>
    <w:p w14:paraId="32EF0019" w14:textId="77777777" w:rsidR="003B0E70" w:rsidRDefault="00000000">
      <w:r>
        <w:t xml:space="preserve">   3.3. Adding a Client Secret</w:t>
      </w:r>
    </w:p>
    <w:p w14:paraId="15E37BA1" w14:textId="77777777" w:rsidR="003B0E70" w:rsidRDefault="00000000">
      <w:r>
        <w:t xml:space="preserve">   3.4. Saving Your Credentials</w:t>
      </w:r>
    </w:p>
    <w:p w14:paraId="530A79F9" w14:textId="77777777" w:rsidR="003B0E70" w:rsidRDefault="00000000">
      <w:r>
        <w:t>4. Using the Mobile App</w:t>
      </w:r>
    </w:p>
    <w:p w14:paraId="53F61EEC" w14:textId="77777777" w:rsidR="003B0E70" w:rsidRDefault="00000000">
      <w:r>
        <w:t>5. Troubleshooting</w:t>
      </w:r>
    </w:p>
    <w:p w14:paraId="240D18EE" w14:textId="77777777" w:rsidR="003B0E70" w:rsidRDefault="00000000">
      <w:r>
        <w:br w:type="page"/>
      </w:r>
    </w:p>
    <w:p w14:paraId="25822A18" w14:textId="77777777" w:rsidR="003B0E70" w:rsidRDefault="00000000">
      <w:pPr>
        <w:pStyle w:val="Heading1"/>
      </w:pPr>
      <w:r>
        <w:lastRenderedPageBreak/>
        <w:t>1. Introduction</w:t>
      </w:r>
    </w:p>
    <w:p w14:paraId="0D95A713" w14:textId="77777777" w:rsidR="003B0E70" w:rsidRDefault="00000000">
      <w:r>
        <w:t>The Acumatica Inventory Scanner is a modern mobile barcode scanning application designed for Acumatica ERP inventory management. Built with .NET MAUI, it provides cross-platform deployment on Android and iOS devices.</w:t>
      </w:r>
    </w:p>
    <w:p w14:paraId="41373AE6" w14:textId="77777777" w:rsidR="003B0E70" w:rsidRDefault="003B0E70"/>
    <w:p w14:paraId="7EDB6FD4" w14:textId="77777777" w:rsidR="003B0E70" w:rsidRDefault="00000000">
      <w:r>
        <w:t>Key Features:</w:t>
      </w:r>
    </w:p>
    <w:p w14:paraId="435E15E5" w14:textId="77777777" w:rsidR="003B0E70" w:rsidRDefault="00000000">
      <w:r>
        <w:t>• Real-time Barcode Scanning - Fast camera-based barcode detection</w:t>
      </w:r>
    </w:p>
    <w:p w14:paraId="0B7AD207" w14:textId="77777777" w:rsidR="003B0E70" w:rsidRDefault="00000000">
      <w:r>
        <w:t>• Inventory Lookup - Instantly search and view stock item details</w:t>
      </w:r>
    </w:p>
    <w:p w14:paraId="01D8163C" w14:textId="77777777" w:rsidR="003B0E70" w:rsidRDefault="00000000">
      <w:r>
        <w:t>• OAuth 2.0 Authentication - Secure API access to Acumatica</w:t>
      </w:r>
    </w:p>
    <w:p w14:paraId="59D9BE68" w14:textId="77777777" w:rsidR="003B0E70" w:rsidRDefault="00000000">
      <w:r>
        <w:t>• Settings Persistence - Save credentials for quick re-login</w:t>
      </w:r>
    </w:p>
    <w:p w14:paraId="116A87FC" w14:textId="77777777" w:rsidR="003B0E70" w:rsidRDefault="00000000">
      <w:r>
        <w:t>• Modern Dark Theme - Industrial-inspired UI design</w:t>
      </w:r>
    </w:p>
    <w:p w14:paraId="3EEF7DC1" w14:textId="77777777" w:rsidR="003B0E70" w:rsidRDefault="00000000">
      <w:r>
        <w:t>• Cross-Platform - Works on Android and iOS</w:t>
      </w:r>
    </w:p>
    <w:p w14:paraId="04B8193A" w14:textId="77777777" w:rsidR="003B0E70" w:rsidRDefault="00000000">
      <w:r>
        <w:br w:type="page"/>
      </w:r>
    </w:p>
    <w:p w14:paraId="25AC7DD2" w14:textId="77777777" w:rsidR="003B0E70" w:rsidRDefault="00000000">
      <w:pPr>
        <w:pStyle w:val="Heading1"/>
      </w:pPr>
      <w:r>
        <w:lastRenderedPageBreak/>
        <w:t>2. Prerequisites</w:t>
      </w:r>
    </w:p>
    <w:p w14:paraId="65639A28" w14:textId="77777777" w:rsidR="003B0E70" w:rsidRDefault="00000000">
      <w:r>
        <w:t>Before using this app, ensure you have:</w:t>
      </w:r>
    </w:p>
    <w:p w14:paraId="391DEB90" w14:textId="77777777" w:rsidR="003B0E70" w:rsidRDefault="00000000">
      <w:r>
        <w:t>1. Acumatica ERP Instance (version 20.2 or later)</w:t>
      </w:r>
    </w:p>
    <w:p w14:paraId="4BE2D6E4" w14:textId="77777777" w:rsidR="003B0E70" w:rsidRDefault="00000000">
      <w:r>
        <w:t>2. User Account with API access permissions</w:t>
      </w:r>
    </w:p>
    <w:p w14:paraId="585AD207" w14:textId="77777777" w:rsidR="003B0E70" w:rsidRDefault="00000000">
      <w:r>
        <w:t>3. OAuth Connected Application configured in Acumatica</w:t>
      </w:r>
    </w:p>
    <w:p w14:paraId="2F383148" w14:textId="77777777" w:rsidR="003B0E70" w:rsidRDefault="00000000">
      <w:r>
        <w:br w:type="page"/>
      </w:r>
    </w:p>
    <w:p w14:paraId="19C76FB9" w14:textId="77777777" w:rsidR="003B0E70" w:rsidRDefault="00000000">
      <w:pPr>
        <w:pStyle w:val="Heading1"/>
      </w:pPr>
      <w:r>
        <w:lastRenderedPageBreak/>
        <w:t>3. Acumatica Configuration</w:t>
      </w:r>
    </w:p>
    <w:p w14:paraId="1315DA83" w14:textId="77777777" w:rsidR="003B0E70" w:rsidRDefault="00000000">
      <w:r>
        <w:t>This section guides you through configuring Acumatica to allow the mobile app to connect using OAuth 2.0 authentication.</w:t>
      </w:r>
    </w:p>
    <w:p w14:paraId="486C7FF2" w14:textId="77777777" w:rsidR="003B0E70" w:rsidRDefault="00000000">
      <w:pPr>
        <w:pStyle w:val="Heading2"/>
      </w:pPr>
      <w:r>
        <w:t>3.1. Navigating to Connected Applications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B0E70" w14:paraId="014FDA9D" w14:textId="77777777">
        <w:tc>
          <w:tcPr>
            <w:tcW w:w="8640" w:type="dxa"/>
            <w:shd w:val="clear" w:color="auto" w:fill="E0F7FA"/>
          </w:tcPr>
          <w:p w14:paraId="05755523" w14:textId="77777777" w:rsidR="003B0E70" w:rsidRDefault="00000000">
            <w:r>
              <w:rPr>
                <w:b/>
              </w:rPr>
              <w:t>Step 1: Log in to your Acumatica instance as an administrator.</w:t>
            </w:r>
          </w:p>
        </w:tc>
      </w:tr>
    </w:tbl>
    <w:p w14:paraId="6F8263AB" w14:textId="77777777" w:rsidR="003B0E70" w:rsidRDefault="003B0E70"/>
    <w:p w14:paraId="78367E85" w14:textId="77777777" w:rsidR="003B0E70" w:rsidRDefault="00000000">
      <w:pPr>
        <w:jc w:val="center"/>
      </w:pPr>
      <w:r>
        <w:rPr>
          <w:noProof/>
        </w:rPr>
        <w:drawing>
          <wp:inline distT="0" distB="0" distL="0" distR="0" wp14:anchorId="123338DA" wp14:editId="5218B1A6">
            <wp:extent cx="5029200" cy="46784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-p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7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B32B" w14:textId="77777777" w:rsidR="003B0E70" w:rsidRDefault="00000000">
      <w:pPr>
        <w:jc w:val="center"/>
      </w:pPr>
      <w:r>
        <w:rPr>
          <w:i/>
          <w:color w:val="646464"/>
          <w:sz w:val="20"/>
        </w:rPr>
        <w:t>Figure 1: Acumatica Login Page - Enter your administrator credentials</w:t>
      </w:r>
    </w:p>
    <w:p w14:paraId="79066663" w14:textId="77777777" w:rsidR="003B0E70" w:rsidRDefault="003B0E70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B0E70" w14:paraId="6FE07070" w14:textId="77777777">
        <w:tc>
          <w:tcPr>
            <w:tcW w:w="8640" w:type="dxa"/>
            <w:shd w:val="clear" w:color="auto" w:fill="E0F7FA"/>
          </w:tcPr>
          <w:p w14:paraId="0592E824" w14:textId="77777777" w:rsidR="003B0E70" w:rsidRDefault="00000000">
            <w:r>
              <w:rPr>
                <w:b/>
              </w:rPr>
              <w:t>Step 2: Click on "More Items" in the left navigation menu.</w:t>
            </w:r>
          </w:p>
        </w:tc>
      </w:tr>
    </w:tbl>
    <w:p w14:paraId="10465DD8" w14:textId="77777777" w:rsidR="003B0E70" w:rsidRDefault="003B0E70"/>
    <w:p w14:paraId="768AE355" w14:textId="77777777" w:rsidR="003B0E7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641ED3" wp14:editId="53FF3F3F">
            <wp:extent cx="5029200" cy="46784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navigation-menu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7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391A" w14:textId="77777777" w:rsidR="003B0E70" w:rsidRDefault="00000000">
      <w:pPr>
        <w:jc w:val="center"/>
      </w:pPr>
      <w:r>
        <w:rPr>
          <w:i/>
          <w:color w:val="646464"/>
          <w:sz w:val="20"/>
        </w:rPr>
        <w:t>Figure 2: Main Navigation Menu - The "More Items" option is at the bottom of the left sidebar</w:t>
      </w:r>
    </w:p>
    <w:p w14:paraId="3FDB72C9" w14:textId="77777777" w:rsidR="003B0E70" w:rsidRDefault="003B0E70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B0E70" w14:paraId="0FF37961" w14:textId="77777777">
        <w:tc>
          <w:tcPr>
            <w:tcW w:w="8640" w:type="dxa"/>
            <w:shd w:val="clear" w:color="auto" w:fill="E0F7FA"/>
          </w:tcPr>
          <w:p w14:paraId="60CF68C7" w14:textId="77777777" w:rsidR="003B0E70" w:rsidRDefault="00000000">
            <w:r>
              <w:rPr>
                <w:b/>
              </w:rPr>
              <w:t>Step 3: Select "Integration" from the expanded menu.</w:t>
            </w:r>
          </w:p>
        </w:tc>
      </w:tr>
    </w:tbl>
    <w:p w14:paraId="0A8444F9" w14:textId="77777777" w:rsidR="003B0E70" w:rsidRDefault="003B0E70"/>
    <w:p w14:paraId="0F56C9EB" w14:textId="77777777" w:rsidR="003B0E7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2A2F61" wp14:editId="27684766">
            <wp:extent cx="5029200" cy="46784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tegration-men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7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FE76" w14:textId="77777777" w:rsidR="003B0E70" w:rsidRDefault="00000000">
      <w:pPr>
        <w:jc w:val="center"/>
      </w:pPr>
      <w:r>
        <w:rPr>
          <w:i/>
          <w:color w:val="646464"/>
          <w:sz w:val="20"/>
        </w:rPr>
        <w:t>Figure 3: Integration Menu - Shows various integration options</w:t>
      </w:r>
    </w:p>
    <w:p w14:paraId="2F0AB049" w14:textId="77777777" w:rsidR="003B0E70" w:rsidRDefault="003B0E70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B0E70" w14:paraId="1E4B8A61" w14:textId="77777777">
        <w:tc>
          <w:tcPr>
            <w:tcW w:w="8640" w:type="dxa"/>
            <w:shd w:val="clear" w:color="auto" w:fill="E0F7FA"/>
          </w:tcPr>
          <w:p w14:paraId="4819BBEF" w14:textId="77777777" w:rsidR="003B0E70" w:rsidRDefault="00000000">
            <w:r>
              <w:rPr>
                <w:b/>
              </w:rPr>
              <w:t>Step 4: Click on "Connected Applications" under Preferences.</w:t>
            </w:r>
          </w:p>
        </w:tc>
      </w:tr>
    </w:tbl>
    <w:p w14:paraId="53087AD0" w14:textId="77777777" w:rsidR="003B0E70" w:rsidRDefault="003B0E70"/>
    <w:p w14:paraId="075C53A9" w14:textId="77777777" w:rsidR="003B0E7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687DF82" wp14:editId="05966BB3">
            <wp:extent cx="5029200" cy="46784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integration-full-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7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228E" w14:textId="77777777" w:rsidR="003B0E70" w:rsidRDefault="00000000">
      <w:pPr>
        <w:jc w:val="center"/>
      </w:pPr>
      <w:r>
        <w:rPr>
          <w:i/>
          <w:color w:val="646464"/>
          <w:sz w:val="20"/>
        </w:rPr>
        <w:t>Figure 4: Full Integration Menu - Connected Applications is under Preferences</w:t>
      </w:r>
    </w:p>
    <w:p w14:paraId="78F48935" w14:textId="77777777" w:rsidR="003B0E70" w:rsidRDefault="003B0E70"/>
    <w:p w14:paraId="5840BE8C" w14:textId="77777777" w:rsidR="003B0E70" w:rsidRDefault="00000000">
      <w:r>
        <w:br w:type="page"/>
      </w:r>
    </w:p>
    <w:p w14:paraId="46DAEA49" w14:textId="77777777" w:rsidR="003B0E70" w:rsidRDefault="00000000">
      <w:pPr>
        <w:pStyle w:val="Heading2"/>
      </w:pPr>
      <w:r>
        <w:lastRenderedPageBreak/>
        <w:t>3.2. Creating an OAuth Application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B0E70" w14:paraId="4EE373AD" w14:textId="77777777">
        <w:tc>
          <w:tcPr>
            <w:tcW w:w="8640" w:type="dxa"/>
            <w:shd w:val="clear" w:color="auto" w:fill="E0F7FA"/>
          </w:tcPr>
          <w:p w14:paraId="575ABBCC" w14:textId="77777777" w:rsidR="003B0E70" w:rsidRDefault="00000000">
            <w:r>
              <w:rPr>
                <w:b/>
              </w:rPr>
              <w:t>Step 1: In the Connected Applications screen, click the "+" button to create a new record.</w:t>
            </w:r>
          </w:p>
        </w:tc>
      </w:tr>
    </w:tbl>
    <w:p w14:paraId="06D98347" w14:textId="77777777" w:rsidR="003B0E70" w:rsidRDefault="003B0E70"/>
    <w:p w14:paraId="618DDC95" w14:textId="77777777" w:rsidR="003B0E70" w:rsidRDefault="00000000">
      <w:pPr>
        <w:jc w:val="center"/>
      </w:pPr>
      <w:r>
        <w:rPr>
          <w:noProof/>
        </w:rPr>
        <w:drawing>
          <wp:inline distT="0" distB="0" distL="0" distR="0" wp14:anchorId="76AE73F6" wp14:editId="1DA39E94">
            <wp:extent cx="5029200" cy="46784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onnected-applic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7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3D43" w14:textId="77777777" w:rsidR="003B0E70" w:rsidRDefault="00000000">
      <w:pPr>
        <w:jc w:val="center"/>
      </w:pPr>
      <w:r>
        <w:rPr>
          <w:i/>
          <w:color w:val="646464"/>
          <w:sz w:val="20"/>
        </w:rPr>
        <w:t>Figure 5: Connected Applications Screen - Click "+" to add a new application</w:t>
      </w:r>
    </w:p>
    <w:p w14:paraId="2CBEF3DB" w14:textId="77777777" w:rsidR="003B0E70" w:rsidRDefault="003B0E70"/>
    <w:p w14:paraId="349DDB19" w14:textId="77777777" w:rsidR="003B0E70" w:rsidRDefault="00000000">
      <w:r>
        <w:t>Fill in the following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0E70" w14:paraId="52FF3888" w14:textId="77777777">
        <w:tc>
          <w:tcPr>
            <w:tcW w:w="4320" w:type="dxa"/>
            <w:shd w:val="clear" w:color="auto" w:fill="008080"/>
          </w:tcPr>
          <w:p w14:paraId="26EB0CF3" w14:textId="77777777" w:rsidR="003B0E70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4320" w:type="dxa"/>
            <w:shd w:val="clear" w:color="auto" w:fill="008080"/>
          </w:tcPr>
          <w:p w14:paraId="225C88F7" w14:textId="77777777" w:rsidR="003B0E70" w:rsidRDefault="00000000">
            <w:r>
              <w:rPr>
                <w:b/>
                <w:color w:val="FFFFFF"/>
              </w:rPr>
              <w:t>Value</w:t>
            </w:r>
          </w:p>
        </w:tc>
      </w:tr>
      <w:tr w:rsidR="003B0E70" w14:paraId="54FB242B" w14:textId="77777777">
        <w:tc>
          <w:tcPr>
            <w:tcW w:w="4320" w:type="dxa"/>
          </w:tcPr>
          <w:p w14:paraId="24289A37" w14:textId="77777777" w:rsidR="003B0E70" w:rsidRDefault="00000000">
            <w:r>
              <w:t>Client Name</w:t>
            </w:r>
          </w:p>
        </w:tc>
        <w:tc>
          <w:tcPr>
            <w:tcW w:w="4320" w:type="dxa"/>
          </w:tcPr>
          <w:p w14:paraId="44B0FD88" w14:textId="77777777" w:rsidR="003B0E70" w:rsidRDefault="00000000">
            <w:r>
              <w:t>InventoryScanner (or your preferred name)</w:t>
            </w:r>
          </w:p>
        </w:tc>
      </w:tr>
      <w:tr w:rsidR="003B0E70" w14:paraId="0406D8A2" w14:textId="77777777">
        <w:tc>
          <w:tcPr>
            <w:tcW w:w="4320" w:type="dxa"/>
          </w:tcPr>
          <w:p w14:paraId="41A776B0" w14:textId="77777777" w:rsidR="003B0E70" w:rsidRDefault="00000000">
            <w:r>
              <w:t>Active</w:t>
            </w:r>
          </w:p>
        </w:tc>
        <w:tc>
          <w:tcPr>
            <w:tcW w:w="4320" w:type="dxa"/>
          </w:tcPr>
          <w:p w14:paraId="50811B73" w14:textId="77777777" w:rsidR="003B0E70" w:rsidRDefault="00000000">
            <w:r>
              <w:t>Checked ✓</w:t>
            </w:r>
          </w:p>
        </w:tc>
      </w:tr>
      <w:tr w:rsidR="003B0E70" w14:paraId="1373023F" w14:textId="77777777">
        <w:tc>
          <w:tcPr>
            <w:tcW w:w="4320" w:type="dxa"/>
          </w:tcPr>
          <w:p w14:paraId="15B167C4" w14:textId="77777777" w:rsidR="003B0E70" w:rsidRDefault="00000000">
            <w:r>
              <w:t>Flow</w:t>
            </w:r>
          </w:p>
        </w:tc>
        <w:tc>
          <w:tcPr>
            <w:tcW w:w="4320" w:type="dxa"/>
          </w:tcPr>
          <w:p w14:paraId="51E6846C" w14:textId="77777777" w:rsidR="003B0E70" w:rsidRDefault="00000000">
            <w:r>
              <w:t>Resource Owner Password Credentials</w:t>
            </w:r>
          </w:p>
        </w:tc>
      </w:tr>
      <w:tr w:rsidR="003B0E70" w14:paraId="6B5DA2F6" w14:textId="77777777">
        <w:tc>
          <w:tcPr>
            <w:tcW w:w="4320" w:type="dxa"/>
          </w:tcPr>
          <w:p w14:paraId="3E29EAA7" w14:textId="77777777" w:rsidR="003B0E70" w:rsidRDefault="00000000">
            <w:r>
              <w:t>Plug-In</w:t>
            </w:r>
          </w:p>
        </w:tc>
        <w:tc>
          <w:tcPr>
            <w:tcW w:w="4320" w:type="dxa"/>
          </w:tcPr>
          <w:p w14:paraId="691BD23F" w14:textId="77777777" w:rsidR="003B0E70" w:rsidRDefault="00000000">
            <w:r>
              <w:t>No Plug-In</w:t>
            </w:r>
          </w:p>
        </w:tc>
      </w:tr>
    </w:tbl>
    <w:p w14:paraId="02419CAD" w14:textId="77777777" w:rsidR="003B0E70" w:rsidRDefault="003B0E70"/>
    <w:p w14:paraId="2A243C24" w14:textId="77777777" w:rsidR="003B0E7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075122" wp14:editId="18C05621">
            <wp:extent cx="5029200" cy="46784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2-create-ap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7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F9C3" w14:textId="77777777" w:rsidR="003B0E70" w:rsidRDefault="00000000">
      <w:pPr>
        <w:jc w:val="center"/>
      </w:pPr>
      <w:r>
        <w:rPr>
          <w:i/>
          <w:color w:val="646464"/>
          <w:sz w:val="20"/>
        </w:rPr>
        <w:t>Figure 6: Creating the InventoryScanner OAuth Application</w:t>
      </w:r>
    </w:p>
    <w:p w14:paraId="3E317FA9" w14:textId="77777777" w:rsidR="003B0E70" w:rsidRDefault="003B0E70"/>
    <w:p w14:paraId="0BFB5DB9" w14:textId="77777777" w:rsidR="003B0E70" w:rsidRDefault="00000000">
      <w:r>
        <w:br w:type="page"/>
      </w:r>
    </w:p>
    <w:p w14:paraId="45474831" w14:textId="77777777" w:rsidR="003B0E70" w:rsidRDefault="00000000">
      <w:pPr>
        <w:pStyle w:val="Heading2"/>
      </w:pPr>
      <w:r>
        <w:lastRenderedPageBreak/>
        <w:t>3.3. Adding a Client Secret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B0E70" w14:paraId="2BE11146" w14:textId="77777777">
        <w:tc>
          <w:tcPr>
            <w:tcW w:w="8640" w:type="dxa"/>
            <w:shd w:val="clear" w:color="auto" w:fill="E0F7FA"/>
          </w:tcPr>
          <w:p w14:paraId="5AA94C4D" w14:textId="77777777" w:rsidR="003B0E70" w:rsidRDefault="00000000">
            <w:r>
              <w:rPr>
                <w:b/>
              </w:rPr>
              <w:t>Step 1: Click on the "SECRETS" tab in the Connected Applications form.</w:t>
            </w:r>
          </w:p>
        </w:tc>
      </w:tr>
    </w:tbl>
    <w:p w14:paraId="74606219" w14:textId="77777777" w:rsidR="003B0E70" w:rsidRDefault="003B0E70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B0E70" w14:paraId="1251BA0F" w14:textId="77777777">
        <w:tc>
          <w:tcPr>
            <w:tcW w:w="8640" w:type="dxa"/>
            <w:shd w:val="clear" w:color="auto" w:fill="E0F7FA"/>
          </w:tcPr>
          <w:p w14:paraId="30A057B6" w14:textId="77777777" w:rsidR="003B0E70" w:rsidRDefault="00000000">
            <w:r>
              <w:rPr>
                <w:b/>
              </w:rPr>
              <w:t>Step 2: Click "ADD SHARED SECRET" button.</w:t>
            </w:r>
          </w:p>
        </w:tc>
      </w:tr>
    </w:tbl>
    <w:p w14:paraId="645B9C3A" w14:textId="77777777" w:rsidR="003B0E70" w:rsidRDefault="003B0E70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B0E70" w14:paraId="783087F3" w14:textId="77777777">
        <w:tc>
          <w:tcPr>
            <w:tcW w:w="8640" w:type="dxa"/>
            <w:shd w:val="clear" w:color="auto" w:fill="E0F7FA"/>
          </w:tcPr>
          <w:p w14:paraId="2985418D" w14:textId="77777777" w:rsidR="003B0E70" w:rsidRDefault="00000000">
            <w:r>
              <w:rPr>
                <w:b/>
              </w:rPr>
              <w:t>Step 3: Enter a description (e.g., "Mobile App Secret").</w:t>
            </w:r>
          </w:p>
        </w:tc>
      </w:tr>
    </w:tbl>
    <w:p w14:paraId="78DC6B49" w14:textId="77777777" w:rsidR="003B0E70" w:rsidRDefault="003B0E70"/>
    <w:p w14:paraId="3B0CD305" w14:textId="77777777" w:rsidR="003B0E70" w:rsidRDefault="003B0E70"/>
    <w:p w14:paraId="76083843" w14:textId="77777777" w:rsidR="003B0E70" w:rsidRDefault="00000000">
      <w:r>
        <w:rPr>
          <w:b/>
          <w:color w:val="C80000"/>
        </w:rPr>
        <w:t xml:space="preserve">⚠️ IMPORTANT: </w:t>
      </w:r>
      <w:r>
        <w:t>Copy and save the generated secret value immediately! The secret is only shown once and cannot be retrieved later.</w:t>
      </w:r>
    </w:p>
    <w:p w14:paraId="34634D30" w14:textId="77777777" w:rsidR="003B0E70" w:rsidRDefault="003B0E70"/>
    <w:p w14:paraId="6095052D" w14:textId="77777777" w:rsidR="003B0E70" w:rsidRDefault="00000000">
      <w:pPr>
        <w:jc w:val="center"/>
      </w:pPr>
      <w:r>
        <w:rPr>
          <w:noProof/>
        </w:rPr>
        <w:drawing>
          <wp:inline distT="0" distB="0" distL="0" distR="0" wp14:anchorId="25B4DC1F" wp14:editId="266D6A94">
            <wp:extent cx="5029200" cy="46784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3-add-secr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7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67EA" w14:textId="77777777" w:rsidR="003B0E70" w:rsidRDefault="00000000">
      <w:pPr>
        <w:jc w:val="center"/>
      </w:pPr>
      <w:r>
        <w:rPr>
          <w:i/>
          <w:color w:val="646464"/>
          <w:sz w:val="20"/>
        </w:rPr>
        <w:lastRenderedPageBreak/>
        <w:t>Figure 7: Adding a Shared Secret - Note the masked value in the Secrets grid</w:t>
      </w:r>
    </w:p>
    <w:p w14:paraId="6E434A4E" w14:textId="77777777" w:rsidR="003B0E70" w:rsidRDefault="003B0E70"/>
    <w:p w14:paraId="26868B6C" w14:textId="77777777" w:rsidR="003B0E70" w:rsidRDefault="00000000">
      <w:r>
        <w:br w:type="page"/>
      </w:r>
    </w:p>
    <w:p w14:paraId="129F7618" w14:textId="77777777" w:rsidR="003B0E70" w:rsidRDefault="00000000">
      <w:pPr>
        <w:pStyle w:val="Heading2"/>
      </w:pPr>
      <w:r>
        <w:lastRenderedPageBreak/>
        <w:t>3.4. Saving Your Credentials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B0E70" w14:paraId="3FB62508" w14:textId="77777777">
        <w:tc>
          <w:tcPr>
            <w:tcW w:w="8640" w:type="dxa"/>
            <w:shd w:val="clear" w:color="auto" w:fill="E0F7FA"/>
          </w:tcPr>
          <w:p w14:paraId="0A82319E" w14:textId="77777777" w:rsidR="003B0E70" w:rsidRDefault="00000000">
            <w:r>
              <w:rPr>
                <w:b/>
              </w:rPr>
              <w:t>Step 1: Press Ctrl+S to save the Connected Application.</w:t>
            </w:r>
          </w:p>
        </w:tc>
      </w:tr>
    </w:tbl>
    <w:p w14:paraId="49B78B4F" w14:textId="77777777" w:rsidR="003B0E70" w:rsidRDefault="003B0E70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B0E70" w14:paraId="3306290D" w14:textId="77777777">
        <w:tc>
          <w:tcPr>
            <w:tcW w:w="8640" w:type="dxa"/>
            <w:shd w:val="clear" w:color="auto" w:fill="E0F7FA"/>
          </w:tcPr>
          <w:p w14:paraId="216822A7" w14:textId="77777777" w:rsidR="003B0E70" w:rsidRDefault="00000000">
            <w:r>
              <w:rPr>
                <w:b/>
              </w:rPr>
              <w:t>Step 2: Note down the following values for the mobile app:</w:t>
            </w:r>
          </w:p>
        </w:tc>
      </w:tr>
    </w:tbl>
    <w:p w14:paraId="0E619D09" w14:textId="77777777" w:rsidR="003B0E70" w:rsidRDefault="003B0E70"/>
    <w:p w14:paraId="51D2166B" w14:textId="77777777" w:rsidR="003B0E70" w:rsidRDefault="003B0E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0E70" w14:paraId="0E60B229" w14:textId="77777777">
        <w:tc>
          <w:tcPr>
            <w:tcW w:w="4320" w:type="dxa"/>
            <w:shd w:val="clear" w:color="auto" w:fill="008080"/>
          </w:tcPr>
          <w:p w14:paraId="03B2F0E6" w14:textId="77777777" w:rsidR="003B0E70" w:rsidRDefault="00000000">
            <w:r>
              <w:rPr>
                <w:b/>
                <w:color w:val="FFFFFF"/>
              </w:rPr>
              <w:t>Credential</w:t>
            </w:r>
          </w:p>
        </w:tc>
        <w:tc>
          <w:tcPr>
            <w:tcW w:w="4320" w:type="dxa"/>
            <w:shd w:val="clear" w:color="auto" w:fill="008080"/>
          </w:tcPr>
          <w:p w14:paraId="02D05BDC" w14:textId="77777777" w:rsidR="003B0E70" w:rsidRDefault="00000000">
            <w:r>
              <w:rPr>
                <w:b/>
                <w:color w:val="FFFFFF"/>
              </w:rPr>
              <w:t>Example</w:t>
            </w:r>
          </w:p>
        </w:tc>
      </w:tr>
      <w:tr w:rsidR="003B0E70" w14:paraId="326A9196" w14:textId="77777777">
        <w:tc>
          <w:tcPr>
            <w:tcW w:w="4320" w:type="dxa"/>
          </w:tcPr>
          <w:p w14:paraId="2E9F7AF5" w14:textId="77777777" w:rsidR="003B0E70" w:rsidRDefault="00000000">
            <w:r>
              <w:t>Client ID</w:t>
            </w:r>
          </w:p>
        </w:tc>
        <w:tc>
          <w:tcPr>
            <w:tcW w:w="4320" w:type="dxa"/>
          </w:tcPr>
          <w:p w14:paraId="373CCBFE" w14:textId="77777777" w:rsidR="003B0E70" w:rsidRDefault="00000000">
            <w:r>
              <w:t>C6ECE655-8FE3-5C1F-C7C8-3309E724BA61@Company</w:t>
            </w:r>
          </w:p>
        </w:tc>
      </w:tr>
      <w:tr w:rsidR="003B0E70" w14:paraId="59ADD17F" w14:textId="77777777">
        <w:tc>
          <w:tcPr>
            <w:tcW w:w="4320" w:type="dxa"/>
          </w:tcPr>
          <w:p w14:paraId="3D5FF7D1" w14:textId="77777777" w:rsidR="003B0E70" w:rsidRDefault="00000000">
            <w:r>
              <w:t>Client Secret</w:t>
            </w:r>
          </w:p>
        </w:tc>
        <w:tc>
          <w:tcPr>
            <w:tcW w:w="4320" w:type="dxa"/>
          </w:tcPr>
          <w:p w14:paraId="25B2DBFA" w14:textId="77777777" w:rsidR="003B0E70" w:rsidRDefault="00000000">
            <w:r>
              <w:t>(The value you copied when creating the secret)</w:t>
            </w:r>
          </w:p>
        </w:tc>
      </w:tr>
    </w:tbl>
    <w:p w14:paraId="7C4AE081" w14:textId="77777777" w:rsidR="003B0E70" w:rsidRDefault="003B0E70"/>
    <w:p w14:paraId="5F93C03A" w14:textId="77777777" w:rsidR="003B0E70" w:rsidRDefault="00000000">
      <w:pPr>
        <w:jc w:val="center"/>
      </w:pPr>
      <w:r>
        <w:rPr>
          <w:noProof/>
        </w:rPr>
        <w:drawing>
          <wp:inline distT="0" distB="0" distL="0" distR="0" wp14:anchorId="4E9E7706" wp14:editId="3048F10E">
            <wp:extent cx="5029200" cy="46784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4-credentia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7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6B94" w14:textId="77777777" w:rsidR="003B0E70" w:rsidRDefault="00000000">
      <w:pPr>
        <w:jc w:val="center"/>
      </w:pPr>
      <w:r>
        <w:rPr>
          <w:i/>
          <w:color w:val="646464"/>
          <w:sz w:val="20"/>
        </w:rPr>
        <w:t>Figure 8: Completed OAuth Application with Client ID and Secret configured</w:t>
      </w:r>
    </w:p>
    <w:p w14:paraId="0925E5EF" w14:textId="77777777" w:rsidR="003B0E70" w:rsidRDefault="003B0E70"/>
    <w:p w14:paraId="0DF2BB26" w14:textId="77777777" w:rsidR="003B0E70" w:rsidRDefault="00000000">
      <w:r>
        <w:br w:type="page"/>
      </w:r>
    </w:p>
    <w:p w14:paraId="3402528F" w14:textId="77777777" w:rsidR="003B0E70" w:rsidRDefault="00000000">
      <w:pPr>
        <w:pStyle w:val="Heading1"/>
      </w:pPr>
      <w:r>
        <w:lastRenderedPageBreak/>
        <w:t>4. Using the Mobile App</w:t>
      </w:r>
    </w:p>
    <w:p w14:paraId="582602CD" w14:textId="77777777" w:rsidR="003B0E70" w:rsidRDefault="00000000">
      <w:pPr>
        <w:pStyle w:val="Heading2"/>
      </w:pPr>
      <w:r>
        <w:t>4.1. First Launch Setup</w:t>
      </w:r>
    </w:p>
    <w:p w14:paraId="45465DEB" w14:textId="77777777" w:rsidR="003B0E70" w:rsidRDefault="00000000">
      <w:r>
        <w:t>When you first open the app, you need to configure the connection settings: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1"/>
        <w:gridCol w:w="2310"/>
        <w:gridCol w:w="4325"/>
      </w:tblGrid>
      <w:tr w:rsidR="003B0E70" w14:paraId="3F127FBA" w14:textId="77777777">
        <w:tc>
          <w:tcPr>
            <w:tcW w:w="2880" w:type="dxa"/>
            <w:shd w:val="clear" w:color="auto" w:fill="008080"/>
          </w:tcPr>
          <w:p w14:paraId="378DEC58" w14:textId="77777777" w:rsidR="003B0E70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2880" w:type="dxa"/>
            <w:shd w:val="clear" w:color="auto" w:fill="008080"/>
          </w:tcPr>
          <w:p w14:paraId="5AB0BBFE" w14:textId="77777777" w:rsidR="003B0E70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2880" w:type="dxa"/>
            <w:shd w:val="clear" w:color="auto" w:fill="008080"/>
          </w:tcPr>
          <w:p w14:paraId="4928D8D0" w14:textId="77777777" w:rsidR="003B0E70" w:rsidRDefault="00000000">
            <w:r>
              <w:rPr>
                <w:b/>
                <w:color w:val="FFFFFF"/>
              </w:rPr>
              <w:t>Example</w:t>
            </w:r>
          </w:p>
        </w:tc>
      </w:tr>
      <w:tr w:rsidR="003B0E70" w14:paraId="64BB354D" w14:textId="77777777">
        <w:tc>
          <w:tcPr>
            <w:tcW w:w="2880" w:type="dxa"/>
          </w:tcPr>
          <w:p w14:paraId="43BAC615" w14:textId="77777777" w:rsidR="003B0E70" w:rsidRDefault="00000000">
            <w:r>
              <w:t>Instance URL</w:t>
            </w:r>
          </w:p>
        </w:tc>
        <w:tc>
          <w:tcPr>
            <w:tcW w:w="2880" w:type="dxa"/>
          </w:tcPr>
          <w:p w14:paraId="6F4DE05A" w14:textId="77777777" w:rsidR="003B0E70" w:rsidRDefault="00000000">
            <w:r>
              <w:t>Your Acumatica site URL</w:t>
            </w:r>
          </w:p>
        </w:tc>
        <w:tc>
          <w:tcPr>
            <w:tcW w:w="2880" w:type="dxa"/>
          </w:tcPr>
          <w:p w14:paraId="19A4DCE6" w14:textId="77777777" w:rsidR="003B0E70" w:rsidRDefault="00000000">
            <w:r>
              <w:t>https://mycompany.acumatica.com/MySite</w:t>
            </w:r>
          </w:p>
        </w:tc>
      </w:tr>
      <w:tr w:rsidR="003B0E70" w14:paraId="3E2D1540" w14:textId="77777777">
        <w:tc>
          <w:tcPr>
            <w:tcW w:w="2880" w:type="dxa"/>
          </w:tcPr>
          <w:p w14:paraId="7CF8AB54" w14:textId="77777777" w:rsidR="003B0E70" w:rsidRDefault="00000000">
            <w:r>
              <w:t>Username</w:t>
            </w:r>
          </w:p>
        </w:tc>
        <w:tc>
          <w:tcPr>
            <w:tcW w:w="2880" w:type="dxa"/>
          </w:tcPr>
          <w:p w14:paraId="6AD1A5FB" w14:textId="77777777" w:rsidR="003B0E70" w:rsidRDefault="00000000">
            <w:r>
              <w:t>Your Acumatica username</w:t>
            </w:r>
          </w:p>
        </w:tc>
        <w:tc>
          <w:tcPr>
            <w:tcW w:w="2880" w:type="dxa"/>
          </w:tcPr>
          <w:p w14:paraId="07D980C1" w14:textId="77777777" w:rsidR="003B0E70" w:rsidRDefault="00000000">
            <w:r>
              <w:t>admin</w:t>
            </w:r>
          </w:p>
        </w:tc>
      </w:tr>
      <w:tr w:rsidR="003B0E70" w14:paraId="5E8CC10D" w14:textId="77777777">
        <w:tc>
          <w:tcPr>
            <w:tcW w:w="2880" w:type="dxa"/>
          </w:tcPr>
          <w:p w14:paraId="6295075F" w14:textId="77777777" w:rsidR="003B0E70" w:rsidRDefault="00000000">
            <w:r>
              <w:t>Password</w:t>
            </w:r>
          </w:p>
        </w:tc>
        <w:tc>
          <w:tcPr>
            <w:tcW w:w="2880" w:type="dxa"/>
          </w:tcPr>
          <w:p w14:paraId="0A48C086" w14:textId="77777777" w:rsidR="003B0E70" w:rsidRDefault="00000000">
            <w:r>
              <w:t>Your Acumatica password</w:t>
            </w:r>
          </w:p>
        </w:tc>
        <w:tc>
          <w:tcPr>
            <w:tcW w:w="2880" w:type="dxa"/>
          </w:tcPr>
          <w:p w14:paraId="240E9592" w14:textId="77777777" w:rsidR="003B0E70" w:rsidRDefault="00000000">
            <w:r>
              <w:t>****</w:t>
            </w:r>
          </w:p>
        </w:tc>
      </w:tr>
      <w:tr w:rsidR="003B0E70" w14:paraId="3D7E2A4A" w14:textId="77777777">
        <w:tc>
          <w:tcPr>
            <w:tcW w:w="2880" w:type="dxa"/>
          </w:tcPr>
          <w:p w14:paraId="58D706B5" w14:textId="77777777" w:rsidR="003B0E70" w:rsidRDefault="00000000">
            <w:r>
              <w:t>Tenant</w:t>
            </w:r>
          </w:p>
        </w:tc>
        <w:tc>
          <w:tcPr>
            <w:tcW w:w="2880" w:type="dxa"/>
          </w:tcPr>
          <w:p w14:paraId="4C2938AD" w14:textId="77777777" w:rsidR="003B0E70" w:rsidRDefault="00000000">
            <w:r>
              <w:t>Optional - leave empty for single-tenant</w:t>
            </w:r>
          </w:p>
        </w:tc>
        <w:tc>
          <w:tcPr>
            <w:tcW w:w="2880" w:type="dxa"/>
          </w:tcPr>
          <w:p w14:paraId="64702667" w14:textId="77777777" w:rsidR="003B0E70" w:rsidRDefault="003B0E70"/>
        </w:tc>
      </w:tr>
      <w:tr w:rsidR="003B0E70" w14:paraId="5C76894E" w14:textId="77777777">
        <w:tc>
          <w:tcPr>
            <w:tcW w:w="2880" w:type="dxa"/>
          </w:tcPr>
          <w:p w14:paraId="2C292FCD" w14:textId="77777777" w:rsidR="003B0E70" w:rsidRDefault="00000000">
            <w:r>
              <w:t>API Version</w:t>
            </w:r>
          </w:p>
        </w:tc>
        <w:tc>
          <w:tcPr>
            <w:tcW w:w="2880" w:type="dxa"/>
          </w:tcPr>
          <w:p w14:paraId="431B99EC" w14:textId="77777777" w:rsidR="003B0E70" w:rsidRDefault="00000000">
            <w:r>
              <w:t>From the /entity endpoint</w:t>
            </w:r>
          </w:p>
        </w:tc>
        <w:tc>
          <w:tcPr>
            <w:tcW w:w="2880" w:type="dxa"/>
          </w:tcPr>
          <w:p w14:paraId="14ECD365" w14:textId="77777777" w:rsidR="003B0E70" w:rsidRDefault="00000000">
            <w:r>
              <w:t>24.200.001</w:t>
            </w:r>
          </w:p>
        </w:tc>
      </w:tr>
      <w:tr w:rsidR="003B0E70" w14:paraId="3E1515BB" w14:textId="77777777">
        <w:tc>
          <w:tcPr>
            <w:tcW w:w="2880" w:type="dxa"/>
          </w:tcPr>
          <w:p w14:paraId="4A7E5758" w14:textId="77777777" w:rsidR="003B0E70" w:rsidRDefault="00000000">
            <w:r>
              <w:t>Client ID</w:t>
            </w:r>
          </w:p>
        </w:tc>
        <w:tc>
          <w:tcPr>
            <w:tcW w:w="2880" w:type="dxa"/>
          </w:tcPr>
          <w:p w14:paraId="6BE994EC" w14:textId="77777777" w:rsidR="003B0E70" w:rsidRDefault="00000000">
            <w:r>
              <w:t>OAuth Client ID from Step 3.4</w:t>
            </w:r>
          </w:p>
        </w:tc>
        <w:tc>
          <w:tcPr>
            <w:tcW w:w="2880" w:type="dxa"/>
          </w:tcPr>
          <w:p w14:paraId="7B030649" w14:textId="77777777" w:rsidR="003B0E70" w:rsidRDefault="00000000">
            <w:r>
              <w:t>GUID@Company</w:t>
            </w:r>
          </w:p>
        </w:tc>
      </w:tr>
      <w:tr w:rsidR="003B0E70" w14:paraId="42762EA8" w14:textId="77777777">
        <w:tc>
          <w:tcPr>
            <w:tcW w:w="2880" w:type="dxa"/>
          </w:tcPr>
          <w:p w14:paraId="49EF8079" w14:textId="77777777" w:rsidR="003B0E70" w:rsidRDefault="00000000">
            <w:r>
              <w:t>Client Secret</w:t>
            </w:r>
          </w:p>
        </w:tc>
        <w:tc>
          <w:tcPr>
            <w:tcW w:w="2880" w:type="dxa"/>
          </w:tcPr>
          <w:p w14:paraId="04207E1F" w14:textId="77777777" w:rsidR="003B0E70" w:rsidRDefault="00000000">
            <w:r>
              <w:t>OAuth Secret from Step 3.3</w:t>
            </w:r>
          </w:p>
        </w:tc>
        <w:tc>
          <w:tcPr>
            <w:tcW w:w="2880" w:type="dxa"/>
          </w:tcPr>
          <w:p w14:paraId="6D932EC5" w14:textId="77777777" w:rsidR="003B0E70" w:rsidRDefault="00000000">
            <w:r>
              <w:t>your-secret-key</w:t>
            </w:r>
          </w:p>
        </w:tc>
      </w:tr>
    </w:tbl>
    <w:p w14:paraId="4AE8BCDF" w14:textId="77777777" w:rsidR="003B0E70" w:rsidRDefault="003B0E70"/>
    <w:p w14:paraId="5DA288AF" w14:textId="77777777" w:rsidR="003B0E70" w:rsidRDefault="00000000">
      <w:pPr>
        <w:pStyle w:val="Heading2"/>
      </w:pPr>
      <w:r>
        <w:t>4.2. Scanning Barcodes</w:t>
      </w:r>
    </w:p>
    <w:p w14:paraId="3F627AF7" w14:textId="77777777" w:rsidR="003B0E70" w:rsidRDefault="00000000">
      <w:r>
        <w:t>To scan inventory items:</w:t>
      </w:r>
    </w:p>
    <w:p w14:paraId="401423F5" w14:textId="77777777" w:rsidR="003B0E70" w:rsidRDefault="00000000">
      <w:r>
        <w:t>1. Point the camera at a barcode - Position it within the scanning frame</w:t>
      </w:r>
    </w:p>
    <w:p w14:paraId="5FB439C1" w14:textId="77777777" w:rsidR="003B0E70" w:rsidRDefault="00000000">
      <w:r>
        <w:t>2. Hold steady - The red scanning line indicates the detection area</w:t>
      </w:r>
    </w:p>
    <w:p w14:paraId="20189375" w14:textId="77777777" w:rsidR="003B0E70" w:rsidRDefault="00000000">
      <w:r>
        <w:t>3. Automatic detection - The barcode is recognized and searched automatically</w:t>
      </w:r>
    </w:p>
    <w:p w14:paraId="69DDAA05" w14:textId="77777777" w:rsidR="003B0E70" w:rsidRDefault="00000000">
      <w:pPr>
        <w:pStyle w:val="Heading2"/>
      </w:pPr>
      <w:r>
        <w:t>4.3. Search Results</w:t>
      </w:r>
    </w:p>
    <w:p w14:paraId="77D07CB2" w14:textId="77777777" w:rsidR="003B0E70" w:rsidRDefault="00000000">
      <w:r>
        <w:t>After scanning, the app displays:</w:t>
      </w:r>
    </w:p>
    <w:p w14:paraId="144CB4AC" w14:textId="77777777" w:rsidR="003B0E70" w:rsidRDefault="00000000">
      <w:r>
        <w:t>• Item ID - Acumatica Inventory ID</w:t>
      </w:r>
    </w:p>
    <w:p w14:paraId="5DBBF5A3" w14:textId="77777777" w:rsidR="003B0E70" w:rsidRDefault="00000000">
      <w:r>
        <w:t>• Description - Item description</w:t>
      </w:r>
    </w:p>
    <w:p w14:paraId="0ECB4F2D" w14:textId="77777777" w:rsidR="003B0E70" w:rsidRDefault="00000000">
      <w:r>
        <w:t>• Availability - Current stock levels</w:t>
      </w:r>
    </w:p>
    <w:p w14:paraId="28A92679" w14:textId="77777777" w:rsidR="003B0E70" w:rsidRDefault="00000000">
      <w:r>
        <w:t>• Warehouse Location - Where the item is stored</w:t>
      </w:r>
    </w:p>
    <w:p w14:paraId="7C35C17A" w14:textId="77777777" w:rsidR="003B0E70" w:rsidRDefault="00000000">
      <w:r>
        <w:br w:type="page"/>
      </w:r>
    </w:p>
    <w:p w14:paraId="354C5723" w14:textId="77777777" w:rsidR="003B0E70" w:rsidRDefault="00000000">
      <w:pPr>
        <w:pStyle w:val="Heading1"/>
      </w:pPr>
      <w:r>
        <w:lastRenderedPageBreak/>
        <w:t>5. Troubleshooting</w:t>
      </w:r>
    </w:p>
    <w:p w14:paraId="4CB7B042" w14:textId="77777777" w:rsidR="003B0E70" w:rsidRDefault="00000000">
      <w:r>
        <w:rPr>
          <w:b/>
          <w:sz w:val="24"/>
        </w:rPr>
        <w:t>"401 Unauthorized" Error</w:t>
      </w:r>
    </w:p>
    <w:p w14:paraId="3DF1A5F3" w14:textId="77777777" w:rsidR="003B0E70" w:rsidRDefault="00000000">
      <w:r>
        <w:t>• OAuth credentials may be incorrect or expired</w:t>
      </w:r>
    </w:p>
    <w:p w14:paraId="7A782A2C" w14:textId="77777777" w:rsidR="003B0E70" w:rsidRDefault="00000000">
      <w:r>
        <w:t>• Verify Client ID and Secret in Acumatica</w:t>
      </w:r>
    </w:p>
    <w:p w14:paraId="6EF6E473" w14:textId="77777777" w:rsidR="003B0E70" w:rsidRDefault="00000000">
      <w:r>
        <w:t>• Check that the Connected Application is Active</w:t>
      </w:r>
    </w:p>
    <w:p w14:paraId="10A70365" w14:textId="77777777" w:rsidR="003B0E70" w:rsidRDefault="003B0E70"/>
    <w:p w14:paraId="7239F7A8" w14:textId="77777777" w:rsidR="003B0E70" w:rsidRDefault="00000000">
      <w:r>
        <w:rPr>
          <w:b/>
          <w:sz w:val="24"/>
        </w:rPr>
        <w:t>"404 Not Found" Error</w:t>
      </w:r>
    </w:p>
    <w:p w14:paraId="34DECA30" w14:textId="77777777" w:rsidR="003B0E70" w:rsidRDefault="00000000">
      <w:r>
        <w:t>• API version mismatch</w:t>
      </w:r>
    </w:p>
    <w:p w14:paraId="61FF6B7A" w14:textId="77777777" w:rsidR="003B0E70" w:rsidRDefault="00000000">
      <w:r>
        <w:t>• The endpoint uses StockItem, not InventoryItem</w:t>
      </w:r>
    </w:p>
    <w:p w14:paraId="1ECB1192" w14:textId="77777777" w:rsidR="003B0E70" w:rsidRDefault="00000000">
      <w:r>
        <w:t>• Try a different API version from the /entity endpoint</w:t>
      </w:r>
    </w:p>
    <w:p w14:paraId="6F6DD73E" w14:textId="77777777" w:rsidR="003B0E70" w:rsidRDefault="003B0E70"/>
    <w:p w14:paraId="63E7511E" w14:textId="77777777" w:rsidR="003B0E70" w:rsidRDefault="00000000">
      <w:r>
        <w:rPr>
          <w:b/>
          <w:sz w:val="24"/>
        </w:rPr>
        <w:t>"Connection Failed"</w:t>
      </w:r>
    </w:p>
    <w:p w14:paraId="3C1FE5CF" w14:textId="77777777" w:rsidR="003B0E70" w:rsidRDefault="00000000">
      <w:r>
        <w:t>• Check network connectivity</w:t>
      </w:r>
    </w:p>
    <w:p w14:paraId="2EBFFDFB" w14:textId="77777777" w:rsidR="003B0E70" w:rsidRDefault="00000000">
      <w:r>
        <w:t>• Verify the instance URL is correct</w:t>
      </w:r>
    </w:p>
    <w:p w14:paraId="167F607A" w14:textId="77777777" w:rsidR="003B0E70" w:rsidRDefault="00000000">
      <w:r>
        <w:t>• Ensure no VPN or firewall is blocking access</w:t>
      </w:r>
    </w:p>
    <w:p w14:paraId="2FA4D714" w14:textId="77777777" w:rsidR="003B0E70" w:rsidRDefault="003B0E70"/>
    <w:p w14:paraId="61DBDAED" w14:textId="77777777" w:rsidR="003B0E70" w:rsidRDefault="00000000">
      <w:r>
        <w:rPr>
          <w:b/>
          <w:sz w:val="24"/>
        </w:rPr>
        <w:t>Scanner Not Detecting</w:t>
      </w:r>
    </w:p>
    <w:p w14:paraId="4A6AACEF" w14:textId="77777777" w:rsidR="003B0E70" w:rsidRDefault="00000000">
      <w:r>
        <w:t>• Ensure camera permissions are granted</w:t>
      </w:r>
    </w:p>
    <w:p w14:paraId="797929CF" w14:textId="77777777" w:rsidR="003B0E70" w:rsidRDefault="00000000">
      <w:r>
        <w:t>• Hold device steady with good lighting</w:t>
      </w:r>
    </w:p>
    <w:p w14:paraId="3845D400" w14:textId="77777777" w:rsidR="003B0E70" w:rsidRDefault="00000000">
      <w:r>
        <w:t>• Barcode must be within the scanning frame</w:t>
      </w:r>
    </w:p>
    <w:p w14:paraId="69E2C9C2" w14:textId="77777777" w:rsidR="003B0E70" w:rsidRDefault="003B0E70"/>
    <w:p w14:paraId="3C62F570" w14:textId="77777777" w:rsidR="003B0E70" w:rsidRDefault="00000000">
      <w:r>
        <w:br w:type="page"/>
      </w:r>
    </w:p>
    <w:p w14:paraId="3B6E9AFC" w14:textId="77777777" w:rsidR="003B0E70" w:rsidRDefault="00000000">
      <w:pPr>
        <w:pStyle w:val="Heading1"/>
      </w:pPr>
      <w:r>
        <w:lastRenderedPageBreak/>
        <w:t>Support</w:t>
      </w:r>
    </w:p>
    <w:p w14:paraId="1D3C9276" w14:textId="77777777" w:rsidR="003B0E70" w:rsidRDefault="00000000">
      <w:r>
        <w:t>Created by AcuPower LTD</w:t>
      </w:r>
    </w:p>
    <w:p w14:paraId="37CB7556" w14:textId="77777777" w:rsidR="003B0E70" w:rsidRDefault="00000000">
      <w:r>
        <w:t>Website: https://acupowererp.com</w:t>
      </w:r>
    </w:p>
    <w:p w14:paraId="13612E20" w14:textId="77777777" w:rsidR="003B0E70" w:rsidRDefault="00000000">
      <w:r>
        <w:t>Email: support@acupowererp.com</w:t>
      </w:r>
    </w:p>
    <w:sectPr w:rsidR="003B0E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551289">
    <w:abstractNumId w:val="8"/>
  </w:num>
  <w:num w:numId="2" w16cid:durableId="131018495">
    <w:abstractNumId w:val="6"/>
  </w:num>
  <w:num w:numId="3" w16cid:durableId="434138487">
    <w:abstractNumId w:val="5"/>
  </w:num>
  <w:num w:numId="4" w16cid:durableId="2048868000">
    <w:abstractNumId w:val="4"/>
  </w:num>
  <w:num w:numId="5" w16cid:durableId="22171681">
    <w:abstractNumId w:val="7"/>
  </w:num>
  <w:num w:numId="6" w16cid:durableId="1358391285">
    <w:abstractNumId w:val="3"/>
  </w:num>
  <w:num w:numId="7" w16cid:durableId="440224414">
    <w:abstractNumId w:val="2"/>
  </w:num>
  <w:num w:numId="8" w16cid:durableId="956301773">
    <w:abstractNumId w:val="1"/>
  </w:num>
  <w:num w:numId="9" w16cid:durableId="1122502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E70"/>
    <w:rsid w:val="007E5C81"/>
    <w:rsid w:val="00AA1D8D"/>
    <w:rsid w:val="00B47730"/>
    <w:rsid w:val="00CB0664"/>
    <w:rsid w:val="00F94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85CB4"/>
  <w14:defaultImageDpi w14:val="300"/>
  <w15:docId w15:val="{92BAA816-FFB2-44C1-9B32-E7E3A84B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720</Words>
  <Characters>4127</Characters>
  <Application>Microsoft Office Word</Application>
  <DocSecurity>0</DocSecurity>
  <Lines>206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Yuriy Zaletskyy</cp:lastModifiedBy>
  <cp:revision>3</cp:revision>
  <dcterms:created xsi:type="dcterms:W3CDTF">2013-12-23T23:15:00Z</dcterms:created>
  <dcterms:modified xsi:type="dcterms:W3CDTF">2026-01-12T21:14:00Z</dcterms:modified>
  <cp:category/>
</cp:coreProperties>
</file>