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E651" w14:textId="77777777" w:rsidR="00EB2C3E" w:rsidRPr="00EB2C3E" w:rsidRDefault="00EB2C3E" w:rsidP="00EB2C3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B2C3E">
        <w:rPr>
          <w:rFonts w:ascii="Segoe UI" w:eastAsia="Times New Roman" w:hAnsi="Segoe UI" w:cs="Segoe UI"/>
          <w:b/>
          <w:bCs/>
          <w:color w:val="24292E"/>
          <w:sz w:val="36"/>
          <w:szCs w:val="36"/>
        </w:rPr>
        <w:t>Performance analysis</w:t>
      </w:r>
    </w:p>
    <w:p w14:paraId="0C44CDB5" w14:textId="77777777" w:rsidR="00EB2C3E" w:rsidRPr="00EB2C3E" w:rsidRDefault="00EB2C3E" w:rsidP="00EB2C3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B2C3E">
        <w:rPr>
          <w:rFonts w:ascii="Segoe UI" w:eastAsia="Times New Roman" w:hAnsi="Segoe UI" w:cs="Segoe UI"/>
          <w:color w:val="24292E"/>
          <w:sz w:val="24"/>
          <w:szCs w:val="24"/>
        </w:rPr>
        <w:t xml:space="preserve">Framerate change with increasing # of </w:t>
      </w:r>
      <w:proofErr w:type="spellStart"/>
      <w:r w:rsidRPr="00EB2C3E">
        <w:rPr>
          <w:rFonts w:ascii="Segoe UI" w:eastAsia="Times New Roman" w:hAnsi="Segoe UI" w:cs="Segoe UI"/>
          <w:color w:val="24292E"/>
          <w:sz w:val="24"/>
          <w:szCs w:val="24"/>
        </w:rPr>
        <w:t>boids</w:t>
      </w:r>
      <w:proofErr w:type="spellEnd"/>
      <w:r w:rsidRPr="00EB2C3E">
        <w:rPr>
          <w:rFonts w:ascii="Segoe UI" w:eastAsia="Times New Roman" w:hAnsi="Segoe UI" w:cs="Segoe UI"/>
          <w:color w:val="24292E"/>
          <w:sz w:val="24"/>
          <w:szCs w:val="24"/>
        </w:rPr>
        <w:t xml:space="preserve"> for naive, scattered uniform grid, and coherent uniform grid (with and without visualization)</w:t>
      </w:r>
    </w:p>
    <w:p w14:paraId="3741980D" w14:textId="6B9BAF56" w:rsidR="008140EB" w:rsidRDefault="0086058C">
      <w:r>
        <w:rPr>
          <w:noProof/>
        </w:rPr>
        <w:lastRenderedPageBreak/>
        <w:drawing>
          <wp:inline distT="0" distB="0" distL="0" distR="0" wp14:anchorId="127E476E" wp14:editId="5F671499">
            <wp:extent cx="5943600" cy="35725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4100" cy="3578847"/>
                    </a:xfrm>
                    <a:prstGeom prst="rect">
                      <a:avLst/>
                    </a:prstGeom>
                    <a:noFill/>
                  </pic:spPr>
                </pic:pic>
              </a:graphicData>
            </a:graphic>
          </wp:inline>
        </w:drawing>
      </w:r>
      <w:r w:rsidR="00C61F96">
        <w:rPr>
          <w:noProof/>
        </w:rPr>
        <w:drawing>
          <wp:inline distT="0" distB="0" distL="0" distR="0" wp14:anchorId="21C91120" wp14:editId="599A8BC2">
            <wp:extent cx="5943600" cy="3566160"/>
            <wp:effectExtent l="0" t="0" r="0" b="15240"/>
            <wp:docPr id="1" name="Chart 1">
              <a:extLst xmlns:a="http://schemas.openxmlformats.org/drawingml/2006/main">
                <a:ext uri="{FF2B5EF4-FFF2-40B4-BE49-F238E27FC236}">
                  <a16:creationId xmlns:a16="http://schemas.microsoft.com/office/drawing/2014/main" id="{D296AA7C-1261-4DC4-8B33-AA621E94A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7CC6EB" w14:textId="4EB9EA1B" w:rsidR="00B742D6" w:rsidRDefault="00B742D6" w:rsidP="00B742D6">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B742D6">
        <w:rPr>
          <w:rFonts w:ascii="Segoe UI" w:eastAsia="Times New Roman" w:hAnsi="Segoe UI" w:cs="Segoe UI"/>
          <w:color w:val="24292E"/>
          <w:sz w:val="24"/>
          <w:szCs w:val="24"/>
        </w:rPr>
        <w:t xml:space="preserve">For each implementation, how does changing the number of </w:t>
      </w:r>
      <w:proofErr w:type="spellStart"/>
      <w:r w:rsidRPr="00B742D6">
        <w:rPr>
          <w:rFonts w:ascii="Segoe UI" w:eastAsia="Times New Roman" w:hAnsi="Segoe UI" w:cs="Segoe UI"/>
          <w:color w:val="24292E"/>
          <w:sz w:val="24"/>
          <w:szCs w:val="24"/>
        </w:rPr>
        <w:t>boids</w:t>
      </w:r>
      <w:proofErr w:type="spellEnd"/>
      <w:r w:rsidRPr="00B742D6">
        <w:rPr>
          <w:rFonts w:ascii="Segoe UI" w:eastAsia="Times New Roman" w:hAnsi="Segoe UI" w:cs="Segoe UI"/>
          <w:color w:val="24292E"/>
          <w:sz w:val="24"/>
          <w:szCs w:val="24"/>
        </w:rPr>
        <w:t xml:space="preserve"> affect performance? Why do you think this is?</w:t>
      </w:r>
    </w:p>
    <w:p w14:paraId="4D56F25D" w14:textId="48159789" w:rsidR="00B742D6" w:rsidRPr="00B742D6" w:rsidRDefault="004B4712" w:rsidP="00B742D6">
      <w:pPr>
        <w:spacing w:before="100" w:beforeAutospacing="1" w:after="100" w:afterAutospacing="1" w:line="240" w:lineRule="auto"/>
        <w:ind w:left="720"/>
        <w:rPr>
          <w:rFonts w:ascii="Segoe UI" w:eastAsia="Times New Roman" w:hAnsi="Segoe UI" w:cs="Segoe UI" w:hint="eastAsia"/>
          <w:color w:val="24292E"/>
          <w:sz w:val="24"/>
          <w:szCs w:val="24"/>
        </w:rPr>
      </w:pPr>
      <w:r>
        <w:rPr>
          <w:rFonts w:ascii="SimSun" w:eastAsia="SimSun" w:hAnsi="SimSun" w:cs="SimSun"/>
          <w:color w:val="24292E"/>
          <w:sz w:val="24"/>
          <w:szCs w:val="24"/>
        </w:rPr>
        <w:lastRenderedPageBreak/>
        <w:t xml:space="preserve">As the diagram indicates, for all three implementations, increasing the number of </w:t>
      </w:r>
      <w:proofErr w:type="spellStart"/>
      <w:r>
        <w:rPr>
          <w:rFonts w:ascii="SimSun" w:eastAsia="SimSun" w:hAnsi="SimSun" w:cs="SimSun"/>
          <w:color w:val="24292E"/>
          <w:sz w:val="24"/>
          <w:szCs w:val="24"/>
        </w:rPr>
        <w:t>boids</w:t>
      </w:r>
      <w:proofErr w:type="spellEnd"/>
      <w:r>
        <w:rPr>
          <w:rFonts w:ascii="SimSun" w:eastAsia="SimSun" w:hAnsi="SimSun" w:cs="SimSun"/>
          <w:color w:val="24292E"/>
          <w:sz w:val="24"/>
          <w:szCs w:val="24"/>
        </w:rPr>
        <w:t xml:space="preserve"> would decrease the FPS.As more </w:t>
      </w:r>
      <w:proofErr w:type="spellStart"/>
      <w:r>
        <w:rPr>
          <w:rFonts w:ascii="SimSun" w:eastAsia="SimSun" w:hAnsi="SimSun" w:cs="SimSun"/>
          <w:color w:val="24292E"/>
          <w:sz w:val="24"/>
          <w:szCs w:val="24"/>
        </w:rPr>
        <w:t>boids</w:t>
      </w:r>
      <w:proofErr w:type="spellEnd"/>
      <w:r>
        <w:rPr>
          <w:rFonts w:ascii="SimSun" w:eastAsia="SimSun" w:hAnsi="SimSun" w:cs="SimSun"/>
          <w:color w:val="24292E"/>
          <w:sz w:val="24"/>
          <w:szCs w:val="24"/>
        </w:rPr>
        <w:t xml:space="preserve"> are added to the scene, for each </w:t>
      </w:r>
      <w:proofErr w:type="spellStart"/>
      <w:r>
        <w:rPr>
          <w:rFonts w:ascii="SimSun" w:eastAsia="SimSun" w:hAnsi="SimSun" w:cs="SimSun"/>
          <w:color w:val="24292E"/>
          <w:sz w:val="24"/>
          <w:szCs w:val="24"/>
        </w:rPr>
        <w:t>boid</w:t>
      </w:r>
      <w:proofErr w:type="spellEnd"/>
      <w:r>
        <w:rPr>
          <w:rFonts w:ascii="SimSun" w:eastAsia="SimSun" w:hAnsi="SimSun" w:cs="SimSun"/>
          <w:color w:val="24292E"/>
          <w:sz w:val="24"/>
          <w:szCs w:val="24"/>
        </w:rPr>
        <w:t xml:space="preserve">, the number of </w:t>
      </w:r>
      <w:proofErr w:type="gramStart"/>
      <w:r>
        <w:rPr>
          <w:rFonts w:ascii="SimSun" w:eastAsia="SimSun" w:hAnsi="SimSun" w:cs="SimSun"/>
          <w:color w:val="24292E"/>
          <w:sz w:val="24"/>
          <w:szCs w:val="24"/>
        </w:rPr>
        <w:t>neighbor</w:t>
      </w:r>
      <w:proofErr w:type="gramEnd"/>
      <w:r>
        <w:rPr>
          <w:rFonts w:ascii="SimSun" w:eastAsia="SimSun" w:hAnsi="SimSun" w:cs="SimSun"/>
          <w:color w:val="24292E"/>
          <w:sz w:val="24"/>
          <w:szCs w:val="24"/>
        </w:rPr>
        <w:t xml:space="preserve"> </w:t>
      </w:r>
      <w:proofErr w:type="spellStart"/>
      <w:r>
        <w:rPr>
          <w:rFonts w:ascii="SimSun" w:eastAsia="SimSun" w:hAnsi="SimSun" w:cs="SimSun"/>
          <w:color w:val="24292E"/>
          <w:sz w:val="24"/>
          <w:szCs w:val="24"/>
        </w:rPr>
        <w:t>boids</w:t>
      </w:r>
      <w:proofErr w:type="spellEnd"/>
      <w:r>
        <w:rPr>
          <w:rFonts w:ascii="SimSun" w:eastAsia="SimSun" w:hAnsi="SimSun" w:cs="SimSun"/>
          <w:color w:val="24292E"/>
          <w:sz w:val="24"/>
          <w:szCs w:val="24"/>
        </w:rPr>
        <w:t xml:space="preserve"> would also increase, which requires more computing time.</w:t>
      </w:r>
    </w:p>
    <w:p w14:paraId="3BE80607" w14:textId="57D7F8BC" w:rsidR="00B742D6" w:rsidRDefault="00B742D6" w:rsidP="00B742D6">
      <w:pPr>
        <w:numPr>
          <w:ilvl w:val="0"/>
          <w:numId w:val="2"/>
        </w:numPr>
        <w:spacing w:before="60" w:after="100" w:afterAutospacing="1" w:line="240" w:lineRule="auto"/>
        <w:rPr>
          <w:rFonts w:ascii="Segoe UI" w:eastAsia="Times New Roman" w:hAnsi="Segoe UI" w:cs="Segoe UI"/>
          <w:color w:val="24292E"/>
          <w:sz w:val="24"/>
          <w:szCs w:val="24"/>
        </w:rPr>
      </w:pPr>
      <w:r w:rsidRPr="00B742D6">
        <w:rPr>
          <w:rFonts w:ascii="Segoe UI" w:eastAsia="Times New Roman" w:hAnsi="Segoe UI" w:cs="Segoe UI"/>
          <w:color w:val="24292E"/>
          <w:sz w:val="24"/>
          <w:szCs w:val="24"/>
        </w:rPr>
        <w:t>For each implementation, how does changing the block count and block size affect performance? Why do you think this is?</w:t>
      </w:r>
    </w:p>
    <w:p w14:paraId="136E1AFE" w14:textId="6E0BEA8E" w:rsidR="00F27F24" w:rsidRPr="00B742D6" w:rsidRDefault="00F27F24" w:rsidP="00F27F24">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From the char we can see that, for naive implementation, as the block size increase, the performance is also increased. </w:t>
      </w:r>
      <w:proofErr w:type="gramStart"/>
      <w:r>
        <w:rPr>
          <w:rFonts w:ascii="Segoe UI" w:eastAsia="Times New Roman" w:hAnsi="Segoe UI" w:cs="Segoe UI"/>
          <w:color w:val="24292E"/>
          <w:sz w:val="24"/>
          <w:szCs w:val="24"/>
        </w:rPr>
        <w:t>However</w:t>
      </w:r>
      <w:proofErr w:type="gramEnd"/>
      <w:r>
        <w:rPr>
          <w:rFonts w:ascii="Segoe UI" w:eastAsia="Times New Roman" w:hAnsi="Segoe UI" w:cs="Segoe UI"/>
          <w:color w:val="24292E"/>
          <w:sz w:val="24"/>
          <w:szCs w:val="24"/>
        </w:rPr>
        <w:t xml:space="preserve"> for the scatter implementation, the performance is improved as the block size increasing at the beginning, then the fps reaches a peak and start to drop.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 think </w:t>
      </w:r>
      <w:r w:rsidR="001226AE">
        <w:rPr>
          <w:rFonts w:ascii="Segoe UI" w:eastAsia="Times New Roman" w:hAnsi="Segoe UI" w:cs="Segoe UI"/>
          <w:color w:val="24292E"/>
          <w:sz w:val="24"/>
          <w:szCs w:val="24"/>
        </w:rPr>
        <w:t xml:space="preserve">there </w:t>
      </w:r>
      <w:r w:rsidR="00A42C57">
        <w:rPr>
          <w:rFonts w:ascii="Segoe UI" w:eastAsia="Times New Roman" w:hAnsi="Segoe UI" w:cs="Segoe UI"/>
          <w:color w:val="24292E"/>
          <w:sz w:val="24"/>
          <w:szCs w:val="24"/>
        </w:rPr>
        <w:t>exists</w:t>
      </w:r>
      <w:r w:rsidR="001226AE">
        <w:rPr>
          <w:rFonts w:ascii="Segoe UI" w:eastAsia="Times New Roman" w:hAnsi="Segoe UI" w:cs="Segoe UI"/>
          <w:color w:val="24292E"/>
          <w:sz w:val="24"/>
          <w:szCs w:val="24"/>
        </w:rPr>
        <w:t xml:space="preserve"> a best block size </w:t>
      </w:r>
      <w:r w:rsidR="00A42C57">
        <w:rPr>
          <w:rFonts w:ascii="Segoe UI" w:eastAsia="Times New Roman" w:hAnsi="Segoe UI" w:cs="Segoe UI"/>
          <w:color w:val="24292E"/>
          <w:sz w:val="24"/>
          <w:szCs w:val="24"/>
        </w:rPr>
        <w:t>for every GPU hardware configuration. If the block size is too small, the number of threads in one block would be small or even less than the number of threads one warp has. Since SM process one warp of one block at a time, if the number of threads one block is very small, it would be a waste of SM’s processing power. Meanwhile, if the block size is too large, one block would have multiple warps of threads, which would require more time for SM to deal with.</w:t>
      </w:r>
    </w:p>
    <w:p w14:paraId="4F3C2085" w14:textId="5A322E10" w:rsidR="00B742D6" w:rsidRDefault="00B742D6" w:rsidP="00B742D6">
      <w:pPr>
        <w:numPr>
          <w:ilvl w:val="0"/>
          <w:numId w:val="2"/>
        </w:numPr>
        <w:spacing w:before="60" w:after="100" w:afterAutospacing="1" w:line="240" w:lineRule="auto"/>
        <w:rPr>
          <w:rFonts w:ascii="Segoe UI" w:eastAsia="Times New Roman" w:hAnsi="Segoe UI" w:cs="Segoe UI"/>
          <w:color w:val="24292E"/>
          <w:sz w:val="24"/>
          <w:szCs w:val="24"/>
        </w:rPr>
      </w:pPr>
      <w:r w:rsidRPr="00B742D6">
        <w:rPr>
          <w:rFonts w:ascii="Segoe UI" w:eastAsia="Times New Roman" w:hAnsi="Segoe UI" w:cs="Segoe UI"/>
          <w:color w:val="24292E"/>
          <w:sz w:val="24"/>
          <w:szCs w:val="24"/>
        </w:rPr>
        <w:t>For the coherent uniform grid: did you experience any performance improvements with the more coherent uniform grid? Was this the outcome you expected? Why or why not?</w:t>
      </w:r>
    </w:p>
    <w:p w14:paraId="521E0BFB" w14:textId="2ECDD269" w:rsidR="00A42C57" w:rsidRPr="00B742D6" w:rsidRDefault="00A42C57" w:rsidP="00A42C57">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performance of coherent uniform grid is better than scattered one’s as observed from the diagram. This is the expected outcome because for the </w:t>
      </w:r>
      <w:r w:rsidR="00A5574B">
        <w:rPr>
          <w:rFonts w:ascii="Segoe UI" w:eastAsia="Times New Roman" w:hAnsi="Segoe UI" w:cs="Segoe UI"/>
          <w:color w:val="24292E"/>
          <w:sz w:val="24"/>
          <w:szCs w:val="24"/>
        </w:rPr>
        <w:t xml:space="preserve">scattered </w:t>
      </w:r>
      <w:r>
        <w:rPr>
          <w:rFonts w:ascii="Segoe UI" w:eastAsia="Times New Roman" w:hAnsi="Segoe UI" w:cs="Segoe UI"/>
          <w:color w:val="24292E"/>
          <w:sz w:val="24"/>
          <w:szCs w:val="24"/>
        </w:rPr>
        <w:t xml:space="preserve">uniform </w:t>
      </w:r>
      <w:r w:rsidR="00A5574B">
        <w:rPr>
          <w:rFonts w:ascii="Segoe UI" w:eastAsia="Times New Roman" w:hAnsi="Segoe UI" w:cs="Segoe UI"/>
          <w:color w:val="24292E"/>
          <w:sz w:val="24"/>
          <w:szCs w:val="24"/>
        </w:rPr>
        <w:t xml:space="preserve">grid implementation, the pointers to the </w:t>
      </w:r>
      <w:proofErr w:type="spellStart"/>
      <w:r w:rsidR="00A5574B">
        <w:rPr>
          <w:rFonts w:ascii="Segoe UI" w:eastAsia="Times New Roman" w:hAnsi="Segoe UI" w:cs="Segoe UI"/>
          <w:color w:val="24292E"/>
          <w:sz w:val="24"/>
          <w:szCs w:val="24"/>
        </w:rPr>
        <w:t>boid</w:t>
      </w:r>
      <w:proofErr w:type="spellEnd"/>
      <w:r w:rsidR="00A5574B">
        <w:rPr>
          <w:rFonts w:ascii="Segoe UI" w:eastAsia="Times New Roman" w:hAnsi="Segoe UI" w:cs="Segoe UI"/>
          <w:color w:val="24292E"/>
          <w:sz w:val="24"/>
          <w:szCs w:val="24"/>
        </w:rPr>
        <w:t xml:space="preserve"> position and velocity data are sorted by the grid indices, but those pointers are referring to </w:t>
      </w:r>
      <w:proofErr w:type="spellStart"/>
      <w:r w:rsidR="00A5574B">
        <w:rPr>
          <w:rFonts w:ascii="Segoe UI" w:eastAsia="Times New Roman" w:hAnsi="Segoe UI" w:cs="Segoe UI"/>
          <w:color w:val="24292E"/>
          <w:sz w:val="24"/>
          <w:szCs w:val="24"/>
        </w:rPr>
        <w:t>uncontinuous</w:t>
      </w:r>
      <w:proofErr w:type="spellEnd"/>
      <w:r w:rsidR="00A5574B">
        <w:rPr>
          <w:rFonts w:ascii="Segoe UI" w:eastAsia="Times New Roman" w:hAnsi="Segoe UI" w:cs="Segoe UI"/>
          <w:color w:val="24292E"/>
          <w:sz w:val="24"/>
          <w:szCs w:val="24"/>
        </w:rPr>
        <w:t xml:space="preserve"> memory location. While for the coherent uniform grid implementation, the position and velocity data are sort directly, which increase the memory accessing speed.</w:t>
      </w:r>
    </w:p>
    <w:p w14:paraId="50B87052" w14:textId="290DC6E2" w:rsidR="00B742D6" w:rsidRDefault="00B742D6" w:rsidP="00B742D6">
      <w:pPr>
        <w:numPr>
          <w:ilvl w:val="0"/>
          <w:numId w:val="2"/>
        </w:numPr>
        <w:spacing w:before="60" w:after="100" w:afterAutospacing="1" w:line="240" w:lineRule="auto"/>
        <w:rPr>
          <w:rFonts w:ascii="Segoe UI" w:eastAsia="Times New Roman" w:hAnsi="Segoe UI" w:cs="Segoe UI"/>
          <w:color w:val="24292E"/>
          <w:sz w:val="24"/>
          <w:szCs w:val="24"/>
        </w:rPr>
      </w:pPr>
      <w:r w:rsidRPr="00B742D6">
        <w:rPr>
          <w:rFonts w:ascii="Segoe UI" w:eastAsia="Times New Roman" w:hAnsi="Segoe UI" w:cs="Segoe UI"/>
          <w:color w:val="24292E"/>
          <w:sz w:val="24"/>
          <w:szCs w:val="24"/>
        </w:rPr>
        <w:t>Did changing cell width and checking 27 vs 8 neighboring cells affect performance? Why or why not? Be careful: it is insufficient (and possibly incorrect) to say that 27-cell is slower simply because there are more cells to check!</w:t>
      </w:r>
    </w:p>
    <w:p w14:paraId="1093A38C" w14:textId="022768D2" w:rsidR="00A5574B" w:rsidRPr="00B742D6" w:rsidRDefault="00CC0B27" w:rsidP="00A5574B">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Changing the cell width did affect the performance. Setting the cell width as twice the neighboring distance means we only need to check at most 8 neighboring cells, while setting the cell width equals to the neighboring distance, we need to check all surrounding 27 cells to make sure all possible influencing </w:t>
      </w:r>
      <w:proofErr w:type="spellStart"/>
      <w:r>
        <w:rPr>
          <w:rFonts w:ascii="Segoe UI" w:eastAsia="Times New Roman" w:hAnsi="Segoe UI" w:cs="Segoe UI"/>
          <w:color w:val="24292E"/>
          <w:sz w:val="24"/>
          <w:szCs w:val="24"/>
        </w:rPr>
        <w:t>boids</w:t>
      </w:r>
      <w:proofErr w:type="spellEnd"/>
      <w:r>
        <w:rPr>
          <w:rFonts w:ascii="Segoe UI" w:eastAsia="Times New Roman" w:hAnsi="Segoe UI" w:cs="Segoe UI"/>
          <w:color w:val="24292E"/>
          <w:sz w:val="24"/>
          <w:szCs w:val="24"/>
        </w:rPr>
        <w:t xml:space="preserve"> are checked. Event though the 27 cells means more looping than 8 cells, </w:t>
      </w:r>
      <w:r>
        <w:rPr>
          <w:rFonts w:ascii="Segoe UI" w:eastAsia="Times New Roman" w:hAnsi="Segoe UI" w:cs="Segoe UI"/>
          <w:color w:val="24292E"/>
          <w:sz w:val="24"/>
          <w:szCs w:val="24"/>
        </w:rPr>
        <w:lastRenderedPageBreak/>
        <w:t xml:space="preserve">but we need to notice that the volume the neighboring cells occupied are different as well. When the number of </w:t>
      </w:r>
      <w:proofErr w:type="spellStart"/>
      <w:r>
        <w:rPr>
          <w:rFonts w:ascii="Segoe UI" w:eastAsia="Times New Roman" w:hAnsi="Segoe UI" w:cs="Segoe UI"/>
          <w:color w:val="24292E"/>
          <w:sz w:val="24"/>
          <w:szCs w:val="24"/>
        </w:rPr>
        <w:t>boids</w:t>
      </w:r>
      <w:proofErr w:type="spellEnd"/>
      <w:r>
        <w:rPr>
          <w:rFonts w:ascii="Segoe UI" w:eastAsia="Times New Roman" w:hAnsi="Segoe UI" w:cs="Segoe UI"/>
          <w:color w:val="24292E"/>
          <w:sz w:val="24"/>
          <w:szCs w:val="24"/>
        </w:rPr>
        <w:t xml:space="preserve"> are large, checking 27 cells </w:t>
      </w:r>
      <w:proofErr w:type="gramStart"/>
      <w:r>
        <w:rPr>
          <w:rFonts w:ascii="Segoe UI" w:eastAsia="Times New Roman" w:hAnsi="Segoe UI" w:cs="Segoe UI"/>
          <w:color w:val="24292E"/>
          <w:sz w:val="24"/>
          <w:szCs w:val="24"/>
        </w:rPr>
        <w:t>actually checks</w:t>
      </w:r>
      <w:proofErr w:type="gramEnd"/>
      <w:r>
        <w:rPr>
          <w:rFonts w:ascii="Segoe UI" w:eastAsia="Times New Roman" w:hAnsi="Segoe UI" w:cs="Segoe UI"/>
          <w:color w:val="24292E"/>
          <w:sz w:val="24"/>
          <w:szCs w:val="24"/>
        </w:rPr>
        <w:t xml:space="preserve"> less </w:t>
      </w:r>
      <w:proofErr w:type="spellStart"/>
      <w:r>
        <w:rPr>
          <w:rFonts w:ascii="Segoe UI" w:eastAsia="Times New Roman" w:hAnsi="Segoe UI" w:cs="Segoe UI"/>
          <w:color w:val="24292E"/>
          <w:sz w:val="24"/>
          <w:szCs w:val="24"/>
        </w:rPr>
        <w:t>boids</w:t>
      </w:r>
      <w:proofErr w:type="spellEnd"/>
      <w:r>
        <w:rPr>
          <w:rFonts w:ascii="Segoe UI" w:eastAsia="Times New Roman" w:hAnsi="Segoe UI" w:cs="Segoe UI"/>
          <w:color w:val="24292E"/>
          <w:sz w:val="24"/>
          <w:szCs w:val="24"/>
        </w:rPr>
        <w:t xml:space="preserve"> than with 8 cells, which gives better performance. </w:t>
      </w:r>
    </w:p>
    <w:p w14:paraId="4A4D6510" w14:textId="77777777" w:rsidR="00B742D6" w:rsidRDefault="00B742D6">
      <w:bookmarkStart w:id="0" w:name="_GoBack"/>
      <w:bookmarkEnd w:id="0"/>
    </w:p>
    <w:sectPr w:rsidR="00B7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91D6F"/>
    <w:multiLevelType w:val="multilevel"/>
    <w:tmpl w:val="AE4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94E8C"/>
    <w:multiLevelType w:val="multilevel"/>
    <w:tmpl w:val="4146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48"/>
    <w:rsid w:val="001226AE"/>
    <w:rsid w:val="004B4712"/>
    <w:rsid w:val="00725A48"/>
    <w:rsid w:val="0086058C"/>
    <w:rsid w:val="00A271C5"/>
    <w:rsid w:val="00A42C57"/>
    <w:rsid w:val="00A5574B"/>
    <w:rsid w:val="00A7007C"/>
    <w:rsid w:val="00B742D6"/>
    <w:rsid w:val="00C61F96"/>
    <w:rsid w:val="00CC0B27"/>
    <w:rsid w:val="00EB2C3E"/>
    <w:rsid w:val="00F0242F"/>
    <w:rsid w:val="00F2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B9B2"/>
  <w15:chartTrackingRefBased/>
  <w15:docId w15:val="{B88FC253-A2C6-4245-A8B9-438EDFDC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2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C3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53928">
      <w:bodyDiv w:val="1"/>
      <w:marLeft w:val="0"/>
      <w:marRight w:val="0"/>
      <w:marTop w:val="0"/>
      <w:marBottom w:val="0"/>
      <w:divBdr>
        <w:top w:val="none" w:sz="0" w:space="0" w:color="auto"/>
        <w:left w:val="none" w:sz="0" w:space="0" w:color="auto"/>
        <w:bottom w:val="none" w:sz="0" w:space="0" w:color="auto"/>
        <w:right w:val="none" w:sz="0" w:space="0" w:color="auto"/>
      </w:divBdr>
    </w:div>
    <w:div w:id="1846895214">
      <w:bodyDiv w:val="1"/>
      <w:marLeft w:val="0"/>
      <w:marRight w:val="0"/>
      <w:marTop w:val="0"/>
      <w:marBottom w:val="0"/>
      <w:divBdr>
        <w:top w:val="none" w:sz="0" w:space="0" w:color="auto"/>
        <w:left w:val="none" w:sz="0" w:space="0" w:color="auto"/>
        <w:bottom w:val="none" w:sz="0" w:space="0" w:color="auto"/>
        <w:right w:val="none" w:sz="0" w:space="0" w:color="auto"/>
      </w:divBdr>
    </w:div>
    <w:div w:id="188082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CGGT\CIS565\project1\Project1-CUDA-Flocking\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Frame</a:t>
            </a:r>
            <a:r>
              <a:rPr lang="en-US" baseline="0"/>
              <a:t> Rate Changes With Number of Boids (Without Visualization)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naïve </c:v>
                </c:pt>
              </c:strCache>
            </c:strRef>
          </c:tx>
          <c:spPr>
            <a:ln w="28575" cap="rnd">
              <a:solidFill>
                <a:schemeClr val="accent1"/>
              </a:solidFill>
              <a:round/>
            </a:ln>
            <a:effectLst/>
          </c:spPr>
          <c:marker>
            <c:symbol val="none"/>
          </c:marker>
          <c:cat>
            <c:numRef>
              <c:f>Sheet1!$B$1:$G$1</c:f>
              <c:numCache>
                <c:formatCode>General</c:formatCode>
                <c:ptCount val="6"/>
                <c:pt idx="0">
                  <c:v>5000</c:v>
                </c:pt>
                <c:pt idx="1">
                  <c:v>10000</c:v>
                </c:pt>
                <c:pt idx="2">
                  <c:v>20000</c:v>
                </c:pt>
                <c:pt idx="3">
                  <c:v>30000</c:v>
                </c:pt>
                <c:pt idx="4">
                  <c:v>40000</c:v>
                </c:pt>
                <c:pt idx="5">
                  <c:v>50000</c:v>
                </c:pt>
              </c:numCache>
            </c:numRef>
          </c:cat>
          <c:val>
            <c:numRef>
              <c:f>Sheet1!$B$2:$G$2</c:f>
              <c:numCache>
                <c:formatCode>General</c:formatCode>
                <c:ptCount val="6"/>
                <c:pt idx="0">
                  <c:v>171</c:v>
                </c:pt>
                <c:pt idx="1">
                  <c:v>40</c:v>
                </c:pt>
                <c:pt idx="2">
                  <c:v>13</c:v>
                </c:pt>
                <c:pt idx="3">
                  <c:v>6.4</c:v>
                </c:pt>
                <c:pt idx="4">
                  <c:v>3.2</c:v>
                </c:pt>
                <c:pt idx="5">
                  <c:v>2.2000000000000002</c:v>
                </c:pt>
              </c:numCache>
            </c:numRef>
          </c:val>
          <c:smooth val="0"/>
          <c:extLst>
            <c:ext xmlns:c16="http://schemas.microsoft.com/office/drawing/2014/chart" uri="{C3380CC4-5D6E-409C-BE32-E72D297353CC}">
              <c16:uniqueId val="{00000000-2E53-440F-9099-29FA164AD824}"/>
            </c:ext>
          </c:extLst>
        </c:ser>
        <c:ser>
          <c:idx val="1"/>
          <c:order val="1"/>
          <c:tx>
            <c:strRef>
              <c:f>Sheet1!$A$3</c:f>
              <c:strCache>
                <c:ptCount val="1"/>
                <c:pt idx="0">
                  <c:v>scatter uniform grid</c:v>
                </c:pt>
              </c:strCache>
            </c:strRef>
          </c:tx>
          <c:spPr>
            <a:ln w="28575" cap="rnd">
              <a:solidFill>
                <a:schemeClr val="accent2"/>
              </a:solidFill>
              <a:round/>
            </a:ln>
            <a:effectLst/>
          </c:spPr>
          <c:marker>
            <c:symbol val="none"/>
          </c:marker>
          <c:cat>
            <c:numRef>
              <c:f>Sheet1!$B$1:$G$1</c:f>
              <c:numCache>
                <c:formatCode>General</c:formatCode>
                <c:ptCount val="6"/>
                <c:pt idx="0">
                  <c:v>5000</c:v>
                </c:pt>
                <c:pt idx="1">
                  <c:v>10000</c:v>
                </c:pt>
                <c:pt idx="2">
                  <c:v>20000</c:v>
                </c:pt>
                <c:pt idx="3">
                  <c:v>30000</c:v>
                </c:pt>
                <c:pt idx="4">
                  <c:v>40000</c:v>
                </c:pt>
                <c:pt idx="5">
                  <c:v>50000</c:v>
                </c:pt>
              </c:numCache>
            </c:numRef>
          </c:cat>
          <c:val>
            <c:numRef>
              <c:f>Sheet1!$B$3:$G$3</c:f>
              <c:numCache>
                <c:formatCode>General</c:formatCode>
                <c:ptCount val="6"/>
                <c:pt idx="0">
                  <c:v>57.4</c:v>
                </c:pt>
                <c:pt idx="1">
                  <c:v>81</c:v>
                </c:pt>
                <c:pt idx="2">
                  <c:v>1327</c:v>
                </c:pt>
                <c:pt idx="3">
                  <c:v>926</c:v>
                </c:pt>
                <c:pt idx="4">
                  <c:v>581</c:v>
                </c:pt>
                <c:pt idx="5">
                  <c:v>420</c:v>
                </c:pt>
              </c:numCache>
            </c:numRef>
          </c:val>
          <c:smooth val="0"/>
          <c:extLst>
            <c:ext xmlns:c16="http://schemas.microsoft.com/office/drawing/2014/chart" uri="{C3380CC4-5D6E-409C-BE32-E72D297353CC}">
              <c16:uniqueId val="{00000001-2E53-440F-9099-29FA164AD824}"/>
            </c:ext>
          </c:extLst>
        </c:ser>
        <c:ser>
          <c:idx val="2"/>
          <c:order val="2"/>
          <c:tx>
            <c:strRef>
              <c:f>Sheet1!$A$4</c:f>
              <c:strCache>
                <c:ptCount val="1"/>
                <c:pt idx="0">
                  <c:v>coherent unigform grid</c:v>
                </c:pt>
              </c:strCache>
            </c:strRef>
          </c:tx>
          <c:spPr>
            <a:ln w="28575" cap="rnd">
              <a:solidFill>
                <a:schemeClr val="accent3"/>
              </a:solidFill>
              <a:round/>
            </a:ln>
            <a:effectLst/>
          </c:spPr>
          <c:marker>
            <c:symbol val="none"/>
          </c:marker>
          <c:cat>
            <c:numRef>
              <c:f>Sheet1!$B$1:$G$1</c:f>
              <c:numCache>
                <c:formatCode>General</c:formatCode>
                <c:ptCount val="6"/>
                <c:pt idx="0">
                  <c:v>5000</c:v>
                </c:pt>
                <c:pt idx="1">
                  <c:v>10000</c:v>
                </c:pt>
                <c:pt idx="2">
                  <c:v>20000</c:v>
                </c:pt>
                <c:pt idx="3">
                  <c:v>30000</c:v>
                </c:pt>
                <c:pt idx="4">
                  <c:v>40000</c:v>
                </c:pt>
                <c:pt idx="5">
                  <c:v>50000</c:v>
                </c:pt>
              </c:numCache>
            </c:numRef>
          </c:cat>
          <c:val>
            <c:numRef>
              <c:f>Sheet1!$B$4:$G$4</c:f>
              <c:numCache>
                <c:formatCode>General</c:formatCode>
                <c:ptCount val="6"/>
                <c:pt idx="0">
                  <c:v>62.3</c:v>
                </c:pt>
                <c:pt idx="1">
                  <c:v>100.2</c:v>
                </c:pt>
                <c:pt idx="2">
                  <c:v>1722</c:v>
                </c:pt>
                <c:pt idx="3">
                  <c:v>1212.7</c:v>
                </c:pt>
                <c:pt idx="4">
                  <c:v>823</c:v>
                </c:pt>
                <c:pt idx="5">
                  <c:v>738.9</c:v>
                </c:pt>
              </c:numCache>
            </c:numRef>
          </c:val>
          <c:smooth val="0"/>
          <c:extLst>
            <c:ext xmlns:c16="http://schemas.microsoft.com/office/drawing/2014/chart" uri="{C3380CC4-5D6E-409C-BE32-E72D297353CC}">
              <c16:uniqueId val="{00000002-2E53-440F-9099-29FA164AD824}"/>
            </c:ext>
          </c:extLst>
        </c:ser>
        <c:dLbls>
          <c:showLegendKey val="0"/>
          <c:showVal val="0"/>
          <c:showCatName val="0"/>
          <c:showSerName val="0"/>
          <c:showPercent val="0"/>
          <c:showBubbleSize val="0"/>
        </c:dLbls>
        <c:smooth val="0"/>
        <c:axId val="363151928"/>
        <c:axId val="363154224"/>
      </c:lineChart>
      <c:catAx>
        <c:axId val="36315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boids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54224"/>
        <c:crosses val="autoZero"/>
        <c:auto val="1"/>
        <c:lblAlgn val="ctr"/>
        <c:lblOffset val="100"/>
        <c:noMultiLvlLbl val="0"/>
      </c:catAx>
      <c:valAx>
        <c:axId val="36315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a:t>
                </a:r>
                <a:r>
                  <a:rPr lang="en-US" baseline="0"/>
                  <a:t> Rates</a:t>
                </a:r>
              </a:p>
            </c:rich>
          </c:tx>
          <c:layout>
            <c:manualLayout>
              <c:xMode val="edge"/>
              <c:yMode val="edge"/>
              <c:x val="0.22777777777777777"/>
              <c:y val="0.216466170895304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519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2018-09-09T06:10:00Z</dcterms:created>
  <dcterms:modified xsi:type="dcterms:W3CDTF">2018-09-09T17:33:00Z</dcterms:modified>
</cp:coreProperties>
</file>