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="Arial" w:eastAsiaTheme="majorEastAsia" w:hAnsi="Arial" w:cs="Arial"/>
          <w:color w:val="5E5E5E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14:paraId="71AFA7F5" w14:textId="77777777" w:rsidR="006A45B5" w:rsidRPr="00653847" w:rsidRDefault="005C332B">
          <w:pPr>
            <w:rPr>
              <w:rFonts w:ascii="Arial" w:hAnsi="Arial" w:cs="Arial"/>
            </w:rPr>
          </w:pPr>
          <w:r w:rsidRPr="00653847">
            <w:rPr>
              <w:rFonts w:ascii="Arial" w:hAnsi="Arial" w:cs="Arial"/>
              <w:noProof/>
            </w:rPr>
            <w:drawing>
              <wp:anchor distT="0" distB="0" distL="114300" distR="114300" simplePos="0" relativeHeight="251658752" behindDoc="1" locked="0" layoutInCell="1" allowOverlap="1" wp14:anchorId="3F2FF61D" wp14:editId="2E019219">
                <wp:simplePos x="0" y="0"/>
                <wp:positionH relativeFrom="column">
                  <wp:posOffset>-510540</wp:posOffset>
                </wp:positionH>
                <wp:positionV relativeFrom="paragraph">
                  <wp:posOffset>747395</wp:posOffset>
                </wp:positionV>
                <wp:extent cx="7262483" cy="2143125"/>
                <wp:effectExtent l="0" t="0" r="0" b="0"/>
                <wp:wrapTight wrapText="bothSides">
                  <wp:wrapPolygon edited="0">
                    <wp:start x="0" y="0"/>
                    <wp:lineTo x="0" y="21312"/>
                    <wp:lineTo x="21532" y="21312"/>
                    <wp:lineTo x="21532" y="0"/>
                    <wp:lineTo x="0" y="0"/>
                  </wp:wrapPolygon>
                </wp:wrapTight>
                <wp:docPr id="1" name="Imagem 1" descr="IMDb | Amazon.job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Db | Amazon.job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2483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bottomFromText="720" w:vertAnchor="page" w:horzAnchor="margin" w:tblpXSpec="center" w:tblpY="6646"/>
            <w:tblW w:w="4353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39"/>
          </w:tblGrid>
          <w:tr w:rsidR="00653847" w:rsidRPr="00653847" w14:paraId="685253B0" w14:textId="77777777" w:rsidTr="00653847">
            <w:trPr>
              <w:trHeight w:val="440"/>
            </w:trPr>
            <w:tc>
              <w:tcPr>
                <w:tcW w:w="9039" w:type="dxa"/>
              </w:tcPr>
              <w:sdt>
                <w:sdtPr>
                  <w:rPr>
                    <w:rFonts w:ascii="Arial" w:hAnsi="Arial" w:cs="Arial"/>
                    <w:sz w:val="72"/>
                    <w:szCs w:val="56"/>
                  </w:rPr>
                  <w:alias w:val="Título"/>
                  <w:id w:val="-308007970"/>
                  <w:placeholder>
                    <w:docPart w:val="D042FCB1A3184919A4256378495BDB2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ACB6799" w14:textId="77777777" w:rsidR="00653847" w:rsidRPr="00653847" w:rsidRDefault="00653847" w:rsidP="00653847">
                    <w:pPr>
                      <w:pStyle w:val="Title"/>
                      <w:jc w:val="center"/>
                      <w:rPr>
                        <w:rFonts w:ascii="Arial" w:hAnsi="Arial" w:cs="Arial"/>
                        <w:sz w:val="96"/>
                      </w:rPr>
                    </w:pPr>
                    <w:r w:rsidRPr="00653847">
                      <w:rPr>
                        <w:rFonts w:ascii="Arial" w:hAnsi="Arial" w:cs="Arial"/>
                        <w:sz w:val="72"/>
                        <w:szCs w:val="56"/>
                      </w:rPr>
                      <w:t>Projeto de Recurso</w:t>
                    </w:r>
                  </w:p>
                </w:sdtContent>
              </w:sdt>
            </w:tc>
          </w:tr>
          <w:tr w:rsidR="00653847" w:rsidRPr="00653847" w14:paraId="6A4E66FE" w14:textId="77777777" w:rsidTr="00653847">
            <w:trPr>
              <w:trHeight w:val="229"/>
            </w:trPr>
            <w:tc>
              <w:tcPr>
                <w:tcW w:w="0" w:type="auto"/>
                <w:vAlign w:val="bottom"/>
              </w:tcPr>
              <w:sdt>
                <w:sdtPr>
                  <w:rPr>
                    <w:rFonts w:ascii="Arial" w:hAnsi="Arial" w:cs="Arial"/>
                    <w:sz w:val="36"/>
                    <w:szCs w:val="36"/>
                  </w:rPr>
                  <w:alias w:val="Subtítulo"/>
                  <w:id w:val="758173203"/>
                  <w:placeholder>
                    <w:docPart w:val="D0C959B5D1324F2991249BDC9DCA70E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39617190" w14:textId="77777777" w:rsidR="00653847" w:rsidRPr="00653847" w:rsidRDefault="00653847" w:rsidP="00653847">
                    <w:pPr>
                      <w:pStyle w:val="Subtitle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653847">
                      <w:rPr>
                        <w:rFonts w:ascii="Arial" w:hAnsi="Arial" w:cs="Arial"/>
                        <w:sz w:val="36"/>
                        <w:szCs w:val="36"/>
                      </w:rPr>
                      <w:t>ATAD – 2019/2020</w:t>
                    </w:r>
                  </w:p>
                </w:sdtContent>
              </w:sdt>
            </w:tc>
          </w:tr>
          <w:tr w:rsidR="00653847" w:rsidRPr="00653847" w14:paraId="037AC4E9" w14:textId="77777777" w:rsidTr="00653847">
            <w:trPr>
              <w:trHeight w:val="161"/>
            </w:trPr>
            <w:tc>
              <w:tcPr>
                <w:tcW w:w="0" w:type="auto"/>
                <w:vAlign w:val="bottom"/>
              </w:tcPr>
              <w:p w14:paraId="5CD21BA1" w14:textId="77777777" w:rsidR="00653847" w:rsidRPr="00653847" w:rsidRDefault="00653847" w:rsidP="0065384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53847" w:rsidRPr="00653847" w14:paraId="72824E46" w14:textId="77777777" w:rsidTr="00653847">
            <w:trPr>
              <w:trHeight w:val="161"/>
            </w:trPr>
            <w:tc>
              <w:tcPr>
                <w:tcW w:w="0" w:type="auto"/>
                <w:vAlign w:val="bottom"/>
              </w:tcPr>
              <w:p w14:paraId="17E0D4D2" w14:textId="77777777" w:rsidR="00653847" w:rsidRPr="00653847" w:rsidRDefault="00653847" w:rsidP="0065384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653847">
                  <w:rPr>
                    <w:rFonts w:ascii="Arial" w:hAnsi="Arial" w:cs="Arial"/>
                    <w:sz w:val="24"/>
                    <w:szCs w:val="24"/>
                  </w:rPr>
                  <w:t>Docente: Patrícia Macedo</w:t>
                </w:r>
              </w:p>
              <w:p w14:paraId="27513C48" w14:textId="77777777" w:rsidR="00653847" w:rsidRPr="00653847" w:rsidRDefault="00653847" w:rsidP="0065384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653847">
                  <w:rPr>
                    <w:rFonts w:ascii="Arial" w:hAnsi="Arial" w:cs="Arial"/>
                    <w:sz w:val="24"/>
                    <w:szCs w:val="24"/>
                  </w:rPr>
                  <w:t>Discente: Iúri Tomé 180221123</w:t>
                </w:r>
              </w:p>
            </w:tc>
          </w:tr>
          <w:tr w:rsidR="00653847" w:rsidRPr="00653847" w14:paraId="3D689C4A" w14:textId="77777777" w:rsidTr="00653847">
            <w:trPr>
              <w:trHeight w:val="161"/>
            </w:trPr>
            <w:tc>
              <w:tcPr>
                <w:tcW w:w="0" w:type="auto"/>
                <w:vAlign w:val="bottom"/>
              </w:tcPr>
              <w:p w14:paraId="0C01D582" w14:textId="77777777" w:rsidR="00653847" w:rsidRPr="00653847" w:rsidRDefault="00653847" w:rsidP="00653847">
                <w:p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14:paraId="7140A855" w14:textId="77777777" w:rsidR="00653847" w:rsidRPr="00653847" w:rsidRDefault="00653847" w:rsidP="00457797">
          <w:pPr>
            <w:rPr>
              <w:rFonts w:ascii="Arial" w:eastAsiaTheme="majorEastAsia" w:hAnsi="Arial" w:cs="Arial"/>
              <w:color w:val="5E5E5E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</w:p>
        <w:p w14:paraId="5886C2D5" w14:textId="77777777" w:rsidR="00457797" w:rsidRPr="00653847" w:rsidRDefault="00653847" w:rsidP="00457797">
          <w:pPr>
            <w:rPr>
              <w:rFonts w:ascii="Arial" w:eastAsiaTheme="majorEastAsia" w:hAnsi="Arial" w:cs="Arial"/>
            </w:rPr>
          </w:pPr>
          <w:r w:rsidRPr="00653847">
            <w:rPr>
              <w:rFonts w:ascii="Arial" w:eastAsiaTheme="majorEastAsia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36827402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44ED4C41" w14:textId="77777777" w:rsidR="005C332B" w:rsidRPr="00653847" w:rsidRDefault="005C332B">
          <w:pPr>
            <w:pStyle w:val="TOCHeading"/>
            <w:rPr>
              <w:rFonts w:ascii="Arial" w:hAnsi="Arial" w:cs="Arial"/>
              <w:color w:val="FEC306" w:themeColor="accent5"/>
              <w:sz w:val="32"/>
              <w:szCs w:val="32"/>
            </w:rPr>
          </w:pPr>
          <w:r w:rsidRPr="00653847">
            <w:rPr>
              <w:rFonts w:ascii="Arial" w:hAnsi="Arial" w:cs="Arial"/>
              <w:color w:val="FEC306" w:themeColor="accent5"/>
              <w:sz w:val="32"/>
              <w:szCs w:val="32"/>
            </w:rPr>
            <w:t>Índice</w:t>
          </w:r>
        </w:p>
        <w:p w14:paraId="443EEBD8" w14:textId="3AD274CB" w:rsidR="009B76E7" w:rsidRDefault="005C332B">
          <w:pPr>
            <w:pStyle w:val="TOC1"/>
            <w:tabs>
              <w:tab w:val="right" w:leader="dot" w:pos="9797"/>
            </w:tabs>
            <w:rPr>
              <w:noProof/>
            </w:rPr>
          </w:pPr>
          <w:r w:rsidRPr="00653847">
            <w:rPr>
              <w:rFonts w:ascii="Arial" w:hAnsi="Arial" w:cs="Arial"/>
              <w:sz w:val="24"/>
              <w:szCs w:val="24"/>
            </w:rPr>
            <w:fldChar w:fldCharType="begin"/>
          </w:r>
          <w:r w:rsidRPr="0065384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5384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220809" w:history="1">
            <w:r w:rsidR="009B76E7" w:rsidRPr="004A3FFF">
              <w:rPr>
                <w:rStyle w:val="Hyperlink"/>
                <w:rFonts w:ascii="Arial" w:hAnsi="Arial" w:cs="Arial"/>
                <w:noProof/>
              </w:rPr>
              <w:t>Descrição dos ADTs utilizados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_Toc46220809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3CEA9DD4" w14:textId="5E6181B0" w:rsidR="009B76E7" w:rsidRDefault="00646C5B">
          <w:pPr>
            <w:pStyle w:val="TOC1"/>
            <w:tabs>
              <w:tab w:val="right" w:leader="dot" w:pos="9797"/>
            </w:tabs>
            <w:rPr>
              <w:noProof/>
            </w:rPr>
          </w:pPr>
          <w:hyperlink w:anchor="_Toc46220810" w:history="1">
            <w:r w:rsidR="009B76E7" w:rsidRPr="004A3FFF">
              <w:rPr>
                <w:rStyle w:val="Hyperlink"/>
                <w:rFonts w:ascii="Arial" w:hAnsi="Arial" w:cs="Arial"/>
                <w:noProof/>
              </w:rPr>
              <w:t>Complexidade algorítmica dos comandos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_Toc46220810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0FB5981F" w14:textId="23CABE04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11" w:history="1">
            <w:r w:rsidR="009B76E7" w:rsidRPr="004A3FFF">
              <w:rPr>
                <w:rStyle w:val="Hyperlink"/>
                <w:rFonts w:ascii="Arial" w:hAnsi="Arial" w:cs="Arial"/>
                <w:noProof/>
              </w:rPr>
              <w:t>LOADM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_Toc46220811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4499A964" w14:textId="737A3DDA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12" w:history="1">
            <w:r w:rsidR="009B76E7" w:rsidRPr="004A3FFF">
              <w:rPr>
                <w:rStyle w:val="Hyperlink"/>
                <w:rFonts w:ascii="Arial" w:hAnsi="Arial" w:cs="Arial"/>
                <w:noProof/>
              </w:rPr>
              <w:t>LOADR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_Toc46220812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560429C8" w14:textId="2FBED74D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13" w:history="1">
            <w:r w:rsidR="009B76E7" w:rsidRPr="004A3FFF">
              <w:rPr>
                <w:rStyle w:val="Hyperlink"/>
                <w:rFonts w:ascii="Arial" w:hAnsi="Arial" w:cs="Arial"/>
                <w:noProof/>
                <w:lang w:val="en-US"/>
              </w:rPr>
              <w:t>TOP5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_Toc46220813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78C3D04B" w14:textId="5BF2A73E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14" w:history="1">
            <w:r w:rsidR="009B76E7" w:rsidRPr="004A3FFF">
              <w:rPr>
                <w:rStyle w:val="Hyperlink"/>
                <w:rFonts w:ascii="Arial" w:hAnsi="Arial" w:cs="Arial"/>
                <w:noProof/>
                <w:lang w:val="en-US"/>
              </w:rPr>
              <w:t>RATING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_Toc46220814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0B1ACA01" w14:textId="2D227F61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15" w:history="1">
            <w:r w:rsidR="009B76E7" w:rsidRPr="004A3FFF">
              <w:rPr>
                <w:rStyle w:val="Hyperlink"/>
                <w:rFonts w:ascii="Arial" w:hAnsi="Arial" w:cs="Arial"/>
                <w:noProof/>
                <w:lang w:val="en-US"/>
              </w:rPr>
              <w:t>SAMEDIR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_Toc46220815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1DC44C7A" w14:textId="2A8E0178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16" w:history="1">
            <w:r w:rsidR="009B76E7" w:rsidRPr="004A3FFF">
              <w:rPr>
                <w:rStyle w:val="Hyperlink"/>
                <w:rFonts w:ascii="Arial" w:hAnsi="Arial" w:cs="Arial"/>
                <w:noProof/>
                <w:lang w:val="en-US"/>
              </w:rPr>
              <w:t>VOTERS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_Toc46220816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0EB69C12" w14:textId="0644D3DB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17" w:history="1">
            <w:r w:rsidR="009B76E7" w:rsidRPr="004A3FFF">
              <w:rPr>
                <w:rStyle w:val="Hyperlink"/>
                <w:rFonts w:ascii="Arial" w:hAnsi="Arial" w:cs="Arial"/>
                <w:noProof/>
                <w:lang w:val="en-US"/>
              </w:rPr>
              <w:t>COUNTRY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_Toc46220817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0E8E176A" w14:textId="65F7FD80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18" w:history="1">
            <w:r w:rsidR="009B76E7" w:rsidRPr="004A3FFF">
              <w:rPr>
                <w:rStyle w:val="Hyperlink"/>
                <w:rFonts w:ascii="Arial" w:hAnsi="Arial" w:cs="Arial"/>
                <w:noProof/>
                <w:lang w:val="en-US"/>
              </w:rPr>
              <w:t>YEAR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_Toc46220818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7C24EBCF" w14:textId="2042FE95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19" w:history="1">
            <w:r w:rsidR="009B76E7" w:rsidRPr="004A3FFF">
              <w:rPr>
                <w:rStyle w:val="Hyperlink"/>
                <w:rFonts w:ascii="Arial" w:hAnsi="Arial" w:cs="Arial"/>
                <w:noProof/>
              </w:rPr>
              <w:t>MATRIX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_Toc46220819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2F776E25" w14:textId="75A54960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20" w:history="1">
            <w:r w:rsidR="009B76E7" w:rsidRPr="004A3FFF">
              <w:rPr>
                <w:rStyle w:val="Hyperlink"/>
                <w:rFonts w:ascii="Arial" w:hAnsi="Arial" w:cs="Arial"/>
                <w:noProof/>
              </w:rPr>
              <w:t>PREDICTION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_Toc46220820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13C9445B" w14:textId="5F4F30CF" w:rsidR="009B76E7" w:rsidRDefault="00646C5B">
          <w:pPr>
            <w:pStyle w:val="TOC1"/>
            <w:tabs>
              <w:tab w:val="right" w:leader="dot" w:pos="9797"/>
            </w:tabs>
            <w:rPr>
              <w:noProof/>
            </w:rPr>
          </w:pPr>
          <w:hyperlink w:anchor="_Toc46220821" w:history="1">
            <w:r w:rsidR="009B76E7" w:rsidRPr="004A3FFF">
              <w:rPr>
                <w:rStyle w:val="Hyperlink"/>
                <w:rFonts w:ascii="Arial" w:hAnsi="Arial" w:cs="Arial"/>
                <w:noProof/>
              </w:rPr>
              <w:t>Pseudo-Código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_Toc46220821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2B501267" w14:textId="18562893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22" w:history="1">
            <w:r w:rsidR="009B76E7" w:rsidRPr="004A3FFF">
              <w:rPr>
                <w:rStyle w:val="Hyperlink"/>
                <w:rFonts w:ascii="Arial" w:hAnsi="Arial" w:cs="Arial"/>
                <w:noProof/>
              </w:rPr>
              <w:t>Country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_Toc46220822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39DECDDD" w14:textId="30A91FFA" w:rsidR="009B76E7" w:rsidRDefault="00646C5B">
          <w:pPr>
            <w:pStyle w:val="TOC2"/>
            <w:tabs>
              <w:tab w:val="right" w:leader="dot" w:pos="9797"/>
            </w:tabs>
            <w:rPr>
              <w:noProof/>
            </w:rPr>
          </w:pPr>
          <w:hyperlink w:anchor="_Toc46220823" w:history="1">
            <w:r w:rsidR="009B76E7" w:rsidRPr="004A3FFF">
              <w:rPr>
                <w:rStyle w:val="Hyperlink"/>
                <w:rFonts w:ascii="Arial" w:hAnsi="Arial" w:cs="Arial"/>
                <w:noProof/>
                <w:lang w:val="en-US"/>
              </w:rPr>
              <w:t>Year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_Toc46220823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4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338C65F6" w14:textId="236A298E" w:rsidR="009B76E7" w:rsidRDefault="00646C5B">
          <w:pPr>
            <w:pStyle w:val="TOC1"/>
            <w:tabs>
              <w:tab w:val="right" w:leader="dot" w:pos="9797"/>
            </w:tabs>
            <w:rPr>
              <w:noProof/>
            </w:rPr>
          </w:pPr>
          <w:hyperlink w:anchor="_Toc46220824" w:history="1">
            <w:r w:rsidR="009B76E7" w:rsidRPr="004A3FFF">
              <w:rPr>
                <w:rStyle w:val="Hyperlink"/>
                <w:rFonts w:ascii="Arial" w:hAnsi="Arial" w:cs="Arial"/>
                <w:noProof/>
                <w:lang w:val="en-US"/>
              </w:rPr>
              <w:t>Limitações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_Toc46220824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6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2C305D91" w14:textId="4A0BB7AB" w:rsidR="009B76E7" w:rsidRDefault="00646C5B">
          <w:pPr>
            <w:pStyle w:val="TOC1"/>
            <w:tabs>
              <w:tab w:val="right" w:leader="dot" w:pos="9797"/>
            </w:tabs>
            <w:rPr>
              <w:noProof/>
            </w:rPr>
          </w:pPr>
          <w:hyperlink w:anchor="_Toc46220825" w:history="1">
            <w:r w:rsidR="009B76E7" w:rsidRPr="004A3FFF">
              <w:rPr>
                <w:rStyle w:val="Hyperlink"/>
                <w:rFonts w:ascii="Arial" w:hAnsi="Arial" w:cs="Arial"/>
                <w:noProof/>
              </w:rPr>
              <w:t>Conclusão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_Toc46220825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6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2D284CCC" w14:textId="38738EED" w:rsidR="005C332B" w:rsidRDefault="005C332B">
          <w:r w:rsidRPr="0065384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2D8100F" w14:textId="236D5AB6" w:rsidR="001267BF" w:rsidRDefault="001267BF">
      <w:pPr>
        <w:rPr>
          <w:highlight w:val="yellow"/>
        </w:rPr>
      </w:pPr>
      <w:r>
        <w:rPr>
          <w:highlight w:val="yellow"/>
        </w:rPr>
        <w:br w:type="page"/>
      </w:r>
    </w:p>
    <w:p w14:paraId="353DB389" w14:textId="77777777" w:rsidR="005C332B" w:rsidRPr="005C332B" w:rsidRDefault="005C332B" w:rsidP="00653847">
      <w:pPr>
        <w:jc w:val="both"/>
        <w:rPr>
          <w:color w:val="92D050"/>
        </w:rPr>
      </w:pPr>
    </w:p>
    <w:p w14:paraId="65ECF6B3" w14:textId="77777777" w:rsidR="00457797" w:rsidRPr="00653847" w:rsidRDefault="00457797" w:rsidP="00653847">
      <w:pPr>
        <w:pStyle w:val="Heading1"/>
        <w:jc w:val="both"/>
        <w:rPr>
          <w:rFonts w:ascii="Arial" w:hAnsi="Arial" w:cs="Arial"/>
          <w:color w:val="FEC306" w:themeColor="accent5"/>
        </w:rPr>
      </w:pPr>
      <w:bookmarkStart w:id="0" w:name="_Toc46220809"/>
      <w:r w:rsidRPr="00653847">
        <w:rPr>
          <w:rFonts w:ascii="Arial" w:hAnsi="Arial" w:cs="Arial"/>
          <w:color w:val="FEC306" w:themeColor="accent5"/>
        </w:rPr>
        <w:t xml:space="preserve">Descrição dos </w:t>
      </w:r>
      <w:proofErr w:type="spellStart"/>
      <w:r w:rsidRPr="00653847">
        <w:rPr>
          <w:rFonts w:ascii="Arial" w:hAnsi="Arial" w:cs="Arial"/>
          <w:color w:val="FEC306" w:themeColor="accent5"/>
        </w:rPr>
        <w:t>ADTs</w:t>
      </w:r>
      <w:proofErr w:type="spellEnd"/>
      <w:r w:rsidRPr="00653847">
        <w:rPr>
          <w:rFonts w:ascii="Arial" w:hAnsi="Arial" w:cs="Arial"/>
          <w:color w:val="FEC306" w:themeColor="accent5"/>
        </w:rPr>
        <w:t xml:space="preserve"> utilizados</w:t>
      </w:r>
      <w:bookmarkEnd w:id="0"/>
    </w:p>
    <w:p w14:paraId="4EC1168E" w14:textId="77777777" w:rsidR="00457797" w:rsidRPr="00653847" w:rsidRDefault="00457797" w:rsidP="00653847">
      <w:pPr>
        <w:jc w:val="both"/>
        <w:rPr>
          <w:rFonts w:ascii="Arial" w:hAnsi="Arial" w:cs="Arial"/>
          <w:sz w:val="24"/>
          <w:szCs w:val="24"/>
        </w:rPr>
      </w:pPr>
      <w:r w:rsidRPr="00653847">
        <w:rPr>
          <w:rFonts w:ascii="Arial" w:hAnsi="Arial" w:cs="Arial"/>
          <w:sz w:val="24"/>
          <w:szCs w:val="24"/>
        </w:rPr>
        <w:t xml:space="preserve">Neste projeto utilizei os ADT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e ADT </w:t>
      </w:r>
      <w:proofErr w:type="spellStart"/>
      <w:r w:rsidRPr="00653847">
        <w:rPr>
          <w:rFonts w:ascii="Arial" w:hAnsi="Arial" w:cs="Arial"/>
          <w:sz w:val="24"/>
          <w:szCs w:val="24"/>
        </w:rPr>
        <w:t>Map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com a estrutura de dados </w:t>
      </w:r>
      <w:proofErr w:type="spellStart"/>
      <w:r w:rsidRPr="00653847">
        <w:rPr>
          <w:rFonts w:ascii="Arial" w:hAnsi="Arial" w:cs="Arial"/>
          <w:sz w:val="24"/>
          <w:szCs w:val="24"/>
        </w:rPr>
        <w:t>Array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>, pois tomei em consideração que não existe uma ligação concreta de entre os variados filmes sendo então mais simples a procura dos mesmos em cada ADT através de índices.</w:t>
      </w:r>
    </w:p>
    <w:p w14:paraId="608B2425" w14:textId="77777777" w:rsidR="00457797" w:rsidRPr="00653847" w:rsidRDefault="00457797" w:rsidP="00653847">
      <w:pPr>
        <w:pStyle w:val="Heading1"/>
        <w:jc w:val="both"/>
        <w:rPr>
          <w:rFonts w:ascii="Arial" w:hAnsi="Arial" w:cs="Arial"/>
          <w:color w:val="FEC306" w:themeColor="accent5"/>
        </w:rPr>
      </w:pPr>
      <w:bookmarkStart w:id="1" w:name="_Toc46220810"/>
      <w:r w:rsidRPr="00653847">
        <w:rPr>
          <w:rFonts w:ascii="Arial" w:hAnsi="Arial" w:cs="Arial"/>
          <w:color w:val="FEC306" w:themeColor="accent5"/>
        </w:rPr>
        <w:t>Complexidade algorítmica dos comandos</w:t>
      </w:r>
      <w:bookmarkEnd w:id="1"/>
    </w:p>
    <w:p w14:paraId="54F6821F" w14:textId="7CF64B74" w:rsidR="00457797" w:rsidRPr="00EF07DB" w:rsidRDefault="00457797" w:rsidP="00653847">
      <w:pPr>
        <w:pStyle w:val="Heading2"/>
        <w:jc w:val="both"/>
        <w:rPr>
          <w:rFonts w:ascii="Arial" w:hAnsi="Arial" w:cs="Arial"/>
        </w:rPr>
      </w:pPr>
      <w:bookmarkStart w:id="2" w:name="_Toc46220811"/>
      <w:r w:rsidRPr="00EF07DB">
        <w:rPr>
          <w:rFonts w:ascii="Arial" w:hAnsi="Arial" w:cs="Arial"/>
        </w:rPr>
        <w:t>LOADM</w:t>
      </w:r>
      <w:bookmarkEnd w:id="2"/>
    </w:p>
    <w:p w14:paraId="0FB992F6" w14:textId="7A6422B3" w:rsidR="00BC4207" w:rsidRPr="00EF07DB" w:rsidRDefault="00BC4207" w:rsidP="00BC4207">
      <w:pPr>
        <w:rPr>
          <w:rFonts w:ascii="Arial" w:hAnsi="Arial" w:cs="Arial"/>
        </w:rPr>
      </w:pPr>
      <w:r w:rsidRPr="00EF07DB">
        <w:rPr>
          <w:rFonts w:ascii="Arial" w:hAnsi="Arial" w:cs="Arial"/>
        </w:rPr>
        <w:tab/>
        <w:t>Complexidade</w:t>
      </w:r>
      <w:r w:rsidR="00B22FF1" w:rsidRPr="00EF07DB">
        <w:rPr>
          <w:rFonts w:ascii="Arial" w:hAnsi="Arial" w:cs="Arial"/>
        </w:rPr>
        <w:t xml:space="preserve"> O(n^2)</w:t>
      </w:r>
    </w:p>
    <w:p w14:paraId="0FEAC192" w14:textId="0CE14224" w:rsidR="00457797" w:rsidRPr="00EF07DB" w:rsidRDefault="00457797" w:rsidP="00653847">
      <w:pPr>
        <w:pStyle w:val="Heading2"/>
        <w:jc w:val="both"/>
        <w:rPr>
          <w:rFonts w:ascii="Arial" w:hAnsi="Arial" w:cs="Arial"/>
        </w:rPr>
      </w:pPr>
      <w:bookmarkStart w:id="3" w:name="_Toc46220812"/>
      <w:r w:rsidRPr="00EF07DB">
        <w:rPr>
          <w:rFonts w:ascii="Arial" w:hAnsi="Arial" w:cs="Arial"/>
        </w:rPr>
        <w:t>LOADR</w:t>
      </w:r>
      <w:bookmarkEnd w:id="3"/>
    </w:p>
    <w:p w14:paraId="38B3292F" w14:textId="4423DF59" w:rsidR="00B22FF1" w:rsidRPr="00EF07DB" w:rsidRDefault="00B22FF1" w:rsidP="00B22FF1">
      <w:pPr>
        <w:rPr>
          <w:rFonts w:ascii="Arial" w:hAnsi="Arial" w:cs="Arial"/>
        </w:rPr>
      </w:pPr>
      <w:r w:rsidRPr="00EF07DB">
        <w:rPr>
          <w:rFonts w:ascii="Arial" w:hAnsi="Arial" w:cs="Arial"/>
        </w:rPr>
        <w:tab/>
        <w:t>Complexidade O(n^2)</w:t>
      </w:r>
    </w:p>
    <w:p w14:paraId="3C10BD81" w14:textId="7D60F1A6" w:rsidR="00945762" w:rsidRPr="00F737EF" w:rsidRDefault="00945762" w:rsidP="00653847">
      <w:pPr>
        <w:pStyle w:val="Heading2"/>
        <w:jc w:val="both"/>
        <w:rPr>
          <w:rFonts w:ascii="Arial" w:hAnsi="Arial" w:cs="Arial"/>
        </w:rPr>
      </w:pPr>
      <w:bookmarkStart w:id="4" w:name="_Toc46220813"/>
      <w:r w:rsidRPr="00F737EF">
        <w:rPr>
          <w:rFonts w:ascii="Arial" w:hAnsi="Arial" w:cs="Arial"/>
        </w:rPr>
        <w:t>TOP5</w:t>
      </w:r>
      <w:bookmarkEnd w:id="4"/>
    </w:p>
    <w:p w14:paraId="0B235F6D" w14:textId="7EC99E5E" w:rsidR="0053653A" w:rsidRPr="00F737EF" w:rsidRDefault="0053653A" w:rsidP="0053653A">
      <w:pPr>
        <w:rPr>
          <w:rFonts w:ascii="Arial" w:hAnsi="Arial" w:cs="Arial"/>
        </w:rPr>
      </w:pPr>
      <w:r w:rsidRPr="00F737EF">
        <w:rPr>
          <w:rFonts w:ascii="Arial" w:hAnsi="Arial" w:cs="Arial"/>
        </w:rPr>
        <w:tab/>
      </w:r>
      <w:r w:rsidRPr="00EF07DB">
        <w:rPr>
          <w:rFonts w:ascii="Arial" w:hAnsi="Arial" w:cs="Arial"/>
        </w:rPr>
        <w:t>Complexidade O(n^2)</w:t>
      </w:r>
    </w:p>
    <w:p w14:paraId="6942D1EE" w14:textId="0911D4B5" w:rsidR="00945762" w:rsidRPr="00F737EF" w:rsidRDefault="00945762" w:rsidP="00653847">
      <w:pPr>
        <w:pStyle w:val="Heading2"/>
        <w:jc w:val="both"/>
        <w:rPr>
          <w:rFonts w:ascii="Arial" w:hAnsi="Arial" w:cs="Arial"/>
        </w:rPr>
      </w:pPr>
      <w:bookmarkStart w:id="5" w:name="_Toc46220814"/>
      <w:r w:rsidRPr="00F737EF">
        <w:rPr>
          <w:rFonts w:ascii="Arial" w:hAnsi="Arial" w:cs="Arial"/>
        </w:rPr>
        <w:t>RATING</w:t>
      </w:r>
      <w:bookmarkEnd w:id="5"/>
    </w:p>
    <w:p w14:paraId="0C19E76B" w14:textId="31737195" w:rsidR="00FC5ED0" w:rsidRPr="00F737EF" w:rsidRDefault="00FC5ED0" w:rsidP="00FC5ED0">
      <w:pPr>
        <w:rPr>
          <w:rFonts w:ascii="Arial" w:hAnsi="Arial" w:cs="Arial"/>
        </w:rPr>
      </w:pPr>
      <w:r w:rsidRPr="00F737EF">
        <w:rPr>
          <w:rFonts w:ascii="Arial" w:hAnsi="Arial" w:cs="Arial"/>
        </w:rPr>
        <w:tab/>
      </w:r>
      <w:r w:rsidRPr="00EF07DB">
        <w:rPr>
          <w:rFonts w:ascii="Arial" w:hAnsi="Arial" w:cs="Arial"/>
        </w:rPr>
        <w:t>Complexidade O(n^2)</w:t>
      </w:r>
    </w:p>
    <w:p w14:paraId="437C9005" w14:textId="49385B33" w:rsidR="00945762" w:rsidRPr="00F737EF" w:rsidRDefault="00945762" w:rsidP="00653847">
      <w:pPr>
        <w:pStyle w:val="Heading2"/>
        <w:jc w:val="both"/>
        <w:rPr>
          <w:rFonts w:ascii="Arial" w:hAnsi="Arial" w:cs="Arial"/>
        </w:rPr>
      </w:pPr>
      <w:bookmarkStart w:id="6" w:name="_Toc46220815"/>
      <w:r w:rsidRPr="00F737EF">
        <w:rPr>
          <w:rFonts w:ascii="Arial" w:hAnsi="Arial" w:cs="Arial"/>
        </w:rPr>
        <w:t>SAMEDIR</w:t>
      </w:r>
      <w:bookmarkEnd w:id="6"/>
    </w:p>
    <w:p w14:paraId="120F8D12" w14:textId="15714A1E" w:rsidR="00F52919" w:rsidRPr="00F737EF" w:rsidRDefault="00F52919" w:rsidP="00F52919">
      <w:pPr>
        <w:rPr>
          <w:rFonts w:ascii="Arial" w:hAnsi="Arial" w:cs="Arial"/>
        </w:rPr>
      </w:pPr>
      <w:r w:rsidRPr="00F737EF">
        <w:rPr>
          <w:rFonts w:ascii="Arial" w:hAnsi="Arial" w:cs="Arial"/>
        </w:rPr>
        <w:tab/>
      </w:r>
      <w:r w:rsidRPr="00EF07DB">
        <w:rPr>
          <w:rFonts w:ascii="Arial" w:hAnsi="Arial" w:cs="Arial"/>
        </w:rPr>
        <w:t>Complexidade O(n^2)</w:t>
      </w:r>
    </w:p>
    <w:p w14:paraId="1CADF3A0" w14:textId="3718E1CD" w:rsidR="00945762" w:rsidRPr="00F737EF" w:rsidRDefault="00945762" w:rsidP="00653847">
      <w:pPr>
        <w:pStyle w:val="Heading2"/>
        <w:jc w:val="both"/>
        <w:rPr>
          <w:rFonts w:ascii="Arial" w:hAnsi="Arial" w:cs="Arial"/>
        </w:rPr>
      </w:pPr>
      <w:bookmarkStart w:id="7" w:name="_Toc46220816"/>
      <w:r w:rsidRPr="00F737EF">
        <w:rPr>
          <w:rFonts w:ascii="Arial" w:hAnsi="Arial" w:cs="Arial"/>
        </w:rPr>
        <w:t>VOTERS</w:t>
      </w:r>
      <w:bookmarkEnd w:id="7"/>
    </w:p>
    <w:p w14:paraId="509B4EB6" w14:textId="4497A0CD" w:rsidR="00D25B24" w:rsidRPr="00F737EF" w:rsidRDefault="00D25B24" w:rsidP="00D25B24">
      <w:pPr>
        <w:rPr>
          <w:rFonts w:ascii="Arial" w:hAnsi="Arial" w:cs="Arial"/>
        </w:rPr>
      </w:pPr>
      <w:r w:rsidRPr="00F737EF">
        <w:rPr>
          <w:rFonts w:ascii="Arial" w:hAnsi="Arial" w:cs="Arial"/>
        </w:rPr>
        <w:tab/>
        <w:t xml:space="preserve">Não </w:t>
      </w:r>
      <w:r w:rsidRPr="00EF07DB">
        <w:rPr>
          <w:rFonts w:ascii="Arial" w:hAnsi="Arial" w:cs="Arial"/>
        </w:rPr>
        <w:t>implementado</w:t>
      </w:r>
    </w:p>
    <w:p w14:paraId="5867F280" w14:textId="22C94E73" w:rsidR="00945762" w:rsidRPr="00F737EF" w:rsidRDefault="00945762" w:rsidP="00653847">
      <w:pPr>
        <w:pStyle w:val="Heading2"/>
        <w:jc w:val="both"/>
        <w:rPr>
          <w:rFonts w:ascii="Arial" w:hAnsi="Arial" w:cs="Arial"/>
        </w:rPr>
      </w:pPr>
      <w:bookmarkStart w:id="8" w:name="_Toc46220817"/>
      <w:r w:rsidRPr="00F737EF">
        <w:rPr>
          <w:rFonts w:ascii="Arial" w:hAnsi="Arial" w:cs="Arial"/>
        </w:rPr>
        <w:t>COUNTRY</w:t>
      </w:r>
      <w:bookmarkEnd w:id="8"/>
    </w:p>
    <w:p w14:paraId="1FD35CEF" w14:textId="585DC19B" w:rsidR="009E6479" w:rsidRPr="00F737EF" w:rsidRDefault="009E6479" w:rsidP="009E6479">
      <w:pPr>
        <w:rPr>
          <w:rFonts w:ascii="Arial" w:hAnsi="Arial" w:cs="Arial"/>
        </w:rPr>
      </w:pPr>
      <w:r w:rsidRPr="00F737EF">
        <w:rPr>
          <w:rFonts w:ascii="Arial" w:hAnsi="Arial" w:cs="Arial"/>
        </w:rPr>
        <w:tab/>
      </w:r>
      <w:r w:rsidR="00B76FDD" w:rsidRPr="00EF07DB">
        <w:rPr>
          <w:rFonts w:ascii="Arial" w:hAnsi="Arial" w:cs="Arial"/>
        </w:rPr>
        <w:t>Complexidade O(n)</w:t>
      </w:r>
    </w:p>
    <w:p w14:paraId="26CF0D3D" w14:textId="77F5EB72" w:rsidR="00945762" w:rsidRPr="00F737EF" w:rsidRDefault="00945762" w:rsidP="00653847">
      <w:pPr>
        <w:pStyle w:val="Heading2"/>
        <w:jc w:val="both"/>
        <w:rPr>
          <w:rFonts w:ascii="Arial" w:hAnsi="Arial" w:cs="Arial"/>
        </w:rPr>
      </w:pPr>
      <w:bookmarkStart w:id="9" w:name="_Toc46220818"/>
      <w:r w:rsidRPr="00F737EF">
        <w:rPr>
          <w:rFonts w:ascii="Arial" w:hAnsi="Arial" w:cs="Arial"/>
        </w:rPr>
        <w:t>YEAR</w:t>
      </w:r>
      <w:bookmarkEnd w:id="9"/>
    </w:p>
    <w:p w14:paraId="30567DAF" w14:textId="54F8CFB3" w:rsidR="00EB1E25" w:rsidRPr="00F737EF" w:rsidRDefault="00EB1E25" w:rsidP="00EB1E25">
      <w:pPr>
        <w:rPr>
          <w:rFonts w:ascii="Arial" w:hAnsi="Arial" w:cs="Arial"/>
        </w:rPr>
      </w:pPr>
      <w:r w:rsidRPr="00F737EF">
        <w:rPr>
          <w:rFonts w:ascii="Arial" w:hAnsi="Arial" w:cs="Arial"/>
        </w:rPr>
        <w:tab/>
      </w:r>
      <w:r w:rsidRPr="00EF07DB">
        <w:rPr>
          <w:rFonts w:ascii="Arial" w:hAnsi="Arial" w:cs="Arial"/>
        </w:rPr>
        <w:t>Complexidade O(n^2)</w:t>
      </w:r>
    </w:p>
    <w:p w14:paraId="703BB6D9" w14:textId="3062BC46" w:rsidR="00945762" w:rsidRPr="00EF07DB" w:rsidRDefault="00945762" w:rsidP="00653847">
      <w:pPr>
        <w:pStyle w:val="Heading2"/>
        <w:jc w:val="both"/>
        <w:rPr>
          <w:rFonts w:ascii="Arial" w:hAnsi="Arial" w:cs="Arial"/>
        </w:rPr>
      </w:pPr>
      <w:bookmarkStart w:id="10" w:name="_Toc46220819"/>
      <w:r w:rsidRPr="00EF07DB">
        <w:rPr>
          <w:rFonts w:ascii="Arial" w:hAnsi="Arial" w:cs="Arial"/>
        </w:rPr>
        <w:t>MATRIX</w:t>
      </w:r>
      <w:bookmarkEnd w:id="10"/>
    </w:p>
    <w:p w14:paraId="56DDA60A" w14:textId="450BFD01" w:rsidR="00EB1E25" w:rsidRPr="00EF07DB" w:rsidRDefault="00EB1E25" w:rsidP="00EB1E25">
      <w:pPr>
        <w:rPr>
          <w:rFonts w:ascii="Arial" w:hAnsi="Arial" w:cs="Arial"/>
        </w:rPr>
      </w:pPr>
      <w:r w:rsidRPr="00EF07DB">
        <w:rPr>
          <w:rFonts w:ascii="Arial" w:hAnsi="Arial" w:cs="Arial"/>
        </w:rPr>
        <w:tab/>
        <w:t>Complexidade O(n^2)</w:t>
      </w:r>
    </w:p>
    <w:p w14:paraId="3DE28CEE" w14:textId="3283A88E" w:rsidR="00945762" w:rsidRPr="00EF07DB" w:rsidRDefault="00945762" w:rsidP="00653847">
      <w:pPr>
        <w:pStyle w:val="Heading2"/>
        <w:jc w:val="both"/>
        <w:rPr>
          <w:rFonts w:ascii="Arial" w:hAnsi="Arial" w:cs="Arial"/>
        </w:rPr>
      </w:pPr>
      <w:bookmarkStart w:id="11" w:name="_Toc46220820"/>
      <w:r w:rsidRPr="00EF07DB">
        <w:rPr>
          <w:rFonts w:ascii="Arial" w:hAnsi="Arial" w:cs="Arial"/>
        </w:rPr>
        <w:t>PREDICTION</w:t>
      </w:r>
      <w:bookmarkEnd w:id="11"/>
    </w:p>
    <w:p w14:paraId="7FE61D5C" w14:textId="6F8D8236" w:rsidR="009E6479" w:rsidRPr="00EF07DB" w:rsidRDefault="009E6479" w:rsidP="009E6479">
      <w:pPr>
        <w:rPr>
          <w:rFonts w:ascii="Arial" w:hAnsi="Arial" w:cs="Arial"/>
        </w:rPr>
      </w:pPr>
      <w:r w:rsidRPr="00EF07DB">
        <w:rPr>
          <w:rFonts w:ascii="Arial" w:hAnsi="Arial" w:cs="Arial"/>
        </w:rPr>
        <w:tab/>
        <w:t>Não implementado</w:t>
      </w:r>
    </w:p>
    <w:p w14:paraId="37456818" w14:textId="77777777" w:rsidR="00945762" w:rsidRPr="00653847" w:rsidRDefault="00945762" w:rsidP="00653847">
      <w:pPr>
        <w:jc w:val="both"/>
        <w:rPr>
          <w:rFonts w:ascii="Arial" w:hAnsi="Arial" w:cs="Arial"/>
        </w:rPr>
      </w:pPr>
    </w:p>
    <w:p w14:paraId="66A0E29E" w14:textId="56F8849E" w:rsidR="007F648F" w:rsidRPr="00EF07DB" w:rsidRDefault="00457797" w:rsidP="007F648F">
      <w:pPr>
        <w:pStyle w:val="Heading1"/>
        <w:jc w:val="both"/>
        <w:rPr>
          <w:rFonts w:ascii="Arial" w:hAnsi="Arial" w:cs="Arial"/>
          <w:color w:val="FEC306" w:themeColor="accent5"/>
        </w:rPr>
      </w:pPr>
      <w:bookmarkStart w:id="12" w:name="_Toc46220821"/>
      <w:proofErr w:type="spellStart"/>
      <w:r w:rsidRPr="00EF07DB">
        <w:rPr>
          <w:rFonts w:ascii="Arial" w:hAnsi="Arial" w:cs="Arial"/>
          <w:color w:val="FEC306" w:themeColor="accent5"/>
        </w:rPr>
        <w:t>Pseudo-Código</w:t>
      </w:r>
      <w:bookmarkEnd w:id="12"/>
      <w:proofErr w:type="spellEnd"/>
    </w:p>
    <w:p w14:paraId="622ED57C" w14:textId="65292FCC" w:rsidR="007F648F" w:rsidRPr="00EF07DB" w:rsidRDefault="007F648F" w:rsidP="007F648F">
      <w:pPr>
        <w:pStyle w:val="Heading2"/>
        <w:rPr>
          <w:rFonts w:ascii="Arial" w:hAnsi="Arial" w:cs="Arial"/>
        </w:rPr>
      </w:pPr>
      <w:bookmarkStart w:id="13" w:name="_Toc46220822"/>
      <w:r w:rsidRPr="00EF07DB">
        <w:rPr>
          <w:rFonts w:ascii="Arial" w:hAnsi="Arial" w:cs="Arial"/>
        </w:rPr>
        <w:t>Country</w:t>
      </w:r>
      <w:bookmarkEnd w:id="13"/>
    </w:p>
    <w:p w14:paraId="2320B783" w14:textId="514662D3" w:rsidR="007F648F" w:rsidRPr="002A11D4" w:rsidRDefault="002430E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b/>
          <w:bCs/>
          <w:sz w:val="24"/>
          <w:szCs w:val="24"/>
          <w:lang w:val="en-US"/>
        </w:rPr>
        <w:t>Input</w:t>
      </w:r>
      <w:r w:rsidRPr="002A11D4">
        <w:rPr>
          <w:rFonts w:ascii="Arial" w:hAnsi="Arial" w:cs="Arial"/>
          <w:sz w:val="24"/>
          <w:szCs w:val="24"/>
          <w:lang w:val="en-US"/>
        </w:rPr>
        <w:t>:</w:t>
      </w:r>
    </w:p>
    <w:p w14:paraId="43E11570" w14:textId="55E0DCBB" w:rsidR="002430EF" w:rsidRPr="002A11D4" w:rsidRDefault="005A0E7B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>list – pointer to list</w:t>
      </w:r>
    </w:p>
    <w:p w14:paraId="7D521979" w14:textId="1E94B6EA" w:rsidR="005A0E7B" w:rsidRPr="002A11D4" w:rsidRDefault="005A0E7B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>map – pointer to map</w:t>
      </w:r>
    </w:p>
    <w:p w14:paraId="4A39EC86" w14:textId="3E047BB0" w:rsidR="005A0E7B" w:rsidRPr="002A11D4" w:rsidRDefault="005A0E7B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Output</w:t>
      </w:r>
      <w:r w:rsidRPr="002A11D4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4D09E375" w14:textId="228E9697" w:rsidR="005A0E7B" w:rsidRPr="002A11D4" w:rsidRDefault="005A0E7B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>Void</w:t>
      </w:r>
    </w:p>
    <w:p w14:paraId="1F8E28B7" w14:textId="3AD13E2E" w:rsidR="005A0E7B" w:rsidRPr="002A11D4" w:rsidRDefault="00740188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A11D4">
        <w:rPr>
          <w:rFonts w:ascii="Arial" w:hAnsi="Arial" w:cs="Arial"/>
          <w:b/>
          <w:bCs/>
          <w:sz w:val="24"/>
          <w:szCs w:val="24"/>
          <w:lang w:val="en-US"/>
        </w:rPr>
        <w:t>Implementação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:</w:t>
      </w:r>
    </w:p>
    <w:p w14:paraId="084B4D05" w14:textId="3A39A70B" w:rsidR="00740188" w:rsidRPr="002A11D4" w:rsidRDefault="00740188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Country(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>)</w:t>
      </w:r>
      <w:r w:rsidR="00252B9B" w:rsidRPr="002A11D4">
        <w:rPr>
          <w:rFonts w:ascii="Arial" w:hAnsi="Arial" w:cs="Arial"/>
          <w:sz w:val="24"/>
          <w:szCs w:val="24"/>
          <w:lang w:val="en-US"/>
        </w:rPr>
        <w:t>:</w:t>
      </w:r>
    </w:p>
    <w:p w14:paraId="142C4EEC" w14:textId="1EF864A4" w:rsidR="00887387" w:rsidRPr="002A11D4" w:rsidRDefault="00887387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string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countryName</w:t>
      </w:r>
      <w:proofErr w:type="spellEnd"/>
    </w:p>
    <w:p w14:paraId="6A141F3A" w14:textId="7FAC230E" w:rsidR="00E61D47" w:rsidRPr="002A11D4" w:rsidRDefault="00252B9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integers </w:t>
      </w:r>
      <w:proofErr w:type="spellStart"/>
      <w:r w:rsidR="00E61D47" w:rsidRPr="002A11D4">
        <w:rPr>
          <w:rFonts w:ascii="Arial" w:hAnsi="Arial" w:cs="Arial"/>
          <w:sz w:val="24"/>
          <w:szCs w:val="24"/>
          <w:lang w:val="en-US"/>
        </w:rPr>
        <w:t>lSize</w:t>
      </w:r>
      <w:proofErr w:type="spellEnd"/>
      <w:r w:rsidR="00E61D47" w:rsidRPr="002A11D4">
        <w:rPr>
          <w:rFonts w:ascii="Arial" w:hAnsi="Arial" w:cs="Arial"/>
          <w:sz w:val="24"/>
          <w:szCs w:val="24"/>
          <w:lang w:val="en-US"/>
        </w:rPr>
        <w:t>, </w:t>
      </w:r>
      <w:proofErr w:type="spellStart"/>
      <w:r w:rsidR="00E61D47" w:rsidRPr="002A11D4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="00E61D47" w:rsidRPr="002A11D4">
        <w:rPr>
          <w:rFonts w:ascii="Arial" w:hAnsi="Arial" w:cs="Arial"/>
          <w:sz w:val="24"/>
          <w:szCs w:val="24"/>
          <w:lang w:val="en-US"/>
        </w:rPr>
        <w:t>, </w:t>
      </w:r>
      <w:proofErr w:type="spellStart"/>
      <w:r w:rsidR="00E61D47" w:rsidRPr="002A11D4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="00E61D47" w:rsidRPr="002A11D4">
        <w:rPr>
          <w:rFonts w:ascii="Arial" w:hAnsi="Arial" w:cs="Arial"/>
          <w:sz w:val="24"/>
          <w:szCs w:val="24"/>
          <w:lang w:val="en-US"/>
        </w:rPr>
        <w:t> </w:t>
      </w:r>
      <w:r w:rsidR="003E775B" w:rsidRPr="002A11D4">
        <w:rPr>
          <w:rFonts w:ascii="Arial" w:hAnsi="Arial" w:cs="Arial"/>
          <w:sz w:val="24"/>
          <w:szCs w:val="24"/>
          <w:lang w:val="en-US"/>
        </w:rPr>
        <w:t>as</w:t>
      </w:r>
      <w:r w:rsidR="00E61D47" w:rsidRPr="002A11D4">
        <w:rPr>
          <w:rFonts w:ascii="Arial" w:hAnsi="Arial" w:cs="Arial"/>
          <w:sz w:val="24"/>
          <w:szCs w:val="24"/>
          <w:lang w:val="en-US"/>
        </w:rPr>
        <w:t> 0</w:t>
      </w:r>
    </w:p>
    <w:p w14:paraId="5350AFA2" w14:textId="2A8ECCA7" w:rsidR="00E61D47" w:rsidRPr="002A11D4" w:rsidRDefault="00E61D47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BE3CB6" w:rsidRPr="002A11D4">
        <w:rPr>
          <w:rFonts w:ascii="Arial" w:hAnsi="Arial" w:cs="Arial"/>
          <w:sz w:val="24"/>
          <w:szCs w:val="24"/>
          <w:lang w:val="en-US"/>
        </w:rPr>
        <w:t xml:space="preserve">double score </w:t>
      </w:r>
      <w:r w:rsidR="003E775B" w:rsidRPr="002A11D4">
        <w:rPr>
          <w:rFonts w:ascii="Arial" w:hAnsi="Arial" w:cs="Arial"/>
          <w:sz w:val="24"/>
          <w:szCs w:val="24"/>
          <w:lang w:val="en-US"/>
        </w:rPr>
        <w:t>as</w:t>
      </w:r>
      <w:r w:rsidR="00BE3CB6" w:rsidRPr="002A11D4">
        <w:rPr>
          <w:rFonts w:ascii="Arial" w:hAnsi="Arial" w:cs="Arial"/>
          <w:sz w:val="24"/>
          <w:szCs w:val="24"/>
          <w:lang w:val="en-US"/>
        </w:rPr>
        <w:t xml:space="preserve"> 0.0</w:t>
      </w:r>
    </w:p>
    <w:p w14:paraId="703279BB" w14:textId="1D520ED5" w:rsidR="00BE3CB6" w:rsidRPr="002A11D4" w:rsidRDefault="003E775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ptList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>10)</w:t>
      </w:r>
    </w:p>
    <w:p w14:paraId="551837DA" w14:textId="06E2DB23" w:rsidR="003E775B" w:rsidRPr="002A11D4" w:rsidRDefault="003E775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ptMovie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m as </w:t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createemptyMovie</w:t>
      </w:r>
      <w:proofErr w:type="spellEnd"/>
      <w:r w:rsidR="00FC0C05"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FC0C05" w:rsidRPr="002A11D4">
        <w:rPr>
          <w:rFonts w:ascii="Arial" w:hAnsi="Arial" w:cs="Arial"/>
          <w:sz w:val="24"/>
          <w:szCs w:val="24"/>
          <w:lang w:val="en-US"/>
        </w:rPr>
        <w:t>)</w:t>
      </w:r>
    </w:p>
    <w:p w14:paraId="47FD7221" w14:textId="159A0E99" w:rsidR="00FC0C05" w:rsidRPr="002A11D4" w:rsidRDefault="00FC0C05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ptRating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mRat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as create </w:t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EmptyRating</w:t>
      </w:r>
      <w:proofErr w:type="spellEnd"/>
      <w:r w:rsidR="005E4A38"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5E4A38" w:rsidRPr="002A11D4">
        <w:rPr>
          <w:rFonts w:ascii="Arial" w:hAnsi="Arial" w:cs="Arial"/>
          <w:sz w:val="24"/>
          <w:szCs w:val="24"/>
          <w:lang w:val="en-US"/>
        </w:rPr>
        <w:t>)</w:t>
      </w:r>
    </w:p>
    <w:p w14:paraId="522ECE36" w14:textId="68A9C428" w:rsidR="005E4A38" w:rsidRPr="002A11D4" w:rsidRDefault="005E4A38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14:paraId="1563359B" w14:textId="62727550" w:rsidR="005E4A38" w:rsidRPr="002A11D4" w:rsidRDefault="005E4A38" w:rsidP="001267BF">
      <w:pPr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2A11D4">
        <w:rPr>
          <w:rFonts w:ascii="Arial" w:hAnsi="Arial" w:cs="Arial"/>
          <w:sz w:val="24"/>
          <w:szCs w:val="24"/>
        </w:rPr>
        <w:t>Print(</w:t>
      </w:r>
      <w:r w:rsidRPr="002A11D4">
        <w:rPr>
          <w:rFonts w:ascii="Arial" w:eastAsia="Times New Roman" w:hAnsi="Arial" w:cs="Arial"/>
          <w:sz w:val="24"/>
          <w:szCs w:val="24"/>
        </w:rPr>
        <w:t>"\nIntroduza o nome do país sobre o qual pretende obter informação: ")</w:t>
      </w:r>
    </w:p>
    <w:p w14:paraId="3A94D357" w14:textId="0AA8161A" w:rsidR="0081467A" w:rsidRPr="002A11D4" w:rsidRDefault="00CA342F" w:rsidP="001267BF">
      <w:pPr>
        <w:tabs>
          <w:tab w:val="left" w:pos="4605"/>
        </w:tabs>
        <w:ind w:firstLine="709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2A11D4">
        <w:rPr>
          <w:rFonts w:ascii="Arial" w:eastAsia="Times New Roman" w:hAnsi="Arial" w:cs="Arial"/>
          <w:sz w:val="24"/>
          <w:szCs w:val="24"/>
          <w:lang w:val="en-US"/>
        </w:rPr>
        <w:t>Read(</w:t>
      </w:r>
      <w:proofErr w:type="spellStart"/>
      <w:r w:rsidRPr="002A11D4">
        <w:rPr>
          <w:rFonts w:ascii="Arial" w:eastAsia="Times New Roman" w:hAnsi="Arial" w:cs="Arial"/>
          <w:sz w:val="24"/>
          <w:szCs w:val="24"/>
          <w:lang w:val="en-US"/>
        </w:rPr>
        <w:t>countryName</w:t>
      </w:r>
      <w:proofErr w:type="spellEnd"/>
      <w:r w:rsidRPr="002A11D4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14:paraId="53D72ADD" w14:textId="1D76B1D7" w:rsidR="005E4A38" w:rsidRPr="002A11D4" w:rsidRDefault="00C132C7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For integer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= 0</w:t>
      </w:r>
      <w:r w:rsidR="007417E0" w:rsidRPr="002A11D4">
        <w:rPr>
          <w:rFonts w:ascii="Arial" w:hAnsi="Arial" w:cs="Arial"/>
          <w:sz w:val="24"/>
          <w:szCs w:val="24"/>
          <w:lang w:val="en-US"/>
        </w:rPr>
        <w:t xml:space="preserve"> until </w:t>
      </w:r>
      <w:proofErr w:type="spellStart"/>
      <w:r w:rsidR="007417E0" w:rsidRPr="002A11D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7417E0" w:rsidRPr="002A11D4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="007417E0" w:rsidRPr="002A11D4">
        <w:rPr>
          <w:rFonts w:ascii="Arial" w:hAnsi="Arial" w:cs="Arial"/>
          <w:sz w:val="24"/>
          <w:szCs w:val="24"/>
          <w:lang w:val="en-US"/>
        </w:rPr>
        <w:t>lSize</w:t>
      </w:r>
      <w:proofErr w:type="spellEnd"/>
      <w:r w:rsidR="009065E9" w:rsidRPr="002A11D4">
        <w:rPr>
          <w:rFonts w:ascii="Arial" w:hAnsi="Arial" w:cs="Arial"/>
          <w:sz w:val="24"/>
          <w:szCs w:val="24"/>
          <w:lang w:val="en-US"/>
        </w:rPr>
        <w:t xml:space="preserve"> do</w:t>
      </w:r>
    </w:p>
    <w:p w14:paraId="6D913B93" w14:textId="6F6DA585" w:rsidR="009065E9" w:rsidRPr="002A11D4" w:rsidRDefault="009065E9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listGet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>list, i</w:t>
      </w:r>
      <w:r w:rsidR="00077D60" w:rsidRPr="002A11D4">
        <w:rPr>
          <w:rFonts w:ascii="Arial" w:hAnsi="Arial" w:cs="Arial"/>
          <w:sz w:val="24"/>
          <w:szCs w:val="24"/>
          <w:lang w:val="en-US"/>
        </w:rPr>
        <w:t>, m)</w:t>
      </w:r>
    </w:p>
    <w:p w14:paraId="62D7EAD0" w14:textId="6F3C8AA1" w:rsidR="00077D60" w:rsidRPr="002A11D4" w:rsidRDefault="00077D60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  <w:t>if</w:t>
      </w:r>
      <w:r w:rsidR="002279FA" w:rsidRPr="002A11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279FA" w:rsidRPr="002A11D4">
        <w:rPr>
          <w:rFonts w:ascii="Arial" w:hAnsi="Arial" w:cs="Arial"/>
          <w:sz w:val="24"/>
          <w:szCs w:val="24"/>
          <w:lang w:val="en-US"/>
        </w:rPr>
        <w:t>countryName</w:t>
      </w:r>
      <w:proofErr w:type="spellEnd"/>
      <w:r w:rsidR="002279FA" w:rsidRPr="002A11D4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proofErr w:type="gramStart"/>
      <w:r w:rsidR="002279FA" w:rsidRPr="002A11D4">
        <w:rPr>
          <w:rFonts w:ascii="Arial" w:hAnsi="Arial" w:cs="Arial"/>
          <w:sz w:val="24"/>
          <w:szCs w:val="24"/>
          <w:lang w:val="en-US"/>
        </w:rPr>
        <w:t>m.country</w:t>
      </w:r>
      <w:proofErr w:type="spellEnd"/>
      <w:proofErr w:type="gramEnd"/>
      <w:r w:rsidR="00235029" w:rsidRPr="002A11D4">
        <w:rPr>
          <w:rFonts w:ascii="Arial" w:hAnsi="Arial" w:cs="Arial"/>
          <w:sz w:val="24"/>
          <w:szCs w:val="24"/>
          <w:lang w:val="en-US"/>
        </w:rPr>
        <w:t xml:space="preserve"> equal then</w:t>
      </w:r>
    </w:p>
    <w:p w14:paraId="009F429F" w14:textId="548D9822" w:rsidR="00235029" w:rsidRPr="002A11D4" w:rsidRDefault="00235029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 xml:space="preserve">temp, </w:t>
      </w:r>
      <w:r w:rsidR="003A6862" w:rsidRPr="002A11D4">
        <w:rPr>
          <w:rFonts w:ascii="Arial" w:hAnsi="Arial" w:cs="Arial"/>
          <w:sz w:val="24"/>
          <w:szCs w:val="24"/>
          <w:lang w:val="en-US"/>
        </w:rPr>
        <w:t>0, *m)</w:t>
      </w:r>
    </w:p>
    <w:p w14:paraId="57122DA3" w14:textId="5C73E151" w:rsidR="003A6862" w:rsidRPr="002A11D4" w:rsidRDefault="003A6862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14:paraId="6497BFF5" w14:textId="2BD38A53" w:rsidR="003A6862" w:rsidRPr="002A11D4" w:rsidRDefault="00D119E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listSize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temp,&amp;</w:t>
      </w:r>
      <w:proofErr w:type="spellStart"/>
      <w:proofErr w:type="gramEnd"/>
      <w:r w:rsidRPr="002A11D4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)</w:t>
      </w:r>
    </w:p>
    <w:p w14:paraId="6D6E64A5" w14:textId="74981725" w:rsidR="00D119EB" w:rsidRPr="002A11D4" w:rsidRDefault="00D119E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;</w:t>
      </w:r>
    </w:p>
    <w:p w14:paraId="09BCD291" w14:textId="5A879A39" w:rsidR="00D119EB" w:rsidRPr="002A11D4" w:rsidRDefault="008A04CE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= 0</w:t>
      </w:r>
      <w:r w:rsidR="00B2386E" w:rsidRPr="002A11D4">
        <w:rPr>
          <w:rFonts w:ascii="Arial" w:hAnsi="Arial" w:cs="Arial"/>
          <w:sz w:val="24"/>
          <w:szCs w:val="24"/>
          <w:lang w:val="en-US"/>
        </w:rPr>
        <w:t xml:space="preserve"> then</w:t>
      </w:r>
    </w:p>
    <w:p w14:paraId="388B2359" w14:textId="4ABEAE28" w:rsidR="008A04CE" w:rsidRPr="002A11D4" w:rsidRDefault="008A04CE" w:rsidP="001267B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</w:rPr>
        <w:t>print(“\</w:t>
      </w:r>
      <w:proofErr w:type="spellStart"/>
      <w:r w:rsidRPr="002A11D4">
        <w:rPr>
          <w:rFonts w:ascii="Arial" w:hAnsi="Arial" w:cs="Arial"/>
          <w:sz w:val="24"/>
          <w:szCs w:val="24"/>
        </w:rPr>
        <w:t>nO</w:t>
      </w:r>
      <w:proofErr w:type="spellEnd"/>
      <w:r w:rsidRPr="002A11D4">
        <w:rPr>
          <w:rFonts w:ascii="Arial" w:hAnsi="Arial" w:cs="Arial"/>
          <w:sz w:val="24"/>
          <w:szCs w:val="24"/>
        </w:rPr>
        <w:t xml:space="preserve"> país que solicitou não produziu nenhum filme</w:t>
      </w:r>
      <w:r w:rsidR="0097600D" w:rsidRPr="002A11D4">
        <w:rPr>
          <w:rFonts w:ascii="Arial" w:hAnsi="Arial" w:cs="Arial"/>
          <w:sz w:val="24"/>
          <w:szCs w:val="24"/>
        </w:rPr>
        <w:t>.\n”)</w:t>
      </w:r>
    </w:p>
    <w:p w14:paraId="102C12F2" w14:textId="71C301B5" w:rsidR="0097600D" w:rsidRPr="00F737EF" w:rsidRDefault="0097600D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 xml:space="preserve">else if </w:t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 xml:space="preserve"> &gt; 0</w:t>
      </w:r>
      <w:r w:rsidR="00B2386E" w:rsidRPr="00F737EF">
        <w:rPr>
          <w:rFonts w:ascii="Arial" w:hAnsi="Arial" w:cs="Arial"/>
          <w:sz w:val="24"/>
          <w:szCs w:val="24"/>
          <w:lang w:val="en-US"/>
        </w:rPr>
        <w:t xml:space="preserve"> then</w:t>
      </w:r>
    </w:p>
    <w:p w14:paraId="2833CF3F" w14:textId="09CD1F96" w:rsidR="00887387" w:rsidRPr="002A11D4" w:rsidRDefault="00B2386E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>for i = 0</w:t>
      </w:r>
      <w:r w:rsidR="002D2221" w:rsidRPr="002A11D4">
        <w:rPr>
          <w:rFonts w:ascii="Arial" w:hAnsi="Arial" w:cs="Arial"/>
          <w:sz w:val="24"/>
          <w:szCs w:val="24"/>
          <w:lang w:val="en-US"/>
        </w:rPr>
        <w:t xml:space="preserve"> until </w:t>
      </w:r>
      <w:proofErr w:type="spellStart"/>
      <w:r w:rsidR="002D2221" w:rsidRPr="002A11D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2D2221" w:rsidRPr="002A11D4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="002D2221" w:rsidRPr="002A11D4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="00C62854" w:rsidRPr="002A11D4">
        <w:rPr>
          <w:rFonts w:ascii="Arial" w:hAnsi="Arial" w:cs="Arial"/>
          <w:sz w:val="24"/>
          <w:szCs w:val="24"/>
          <w:lang w:val="en-US"/>
        </w:rPr>
        <w:t xml:space="preserve"> then</w:t>
      </w:r>
    </w:p>
    <w:p w14:paraId="1D41832E" w14:textId="63810965" w:rsidR="00C62854" w:rsidRPr="002A11D4" w:rsidRDefault="00C62854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listGet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 xml:space="preserve">temp,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, m)</w:t>
      </w:r>
    </w:p>
    <w:p w14:paraId="68524C3E" w14:textId="7942DD76" w:rsidR="00C62854" w:rsidRPr="002A11D4" w:rsidRDefault="00C62854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mapGet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 xml:space="preserve">map,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createNewKey</w:t>
      </w:r>
      <w:proofErr w:type="spellEnd"/>
      <w:r w:rsidR="00910F04" w:rsidRPr="002A11D4">
        <w:rPr>
          <w:rFonts w:ascii="Arial" w:hAnsi="Arial" w:cs="Arial"/>
          <w:sz w:val="24"/>
          <w:szCs w:val="24"/>
          <w:lang w:val="en-US"/>
        </w:rPr>
        <w:t xml:space="preserve">(m.id), </w:t>
      </w:r>
      <w:proofErr w:type="spellStart"/>
      <w:r w:rsidR="00910F04" w:rsidRPr="002A11D4">
        <w:rPr>
          <w:rFonts w:ascii="Arial" w:hAnsi="Arial" w:cs="Arial"/>
          <w:sz w:val="24"/>
          <w:szCs w:val="24"/>
          <w:lang w:val="en-US"/>
        </w:rPr>
        <w:t>mRat</w:t>
      </w:r>
      <w:proofErr w:type="spellEnd"/>
      <w:r w:rsidR="00910F04" w:rsidRPr="002A11D4">
        <w:rPr>
          <w:rFonts w:ascii="Arial" w:hAnsi="Arial" w:cs="Arial"/>
          <w:sz w:val="24"/>
          <w:szCs w:val="24"/>
          <w:lang w:val="en-US"/>
        </w:rPr>
        <w:t>);</w:t>
      </w:r>
    </w:p>
    <w:p w14:paraId="1536EB7C" w14:textId="20EF1A63" w:rsidR="00910F04" w:rsidRPr="002A11D4" w:rsidRDefault="00910F04" w:rsidP="001267BF">
      <w:pPr>
        <w:jc w:val="both"/>
        <w:rPr>
          <w:rFonts w:ascii="Arial" w:hAnsi="Arial" w:cs="Arial"/>
          <w:sz w:val="24"/>
          <w:szCs w:val="24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</w:rPr>
        <w:t xml:space="preserve">score /= </w:t>
      </w:r>
      <w:proofErr w:type="spellStart"/>
      <w:r w:rsidRPr="002A11D4">
        <w:rPr>
          <w:rFonts w:ascii="Arial" w:hAnsi="Arial" w:cs="Arial"/>
          <w:sz w:val="24"/>
          <w:szCs w:val="24"/>
        </w:rPr>
        <w:t>total</w:t>
      </w:r>
      <w:r w:rsidR="00153B76" w:rsidRPr="002A11D4">
        <w:rPr>
          <w:rFonts w:ascii="Arial" w:hAnsi="Arial" w:cs="Arial"/>
          <w:sz w:val="24"/>
          <w:szCs w:val="24"/>
        </w:rPr>
        <w:t>ProducedMovies</w:t>
      </w:r>
      <w:proofErr w:type="spellEnd"/>
      <w:r w:rsidR="00153B76" w:rsidRPr="002A11D4">
        <w:rPr>
          <w:rFonts w:ascii="Arial" w:hAnsi="Arial" w:cs="Arial"/>
          <w:sz w:val="24"/>
          <w:szCs w:val="24"/>
        </w:rPr>
        <w:t>;</w:t>
      </w:r>
    </w:p>
    <w:p w14:paraId="40A0C214" w14:textId="6A364FB0" w:rsidR="00153B76" w:rsidRPr="00F737EF" w:rsidRDefault="00153B76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</w:rPr>
        <w:lastRenderedPageBreak/>
        <w:tab/>
      </w:r>
      <w:r w:rsidRPr="002A11D4">
        <w:rPr>
          <w:rFonts w:ascii="Arial" w:hAnsi="Arial" w:cs="Arial"/>
          <w:sz w:val="24"/>
          <w:szCs w:val="24"/>
        </w:rPr>
        <w:tab/>
      </w:r>
      <w:proofErr w:type="gramStart"/>
      <w:r w:rsidRPr="00F737E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737EF">
        <w:rPr>
          <w:rFonts w:ascii="Arial" w:hAnsi="Arial" w:cs="Arial"/>
          <w:sz w:val="24"/>
          <w:szCs w:val="24"/>
          <w:lang w:val="en-US"/>
        </w:rPr>
        <w:t>“</w:t>
      </w:r>
      <w:r w:rsidR="002E758D" w:rsidRPr="00F737EF">
        <w:rPr>
          <w:rFonts w:ascii="Arial" w:hAnsi="Arial" w:cs="Arial"/>
          <w:sz w:val="24"/>
          <w:szCs w:val="24"/>
          <w:lang w:val="en-US"/>
        </w:rPr>
        <w:t xml:space="preserve">Country: </w:t>
      </w:r>
      <w:r w:rsidRPr="00F737EF">
        <w:rPr>
          <w:rFonts w:ascii="Arial" w:hAnsi="Arial" w:cs="Arial"/>
          <w:sz w:val="24"/>
          <w:szCs w:val="24"/>
          <w:lang w:val="en-US"/>
        </w:rPr>
        <w:t>”</w:t>
      </w:r>
      <w:r w:rsidR="000D2AD6" w:rsidRPr="00F737EF">
        <w:rPr>
          <w:rFonts w:ascii="Arial" w:hAnsi="Arial" w:cs="Arial"/>
          <w:sz w:val="24"/>
          <w:szCs w:val="24"/>
          <w:lang w:val="en-US"/>
        </w:rPr>
        <w:t>+</w:t>
      </w:r>
      <w:proofErr w:type="spellStart"/>
      <w:r w:rsidR="000D2AD6" w:rsidRPr="00F737EF">
        <w:rPr>
          <w:rFonts w:ascii="Arial" w:hAnsi="Arial" w:cs="Arial"/>
          <w:sz w:val="24"/>
          <w:szCs w:val="24"/>
          <w:lang w:val="en-US"/>
        </w:rPr>
        <w:t>countryName</w:t>
      </w:r>
      <w:proofErr w:type="spellEnd"/>
      <w:r w:rsidR="000D2AD6" w:rsidRPr="00F737EF">
        <w:rPr>
          <w:rFonts w:ascii="Arial" w:hAnsi="Arial" w:cs="Arial"/>
          <w:sz w:val="24"/>
          <w:szCs w:val="24"/>
          <w:lang w:val="en-US"/>
        </w:rPr>
        <w:t>+”\n</w:t>
      </w:r>
      <w:r w:rsidR="004C7CCD" w:rsidRPr="00F737EF">
        <w:rPr>
          <w:rFonts w:ascii="Arial" w:hAnsi="Arial" w:cs="Arial"/>
          <w:sz w:val="24"/>
          <w:szCs w:val="24"/>
          <w:lang w:val="en-US"/>
        </w:rPr>
        <w:t>”</w:t>
      </w:r>
      <w:r w:rsidRPr="00F737EF">
        <w:rPr>
          <w:rFonts w:ascii="Arial" w:hAnsi="Arial" w:cs="Arial"/>
          <w:sz w:val="24"/>
          <w:szCs w:val="24"/>
          <w:lang w:val="en-US"/>
        </w:rPr>
        <w:t>)</w:t>
      </w:r>
    </w:p>
    <w:p w14:paraId="409C04AE" w14:textId="3B75D5F9" w:rsidR="004C7CCD" w:rsidRPr="002A11D4" w:rsidRDefault="004C7CCD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>“Total Produced movies: ”+</w:t>
      </w:r>
      <w:proofErr w:type="spellStart"/>
      <w:r w:rsidR="00AB5C56" w:rsidRPr="002A11D4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+”\n”)</w:t>
      </w:r>
    </w:p>
    <w:p w14:paraId="077DD258" w14:textId="1E703418" w:rsidR="00AB5C56" w:rsidRPr="002A11D4" w:rsidRDefault="00AB5C56" w:rsidP="001267BF">
      <w:pPr>
        <w:ind w:left="709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>“Average Score: ”+score+”\n”)</w:t>
      </w:r>
    </w:p>
    <w:p w14:paraId="329E8C6C" w14:textId="55CDCEA5" w:rsidR="00AB5C56" w:rsidRPr="001267BF" w:rsidRDefault="000D0546" w:rsidP="001267BF">
      <w:pPr>
        <w:pStyle w:val="Heading2"/>
        <w:jc w:val="both"/>
        <w:rPr>
          <w:rFonts w:ascii="Arial" w:hAnsi="Arial" w:cs="Arial"/>
          <w:sz w:val="24"/>
          <w:szCs w:val="24"/>
          <w:lang w:val="en-US"/>
        </w:rPr>
      </w:pPr>
      <w:bookmarkStart w:id="14" w:name="_Toc46220823"/>
      <w:r w:rsidRPr="001267BF">
        <w:rPr>
          <w:rFonts w:ascii="Arial" w:hAnsi="Arial" w:cs="Arial"/>
          <w:sz w:val="24"/>
          <w:szCs w:val="24"/>
          <w:lang w:val="en-US"/>
        </w:rPr>
        <w:t>Year</w:t>
      </w:r>
      <w:bookmarkEnd w:id="14"/>
    </w:p>
    <w:p w14:paraId="13CFD7C5" w14:textId="77777777" w:rsidR="000D0546" w:rsidRPr="001267BF" w:rsidRDefault="000D0546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b/>
          <w:bCs/>
          <w:sz w:val="24"/>
          <w:szCs w:val="24"/>
          <w:lang w:val="en-US"/>
        </w:rPr>
        <w:t>Input</w:t>
      </w:r>
      <w:r w:rsidRPr="001267BF">
        <w:rPr>
          <w:rFonts w:ascii="Arial" w:hAnsi="Arial" w:cs="Arial"/>
          <w:sz w:val="24"/>
          <w:szCs w:val="24"/>
          <w:lang w:val="en-US"/>
        </w:rPr>
        <w:t>:</w:t>
      </w:r>
    </w:p>
    <w:p w14:paraId="27956E32" w14:textId="77777777" w:rsidR="000D0546" w:rsidRPr="001267BF" w:rsidRDefault="000D0546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list – pointer to list</w:t>
      </w:r>
    </w:p>
    <w:p w14:paraId="2AB12E89" w14:textId="77777777" w:rsidR="000D0546" w:rsidRPr="001267BF" w:rsidRDefault="000D0546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map – pointer to map</w:t>
      </w:r>
    </w:p>
    <w:p w14:paraId="6A53045A" w14:textId="77777777" w:rsidR="000D0546" w:rsidRPr="00F737EF" w:rsidRDefault="000D0546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b/>
          <w:bCs/>
          <w:sz w:val="24"/>
          <w:szCs w:val="24"/>
          <w:lang w:val="en-US"/>
        </w:rPr>
        <w:t>Output</w:t>
      </w:r>
      <w:r w:rsidRPr="00F737EF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0DDACE95" w14:textId="77777777" w:rsidR="000D0546" w:rsidRPr="00F737EF" w:rsidRDefault="000D0546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>Void</w:t>
      </w:r>
    </w:p>
    <w:p w14:paraId="4A360D89" w14:textId="77777777" w:rsidR="000D0546" w:rsidRPr="00F737EF" w:rsidRDefault="000D0546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737EF">
        <w:rPr>
          <w:rFonts w:ascii="Arial" w:hAnsi="Arial" w:cs="Arial"/>
          <w:b/>
          <w:bCs/>
          <w:sz w:val="24"/>
          <w:szCs w:val="24"/>
          <w:lang w:val="en-US"/>
        </w:rPr>
        <w:t>Implementação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>:</w:t>
      </w:r>
    </w:p>
    <w:p w14:paraId="537D7B3D" w14:textId="77690639" w:rsidR="000D0546" w:rsidRPr="00F737EF" w:rsidRDefault="00820C22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>Year()</w:t>
      </w:r>
    </w:p>
    <w:p w14:paraId="1320C2CE" w14:textId="19AC4E14" w:rsidR="004C5FCB" w:rsidRPr="00F737EF" w:rsidRDefault="00946060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  <w:t xml:space="preserve">Declare </w:t>
      </w:r>
      <w:proofErr w:type="spellStart"/>
      <w:r w:rsidR="00525B92" w:rsidRPr="00F737EF">
        <w:rPr>
          <w:rFonts w:ascii="Arial" w:hAnsi="Arial" w:cs="Arial"/>
          <w:sz w:val="24"/>
          <w:szCs w:val="24"/>
          <w:lang w:val="en-US"/>
        </w:rPr>
        <w:t>interger</w:t>
      </w:r>
      <w:proofErr w:type="spellEnd"/>
      <w:r w:rsidR="00525B92" w:rsidRPr="00F737EF">
        <w:rPr>
          <w:rFonts w:ascii="Arial" w:hAnsi="Arial" w:cs="Arial"/>
          <w:sz w:val="24"/>
          <w:szCs w:val="24"/>
          <w:lang w:val="en-US"/>
        </w:rPr>
        <w:t xml:space="preserve"> year = 0</w:t>
      </w:r>
    </w:p>
    <w:p w14:paraId="069AD844" w14:textId="14625BFF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action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A608F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0E61589D" w14:textId="10DC8661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animation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A608F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47913A61" w14:textId="071EE81A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comedy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A608F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29797B30" w14:textId="675F0EE3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drama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A608F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34779770" w14:textId="3C414105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horror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A608F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6AF96399" w14:textId="367BA055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musical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DB4DD7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32D71102" w14:textId="77777777" w:rsidR="00DB4DD7" w:rsidRPr="001267BF" w:rsidRDefault="00DB4DD7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musical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5)</w:t>
      </w:r>
    </w:p>
    <w:p w14:paraId="20C4D6AF" w14:textId="0225C71C" w:rsidR="00946060" w:rsidRPr="001267BF" w:rsidRDefault="00946060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romance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5)</w:t>
      </w:r>
    </w:p>
    <w:p w14:paraId="7E543FEE" w14:textId="2F12C135" w:rsidR="00946060" w:rsidRPr="001267BF" w:rsidRDefault="00946060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thriller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5)</w:t>
      </w:r>
    </w:p>
    <w:p w14:paraId="3FC2B838" w14:textId="5D73C371" w:rsidR="00DB4DD7" w:rsidRPr="001267BF" w:rsidRDefault="00AC0AED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lSize</w:t>
      </w:r>
      <w:proofErr w:type="spellEnd"/>
    </w:p>
    <w:p w14:paraId="3D1DABA7" w14:textId="5C3B597B" w:rsidR="00AC0AED" w:rsidRPr="001267BF" w:rsidRDefault="00AC0AED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listSize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list, </w:t>
      </w:r>
      <w:r w:rsidR="00FD3825" w:rsidRPr="001267BF">
        <w:rPr>
          <w:rFonts w:ascii="Arial" w:hAnsi="Arial" w:cs="Arial"/>
          <w:sz w:val="24"/>
          <w:szCs w:val="24"/>
          <w:lang w:val="en-US"/>
        </w:rPr>
        <w:t>&amp;</w:t>
      </w:r>
      <w:proofErr w:type="spellStart"/>
      <w:r w:rsidR="00FD3825" w:rsidRPr="001267BF">
        <w:rPr>
          <w:rFonts w:ascii="Arial" w:hAnsi="Arial" w:cs="Arial"/>
          <w:sz w:val="24"/>
          <w:szCs w:val="24"/>
          <w:lang w:val="en-US"/>
        </w:rPr>
        <w:t>lSize</w:t>
      </w:r>
      <w:proofErr w:type="spellEnd"/>
      <w:r w:rsidR="00FD3825"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6BE49D5F" w14:textId="613A74DD" w:rsidR="00FD3825" w:rsidRPr="001267BF" w:rsidRDefault="00FD3825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for integer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0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lSize</w:t>
      </w:r>
      <w:proofErr w:type="spellEnd"/>
      <w:r w:rsidR="00595E5B" w:rsidRPr="001267BF">
        <w:rPr>
          <w:rFonts w:ascii="Arial" w:hAnsi="Arial" w:cs="Arial"/>
          <w:sz w:val="24"/>
          <w:szCs w:val="24"/>
          <w:lang w:val="en-US"/>
        </w:rPr>
        <w:t xml:space="preserve"> do</w:t>
      </w:r>
    </w:p>
    <w:p w14:paraId="1AA22A4A" w14:textId="504BC4C4" w:rsidR="00595E5B" w:rsidRPr="001267BF" w:rsidRDefault="00595E5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>declare Movie m</w:t>
      </w:r>
    </w:p>
    <w:p w14:paraId="05C86661" w14:textId="72D0D45B" w:rsidR="00595E5B" w:rsidRPr="001267BF" w:rsidRDefault="00595E5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listGet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list,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, </w:t>
      </w:r>
      <w:r w:rsidR="00F079F3" w:rsidRPr="001267BF">
        <w:rPr>
          <w:rFonts w:ascii="Arial" w:hAnsi="Arial" w:cs="Arial"/>
          <w:sz w:val="24"/>
          <w:szCs w:val="24"/>
          <w:lang w:val="en-US"/>
        </w:rPr>
        <w:t>&amp;m)</w:t>
      </w:r>
    </w:p>
    <w:p w14:paraId="506FAC81" w14:textId="3D205FAC" w:rsidR="00F079F3" w:rsidRPr="001267BF" w:rsidRDefault="00F079F3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>if</w:t>
      </w:r>
      <w:r w:rsidR="004A3E55" w:rsidRPr="001267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</w:t>
      </w:r>
      <w:r w:rsidR="000276B5" w:rsidRPr="001267BF">
        <w:rPr>
          <w:rFonts w:ascii="Arial" w:hAnsi="Arial" w:cs="Arial"/>
          <w:sz w:val="24"/>
          <w:szCs w:val="24"/>
          <w:lang w:val="en-US"/>
        </w:rPr>
        <w:t>is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“ACTION” and </w:t>
      </w:r>
      <w:proofErr w:type="spellStart"/>
      <w:r w:rsidR="004A3E55"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="004A3E55"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2FF91623" w14:textId="3EBC4063" w:rsidR="004A3E55" w:rsidRPr="001267BF" w:rsidRDefault="004A3E55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="00E16FE8"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action, 0, m)</w:t>
      </w:r>
    </w:p>
    <w:p w14:paraId="79C764FD" w14:textId="0E875740" w:rsidR="00E16FE8" w:rsidRPr="001267BF" w:rsidRDefault="00E16FE8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</w:t>
      </w:r>
      <w:r w:rsidR="000276B5" w:rsidRPr="001267BF">
        <w:rPr>
          <w:rFonts w:ascii="Arial" w:hAnsi="Arial" w:cs="Arial"/>
          <w:sz w:val="24"/>
          <w:szCs w:val="24"/>
          <w:lang w:val="en-US"/>
        </w:rPr>
        <w:t>is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“ANIMATION”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741758F2" w14:textId="1166F3F1" w:rsidR="00E16FE8" w:rsidRPr="001267BF" w:rsidRDefault="00E16FE8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animation, 0, m)</w:t>
      </w:r>
    </w:p>
    <w:p w14:paraId="7969D3BB" w14:textId="15BAD569" w:rsidR="000276B5" w:rsidRPr="001267BF" w:rsidRDefault="000276B5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“COMEDY”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6BECA26B" w14:textId="2C1D3A68" w:rsidR="000276B5" w:rsidRPr="001267BF" w:rsidRDefault="000276B5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comedy, 0, m)</w:t>
      </w:r>
    </w:p>
    <w:p w14:paraId="28980F5E" w14:textId="5F01664D" w:rsidR="000276B5" w:rsidRPr="001267BF" w:rsidRDefault="000276B5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</w:t>
      </w: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DRAMA”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6C9258CB" w14:textId="6A700FB7" w:rsidR="000276B5" w:rsidRPr="001267BF" w:rsidRDefault="000276B5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drama, 0, m)</w:t>
      </w:r>
    </w:p>
    <w:p w14:paraId="6DD837B5" w14:textId="7C20FFC1" w:rsidR="001E4A74" w:rsidRPr="001267BF" w:rsidRDefault="001E4A74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“HORROR”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1ADE1005" w14:textId="1E7CEBBA" w:rsidR="001E4A74" w:rsidRPr="001267BF" w:rsidRDefault="001E4A74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horror, 0, m)</w:t>
      </w:r>
    </w:p>
    <w:p w14:paraId="64BC7F81" w14:textId="3FDAE885" w:rsidR="001E4A74" w:rsidRPr="001267BF" w:rsidRDefault="001E4A74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“MUSICAL”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2E745573" w14:textId="592639EE" w:rsidR="001E4A74" w:rsidRPr="001267BF" w:rsidRDefault="001E4A74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musical, 0, m)</w:t>
      </w:r>
    </w:p>
    <w:p w14:paraId="2ACE0BF9" w14:textId="0DAB5F9F" w:rsidR="001E4A74" w:rsidRPr="001267BF" w:rsidRDefault="001E4A74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“ROMANCE”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3DAE203B" w14:textId="553700A5" w:rsidR="001E4A74" w:rsidRPr="001267BF" w:rsidRDefault="001E4A74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romance, 0, m)</w:t>
      </w:r>
    </w:p>
    <w:p w14:paraId="042FA22F" w14:textId="5D7E4964" w:rsidR="001E4A74" w:rsidRPr="001267BF" w:rsidRDefault="001E4A74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“THRILLER”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326D8885" w14:textId="43762557" w:rsidR="001E4A74" w:rsidRPr="00F737EF" w:rsidRDefault="001E4A74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>(thriller, 0, m)</w:t>
      </w:r>
    </w:p>
    <w:p w14:paraId="40522093" w14:textId="4BA414C7" w:rsidR="004C5FCB" w:rsidRPr="001267BF" w:rsidRDefault="001E4A74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 xml:space="preserve">declare array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categoryNames</w:t>
      </w:r>
      <w:proofErr w:type="spellEnd"/>
      <w:r w:rsidR="006B79F1" w:rsidRPr="001267BF">
        <w:rPr>
          <w:rFonts w:ascii="Arial" w:hAnsi="Arial" w:cs="Arial"/>
          <w:sz w:val="24"/>
          <w:szCs w:val="24"/>
          <w:lang w:val="en-US"/>
        </w:rPr>
        <w:t xml:space="preserve"> as {“ACTION”</w:t>
      </w:r>
      <w:proofErr w:type="gramStart"/>
      <w:r w:rsidR="006B79F1" w:rsidRPr="001267BF">
        <w:rPr>
          <w:rFonts w:ascii="Arial" w:hAnsi="Arial" w:cs="Arial"/>
          <w:sz w:val="24"/>
          <w:szCs w:val="24"/>
          <w:lang w:val="en-US"/>
        </w:rPr>
        <w:t>,</w:t>
      </w:r>
      <w:r w:rsidR="0002312C" w:rsidRPr="001267BF">
        <w:rPr>
          <w:rFonts w:ascii="Arial" w:hAnsi="Arial" w:cs="Arial"/>
          <w:sz w:val="24"/>
          <w:szCs w:val="24"/>
          <w:lang w:val="en-US"/>
        </w:rPr>
        <w:t xml:space="preserve"> ”ANIMATION</w:t>
      </w:r>
      <w:proofErr w:type="gramEnd"/>
      <w:r w:rsidR="0002312C" w:rsidRPr="001267BF">
        <w:rPr>
          <w:rFonts w:ascii="Arial" w:hAnsi="Arial" w:cs="Arial"/>
          <w:sz w:val="24"/>
          <w:szCs w:val="24"/>
          <w:lang w:val="en-US"/>
        </w:rPr>
        <w:t xml:space="preserve">”, ”COMEDY”, ”DRAMA”, ”MUSICAL”, </w:t>
      </w:r>
      <w:r w:rsidR="00FA6C25" w:rsidRPr="001267BF">
        <w:rPr>
          <w:rFonts w:ascii="Arial" w:hAnsi="Arial" w:cs="Arial"/>
          <w:sz w:val="24"/>
          <w:szCs w:val="24"/>
          <w:lang w:val="en-US"/>
        </w:rPr>
        <w:t>“HORROR”, “ROMANCE”, “THRILLER”}</w:t>
      </w:r>
    </w:p>
    <w:p w14:paraId="70BE05B5" w14:textId="3BC3FDFC" w:rsidR="00FA6C25" w:rsidRPr="001267BF" w:rsidRDefault="00FA6C2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="00B3664C"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="00B3664C" w:rsidRPr="001267BF">
        <w:rPr>
          <w:rFonts w:ascii="Arial" w:hAnsi="Arial" w:cs="Arial"/>
          <w:sz w:val="24"/>
          <w:szCs w:val="24"/>
          <w:lang w:val="en-US"/>
        </w:rPr>
        <w:t>categoryLists</w:t>
      </w:r>
      <w:proofErr w:type="spellEnd"/>
      <w:r w:rsidR="006C3C6E" w:rsidRPr="001267BF">
        <w:rPr>
          <w:rFonts w:ascii="Arial" w:hAnsi="Arial" w:cs="Arial"/>
          <w:sz w:val="24"/>
          <w:szCs w:val="24"/>
          <w:lang w:val="en-US"/>
        </w:rPr>
        <w:t xml:space="preserve"> as {action, animation, comedy, drama, horror, musical, </w:t>
      </w:r>
      <w:proofErr w:type="gramStart"/>
      <w:r w:rsidR="006C3C6E" w:rsidRPr="001267BF">
        <w:rPr>
          <w:rFonts w:ascii="Arial" w:hAnsi="Arial" w:cs="Arial"/>
          <w:sz w:val="24"/>
          <w:szCs w:val="24"/>
          <w:lang w:val="en-US"/>
        </w:rPr>
        <w:t>romance ,</w:t>
      </w:r>
      <w:proofErr w:type="gramEnd"/>
      <w:r w:rsidR="006C3C6E" w:rsidRPr="001267BF">
        <w:rPr>
          <w:rFonts w:ascii="Arial" w:hAnsi="Arial" w:cs="Arial"/>
          <w:sz w:val="24"/>
          <w:szCs w:val="24"/>
          <w:lang w:val="en-US"/>
        </w:rPr>
        <w:t xml:space="preserve"> thriller}</w:t>
      </w:r>
    </w:p>
    <w:p w14:paraId="68F387CF" w14:textId="5729F21A" w:rsidR="006C3C6E" w:rsidRPr="00F737EF" w:rsidRDefault="006C3C6E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>declare</w:t>
      </w:r>
      <w:r w:rsidR="00AD1E2D" w:rsidRPr="00F737EF">
        <w:rPr>
          <w:rFonts w:ascii="Arial" w:hAnsi="Arial" w:cs="Arial"/>
          <w:sz w:val="24"/>
          <w:szCs w:val="24"/>
          <w:lang w:val="en-US"/>
        </w:rPr>
        <w:t xml:space="preserve"> integer</w:t>
      </w:r>
      <w:r w:rsidRPr="00F737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D1E2D" w:rsidRPr="00F737EF">
        <w:rPr>
          <w:rFonts w:ascii="Arial" w:hAnsi="Arial" w:cs="Arial"/>
          <w:sz w:val="24"/>
          <w:szCs w:val="24"/>
          <w:lang w:val="en-US"/>
        </w:rPr>
        <w:t>categoryListsSize</w:t>
      </w:r>
      <w:proofErr w:type="spellEnd"/>
      <w:r w:rsidR="00AD1E2D" w:rsidRPr="00F737EF">
        <w:rPr>
          <w:rFonts w:ascii="Arial" w:hAnsi="Arial" w:cs="Arial"/>
          <w:sz w:val="24"/>
          <w:szCs w:val="24"/>
          <w:lang w:val="en-US"/>
        </w:rPr>
        <w:t xml:space="preserve"> as 8</w:t>
      </w:r>
    </w:p>
    <w:p w14:paraId="430F2CAC" w14:textId="7F39A589" w:rsidR="00AD1E2D" w:rsidRPr="00F737EF" w:rsidRDefault="00AD1E2D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  <w:t xml:space="preserve">declare double </w:t>
      </w:r>
      <w:r w:rsidR="001C172F" w:rsidRPr="00F737EF">
        <w:rPr>
          <w:rFonts w:ascii="Arial" w:hAnsi="Arial" w:cs="Arial"/>
          <w:sz w:val="24"/>
          <w:szCs w:val="24"/>
          <w:lang w:val="en-US"/>
        </w:rPr>
        <w:t>score as 0.0</w:t>
      </w:r>
    </w:p>
    <w:p w14:paraId="61906DA8" w14:textId="20B260D3" w:rsidR="001C172F" w:rsidRPr="00F737EF" w:rsidRDefault="001C172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  <w:t xml:space="preserve">declare integer </w:t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 xml:space="preserve"> as 0</w:t>
      </w:r>
    </w:p>
    <w:p w14:paraId="763951F8" w14:textId="2D883F12" w:rsidR="001C172F" w:rsidRPr="00F737EF" w:rsidRDefault="001C172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  <w:t>print(</w:t>
      </w:r>
      <w:r w:rsidR="00125D47" w:rsidRPr="00F737EF">
        <w:rPr>
          <w:rFonts w:ascii="Arial" w:hAnsi="Arial" w:cs="Arial"/>
          <w:sz w:val="24"/>
          <w:szCs w:val="24"/>
          <w:lang w:val="en-US"/>
        </w:rPr>
        <w:t>year)</w:t>
      </w:r>
    </w:p>
    <w:p w14:paraId="62F6B4F0" w14:textId="6D68A055" w:rsidR="00125D47" w:rsidRPr="001267BF" w:rsidRDefault="00125D47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as 0 and until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categoryListsSize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do</w:t>
      </w:r>
    </w:p>
    <w:p w14:paraId="59F8370D" w14:textId="0B585E13" w:rsidR="00125D47" w:rsidRPr="001267BF" w:rsidRDefault="00125D47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r w:rsidR="0009211E" w:rsidRPr="001267BF">
        <w:rPr>
          <w:rFonts w:ascii="Arial" w:hAnsi="Arial" w:cs="Arial"/>
          <w:sz w:val="24"/>
          <w:szCs w:val="24"/>
          <w:lang w:val="en-US"/>
        </w:rPr>
        <w:t>score = 0.0</w:t>
      </w:r>
    </w:p>
    <w:p w14:paraId="581DC6E8" w14:textId="158DE31F" w:rsidR="0009211E" w:rsidRPr="001267BF" w:rsidRDefault="0009211E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7F4EDF2B" w14:textId="27216F00" w:rsidR="0009211E" w:rsidRPr="00F737EF" w:rsidRDefault="0009211E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listSize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categoryList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>], &amp;</w:t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="00612B44" w:rsidRPr="00F737EF">
        <w:rPr>
          <w:rFonts w:ascii="Arial" w:hAnsi="Arial" w:cs="Arial"/>
          <w:sz w:val="24"/>
          <w:szCs w:val="24"/>
          <w:lang w:val="en-US"/>
        </w:rPr>
        <w:t>)</w:t>
      </w:r>
    </w:p>
    <w:p w14:paraId="48AC226C" w14:textId="4CE71CA7" w:rsidR="00612B44" w:rsidRPr="001267BF" w:rsidRDefault="00612B44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>for integer j = 0</w:t>
      </w:r>
      <w:r w:rsidR="00373BA6" w:rsidRPr="001267BF">
        <w:rPr>
          <w:rFonts w:ascii="Arial" w:hAnsi="Arial" w:cs="Arial"/>
          <w:sz w:val="24"/>
          <w:szCs w:val="24"/>
          <w:lang w:val="en-US"/>
        </w:rPr>
        <w:t xml:space="preserve"> until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j &lt; </w:t>
      </w:r>
      <w:proofErr w:type="spellStart"/>
      <w:r w:rsidR="00373BA6" w:rsidRPr="001267BF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="00B654BC" w:rsidRPr="001267BF">
        <w:rPr>
          <w:rFonts w:ascii="Arial" w:hAnsi="Arial" w:cs="Arial"/>
          <w:sz w:val="24"/>
          <w:szCs w:val="24"/>
          <w:lang w:val="en-US"/>
        </w:rPr>
        <w:t xml:space="preserve"> do</w:t>
      </w:r>
    </w:p>
    <w:p w14:paraId="594311C0" w14:textId="4521DCCA" w:rsidR="00B654BC" w:rsidRPr="00F737EF" w:rsidRDefault="00B654BC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PtMovie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 xml:space="preserve"> m = </w:t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createEmptyMovie</w:t>
      </w:r>
      <w:proofErr w:type="spellEnd"/>
      <w:r w:rsidR="00695A8A" w:rsidRPr="00F737EF">
        <w:rPr>
          <w:rFonts w:ascii="Arial" w:hAnsi="Arial" w:cs="Arial"/>
          <w:sz w:val="24"/>
          <w:szCs w:val="24"/>
          <w:lang w:val="en-US"/>
        </w:rPr>
        <w:t>()</w:t>
      </w:r>
    </w:p>
    <w:p w14:paraId="3F201D48" w14:textId="14C9ED03" w:rsidR="00695A8A" w:rsidRPr="00F737EF" w:rsidRDefault="00695A8A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ab/>
        <w:t xml:space="preserve">declare </w:t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PtRating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 xml:space="preserve"> r = </w:t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createEmptyRating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>()</w:t>
      </w:r>
    </w:p>
    <w:p w14:paraId="2196457D" w14:textId="422A53CB" w:rsidR="00695A8A" w:rsidRPr="00F737EF" w:rsidRDefault="00695A8A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listGet</w:t>
      </w:r>
      <w:proofErr w:type="spellEnd"/>
      <w:r w:rsidRPr="00F737E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737EF">
        <w:rPr>
          <w:rFonts w:ascii="Arial" w:hAnsi="Arial" w:cs="Arial"/>
          <w:sz w:val="24"/>
          <w:szCs w:val="24"/>
          <w:lang w:val="en-US"/>
        </w:rPr>
        <w:t>categoryList</w:t>
      </w:r>
      <w:r w:rsidR="000B03E5" w:rsidRPr="00F737EF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="000B03E5" w:rsidRPr="00F737EF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="000B03E5" w:rsidRPr="00F737E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0B03E5" w:rsidRPr="00F737EF">
        <w:rPr>
          <w:rFonts w:ascii="Arial" w:hAnsi="Arial" w:cs="Arial"/>
          <w:sz w:val="24"/>
          <w:szCs w:val="24"/>
          <w:lang w:val="en-US"/>
        </w:rPr>
        <w:t xml:space="preserve">], </w:t>
      </w:r>
      <w:proofErr w:type="gramStart"/>
      <w:r w:rsidR="000B03E5" w:rsidRPr="00F737EF">
        <w:rPr>
          <w:rFonts w:ascii="Arial" w:hAnsi="Arial" w:cs="Arial"/>
          <w:sz w:val="24"/>
          <w:szCs w:val="24"/>
          <w:lang w:val="en-US"/>
        </w:rPr>
        <w:t>j ,</w:t>
      </w:r>
      <w:proofErr w:type="gramEnd"/>
      <w:r w:rsidR="000B03E5" w:rsidRPr="00F737EF">
        <w:rPr>
          <w:rFonts w:ascii="Arial" w:hAnsi="Arial" w:cs="Arial"/>
          <w:sz w:val="24"/>
          <w:szCs w:val="24"/>
          <w:lang w:val="en-US"/>
        </w:rPr>
        <w:t xml:space="preserve"> m)</w:t>
      </w:r>
    </w:p>
    <w:p w14:paraId="6CDD73ED" w14:textId="655FFE19" w:rsidR="000B03E5" w:rsidRPr="001267BF" w:rsidRDefault="000B03E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ab/>
      </w:r>
      <w:r w:rsidRPr="00F737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mapGet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map,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createNewKey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(m.id),r)</w:t>
      </w:r>
    </w:p>
    <w:p w14:paraId="2EA3F76D" w14:textId="27B94547" w:rsidR="000B03E5" w:rsidRPr="001267BF" w:rsidRDefault="000B03E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score +=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r.score</w:t>
      </w:r>
      <w:proofErr w:type="spellEnd"/>
      <w:proofErr w:type="gramEnd"/>
    </w:p>
    <w:p w14:paraId="09A36A98" w14:textId="1938DADE" w:rsidR="000B03E5" w:rsidRPr="001267BF" w:rsidRDefault="000B03E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  <w:t>score/=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totalProduced</w:t>
      </w:r>
      <w:r w:rsidR="00507EB5" w:rsidRPr="001267BF">
        <w:rPr>
          <w:rFonts w:ascii="Arial" w:hAnsi="Arial" w:cs="Arial"/>
          <w:sz w:val="24"/>
          <w:szCs w:val="24"/>
          <w:lang w:val="en-US"/>
        </w:rPr>
        <w:t>Movies</w:t>
      </w:r>
      <w:proofErr w:type="spellEnd"/>
    </w:p>
    <w:p w14:paraId="35312C26" w14:textId="2D00D149" w:rsidR="00507EB5" w:rsidRPr="001267BF" w:rsidRDefault="00507EB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  <w:t>score = floor(score*10)/10;</w:t>
      </w:r>
    </w:p>
    <w:p w14:paraId="60AE14B9" w14:textId="6284B8F6" w:rsidR="00595C90" w:rsidRPr="001267BF" w:rsidRDefault="00507EB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  <w:t>print(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categoryLists</w:t>
      </w:r>
      <w:r w:rsidR="00595C90" w:rsidRPr="001267BF">
        <w:rPr>
          <w:rFonts w:ascii="Arial" w:hAnsi="Arial" w:cs="Arial"/>
          <w:sz w:val="24"/>
          <w:szCs w:val="24"/>
          <w:lang w:val="en-US"/>
        </w:rPr>
        <w:t>Names</w:t>
      </w:r>
      <w:proofErr w:type="spellEnd"/>
      <w:r w:rsidR="00595C90" w:rsidRPr="001267BF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="00595C90"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595C90" w:rsidRPr="001267BF">
        <w:rPr>
          <w:rFonts w:ascii="Arial" w:hAnsi="Arial" w:cs="Arial"/>
          <w:sz w:val="24"/>
          <w:szCs w:val="24"/>
          <w:lang w:val="en-US"/>
        </w:rPr>
        <w:t>])</w:t>
      </w:r>
    </w:p>
    <w:p w14:paraId="18B8AEAE" w14:textId="48351264" w:rsidR="00595C90" w:rsidRPr="001267BF" w:rsidRDefault="00595C90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“Average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Score”+score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370F5F7E" w14:textId="434CB341" w:rsidR="00595C90" w:rsidRPr="001267BF" w:rsidRDefault="00FA79AC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“Total Produced Movies”+</w:t>
      </w:r>
      <w:proofErr w:type="spellStart"/>
      <w:r w:rsidR="001267BF" w:rsidRPr="001267BF">
        <w:rPr>
          <w:rFonts w:ascii="Arial" w:hAnsi="Arial" w:cs="Arial"/>
          <w:sz w:val="24"/>
          <w:szCs w:val="24"/>
          <w:lang w:val="en-US"/>
        </w:rPr>
        <w:t>to</w:t>
      </w:r>
      <w:r w:rsidR="00F737EF">
        <w:rPr>
          <w:rFonts w:ascii="Arial" w:hAnsi="Arial" w:cs="Arial"/>
          <w:sz w:val="24"/>
          <w:szCs w:val="24"/>
          <w:lang w:val="en-US"/>
        </w:rPr>
        <w:t>t</w:t>
      </w:r>
      <w:r w:rsidR="001267BF" w:rsidRPr="001267BF">
        <w:rPr>
          <w:rFonts w:ascii="Arial" w:hAnsi="Arial" w:cs="Arial"/>
          <w:sz w:val="24"/>
          <w:szCs w:val="24"/>
          <w:lang w:val="en-US"/>
        </w:rPr>
        <w:t>alProducedMovies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57EE559E" w14:textId="2AF93D58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(&amp;action)</w:t>
      </w:r>
    </w:p>
    <w:p w14:paraId="6D5776C5" w14:textId="36B317E9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(&amp;animation)</w:t>
      </w:r>
    </w:p>
    <w:p w14:paraId="4F7464BE" w14:textId="0FA90F4D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(&amp;comedy)</w:t>
      </w:r>
    </w:p>
    <w:p w14:paraId="3F49AC8F" w14:textId="63BCC5A7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(&amp;drama)</w:t>
      </w:r>
    </w:p>
    <w:p w14:paraId="086DB422" w14:textId="5BF778D9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(&amp;horror)</w:t>
      </w:r>
    </w:p>
    <w:p w14:paraId="73A42915" w14:textId="2ADC2F3B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(&amp;musical)</w:t>
      </w:r>
    </w:p>
    <w:p w14:paraId="7BC8F553" w14:textId="3FE40D3A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(&amp;romance)</w:t>
      </w:r>
    </w:p>
    <w:p w14:paraId="6778642A" w14:textId="5C0CB702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(&amp;thriller)</w:t>
      </w:r>
    </w:p>
    <w:p w14:paraId="3EBF44C0" w14:textId="59316B4D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A7406F6" w14:textId="32E4EB7F" w:rsidR="00457797" w:rsidRPr="00F737EF" w:rsidRDefault="00457797" w:rsidP="00653847">
      <w:pPr>
        <w:pStyle w:val="Heading1"/>
        <w:jc w:val="both"/>
        <w:rPr>
          <w:rFonts w:ascii="Arial" w:hAnsi="Arial" w:cs="Arial"/>
          <w:color w:val="FEC306" w:themeColor="accent5"/>
        </w:rPr>
      </w:pPr>
      <w:bookmarkStart w:id="15" w:name="_Toc46220824"/>
      <w:r w:rsidRPr="00F737EF">
        <w:rPr>
          <w:rFonts w:ascii="Arial" w:hAnsi="Arial" w:cs="Arial"/>
          <w:color w:val="FEC306" w:themeColor="accent5"/>
        </w:rPr>
        <w:t>Limitações</w:t>
      </w:r>
      <w:bookmarkEnd w:id="15"/>
    </w:p>
    <w:p w14:paraId="132B270E" w14:textId="3C0A859F" w:rsidR="001267BF" w:rsidRPr="009D69A2" w:rsidRDefault="001267BF" w:rsidP="001267BF">
      <w:r w:rsidRPr="009D69A2">
        <w:t>Os comandos n</w:t>
      </w:r>
      <w:r w:rsidR="009D69A2" w:rsidRPr="009D69A2">
        <w:t>ão i</w:t>
      </w:r>
      <w:r w:rsidR="009D69A2">
        <w:t>mplementados são: “</w:t>
      </w:r>
      <w:proofErr w:type="spellStart"/>
      <w:r w:rsidR="009D69A2">
        <w:t>Voters</w:t>
      </w:r>
      <w:proofErr w:type="spellEnd"/>
      <w:r w:rsidR="009D69A2">
        <w:t>” e “</w:t>
      </w:r>
      <w:proofErr w:type="spellStart"/>
      <w:r w:rsidR="009D69A2">
        <w:t>Predictions</w:t>
      </w:r>
      <w:proofErr w:type="spellEnd"/>
      <w:r w:rsidR="009D69A2">
        <w:t>”.</w:t>
      </w:r>
      <w:r w:rsidR="009B76E7">
        <w:t xml:space="preserve"> </w:t>
      </w:r>
      <w:proofErr w:type="spellStart"/>
      <w:r w:rsidR="009B76E7">
        <w:t>Qaunto</w:t>
      </w:r>
      <w:proofErr w:type="spellEnd"/>
      <w:r w:rsidR="009B76E7">
        <w:t xml:space="preserve"> a problemas no código o problema que mais prevalece ao longo do projeto é a gestão de memória.</w:t>
      </w:r>
    </w:p>
    <w:p w14:paraId="433146CF" w14:textId="77777777" w:rsidR="00457797" w:rsidRPr="00653847" w:rsidRDefault="00457797" w:rsidP="00653847">
      <w:pPr>
        <w:pStyle w:val="Heading1"/>
        <w:jc w:val="both"/>
        <w:rPr>
          <w:rFonts w:ascii="Arial" w:hAnsi="Arial" w:cs="Arial"/>
          <w:color w:val="FEC306" w:themeColor="accent5"/>
        </w:rPr>
      </w:pPr>
      <w:bookmarkStart w:id="16" w:name="_Toc46220825"/>
      <w:r w:rsidRPr="00653847">
        <w:rPr>
          <w:rFonts w:ascii="Arial" w:hAnsi="Arial" w:cs="Arial"/>
          <w:color w:val="FEC306" w:themeColor="accent5"/>
        </w:rPr>
        <w:t>Conclusão</w:t>
      </w:r>
      <w:bookmarkEnd w:id="16"/>
    </w:p>
    <w:p w14:paraId="54764073" w14:textId="1AC4F2E4" w:rsidR="00945762" w:rsidRPr="00653847" w:rsidRDefault="00945762" w:rsidP="00653847">
      <w:pPr>
        <w:jc w:val="both"/>
        <w:rPr>
          <w:rFonts w:ascii="Arial" w:hAnsi="Arial" w:cs="Arial"/>
          <w:sz w:val="24"/>
          <w:szCs w:val="24"/>
        </w:rPr>
      </w:pPr>
      <w:r w:rsidRPr="00653847">
        <w:rPr>
          <w:rFonts w:ascii="Arial" w:hAnsi="Arial" w:cs="Arial"/>
          <w:sz w:val="24"/>
          <w:szCs w:val="24"/>
        </w:rPr>
        <w:t>Neste projeto us</w:t>
      </w:r>
      <w:r w:rsidR="00F737EF">
        <w:rPr>
          <w:rFonts w:ascii="Arial" w:hAnsi="Arial" w:cs="Arial"/>
          <w:sz w:val="24"/>
          <w:szCs w:val="24"/>
        </w:rPr>
        <w:t>o</w:t>
      </w:r>
      <w:r w:rsidRPr="006538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53847">
        <w:rPr>
          <w:rFonts w:ascii="Arial" w:hAnsi="Arial" w:cs="Arial"/>
          <w:sz w:val="24"/>
          <w:szCs w:val="24"/>
        </w:rPr>
        <w:t>ADT’s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, para a lista de filmes, e </w:t>
      </w:r>
      <w:proofErr w:type="spellStart"/>
      <w:r w:rsidRPr="00653847">
        <w:rPr>
          <w:rFonts w:ascii="Arial" w:hAnsi="Arial" w:cs="Arial"/>
          <w:sz w:val="24"/>
          <w:szCs w:val="24"/>
        </w:rPr>
        <w:t>Map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para a coleção de avaliações de cada filme, ambas implementadas com uma estrutura de dados (ED) </w:t>
      </w:r>
      <w:proofErr w:type="spellStart"/>
      <w:r w:rsidRPr="00653847">
        <w:rPr>
          <w:rFonts w:ascii="Arial" w:hAnsi="Arial" w:cs="Arial"/>
          <w:sz w:val="24"/>
          <w:szCs w:val="24"/>
        </w:rPr>
        <w:t>Array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>, como referido anteriormente. Sendo então a utilização dos mesmos o grande foco deste projeto</w:t>
      </w:r>
      <w:r w:rsidR="005C332B" w:rsidRPr="00653847">
        <w:rPr>
          <w:rFonts w:ascii="Arial" w:hAnsi="Arial" w:cs="Arial"/>
          <w:sz w:val="24"/>
          <w:szCs w:val="24"/>
        </w:rPr>
        <w:t xml:space="preserve">. Concluindo ao realizar este projeto a compreensão de cada um destes </w:t>
      </w:r>
      <w:proofErr w:type="spellStart"/>
      <w:r w:rsidR="005C332B" w:rsidRPr="00653847">
        <w:rPr>
          <w:rFonts w:ascii="Arial" w:hAnsi="Arial" w:cs="Arial"/>
          <w:sz w:val="24"/>
          <w:szCs w:val="24"/>
        </w:rPr>
        <w:t>ADT’s</w:t>
      </w:r>
      <w:proofErr w:type="spellEnd"/>
      <w:r w:rsidR="005C332B" w:rsidRPr="00653847">
        <w:rPr>
          <w:rFonts w:ascii="Arial" w:hAnsi="Arial" w:cs="Arial"/>
          <w:sz w:val="24"/>
          <w:szCs w:val="24"/>
        </w:rPr>
        <w:t xml:space="preserve"> tornou-se mais clara, devido à prática. </w:t>
      </w:r>
    </w:p>
    <w:p w14:paraId="57936008" w14:textId="77777777" w:rsidR="005C332B" w:rsidRPr="00653847" w:rsidRDefault="005C332B" w:rsidP="00945762">
      <w:pPr>
        <w:rPr>
          <w:rFonts w:ascii="Arial" w:hAnsi="Arial" w:cs="Arial"/>
        </w:rPr>
      </w:pPr>
    </w:p>
    <w:sectPr w:rsidR="005C332B" w:rsidRPr="00653847">
      <w:headerReference w:type="default" r:id="rId12"/>
      <w:footerReference w:type="even" r:id="rId13"/>
      <w:footerReference w:type="default" r:id="rId1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F4C71" w14:textId="77777777" w:rsidR="00646C5B" w:rsidRDefault="00646C5B">
      <w:pPr>
        <w:spacing w:after="0" w:line="240" w:lineRule="auto"/>
      </w:pPr>
      <w:r>
        <w:separator/>
      </w:r>
    </w:p>
  </w:endnote>
  <w:endnote w:type="continuationSeparator" w:id="0">
    <w:p w14:paraId="0E3B52D0" w14:textId="77777777" w:rsidR="00646C5B" w:rsidRDefault="0064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AE144" w14:textId="77777777" w:rsidR="006A45B5" w:rsidRDefault="006A45B5">
    <w:pPr>
      <w:jc w:val="right"/>
    </w:pPr>
  </w:p>
  <w:p w14:paraId="59509A36" w14:textId="77777777" w:rsidR="006A45B5" w:rsidRDefault="00653847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F69200" w:themeColor="accent3"/>
      </w:rPr>
      <w:sym w:font="Wingdings 2" w:char="F097"/>
    </w:r>
    <w:r>
      <w:t xml:space="preserve"> </w:t>
    </w:r>
  </w:p>
  <w:p w14:paraId="0438DF6B" w14:textId="77777777" w:rsidR="006A45B5" w:rsidRDefault="00653847">
    <w:pPr>
      <w:jc w:val="right"/>
    </w:pPr>
    <w:r>
      <w:rPr>
        <w:noProof/>
      </w:rPr>
      <mc:AlternateContent>
        <mc:Choice Requires="wpg">
          <w:drawing>
            <wp:inline distT="0" distB="0" distL="0" distR="0" wp14:anchorId="16C44F12" wp14:editId="041A1473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386B98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14DFAF2A" w14:textId="77777777" w:rsidR="006A45B5" w:rsidRDefault="006A45B5">
    <w:pPr>
      <w:pStyle w:val="NoSpacing"/>
      <w:rPr>
        <w:sz w:val="2"/>
        <w:szCs w:val="2"/>
      </w:rPr>
    </w:pPr>
  </w:p>
  <w:p w14:paraId="644FA6F0" w14:textId="77777777" w:rsidR="006A45B5" w:rsidRDefault="006A45B5"/>
  <w:p w14:paraId="5EC4265E" w14:textId="77777777" w:rsidR="006A45B5" w:rsidRDefault="006A45B5"/>
  <w:p w14:paraId="2600D48B" w14:textId="77777777" w:rsidR="006A45B5" w:rsidRDefault="006A45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B029C" w14:textId="77777777" w:rsidR="006A45B5" w:rsidRPr="00653847" w:rsidRDefault="00653847">
    <w:pPr>
      <w:jc w:val="center"/>
      <w:rPr>
        <w:color w:val="FEC306" w:themeColor="accent5"/>
      </w:rPr>
    </w:pPr>
    <w:r w:rsidRPr="00653847">
      <w:rPr>
        <w:color w:val="FEC306" w:themeColor="accent5"/>
      </w:rPr>
      <w:fldChar w:fldCharType="begin"/>
    </w:r>
    <w:r w:rsidRPr="00653847">
      <w:rPr>
        <w:color w:val="FEC306" w:themeColor="accent5"/>
      </w:rPr>
      <w:instrText>PAGE  \* Arabic  \* MERGEFORMAT</w:instrText>
    </w:r>
    <w:r w:rsidRPr="00653847">
      <w:rPr>
        <w:color w:val="FEC306" w:themeColor="accent5"/>
      </w:rPr>
      <w:fldChar w:fldCharType="separate"/>
    </w:r>
    <w:r w:rsidRPr="00653847">
      <w:rPr>
        <w:color w:val="FEC306" w:themeColor="accent5"/>
      </w:rPr>
      <w:t>1</w:t>
    </w:r>
    <w:r w:rsidRPr="00653847">
      <w:rPr>
        <w:color w:val="FEC306" w:themeColor="accent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C6B94" w14:textId="77777777" w:rsidR="00646C5B" w:rsidRDefault="00646C5B">
      <w:pPr>
        <w:spacing w:after="0" w:line="240" w:lineRule="auto"/>
      </w:pPr>
      <w:r>
        <w:separator/>
      </w:r>
    </w:p>
  </w:footnote>
  <w:footnote w:type="continuationSeparator" w:id="0">
    <w:p w14:paraId="2B374806" w14:textId="77777777" w:rsidR="00646C5B" w:rsidRDefault="0064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FEC306" w:themeColor="accent5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77A4059" w14:textId="77777777" w:rsidR="006A45B5" w:rsidRPr="00653847" w:rsidRDefault="00457797">
        <w:pPr>
          <w:spacing w:after="0"/>
          <w:jc w:val="center"/>
          <w:rPr>
            <w:color w:val="FEC306" w:themeColor="accent5"/>
          </w:rPr>
        </w:pPr>
        <w:r w:rsidRPr="00653847">
          <w:rPr>
            <w:color w:val="FEC306" w:themeColor="accent5"/>
          </w:rPr>
          <w:t>Projeto de Recurso</w:t>
        </w:r>
      </w:p>
    </w:sdtContent>
  </w:sdt>
  <w:p w14:paraId="1803696E" w14:textId="77777777" w:rsidR="006A45B5" w:rsidRPr="00653847" w:rsidRDefault="00653847">
    <w:pPr>
      <w:jc w:val="center"/>
      <w:rPr>
        <w:color w:val="FEC306" w:themeColor="accent5"/>
      </w:rPr>
    </w:pPr>
    <w:r w:rsidRPr="00653847">
      <w:rPr>
        <w:color w:val="FEC306" w:themeColor="accent5"/>
      </w:rPr>
      <w:sym w:font="Symbol" w:char="F0B7"/>
    </w:r>
    <w:r w:rsidRPr="00653847">
      <w:rPr>
        <w:color w:val="FEC306" w:themeColor="accent5"/>
      </w:rPr>
      <w:t xml:space="preserve"> </w:t>
    </w:r>
    <w:r w:rsidRPr="00653847">
      <w:rPr>
        <w:color w:val="FEC306" w:themeColor="accent5"/>
      </w:rPr>
      <w:sym w:font="Symbol" w:char="F0B7"/>
    </w:r>
    <w:r w:rsidRPr="00653847">
      <w:rPr>
        <w:color w:val="FEC306" w:themeColor="accent5"/>
      </w:rPr>
      <w:t xml:space="preserve"> </w:t>
    </w:r>
    <w:r w:rsidRPr="00653847">
      <w:rPr>
        <w:color w:val="FEC306" w:themeColor="accent5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A4FA2"/>
    <w:multiLevelType w:val="hybridMultilevel"/>
    <w:tmpl w:val="8A72A2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7797"/>
    <w:rsid w:val="0002312C"/>
    <w:rsid w:val="000276B5"/>
    <w:rsid w:val="00077D60"/>
    <w:rsid w:val="00080A2C"/>
    <w:rsid w:val="0009211E"/>
    <w:rsid w:val="000B03E5"/>
    <w:rsid w:val="000D0546"/>
    <w:rsid w:val="000D2AD6"/>
    <w:rsid w:val="00125D47"/>
    <w:rsid w:val="001267BF"/>
    <w:rsid w:val="00153B76"/>
    <w:rsid w:val="001C172F"/>
    <w:rsid w:val="001E4A74"/>
    <w:rsid w:val="002279FA"/>
    <w:rsid w:val="00235029"/>
    <w:rsid w:val="002430EF"/>
    <w:rsid w:val="00252B9B"/>
    <w:rsid w:val="002A11D4"/>
    <w:rsid w:val="002D2221"/>
    <w:rsid w:val="002E758D"/>
    <w:rsid w:val="00370CFA"/>
    <w:rsid w:val="00373BA6"/>
    <w:rsid w:val="003A6862"/>
    <w:rsid w:val="003E775B"/>
    <w:rsid w:val="00457797"/>
    <w:rsid w:val="004A3E55"/>
    <w:rsid w:val="004C5FCB"/>
    <w:rsid w:val="004C7CCD"/>
    <w:rsid w:val="00507EB5"/>
    <w:rsid w:val="00525B92"/>
    <w:rsid w:val="0053653A"/>
    <w:rsid w:val="00595C90"/>
    <w:rsid w:val="00595E5B"/>
    <w:rsid w:val="005A0E7B"/>
    <w:rsid w:val="005C332B"/>
    <w:rsid w:val="005E4A38"/>
    <w:rsid w:val="00612B44"/>
    <w:rsid w:val="00646C5B"/>
    <w:rsid w:val="00653847"/>
    <w:rsid w:val="00695A8A"/>
    <w:rsid w:val="006A45B5"/>
    <w:rsid w:val="006B79F1"/>
    <w:rsid w:val="006C3C6E"/>
    <w:rsid w:val="00740188"/>
    <w:rsid w:val="007417E0"/>
    <w:rsid w:val="007F648F"/>
    <w:rsid w:val="0081467A"/>
    <w:rsid w:val="00820C22"/>
    <w:rsid w:val="00887387"/>
    <w:rsid w:val="008A04CE"/>
    <w:rsid w:val="009065E9"/>
    <w:rsid w:val="00910F04"/>
    <w:rsid w:val="00945762"/>
    <w:rsid w:val="00946060"/>
    <w:rsid w:val="0097600D"/>
    <w:rsid w:val="009B76E7"/>
    <w:rsid w:val="009D69A2"/>
    <w:rsid w:val="009E6479"/>
    <w:rsid w:val="00AA608F"/>
    <w:rsid w:val="00AB5C56"/>
    <w:rsid w:val="00AC0AED"/>
    <w:rsid w:val="00AD1E2D"/>
    <w:rsid w:val="00B22FF1"/>
    <w:rsid w:val="00B2386E"/>
    <w:rsid w:val="00B3664C"/>
    <w:rsid w:val="00B654BC"/>
    <w:rsid w:val="00B76FDD"/>
    <w:rsid w:val="00BC4207"/>
    <w:rsid w:val="00BE3CB6"/>
    <w:rsid w:val="00BE629E"/>
    <w:rsid w:val="00C132C7"/>
    <w:rsid w:val="00C62854"/>
    <w:rsid w:val="00CA342F"/>
    <w:rsid w:val="00D119EB"/>
    <w:rsid w:val="00D25B24"/>
    <w:rsid w:val="00DB4DD7"/>
    <w:rsid w:val="00E16FE8"/>
    <w:rsid w:val="00E61D47"/>
    <w:rsid w:val="00EB1E25"/>
    <w:rsid w:val="00EF07DB"/>
    <w:rsid w:val="00F079F3"/>
    <w:rsid w:val="00F52919"/>
    <w:rsid w:val="00F737EF"/>
    <w:rsid w:val="00FA6C25"/>
    <w:rsid w:val="00FA79AC"/>
    <w:rsid w:val="00FC0C05"/>
    <w:rsid w:val="00FC5ED0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8332A1"/>
  <w15:docId w15:val="{C6DF61D9-AA05-46ED-9FA3-8FBEA66D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18AB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E5E5E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E5E5E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E5E5E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E5E5E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5E5E5E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18AB3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418AB3" w:themeColor="accent1"/>
        <w:left w:val="single" w:sz="36" w:space="8" w:color="418AB3" w:themeColor="accent1"/>
        <w:bottom w:val="single" w:sz="36" w:space="8" w:color="418AB3" w:themeColor="accent1"/>
        <w:right w:val="single" w:sz="36" w:space="8" w:color="418AB3" w:themeColor="accent1"/>
      </w:pBdr>
      <w:shd w:val="clear" w:color="auto" w:fill="418AB3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418AB3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5C33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33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332B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42FCB1A3184919A4256378495BDB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B0B57-70F6-492C-A688-D7B25CBBFCAF}"/>
      </w:docPartPr>
      <w:docPartBody>
        <w:p w:rsidR="00CF7C0C" w:rsidRDefault="00962E5A" w:rsidP="00962E5A">
          <w:pPr>
            <w:pStyle w:val="D042FCB1A3184919A4256378495BDB2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D0C959B5D1324F2991249BDC9DCA7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AA6728-4DE8-4F1E-A845-8FFB06AB1AD7}"/>
      </w:docPartPr>
      <w:docPartBody>
        <w:p w:rsidR="00CF7C0C" w:rsidRDefault="00962E5A" w:rsidP="00962E5A">
          <w:pPr>
            <w:pStyle w:val="D0C959B5D1324F2991249BDC9DCA70E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5A"/>
    <w:rsid w:val="00614ABB"/>
    <w:rsid w:val="00962E5A"/>
    <w:rsid w:val="00CF7C0C"/>
    <w:rsid w:val="00E4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FFD2EC232479484A486D0A858CF6D">
    <w:name w:val="AAAFFD2EC232479484A486D0A858CF6D"/>
  </w:style>
  <w:style w:type="paragraph" w:customStyle="1" w:styleId="AF412ADB4FB84626BD7B9AF3FE196FEA">
    <w:name w:val="AF412ADB4FB84626BD7B9AF3FE196FEA"/>
  </w:style>
  <w:style w:type="paragraph" w:customStyle="1" w:styleId="321C41F886EC45D186F8DE362EE50E9A">
    <w:name w:val="321C41F886EC45D186F8DE362EE50E9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180D14C982F431C8B348320A1A4D4CD">
    <w:name w:val="6180D14C982F431C8B348320A1A4D4CD"/>
  </w:style>
  <w:style w:type="paragraph" w:customStyle="1" w:styleId="D042FCB1A3184919A4256378495BDB29">
    <w:name w:val="D042FCB1A3184919A4256378495BDB29"/>
    <w:rsid w:val="00962E5A"/>
  </w:style>
  <w:style w:type="paragraph" w:customStyle="1" w:styleId="D0C959B5D1324F2991249BDC9DCA70E6">
    <w:name w:val="D0C959B5D1324F2991249BDC9DCA70E6"/>
    <w:rsid w:val="00962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Toldo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Docentes: Patrícia Macedo e Filipa Ferrada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A38F404-E932-4E05-ADD5-87AE6BEB08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C:\Users\sofia\AppData\Roaming\Microsoft\Templates\Relatório (Design Executivo).dotx</Template>
  <TotalTime>105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de Recurso</vt:lpstr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Recurso</dc:title>
  <dc:subject>ATAD – 2019/2020</dc:subject>
  <dc:creator>sofia</dc:creator>
  <cp:keywords/>
  <cp:lastModifiedBy>Iuri Sanchez Fidalgo Amaral Tomé</cp:lastModifiedBy>
  <cp:revision>82</cp:revision>
  <cp:lastPrinted>2020-07-21T09:47:00Z</cp:lastPrinted>
  <dcterms:created xsi:type="dcterms:W3CDTF">2020-07-20T14:42:00Z</dcterms:created>
  <dcterms:modified xsi:type="dcterms:W3CDTF">2020-07-21T10:00:00Z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