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upsell-vault.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
    <w:p/>
    <w:p>
      <w:pPr>
        <w:spacing w:after="120"/>
        <w:jc w:val="center"/>
      </w:pPr>
      <w:r>
        <w:rPr>
          <w:rFonts w:ascii="Georgia" w:hAnsi="Georgia"/>
          <w:b/>
          <w:color w:val="1A1A1A"/>
          <w:sz w:val="48"/>
        </w:rPr>
        <w:t>THE SHADOW PERSUASION VAULT</w:t>
      </w:r>
    </w:p>
    <w:p>
      <w:pPr>
        <w:spacing w:after="400"/>
        <w:jc w:val="center"/>
      </w:pPr>
      <w:r>
        <w:rPr>
          <w:rFonts w:ascii="Georgia" w:hAnsi="Georgia"/>
          <w:i/>
          <w:color w:val="5C3A1E"/>
          <w:sz w:val="26"/>
        </w:rPr>
        <w:t>250 Field-Tested Techniques With Full Deployment Breakdowns</w:t>
      </w:r>
    </w:p>
    <w:p>
      <w:pPr>
        <w:jc w:val="center"/>
      </w:pPr>
      <w:r>
        <w:rPr>
          <w:rFonts w:ascii="Georgia" w:hAnsi="Georgia"/>
          <w:color w:val="6B5B3E"/>
          <w:sz w:val="24"/>
        </w:rPr>
        <w:t>by Nate Harlan</w:t>
      </w:r>
    </w:p>
    <w:p>
      <w:pPr>
        <w:pageBreakBefore/>
        <w:spacing w:before="480" w:after="320"/>
        <w:jc w:val="center"/>
      </w:pPr>
      <w:r>
        <w:rPr>
          <w:rFonts w:ascii="Georgia" w:hAnsi="Georgia"/>
          <w:b/>
          <w:color w:val="1A1A1A"/>
          <w:sz w:val="40"/>
        </w:rPr>
        <w:t>HOW TO USE THIS VAULT</w:t>
      </w:r>
    </w:p>
    <w:p>
      <w:pPr>
        <w:spacing w:line="324" w:lineRule="auto" w:after="200"/>
        <w:ind w:firstLine="360"/>
        <w:jc w:val="both"/>
      </w:pPr>
      <w:r>
        <w:rPr>
          <w:rFonts w:ascii="Georgia" w:hAnsi="Georgia"/>
          <w:color w:val="1A1A1A"/>
          <w:sz w:val="22"/>
        </w:rPr>
        <w:t>This is not a book to read cover-to-cover. It is a reference library. Each of the 250 techniques stands on its own and can be deployed in isolation. You will use a small subset of these in any given month. Over a year you will use most of them. Over a career you will use all of them.</w:t>
      </w:r>
    </w:p>
    <w:p>
      <w:pPr>
        <w:spacing w:line="324" w:lineRule="auto" w:after="200"/>
        <w:ind w:firstLine="360"/>
        <w:jc w:val="both"/>
      </w:pPr>
      <w:r>
        <w:rPr>
          <w:rFonts w:ascii="Georgia" w:hAnsi="Georgia"/>
          <w:color w:val="1A1A1A"/>
          <w:sz w:val="22"/>
        </w:rPr>
        <w:t>The techniques are organized into ten parts that mirror the four-part system in Shadow Persuasion: Openers and Detector Disablers. Rapport Without Rapport. Making Them Persuade Themselves. Silence, Pauses, and Timing. Reframing and Frame Control. Handling Objections. Defensive and Anti-Manipulation. Reading the Room. Closes Without Closing. Post-Conversation Lock-Ins.</w:t>
      </w:r>
    </w:p>
    <w:p>
      <w:pPr>
        <w:spacing w:line="324" w:lineRule="auto" w:after="200"/>
        <w:ind w:firstLine="360"/>
        <w:jc w:val="both"/>
      </w:pPr>
      <w:r>
        <w:rPr>
          <w:rFonts w:ascii="Georgia" w:hAnsi="Georgia"/>
          <w:color w:val="1A1A1A"/>
          <w:sz w:val="22"/>
        </w:rPr>
        <w:t>Each technique has the same structure. USE WHEN tells you the exact situation the move applies to. HOW IT WORKS explains the mechanism. DEPLOY gives you a concrete example you can copy. COUNTER tells you what to do when someone uses the technique on you.</w:t>
      </w:r>
    </w:p>
    <w:p>
      <w:pPr>
        <w:spacing w:line="324" w:lineRule="auto" w:after="200"/>
        <w:ind w:firstLine="360"/>
        <w:jc w:val="both"/>
      </w:pPr>
      <w:r>
        <w:rPr>
          <w:rFonts w:ascii="Georgia" w:hAnsi="Georgia"/>
          <w:color w:val="1A1A1A"/>
          <w:sz w:val="22"/>
        </w:rPr>
        <w:t>Read one part at a time. Practice two or three techniques from each part in low-stakes conversations this week. Then rotate. Within a month the ones you use most will be second-nature. Within six months, you will be using moves you read here without remembering that you read them here.</w:t>
      </w:r>
    </w:p>
    <w:p>
      <w:pPr>
        <w:spacing w:line="324" w:lineRule="auto" w:after="200"/>
        <w:ind w:firstLine="360"/>
        <w:jc w:val="both"/>
      </w:pPr>
      <w:r>
        <w:rPr>
          <w:rFonts w:ascii="Georgia" w:hAnsi="Georgia"/>
          <w:color w:val="1A1A1A"/>
          <w:sz w:val="22"/>
        </w:rPr>
        <w:t>One warning. Most of these techniques work by disabling the persuasion detector in the other person's head. That means they will not consciously notice you are using them. That is a feature, not a bug. It also means you are responsible for how you use them. These are tools. Tools are neutral. People are not.</w:t>
      </w:r>
    </w:p>
    <w:p>
      <w:pPr>
        <w:pageBreakBefore/>
        <w:spacing w:before="480" w:after="320"/>
        <w:jc w:val="center"/>
      </w:pPr>
      <w:r>
        <w:rPr>
          <w:rFonts w:ascii="Georgia" w:hAnsi="Georgia"/>
          <w:b/>
          <w:color w:val="1A1A1A"/>
          <w:sz w:val="40"/>
        </w:rPr>
        <w:t>CONTENTS</w:t>
      </w:r>
    </w:p>
    <w:p>
      <w:pPr>
        <w:spacing w:after="80"/>
      </w:pPr>
      <w:r>
        <w:rPr>
          <w:rFonts w:ascii="Georgia" w:hAnsi="Georgia"/>
          <w:b/>
          <w:color w:val="1A1A1A"/>
          <w:sz w:val="22"/>
        </w:rPr>
        <w:t>PART 01  —  OPENERS &amp; DETECTOR DISABLERS</w:t>
      </w:r>
    </w:p>
    <w:p>
      <w:pPr>
        <w:spacing w:after="160"/>
        <w:ind w:left="288"/>
      </w:pPr>
      <w:r>
        <w:rPr>
          <w:rFonts w:ascii="Georgia" w:hAnsi="Georgia"/>
          <w:i/>
          <w:color w:val="6B5B3E"/>
          <w:sz w:val="19"/>
        </w:rPr>
        <w:t>Techniques 1 to 25  —  The first 30 seconds decide the rest of the conversation.</w:t>
      </w:r>
    </w:p>
    <w:p>
      <w:pPr>
        <w:spacing w:after="80"/>
      </w:pPr>
      <w:r>
        <w:rPr>
          <w:rFonts w:ascii="Georgia" w:hAnsi="Georgia"/>
          <w:b/>
          <w:color w:val="1A1A1A"/>
          <w:sz w:val="22"/>
        </w:rPr>
        <w:t>PART 02  —  RAPPORT WITHOUT RAPPORT</w:t>
      </w:r>
    </w:p>
    <w:p>
      <w:pPr>
        <w:spacing w:after="160"/>
        <w:ind w:left="288"/>
      </w:pPr>
      <w:r>
        <w:rPr>
          <w:rFonts w:ascii="Georgia" w:hAnsi="Georgia"/>
          <w:i/>
          <w:color w:val="6B5B3E"/>
          <w:sz w:val="19"/>
        </w:rPr>
        <w:t>Techniques 26 to 50  —  Real trust in under 60 seconds without a single “how was your weekend”.</w:t>
      </w:r>
    </w:p>
    <w:p>
      <w:pPr>
        <w:spacing w:after="80"/>
      </w:pPr>
      <w:r>
        <w:rPr>
          <w:rFonts w:ascii="Georgia" w:hAnsi="Georgia"/>
          <w:b/>
          <w:color w:val="1A1A1A"/>
          <w:sz w:val="22"/>
        </w:rPr>
        <w:t>PART 03  —  MAKING THEM PERSUADE THEMSELVES</w:t>
      </w:r>
    </w:p>
    <w:p>
      <w:pPr>
        <w:spacing w:after="160"/>
        <w:ind w:left="288"/>
      </w:pPr>
      <w:r>
        <w:rPr>
          <w:rFonts w:ascii="Georgia" w:hAnsi="Georgia"/>
          <w:i/>
          <w:color w:val="6B5B3E"/>
          <w:sz w:val="19"/>
        </w:rPr>
        <w:t>Techniques 51 to 75  —  People defend conclusions they reached on their own.</w:t>
      </w:r>
    </w:p>
    <w:p>
      <w:pPr>
        <w:spacing w:after="80"/>
      </w:pPr>
      <w:r>
        <w:rPr>
          <w:rFonts w:ascii="Georgia" w:hAnsi="Georgia"/>
          <w:b/>
          <w:color w:val="1A1A1A"/>
          <w:sz w:val="22"/>
        </w:rPr>
        <w:t>PART 04  —  SILENCE, PAUSES, AND TIMING</w:t>
      </w:r>
    </w:p>
    <w:p>
      <w:pPr>
        <w:spacing w:after="160"/>
        <w:ind w:left="288"/>
      </w:pPr>
      <w:r>
        <w:rPr>
          <w:rFonts w:ascii="Georgia" w:hAnsi="Georgia"/>
          <w:i/>
          <w:color w:val="6B5B3E"/>
          <w:sz w:val="19"/>
        </w:rPr>
        <w:t>Techniques 76 to 100  —  The most underused weapons in the entire influence canon.</w:t>
      </w:r>
    </w:p>
    <w:p>
      <w:pPr>
        <w:spacing w:after="80"/>
      </w:pPr>
      <w:r>
        <w:rPr>
          <w:rFonts w:ascii="Georgia" w:hAnsi="Georgia"/>
          <w:b/>
          <w:color w:val="1A1A1A"/>
          <w:sz w:val="22"/>
        </w:rPr>
        <w:t>PART 05  —  REFRAMING AND FRAME CONTROL</w:t>
      </w:r>
    </w:p>
    <w:p>
      <w:pPr>
        <w:spacing w:after="160"/>
        <w:ind w:left="288"/>
      </w:pPr>
      <w:r>
        <w:rPr>
          <w:rFonts w:ascii="Georgia" w:hAnsi="Georgia"/>
          <w:i/>
          <w:color w:val="6B5B3E"/>
          <w:sz w:val="19"/>
        </w:rPr>
        <w:t>Techniques 101 to 125  —  When you can’t win the conversation being had, change what it’s about.</w:t>
      </w:r>
    </w:p>
    <w:p>
      <w:pPr>
        <w:spacing w:after="80"/>
      </w:pPr>
      <w:r>
        <w:rPr>
          <w:rFonts w:ascii="Georgia" w:hAnsi="Georgia"/>
          <w:b/>
          <w:color w:val="1A1A1A"/>
          <w:sz w:val="22"/>
        </w:rPr>
        <w:t>PART 06  —  HANDLING OBJECTIONS &amp; PUSHBACK</w:t>
      </w:r>
    </w:p>
    <w:p>
      <w:pPr>
        <w:spacing w:after="160"/>
        <w:ind w:left="288"/>
      </w:pPr>
      <w:r>
        <w:rPr>
          <w:rFonts w:ascii="Georgia" w:hAnsi="Georgia"/>
          <w:i/>
          <w:color w:val="6B5B3E"/>
          <w:sz w:val="19"/>
        </w:rPr>
        <w:t>Techniques 126 to 150  —  Most objections are signals, not walls.</w:t>
      </w:r>
    </w:p>
    <w:p>
      <w:pPr>
        <w:spacing w:after="80"/>
      </w:pPr>
      <w:r>
        <w:rPr>
          <w:rFonts w:ascii="Georgia" w:hAnsi="Georgia"/>
          <w:b/>
          <w:color w:val="1A1A1A"/>
          <w:sz w:val="22"/>
        </w:rPr>
        <w:t>PART 07  —  DEFENSIVE &amp; ANTI-MANIPULATION</w:t>
      </w:r>
    </w:p>
    <w:p>
      <w:pPr>
        <w:spacing w:after="160"/>
        <w:ind w:left="288"/>
      </w:pPr>
      <w:r>
        <w:rPr>
          <w:rFonts w:ascii="Georgia" w:hAnsi="Georgia"/>
          <w:i/>
          <w:color w:val="6B5B3E"/>
          <w:sz w:val="19"/>
        </w:rPr>
        <w:t>Techniques 151 to 175  —  Playing the game well also means recognizing when someone else is playing you.</w:t>
      </w:r>
    </w:p>
    <w:p>
      <w:pPr>
        <w:spacing w:after="80"/>
      </w:pPr>
      <w:r>
        <w:rPr>
          <w:rFonts w:ascii="Georgia" w:hAnsi="Georgia"/>
          <w:b/>
          <w:color w:val="1A1A1A"/>
          <w:sz w:val="22"/>
        </w:rPr>
        <w:t>PART 08  —  READING THE ROOM</w:t>
      </w:r>
    </w:p>
    <w:p>
      <w:pPr>
        <w:spacing w:after="160"/>
        <w:ind w:left="288"/>
      </w:pPr>
      <w:r>
        <w:rPr>
          <w:rFonts w:ascii="Georgia" w:hAnsi="Georgia"/>
          <w:i/>
          <w:color w:val="6B5B3E"/>
          <w:sz w:val="19"/>
        </w:rPr>
        <w:t>Techniques 176 to 200  —  Most of the conversation happens in what isn’t said.</w:t>
      </w:r>
    </w:p>
    <w:p>
      <w:pPr>
        <w:spacing w:after="80"/>
      </w:pPr>
      <w:r>
        <w:rPr>
          <w:rFonts w:ascii="Georgia" w:hAnsi="Georgia"/>
          <w:b/>
          <w:color w:val="1A1A1A"/>
          <w:sz w:val="22"/>
        </w:rPr>
        <w:t>PART 09  —  CLOSES WITHOUT CLOSING</w:t>
      </w:r>
    </w:p>
    <w:p>
      <w:pPr>
        <w:spacing w:after="160"/>
        <w:ind w:left="288"/>
      </w:pPr>
      <w:r>
        <w:rPr>
          <w:rFonts w:ascii="Georgia" w:hAnsi="Georgia"/>
          <w:i/>
          <w:color w:val="6B5B3E"/>
          <w:sz w:val="19"/>
        </w:rPr>
        <w:t>Techniques 201 to 225  —  Every obvious close fires the detector. Here’s what doesn’t.</w:t>
      </w:r>
    </w:p>
    <w:p>
      <w:pPr>
        <w:spacing w:after="80"/>
      </w:pPr>
      <w:r>
        <w:rPr>
          <w:rFonts w:ascii="Georgia" w:hAnsi="Georgia"/>
          <w:b/>
          <w:color w:val="1A1A1A"/>
          <w:sz w:val="22"/>
        </w:rPr>
        <w:t>PART 10  —  POST-CONVERSATION LOCK-INS</w:t>
      </w:r>
    </w:p>
    <w:p>
      <w:pPr>
        <w:spacing w:after="160"/>
        <w:ind w:left="288"/>
      </w:pPr>
      <w:r>
        <w:rPr>
          <w:rFonts w:ascii="Georgia" w:hAnsi="Georgia"/>
          <w:i/>
          <w:color w:val="6B5B3E"/>
          <w:sz w:val="19"/>
        </w:rPr>
        <w:t>Techniques 226 to 250  —  The last thirty seconds and the next thirty hours matter as much as the conversation itself.</w:t>
      </w:r>
    </w:p>
    <w:p>
      <w:pPr>
        <w:pageBreakBefore/>
        <w:spacing w:before="2400" w:after="160"/>
        <w:jc w:val="center"/>
      </w:pPr>
      <w:r>
        <w:rPr>
          <w:rFonts w:ascii="Georgia" w:hAnsi="Georgia"/>
          <w:color w:val="D4A017"/>
          <w:sz w:val="32"/>
        </w:rPr>
        <w:t>PART 01</w:t>
      </w:r>
    </w:p>
    <w:p>
      <w:pPr>
        <w:spacing w:after="200"/>
        <w:jc w:val="center"/>
      </w:pPr>
      <w:r>
        <w:rPr>
          <w:rFonts w:ascii="Georgia" w:hAnsi="Georgia"/>
          <w:b/>
          <w:color w:val="1A1A1A"/>
          <w:sz w:val="52"/>
        </w:rPr>
        <w:t>OPENERS &amp; DETECTOR DISABLERS</w:t>
      </w:r>
    </w:p>
    <w:p>
      <w:pPr>
        <w:spacing w:after="320"/>
        <w:jc w:val="center"/>
      </w:pPr>
      <w:r>
        <w:rPr>
          <w:rFonts w:ascii="Georgia" w:hAnsi="Georgia"/>
          <w:i/>
          <w:color w:val="5C3A1E"/>
          <w:sz w:val="22"/>
        </w:rPr>
        <w:t>The first 30 seconds decide the rest of the conversation.</w:t>
      </w:r>
    </w:p>
    <w:p>
      <w:pPr>
        <w:keepNext/>
        <w:spacing w:before="280" w:after="80"/>
      </w:pPr>
      <w:r>
        <w:rPr>
          <w:rFonts w:ascii="Georgia" w:hAnsi="Georgia"/>
          <w:b/>
          <w:color w:val="1A1A1A"/>
          <w:sz w:val="28"/>
        </w:rPr>
        <w:t>#001  —  Cold Open</w:t>
      </w:r>
    </w:p>
    <w:p>
      <w:pPr>
        <w:keepNext/>
        <w:spacing w:after="120"/>
      </w:pPr>
      <w:r>
        <w:rPr>
          <w:rFonts w:ascii="Georgia" w:hAnsi="Georgia"/>
          <w:color w:val="6B5B3E"/>
          <w:sz w:val="17"/>
        </w:rPr>
        <w:t>CATEGORY: Opener   ·   RISK: Low   ·   DOMAINS: sales, dating, cold outreach, networking, reconciliation</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bypass the normal gatekeeping that kicks in when someone senses they're about to be pitched.</w:t>
      </w:r>
    </w:p>
    <w:p>
      <w:pPr>
        <w:spacing w:after="80" w:line="312" w:lineRule="auto"/>
        <w:ind w:left="0"/>
      </w:pPr>
      <w:r>
        <w:rPr>
          <w:rFonts w:ascii="Georgia" w:hAnsi="Georgia"/>
          <w:b/>
          <w:color w:val="D4A017"/>
          <w:sz w:val="18"/>
        </w:rPr>
        <w:t xml:space="preserve">HOW IT WORKS: </w:t>
      </w:r>
      <w:r>
        <w:rPr>
          <w:rFonts w:ascii="Georgia" w:hAnsi="Georgia"/>
          <w:color w:val="1A1A1A"/>
          <w:sz w:val="20"/>
        </w:rPr>
        <w:t>Open with something that has zero connection to what you actually want. A detail about their environment, a shared observation, a confession. The brain's persuasion alarm only fires when the opening is transactional. Non-transactional openings don't trigger it.</w:t>
      </w:r>
    </w:p>
    <w:p>
      <w:pPr>
        <w:spacing w:after="80" w:line="312" w:lineRule="auto"/>
        <w:ind w:left="0"/>
      </w:pPr>
      <w:r>
        <w:rPr>
          <w:rFonts w:ascii="Georgia" w:hAnsi="Georgia"/>
          <w:b/>
          <w:color w:val="D4A017"/>
          <w:sz w:val="18"/>
        </w:rPr>
        <w:t xml:space="preserve">DEPLOY: </w:t>
      </w:r>
      <w:r>
        <w:rPr>
          <w:rFonts w:ascii="Georgia" w:hAnsi="Georgia"/>
          <w:color w:val="1A1A1A"/>
          <w:sz w:val="20"/>
        </w:rPr>
        <w:t>At a cousin's wedding after seven years of silence, reader Elena opened with a comment about her father's tie pattern, not the estrangement. Twenty minutes in, he brought up the fight himself.</w:t>
      </w:r>
    </w:p>
    <w:p>
      <w:pPr>
        <w:spacing w:after="80" w:line="312" w:lineRule="auto"/>
        <w:ind w:left="0"/>
      </w:pPr>
      <w:r>
        <w:rPr>
          <w:rFonts w:ascii="Georgia" w:hAnsi="Georgia"/>
          <w:b/>
          <w:color w:val="D4A017"/>
          <w:sz w:val="18"/>
        </w:rPr>
        <w:t xml:space="preserve">COUNTER: </w:t>
      </w:r>
      <w:r>
        <w:rPr>
          <w:rFonts w:ascii="Georgia" w:hAnsi="Georgia"/>
          <w:color w:val="1A1A1A"/>
          <w:sz w:val="20"/>
        </w:rPr>
        <w:t>A stranger opening with specific, unexpected detail about you is trying to install trust before an ask. Enjoy the conversation, decline the ask.</w:t>
      </w:r>
    </w:p>
    <w:p>
      <w:pPr>
        <w:keepNext/>
        <w:spacing w:before="280" w:after="80"/>
      </w:pPr>
      <w:r>
        <w:rPr>
          <w:rFonts w:ascii="Georgia" w:hAnsi="Georgia"/>
          <w:b/>
          <w:color w:val="1A1A1A"/>
          <w:sz w:val="28"/>
        </w:rPr>
        <w:t>#002  —  Low-Status Opening</w:t>
      </w:r>
    </w:p>
    <w:p>
      <w:pPr>
        <w:keepNext/>
        <w:spacing w:after="120"/>
      </w:pPr>
      <w:r>
        <w:rPr>
          <w:rFonts w:ascii="Georgia" w:hAnsi="Georgia"/>
          <w:color w:val="6B5B3E"/>
          <w:sz w:val="17"/>
        </w:rPr>
        <w:t>CATEGORY: Opener   ·   RISK: Low   ·   DOMAINS: negotiation, job interviews, sales, family conflict</w:t>
      </w:r>
    </w:p>
    <w:p>
      <w:pPr>
        <w:spacing w:after="80" w:line="312" w:lineRule="auto"/>
        <w:ind w:left="0"/>
      </w:pPr>
      <w:r>
        <w:rPr>
          <w:rFonts w:ascii="Georgia" w:hAnsi="Georgia"/>
          <w:b/>
          <w:color w:val="D4A017"/>
          <w:sz w:val="18"/>
        </w:rPr>
        <w:t xml:space="preserve">USE WHEN: </w:t>
      </w:r>
      <w:r>
        <w:rPr>
          <w:rFonts w:ascii="Georgia" w:hAnsi="Georgia"/>
          <w:color w:val="1A1A1A"/>
          <w:sz w:val="20"/>
        </w:rPr>
        <w:t>You're about to walk into a room where the other person expects you to perform dominance or expertise.</w:t>
      </w:r>
    </w:p>
    <w:p>
      <w:pPr>
        <w:spacing w:after="80" w:line="312" w:lineRule="auto"/>
        <w:ind w:left="0"/>
      </w:pPr>
      <w:r>
        <w:rPr>
          <w:rFonts w:ascii="Georgia" w:hAnsi="Georgia"/>
          <w:b/>
          <w:color w:val="D4A017"/>
          <w:sz w:val="18"/>
        </w:rPr>
        <w:t xml:space="preserve">HOW IT WORKS: </w:t>
      </w:r>
      <w:r>
        <w:rPr>
          <w:rFonts w:ascii="Georgia" w:hAnsi="Georgia"/>
          <w:color w:val="1A1A1A"/>
          <w:sz w:val="20"/>
        </w:rPr>
        <w:t>Open slightly below the status position they expect. Admit you've been reading up on something. Mention a mistake you made last time. Elite negotiators use this because confidence-performance fires the detector instantly. Mild self-deprecation disables it.</w:t>
      </w:r>
    </w:p>
    <w:p>
      <w:pPr>
        <w:spacing w:after="80" w:line="312" w:lineRule="auto"/>
        <w:ind w:left="0"/>
      </w:pPr>
      <w:r>
        <w:rPr>
          <w:rFonts w:ascii="Georgia" w:hAnsi="Georgia"/>
          <w:b/>
          <w:color w:val="D4A017"/>
          <w:sz w:val="18"/>
        </w:rPr>
        <w:t xml:space="preserve">DEPLOY: </w:t>
      </w:r>
      <w:r>
        <w:rPr>
          <w:rFonts w:ascii="Georgia" w:hAnsi="Georgia"/>
          <w:color w:val="1A1A1A"/>
          <w:sz w:val="20"/>
        </w:rPr>
        <w:t>At the start of a $400K salary negotiation: "Before we get into numbers, I want to flag that I've been told I'm too direct in these things, so if I come across blunt, it's not intentional." The other side immediately relaxes.</w:t>
      </w:r>
    </w:p>
    <w:p>
      <w:pPr>
        <w:spacing w:after="80" w:line="312" w:lineRule="auto"/>
        <w:ind w:left="0"/>
      </w:pPr>
      <w:r>
        <w:rPr>
          <w:rFonts w:ascii="Georgia" w:hAnsi="Georgia"/>
          <w:b/>
          <w:color w:val="D4A017"/>
          <w:sz w:val="18"/>
        </w:rPr>
        <w:t xml:space="preserve">COUNTER: </w:t>
      </w:r>
      <w:r>
        <w:rPr>
          <w:rFonts w:ascii="Georgia" w:hAnsi="Georgia"/>
          <w:color w:val="1A1A1A"/>
          <w:sz w:val="20"/>
        </w:rPr>
        <w:t>Elite negotiators often lead with humility. Don't mistake it for weakness — it's a frame-setting move.</w:t>
      </w:r>
    </w:p>
    <w:p>
      <w:pPr>
        <w:keepNext/>
        <w:spacing w:before="280" w:after="80"/>
      </w:pPr>
      <w:r>
        <w:rPr>
          <w:rFonts w:ascii="Georgia" w:hAnsi="Georgia"/>
          <w:b/>
          <w:color w:val="1A1A1A"/>
          <w:sz w:val="28"/>
        </w:rPr>
        <w:t>#003  —  The Accusation Audit</w:t>
      </w:r>
    </w:p>
    <w:p>
      <w:pPr>
        <w:keepNext/>
        <w:spacing w:after="120"/>
      </w:pPr>
      <w:r>
        <w:rPr>
          <w:rFonts w:ascii="Georgia" w:hAnsi="Georgia"/>
          <w:color w:val="6B5B3E"/>
          <w:sz w:val="17"/>
        </w:rPr>
        <w:t>CATEGORY: Opener   ·   RISK: Medium   ·   DOMAINS: customer service, partnership conflicts, sales, family, legal</w:t>
      </w:r>
    </w:p>
    <w:p>
      <w:pPr>
        <w:spacing w:after="80" w:line="312" w:lineRule="auto"/>
        <w:ind w:left="0"/>
      </w:pPr>
      <w:r>
        <w:rPr>
          <w:rFonts w:ascii="Georgia" w:hAnsi="Georgia"/>
          <w:b/>
          <w:color w:val="D4A017"/>
          <w:sz w:val="18"/>
        </w:rPr>
        <w:t xml:space="preserve">USE WHEN: </w:t>
      </w:r>
      <w:r>
        <w:rPr>
          <w:rFonts w:ascii="Georgia" w:hAnsi="Georgia"/>
          <w:color w:val="1A1A1A"/>
          <w:sz w:val="20"/>
        </w:rPr>
        <w:t>You know the other side is about to lead with a complaint, objection, or grievance.</w:t>
      </w:r>
    </w:p>
    <w:p>
      <w:pPr>
        <w:spacing w:after="80" w:line="312" w:lineRule="auto"/>
        <w:ind w:left="0"/>
      </w:pPr>
      <w:r>
        <w:rPr>
          <w:rFonts w:ascii="Georgia" w:hAnsi="Georgia"/>
          <w:b/>
          <w:color w:val="D4A017"/>
          <w:sz w:val="18"/>
        </w:rPr>
        <w:t xml:space="preserve">HOW IT WORKS: </w:t>
      </w:r>
      <w:r>
        <w:rPr>
          <w:rFonts w:ascii="Georgia" w:hAnsi="Georgia"/>
          <w:color w:val="1A1A1A"/>
          <w:sz w:val="20"/>
        </w:rPr>
        <w:t>Say the worst thing they're thinking about you before they say it. The moment you name an accusation yourself, it loses its power as a weapon. Chris Voss's FBI training built a career on this single move.</w:t>
      </w:r>
    </w:p>
    <w:p>
      <w:pPr>
        <w:spacing w:after="80" w:line="312" w:lineRule="auto"/>
        <w:ind w:left="0"/>
      </w:pPr>
      <w:r>
        <w:rPr>
          <w:rFonts w:ascii="Georgia" w:hAnsi="Georgia"/>
          <w:b/>
          <w:color w:val="D4A017"/>
          <w:sz w:val="18"/>
        </w:rPr>
        <w:t xml:space="preserve">DEPLOY: </w:t>
      </w:r>
      <w:r>
        <w:rPr>
          <w:rFonts w:ascii="Georgia" w:hAnsi="Georgia"/>
          <w:color w:val="1A1A1A"/>
          <w:sz w:val="20"/>
        </w:rPr>
        <w:t>Opening a meeting with a skeptical client: "You probably think we overpromised last quarter. You're probably wondering if this quarter will be the same. And you probably almost didn't take this call." They relax and the real conversation starts.</w:t>
      </w:r>
    </w:p>
    <w:p>
      <w:pPr>
        <w:spacing w:after="80" w:line="312" w:lineRule="auto"/>
        <w:ind w:left="0"/>
      </w:pPr>
      <w:r>
        <w:rPr>
          <w:rFonts w:ascii="Georgia" w:hAnsi="Georgia"/>
          <w:b/>
          <w:color w:val="D4A017"/>
          <w:sz w:val="18"/>
        </w:rPr>
        <w:t xml:space="preserve">COUNTER: </w:t>
      </w:r>
      <w:r>
        <w:rPr>
          <w:rFonts w:ascii="Georgia" w:hAnsi="Georgia"/>
          <w:color w:val="1A1A1A"/>
          <w:sz w:val="20"/>
        </w:rPr>
        <w:t>If someone opens by naming your likely objections, they've prepared. Slow down before agreeing to anything.</w:t>
      </w:r>
    </w:p>
    <w:p>
      <w:pPr>
        <w:keepNext/>
        <w:spacing w:before="280" w:after="80"/>
      </w:pPr>
      <w:r>
        <w:rPr>
          <w:rFonts w:ascii="Georgia" w:hAnsi="Georgia"/>
          <w:b/>
          <w:color w:val="1A1A1A"/>
          <w:sz w:val="28"/>
        </w:rPr>
        <w:t>#004  —  Unrelated Reference Open</w:t>
      </w:r>
    </w:p>
    <w:p>
      <w:pPr>
        <w:keepNext/>
        <w:spacing w:after="120"/>
      </w:pPr>
      <w:r>
        <w:rPr>
          <w:rFonts w:ascii="Georgia" w:hAnsi="Georgia"/>
          <w:color w:val="6B5B3E"/>
          <w:sz w:val="17"/>
        </w:rPr>
        <w:t>CATEGORY: Opener   ·   RISK: Low   ·   DOMAINS: sales, networking, dating, family, new manager conversations</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person is expecting you to get straight to business, and you want to buy yourself three minutes of real conversation first.</w:t>
      </w:r>
    </w:p>
    <w:p>
      <w:pPr>
        <w:spacing w:after="80" w:line="312" w:lineRule="auto"/>
        <w:ind w:left="0"/>
      </w:pPr>
      <w:r>
        <w:rPr>
          <w:rFonts w:ascii="Georgia" w:hAnsi="Georgia"/>
          <w:b/>
          <w:color w:val="D4A017"/>
          <w:sz w:val="18"/>
        </w:rPr>
        <w:t xml:space="preserve">HOW IT WORKS: </w:t>
      </w:r>
      <w:r>
        <w:rPr>
          <w:rFonts w:ascii="Georgia" w:hAnsi="Georgia"/>
          <w:color w:val="1A1A1A"/>
          <w:sz w:val="20"/>
        </w:rPr>
        <w:t>Reference something genuinely specific and unrelated to your agenda. A book on their shelf. A team they mentioned. A restaurant you both know. The specificity signals you did real research. The irrelevance signals you're not there to pitch.</w:t>
      </w:r>
    </w:p>
    <w:p>
      <w:pPr>
        <w:spacing w:after="80" w:line="312" w:lineRule="auto"/>
        <w:ind w:left="0"/>
      </w:pPr>
      <w:r>
        <w:rPr>
          <w:rFonts w:ascii="Georgia" w:hAnsi="Georgia"/>
          <w:b/>
          <w:color w:val="D4A017"/>
          <w:sz w:val="18"/>
        </w:rPr>
        <w:t xml:space="preserve">DEPLOY: </w:t>
      </w:r>
      <w:r>
        <w:rPr>
          <w:rFonts w:ascii="Georgia" w:hAnsi="Georgia"/>
          <w:color w:val="1A1A1A"/>
          <w:sz w:val="20"/>
        </w:rPr>
        <w:t>First call with a new CTO: "Before we start, I noticed in your LinkedIn that you were at Riot in 2018. I was curious if the collapse of the LoL championship format actually affected morale that year." You get a real answer. Now you're a human, not a vendor.</w:t>
      </w:r>
    </w:p>
    <w:p>
      <w:pPr>
        <w:spacing w:after="80" w:line="312" w:lineRule="auto"/>
        <w:ind w:left="0"/>
      </w:pPr>
      <w:r>
        <w:rPr>
          <w:rFonts w:ascii="Georgia" w:hAnsi="Georgia"/>
          <w:b/>
          <w:color w:val="D4A017"/>
          <w:sz w:val="18"/>
        </w:rPr>
        <w:t xml:space="preserve">COUNTER: </w:t>
      </w:r>
      <w:r>
        <w:rPr>
          <w:rFonts w:ascii="Georgia" w:hAnsi="Georgia"/>
          <w:color w:val="1A1A1A"/>
          <w:sz w:val="20"/>
        </w:rPr>
        <w:t>Highly specific unrelated references from new contacts are a pre-frame. Nothing wrong with that, but recognize what it is.</w:t>
      </w:r>
    </w:p>
    <w:p>
      <w:pPr>
        <w:keepNext/>
        <w:spacing w:before="280" w:after="80"/>
      </w:pPr>
      <w:r>
        <w:rPr>
          <w:rFonts w:ascii="Georgia" w:hAnsi="Georgia"/>
          <w:b/>
          <w:color w:val="1A1A1A"/>
          <w:sz w:val="28"/>
        </w:rPr>
        <w:t>#005  —  Pre-Frame Drop</w:t>
      </w:r>
    </w:p>
    <w:p>
      <w:pPr>
        <w:keepNext/>
        <w:spacing w:after="120"/>
      </w:pPr>
      <w:r>
        <w:rPr>
          <w:rFonts w:ascii="Georgia" w:hAnsi="Georgia"/>
          <w:color w:val="6B5B3E"/>
          <w:sz w:val="17"/>
        </w:rPr>
        <w:t>CATEGORY: Opener   ·   RISK: Low   ·   DOMAINS: sales, pitches, difficult conversations, dating</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set an expectation or assumption before the real conversation starts, so it's in their head as baseline.</w:t>
      </w:r>
    </w:p>
    <w:p>
      <w:pPr>
        <w:spacing w:after="80" w:line="312" w:lineRule="auto"/>
        <w:ind w:left="0"/>
      </w:pPr>
      <w:r>
        <w:rPr>
          <w:rFonts w:ascii="Georgia" w:hAnsi="Georgia"/>
          <w:b/>
          <w:color w:val="D4A017"/>
          <w:sz w:val="18"/>
        </w:rPr>
        <w:t xml:space="preserve">HOW IT WORKS: </w:t>
      </w:r>
      <w:r>
        <w:rPr>
          <w:rFonts w:ascii="Georgia" w:hAnsi="Georgia"/>
          <w:color w:val="1A1A1A"/>
          <w:sz w:val="20"/>
        </w:rPr>
        <w:t>Mention the frame casually in the first 60 seconds. "I'm only going to take 12 minutes." "This is genuinely informal." "I don't know if we'll be a fit." The frame becomes the container the conversation sits inside.</w:t>
      </w:r>
    </w:p>
    <w:p>
      <w:pPr>
        <w:spacing w:after="80" w:line="312" w:lineRule="auto"/>
        <w:ind w:left="0"/>
      </w:pPr>
      <w:r>
        <w:rPr>
          <w:rFonts w:ascii="Georgia" w:hAnsi="Georgia"/>
          <w:b/>
          <w:color w:val="D4A017"/>
          <w:sz w:val="18"/>
        </w:rPr>
        <w:t xml:space="preserve">DEPLOY: </w:t>
      </w:r>
      <w:r>
        <w:rPr>
          <w:rFonts w:ascii="Georgia" w:hAnsi="Georgia"/>
          <w:color w:val="1A1A1A"/>
          <w:sz w:val="20"/>
        </w:rPr>
        <w:t>Calling a prospect: "Before I take any of your time, I want to be upfront that this might not be a fit for you. Want me to ask two questions first?" The defensive posture drops immediately.</w:t>
      </w:r>
    </w:p>
    <w:p>
      <w:pPr>
        <w:spacing w:after="80" w:line="312" w:lineRule="auto"/>
        <w:ind w:left="0"/>
      </w:pPr>
      <w:r>
        <w:rPr>
          <w:rFonts w:ascii="Georgia" w:hAnsi="Georgia"/>
          <w:b/>
          <w:color w:val="D4A017"/>
          <w:sz w:val="18"/>
        </w:rPr>
        <w:t xml:space="preserve">COUNTER: </w:t>
      </w:r>
      <w:r>
        <w:rPr>
          <w:rFonts w:ascii="Georgia" w:hAnsi="Georgia"/>
          <w:color w:val="1A1A1A"/>
          <w:sz w:val="20"/>
        </w:rPr>
        <w:t>When someone front-loads a disarming frame, they've chosen it intentionally. Track what the frame assumes you've already agreed to.</w:t>
      </w:r>
    </w:p>
    <w:p>
      <w:pPr>
        <w:keepNext/>
        <w:spacing w:before="280" w:after="80"/>
      </w:pPr>
      <w:r>
        <w:rPr>
          <w:rFonts w:ascii="Georgia" w:hAnsi="Georgia"/>
          <w:b/>
          <w:color w:val="1A1A1A"/>
          <w:sz w:val="28"/>
        </w:rPr>
        <w:t>#006  —  The Humility Anchor</w:t>
      </w:r>
    </w:p>
    <w:p>
      <w:pPr>
        <w:keepNext/>
        <w:spacing w:after="120"/>
      </w:pPr>
      <w:r>
        <w:rPr>
          <w:rFonts w:ascii="Georgia" w:hAnsi="Georgia"/>
          <w:color w:val="6B5B3E"/>
          <w:sz w:val="17"/>
        </w:rPr>
        <w:t>CATEGORY: Opener   ·   RISK: Low   ·   DOMAINS: meetings with execs, dating up, family elders, new clients</w:t>
      </w:r>
    </w:p>
    <w:p>
      <w:pPr>
        <w:spacing w:after="80" w:line="312" w:lineRule="auto"/>
        <w:ind w:left="0"/>
      </w:pPr>
      <w:r>
        <w:rPr>
          <w:rFonts w:ascii="Georgia" w:hAnsi="Georgia"/>
          <w:b/>
          <w:color w:val="D4A017"/>
          <w:sz w:val="18"/>
        </w:rPr>
        <w:t xml:space="preserve">USE WHEN: </w:t>
      </w:r>
      <w:r>
        <w:rPr>
          <w:rFonts w:ascii="Georgia" w:hAnsi="Georgia"/>
          <w:color w:val="1A1A1A"/>
          <w:sz w:val="20"/>
        </w:rPr>
        <w:t>You're walking into a room with people who are senior, older, or higher-status than you and you don't want to fake peer energy.</w:t>
      </w:r>
    </w:p>
    <w:p>
      <w:pPr>
        <w:spacing w:after="80" w:line="312" w:lineRule="auto"/>
        <w:ind w:left="0"/>
      </w:pPr>
      <w:r>
        <w:rPr>
          <w:rFonts w:ascii="Georgia" w:hAnsi="Georgia"/>
          <w:b/>
          <w:color w:val="D4A017"/>
          <w:sz w:val="18"/>
        </w:rPr>
        <w:t xml:space="preserve">HOW IT WORKS: </w:t>
      </w:r>
      <w:r>
        <w:rPr>
          <w:rFonts w:ascii="Georgia" w:hAnsi="Georgia"/>
          <w:color w:val="1A1A1A"/>
          <w:sz w:val="20"/>
        </w:rPr>
        <w:t>Explicitly name their seniority or experience as the reason you wanted to be there. Not as flattery. As positioning. This frees you from performing and grants you the room's permission to ask basic questions.</w:t>
      </w:r>
    </w:p>
    <w:p>
      <w:pPr>
        <w:spacing w:after="80" w:line="312" w:lineRule="auto"/>
        <w:ind w:left="0"/>
      </w:pPr>
      <w:r>
        <w:rPr>
          <w:rFonts w:ascii="Georgia" w:hAnsi="Georgia"/>
          <w:b/>
          <w:color w:val="D4A017"/>
          <w:sz w:val="18"/>
        </w:rPr>
        <w:t xml:space="preserve">DEPLOY: </w:t>
      </w:r>
      <w:r>
        <w:rPr>
          <w:rFonts w:ascii="Georgia" w:hAnsi="Georgia"/>
          <w:color w:val="1A1A1A"/>
          <w:sz w:val="20"/>
        </w:rPr>
        <w:t>Opening a board meeting as a new exec: "I want to acknowledge that four of you have been at this longer than I've been alive in this industry, so I'm going to ask questions that probably sound naive. I'd rather ask them than guess." You just earned the right to everything.</w:t>
      </w:r>
    </w:p>
    <w:p>
      <w:pPr>
        <w:spacing w:after="80" w:line="312" w:lineRule="auto"/>
        <w:ind w:left="0"/>
      </w:pPr>
      <w:r>
        <w:rPr>
          <w:rFonts w:ascii="Georgia" w:hAnsi="Georgia"/>
          <w:b/>
          <w:color w:val="D4A017"/>
          <w:sz w:val="18"/>
        </w:rPr>
        <w:t xml:space="preserve">COUNTER: </w:t>
      </w:r>
      <w:r>
        <w:rPr>
          <w:rFonts w:ascii="Georgia" w:hAnsi="Georgia"/>
          <w:color w:val="1A1A1A"/>
          <w:sz w:val="20"/>
        </w:rPr>
        <w:t>When someone invokes your seniority, they're buying room to challenge you. Fine — just notice it.</w:t>
      </w:r>
    </w:p>
    <w:p>
      <w:pPr>
        <w:keepNext/>
        <w:spacing w:before="280" w:after="80"/>
      </w:pPr>
      <w:r>
        <w:rPr>
          <w:rFonts w:ascii="Georgia" w:hAnsi="Georgia"/>
          <w:b/>
          <w:color w:val="1A1A1A"/>
          <w:sz w:val="28"/>
        </w:rPr>
        <w:t>#007  —  The Question Hook</w:t>
      </w:r>
    </w:p>
    <w:p>
      <w:pPr>
        <w:keepNext/>
        <w:spacing w:after="120"/>
      </w:pPr>
      <w:r>
        <w:rPr>
          <w:rFonts w:ascii="Georgia" w:hAnsi="Georgia"/>
          <w:color w:val="6B5B3E"/>
          <w:sz w:val="17"/>
        </w:rPr>
        <w:t>CATEGORY: Opener   ·   RISK: Low   ·   DOMAINS: sales, networking, media pitches, reconnection</w:t>
      </w:r>
    </w:p>
    <w:p>
      <w:pPr>
        <w:spacing w:after="80" w:line="312" w:lineRule="auto"/>
        <w:ind w:left="0"/>
      </w:pPr>
      <w:r>
        <w:rPr>
          <w:rFonts w:ascii="Georgia" w:hAnsi="Georgia"/>
          <w:b/>
          <w:color w:val="D4A017"/>
          <w:sz w:val="18"/>
        </w:rPr>
        <w:t xml:space="preserve">USE WHEN: </w:t>
      </w:r>
      <w:r>
        <w:rPr>
          <w:rFonts w:ascii="Georgia" w:hAnsi="Georgia"/>
          <w:color w:val="1A1A1A"/>
          <w:sz w:val="20"/>
        </w:rPr>
        <w:t>You're cold-calling, cold-emailing, or approaching someone who will immediately try to categorize you as 'salesperson' or 'pest'.</w:t>
      </w:r>
    </w:p>
    <w:p>
      <w:pPr>
        <w:spacing w:after="80" w:line="312" w:lineRule="auto"/>
        <w:ind w:left="0"/>
      </w:pPr>
      <w:r>
        <w:rPr>
          <w:rFonts w:ascii="Georgia" w:hAnsi="Georgia"/>
          <w:b/>
          <w:color w:val="D4A017"/>
          <w:sz w:val="18"/>
        </w:rPr>
        <w:t xml:space="preserve">HOW IT WORKS: </w:t>
      </w:r>
      <w:r>
        <w:rPr>
          <w:rFonts w:ascii="Georgia" w:hAnsi="Georgia"/>
          <w:color w:val="1A1A1A"/>
          <w:sz w:val="20"/>
        </w:rPr>
        <w:t>Open with a specific question that can only be answered from their perspective. Not a rhetorical one. A real one. The brain can't easily screen out a genuine question from someone who did their homework.</w:t>
      </w:r>
    </w:p>
    <w:p>
      <w:pPr>
        <w:spacing w:after="80" w:line="312" w:lineRule="auto"/>
        <w:ind w:left="0"/>
      </w:pPr>
      <w:r>
        <w:rPr>
          <w:rFonts w:ascii="Georgia" w:hAnsi="Georgia"/>
          <w:b/>
          <w:color w:val="D4A017"/>
          <w:sz w:val="18"/>
        </w:rPr>
        <w:t xml:space="preserve">DEPLOY: </w:t>
      </w:r>
      <w:r>
        <w:rPr>
          <w:rFonts w:ascii="Georgia" w:hAnsi="Georgia"/>
          <w:color w:val="1A1A1A"/>
          <w:sz w:val="20"/>
        </w:rPr>
        <w:t>Email subject line: "Quick question about how you handled the 2023 pricing change." Open rate 3-5x the industry baseline. Works because the recipient reads the subject and their brain opens a real loop, not a sales loop.</w:t>
      </w:r>
    </w:p>
    <w:p>
      <w:pPr>
        <w:spacing w:after="80" w:line="312" w:lineRule="auto"/>
        <w:ind w:left="0"/>
      </w:pPr>
      <w:r>
        <w:rPr>
          <w:rFonts w:ascii="Georgia" w:hAnsi="Georgia"/>
          <w:b/>
          <w:color w:val="D4A017"/>
          <w:sz w:val="18"/>
        </w:rPr>
        <w:t xml:space="preserve">COUNTER: </w:t>
      </w:r>
      <w:r>
        <w:rPr>
          <w:rFonts w:ascii="Georgia" w:hAnsi="Georgia"/>
          <w:color w:val="1A1A1A"/>
          <w:sz w:val="20"/>
        </w:rPr>
        <w:t>Specific, researched questions from strangers are almost always a lead-in. Still worth answering if the question is good — just expect the ask.</w:t>
      </w:r>
    </w:p>
    <w:p>
      <w:pPr>
        <w:keepNext/>
        <w:spacing w:before="280" w:after="80"/>
      </w:pPr>
      <w:r>
        <w:rPr>
          <w:rFonts w:ascii="Georgia" w:hAnsi="Georgia"/>
          <w:b/>
          <w:color w:val="1A1A1A"/>
          <w:sz w:val="28"/>
        </w:rPr>
        <w:t>#008  —  The Third-Party Pivot</w:t>
      </w:r>
    </w:p>
    <w:p>
      <w:pPr>
        <w:keepNext/>
        <w:spacing w:after="120"/>
      </w:pPr>
      <w:r>
        <w:rPr>
          <w:rFonts w:ascii="Georgia" w:hAnsi="Georgia"/>
          <w:color w:val="6B5B3E"/>
          <w:sz w:val="17"/>
        </w:rPr>
        <w:t>CATEGORY: Opener   ·   RISK: Low   ·   DOMAINS: warm intros, family dynamics, sales, fundraising</w:t>
      </w:r>
    </w:p>
    <w:p>
      <w:pPr>
        <w:spacing w:after="80" w:line="312" w:lineRule="auto"/>
        <w:ind w:left="0"/>
      </w:pPr>
      <w:r>
        <w:rPr>
          <w:rFonts w:ascii="Georgia" w:hAnsi="Georgia"/>
          <w:b/>
          <w:color w:val="D4A017"/>
          <w:sz w:val="18"/>
        </w:rPr>
        <w:t xml:space="preserve">USE WHEN: </w:t>
      </w:r>
      <w:r>
        <w:rPr>
          <w:rFonts w:ascii="Georgia" w:hAnsi="Georgia"/>
          <w:color w:val="1A1A1A"/>
          <w:sz w:val="20"/>
        </w:rPr>
        <w:t>You've been introduced or referred by someone and you want to lean on that warmth without sounding transactional.</w:t>
      </w:r>
    </w:p>
    <w:p>
      <w:pPr>
        <w:spacing w:after="80" w:line="312" w:lineRule="auto"/>
        <w:ind w:left="0"/>
      </w:pPr>
      <w:r>
        <w:rPr>
          <w:rFonts w:ascii="Georgia" w:hAnsi="Georgia"/>
          <w:b/>
          <w:color w:val="D4A017"/>
          <w:sz w:val="18"/>
        </w:rPr>
        <w:t xml:space="preserve">HOW IT WORKS: </w:t>
      </w:r>
      <w:r>
        <w:rPr>
          <w:rFonts w:ascii="Georgia" w:hAnsi="Georgia"/>
          <w:color w:val="1A1A1A"/>
          <w:sz w:val="20"/>
        </w:rPr>
        <w:t>Make the third party central for the first 30-60 seconds. Ask about their relationship. Share something the third party told you. The conversation starts as a three-way trust relay, not a two-way sales transaction.</w:t>
      </w:r>
    </w:p>
    <w:p>
      <w:pPr>
        <w:spacing w:after="80" w:line="312" w:lineRule="auto"/>
        <w:ind w:left="0"/>
      </w:pPr>
      <w:r>
        <w:rPr>
          <w:rFonts w:ascii="Georgia" w:hAnsi="Georgia"/>
          <w:b/>
          <w:color w:val="D4A017"/>
          <w:sz w:val="18"/>
        </w:rPr>
        <w:t xml:space="preserve">DEPLOY: </w:t>
      </w:r>
      <w:r>
        <w:rPr>
          <w:rFonts w:ascii="Georgia" w:hAnsi="Georgia"/>
          <w:color w:val="1A1A1A"/>
          <w:sz w:val="20"/>
        </w:rPr>
        <w:t>Warm intro from David: "Before anything else, how do you know David? He described you as the one person who knew what the org needed." You've now transferred David's trust to yourself.</w:t>
      </w:r>
    </w:p>
    <w:p>
      <w:pPr>
        <w:spacing w:after="80" w:line="312" w:lineRule="auto"/>
        <w:ind w:left="0"/>
      </w:pPr>
      <w:r>
        <w:rPr>
          <w:rFonts w:ascii="Georgia" w:hAnsi="Georgia"/>
          <w:b/>
          <w:color w:val="D4A017"/>
          <w:sz w:val="18"/>
        </w:rPr>
        <w:t xml:space="preserve">COUNTER: </w:t>
      </w:r>
      <w:r>
        <w:rPr>
          <w:rFonts w:ascii="Georgia" w:hAnsi="Georgia"/>
          <w:color w:val="1A1A1A"/>
          <w:sz w:val="20"/>
        </w:rPr>
        <w:t>If someone lingers on the third party, they're using transferred trust. Check whether you'd actually hire them without the referral.</w:t>
      </w:r>
    </w:p>
    <w:p>
      <w:pPr>
        <w:keepNext/>
        <w:spacing w:before="280" w:after="80"/>
      </w:pPr>
      <w:r>
        <w:rPr>
          <w:rFonts w:ascii="Georgia" w:hAnsi="Georgia"/>
          <w:b/>
          <w:color w:val="1A1A1A"/>
          <w:sz w:val="28"/>
        </w:rPr>
        <w:t>#009  —  Specific Compliment</w:t>
      </w:r>
    </w:p>
    <w:p>
      <w:pPr>
        <w:keepNext/>
        <w:spacing w:after="120"/>
      </w:pPr>
      <w:r>
        <w:rPr>
          <w:rFonts w:ascii="Georgia" w:hAnsi="Georgia"/>
          <w:color w:val="6B5B3E"/>
          <w:sz w:val="17"/>
        </w:rPr>
        <w:t>CATEGORY: Opener   ·   RISK: Low   ·   DOMAINS: networking, sales, dating, reviews, team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Generic flattery would fire the detector instantly, but you need to open on a positive note.</w:t>
      </w:r>
    </w:p>
    <w:p>
      <w:pPr>
        <w:spacing w:after="80" w:line="312" w:lineRule="auto"/>
        <w:ind w:left="0"/>
      </w:pPr>
      <w:r>
        <w:rPr>
          <w:rFonts w:ascii="Georgia" w:hAnsi="Georgia"/>
          <w:b/>
          <w:color w:val="D4A017"/>
          <w:sz w:val="18"/>
        </w:rPr>
        <w:t xml:space="preserve">HOW IT WORKS: </w:t>
      </w:r>
      <w:r>
        <w:rPr>
          <w:rFonts w:ascii="Georgia" w:hAnsi="Georgia"/>
          <w:color w:val="1A1A1A"/>
          <w:sz w:val="20"/>
        </w:rPr>
        <w:t>Compliment something small, specific, and recent. Not their 'whole career.' A particular decision. A line from a recent talk. A specific design choice. Specificity is the difference between flattery and attention.</w:t>
      </w:r>
    </w:p>
    <w:p>
      <w:pPr>
        <w:spacing w:after="80" w:line="312" w:lineRule="auto"/>
        <w:ind w:left="0"/>
      </w:pPr>
      <w:r>
        <w:rPr>
          <w:rFonts w:ascii="Georgia" w:hAnsi="Georgia"/>
          <w:b/>
          <w:color w:val="D4A017"/>
          <w:sz w:val="18"/>
        </w:rPr>
        <w:t xml:space="preserve">DEPLOY: </w:t>
      </w:r>
      <w:r>
        <w:rPr>
          <w:rFonts w:ascii="Georgia" w:hAnsi="Georgia"/>
          <w:color w:val="1A1A1A"/>
          <w:sz w:val="20"/>
        </w:rPr>
        <w:t>"I noticed you pushed back on the quarterly timeline in Thursday's all-hands. That was the first time anyone said the quiet part out loud in six months." They were being watched; it felt good.</w:t>
      </w:r>
    </w:p>
    <w:p>
      <w:pPr>
        <w:spacing w:after="80" w:line="312" w:lineRule="auto"/>
        <w:ind w:left="0"/>
      </w:pPr>
      <w:r>
        <w:rPr>
          <w:rFonts w:ascii="Georgia" w:hAnsi="Georgia"/>
          <w:b/>
          <w:color w:val="D4A017"/>
          <w:sz w:val="18"/>
        </w:rPr>
        <w:t xml:space="preserve">COUNTER: </w:t>
      </w:r>
      <w:r>
        <w:rPr>
          <w:rFonts w:ascii="Georgia" w:hAnsi="Georgia"/>
          <w:color w:val="1A1A1A"/>
          <w:sz w:val="20"/>
        </w:rPr>
        <w:t>Specific compliments trigger real attention. Enjoy the recognition, but don't let it accelerate the decision.</w:t>
      </w:r>
    </w:p>
    <w:p>
      <w:pPr>
        <w:keepNext/>
        <w:spacing w:before="280" w:after="80"/>
      </w:pPr>
      <w:r>
        <w:rPr>
          <w:rFonts w:ascii="Georgia" w:hAnsi="Georgia"/>
          <w:b/>
          <w:color w:val="1A1A1A"/>
          <w:sz w:val="28"/>
        </w:rPr>
        <w:t>#010  —  Environmental Comment</w:t>
      </w:r>
    </w:p>
    <w:p>
      <w:pPr>
        <w:keepNext/>
        <w:spacing w:after="120"/>
      </w:pPr>
      <w:r>
        <w:rPr>
          <w:rFonts w:ascii="Georgia" w:hAnsi="Georgia"/>
          <w:color w:val="6B5B3E"/>
          <w:sz w:val="17"/>
        </w:rPr>
        <w:t>CATEGORY: Opener   ·   RISK: Low   ·   DOMAINS: in-person meetings, video calls, dating, networking</w:t>
      </w:r>
    </w:p>
    <w:p>
      <w:pPr>
        <w:spacing w:after="80" w:line="312" w:lineRule="auto"/>
        <w:ind w:left="0"/>
      </w:pPr>
      <w:r>
        <w:rPr>
          <w:rFonts w:ascii="Georgia" w:hAnsi="Georgia"/>
          <w:b/>
          <w:color w:val="D4A017"/>
          <w:sz w:val="18"/>
        </w:rPr>
        <w:t xml:space="preserve">USE WHEN: </w:t>
      </w:r>
      <w:r>
        <w:rPr>
          <w:rFonts w:ascii="Georgia" w:hAnsi="Georgia"/>
          <w:color w:val="1A1A1A"/>
          <w:sz w:val="20"/>
        </w:rPr>
        <w:t>You're in a physical or digital space together and need a zero-risk opening that establishes you're both human.</w:t>
      </w:r>
    </w:p>
    <w:p>
      <w:pPr>
        <w:spacing w:after="80" w:line="312" w:lineRule="auto"/>
        <w:ind w:left="0"/>
      </w:pPr>
      <w:r>
        <w:rPr>
          <w:rFonts w:ascii="Georgia" w:hAnsi="Georgia"/>
          <w:b/>
          <w:color w:val="D4A017"/>
          <w:sz w:val="18"/>
        </w:rPr>
        <w:t xml:space="preserve">HOW IT WORKS: </w:t>
      </w:r>
      <w:r>
        <w:rPr>
          <w:rFonts w:ascii="Georgia" w:hAnsi="Georgia"/>
          <w:color w:val="1A1A1A"/>
          <w:sz w:val="20"/>
        </w:rPr>
        <w:t>Comment on something in the shared environment. The weather, the office art, a book on the shelf, background noise on their end. The brain categorizes environmental comments as social not transactional.</w:t>
      </w:r>
    </w:p>
    <w:p>
      <w:pPr>
        <w:spacing w:after="80" w:line="312" w:lineRule="auto"/>
        <w:ind w:left="0"/>
      </w:pPr>
      <w:r>
        <w:rPr>
          <w:rFonts w:ascii="Georgia" w:hAnsi="Georgia"/>
          <w:b/>
          <w:color w:val="D4A017"/>
          <w:sz w:val="18"/>
        </w:rPr>
        <w:t xml:space="preserve">DEPLOY: </w:t>
      </w:r>
      <w:r>
        <w:rPr>
          <w:rFonts w:ascii="Georgia" w:hAnsi="Georgia"/>
          <w:color w:val="1A1A1A"/>
          <w:sz w:val="20"/>
        </w:rPr>
        <w:t>On a Zoom call: "That's a great bookshelf. Is that a first edition Cialdini behind you?" You're now the person who noticed their bookshelf. Not the person who's about to pitch them.</w:t>
      </w:r>
    </w:p>
    <w:p>
      <w:pPr>
        <w:spacing w:after="80" w:line="312" w:lineRule="auto"/>
        <w:ind w:left="0"/>
      </w:pPr>
      <w:r>
        <w:rPr>
          <w:rFonts w:ascii="Georgia" w:hAnsi="Georgia"/>
          <w:b/>
          <w:color w:val="D4A017"/>
          <w:sz w:val="18"/>
        </w:rPr>
        <w:t xml:space="preserve">COUNTER: </w:t>
      </w:r>
      <w:r>
        <w:rPr>
          <w:rFonts w:ascii="Georgia" w:hAnsi="Georgia"/>
          <w:color w:val="1A1A1A"/>
          <w:sz w:val="20"/>
        </w:rPr>
        <w:t>Innocent. Enjoy the conversation.</w:t>
      </w:r>
    </w:p>
    <w:p>
      <w:pPr>
        <w:keepNext/>
        <w:spacing w:before="280" w:after="80"/>
      </w:pPr>
      <w:r>
        <w:rPr>
          <w:rFonts w:ascii="Georgia" w:hAnsi="Georgia"/>
          <w:b/>
          <w:color w:val="1A1A1A"/>
          <w:sz w:val="28"/>
        </w:rPr>
        <w:t>#011  —  Shared Inconvenience</w:t>
      </w:r>
    </w:p>
    <w:p>
      <w:pPr>
        <w:keepNext/>
        <w:spacing w:after="120"/>
      </w:pPr>
      <w:r>
        <w:rPr>
          <w:rFonts w:ascii="Georgia" w:hAnsi="Georgia"/>
          <w:color w:val="6B5B3E"/>
          <w:sz w:val="17"/>
        </w:rPr>
        <w:t>CATEGORY: Opener   ·   RISK: Low   ·   DOMAINS: networking events, airports, any chance encounter, new client kickoffs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instant bonding without performing it.</w:t>
      </w:r>
    </w:p>
    <w:p>
      <w:pPr>
        <w:spacing w:after="80" w:line="312" w:lineRule="auto"/>
        <w:ind w:left="0"/>
      </w:pPr>
      <w:r>
        <w:rPr>
          <w:rFonts w:ascii="Georgia" w:hAnsi="Georgia"/>
          <w:b/>
          <w:color w:val="D4A017"/>
          <w:sz w:val="18"/>
        </w:rPr>
        <w:t xml:space="preserve">HOW IT WORKS: </w:t>
      </w:r>
      <w:r>
        <w:rPr>
          <w:rFonts w:ascii="Georgia" w:hAnsi="Georgia"/>
          <w:color w:val="1A1A1A"/>
          <w:sz w:val="20"/>
        </w:rPr>
        <w:t>Reference something slightly annoying you're both experiencing. The complicated coffee machine. The bad hotel WiFi. The parking. Shared minor suffering creates micro-alliance faster than any affirmative rapport move.</w:t>
      </w:r>
    </w:p>
    <w:p>
      <w:pPr>
        <w:spacing w:after="80" w:line="312" w:lineRule="auto"/>
        <w:ind w:left="0"/>
      </w:pPr>
      <w:r>
        <w:rPr>
          <w:rFonts w:ascii="Georgia" w:hAnsi="Georgia"/>
          <w:b/>
          <w:color w:val="D4A017"/>
          <w:sz w:val="18"/>
        </w:rPr>
        <w:t xml:space="preserve">DEPLOY: </w:t>
      </w:r>
      <w:r>
        <w:rPr>
          <w:rFonts w:ascii="Georgia" w:hAnsi="Georgia"/>
          <w:color w:val="1A1A1A"/>
          <w:sz w:val="20"/>
        </w:rPr>
        <w:t>Conference coffee line: "This is the third time I've tried to figure out which button makes espresso." The other person laughs and suddenly you've been talking for 12 minutes.</w:t>
      </w:r>
    </w:p>
    <w:p>
      <w:pPr>
        <w:spacing w:after="80" w:line="312" w:lineRule="auto"/>
        <w:ind w:left="0"/>
      </w:pPr>
      <w:r>
        <w:rPr>
          <w:rFonts w:ascii="Georgia" w:hAnsi="Georgia"/>
          <w:b/>
          <w:color w:val="D4A017"/>
          <w:sz w:val="18"/>
        </w:rPr>
        <w:t xml:space="preserve">COUNTER: </w:t>
      </w:r>
      <w:r>
        <w:rPr>
          <w:rFonts w:ascii="Georgia" w:hAnsi="Georgia"/>
          <w:color w:val="1A1A1A"/>
          <w:sz w:val="20"/>
        </w:rPr>
        <w:t>Nothing to defend. It's a gift of a social micro-alliance.</w:t>
      </w:r>
    </w:p>
    <w:p>
      <w:pPr>
        <w:keepNext/>
        <w:spacing w:before="280" w:after="80"/>
      </w:pPr>
      <w:r>
        <w:rPr>
          <w:rFonts w:ascii="Georgia" w:hAnsi="Georgia"/>
          <w:b/>
          <w:color w:val="1A1A1A"/>
          <w:sz w:val="28"/>
        </w:rPr>
        <w:t>#012  —  Micro-Disclosure</w:t>
      </w:r>
    </w:p>
    <w:p>
      <w:pPr>
        <w:keepNext/>
        <w:spacing w:after="120"/>
      </w:pPr>
      <w:r>
        <w:rPr>
          <w:rFonts w:ascii="Georgia" w:hAnsi="Georgia"/>
          <w:color w:val="6B5B3E"/>
          <w:sz w:val="17"/>
        </w:rPr>
        <w:t>CATEGORY: Opener   ·   RISK: Medium   ·   DOMAINS: sales, partnership talks, custody mediation, dating</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accelerate trust in a compressed window and you can't afford the normal multi-meeting trust build.</w:t>
      </w:r>
    </w:p>
    <w:p>
      <w:pPr>
        <w:spacing w:after="80" w:line="312" w:lineRule="auto"/>
        <w:ind w:left="0"/>
      </w:pPr>
      <w:r>
        <w:rPr>
          <w:rFonts w:ascii="Georgia" w:hAnsi="Georgia"/>
          <w:b/>
          <w:color w:val="D4A017"/>
          <w:sz w:val="18"/>
        </w:rPr>
        <w:t xml:space="preserve">HOW IT WORKS: </w:t>
      </w:r>
      <w:r>
        <w:rPr>
          <w:rFonts w:ascii="Georgia" w:hAnsi="Georgia"/>
          <w:color w:val="1A1A1A"/>
          <w:sz w:val="20"/>
        </w:rPr>
        <w:t>Share one small true thing about yourself that has a slight risk attached. Not a confession. Not oversharing. A real opinion you might lose points for. The controlled vulnerability bypasses normal trust-testing.</w:t>
      </w:r>
    </w:p>
    <w:p>
      <w:pPr>
        <w:spacing w:after="80" w:line="312" w:lineRule="auto"/>
        <w:ind w:left="0"/>
      </w:pPr>
      <w:r>
        <w:rPr>
          <w:rFonts w:ascii="Georgia" w:hAnsi="Georgia"/>
          <w:b/>
          <w:color w:val="D4A017"/>
          <w:sz w:val="18"/>
        </w:rPr>
        <w:t xml:space="preserve">DEPLOY: </w:t>
      </w:r>
      <w:r>
        <w:rPr>
          <w:rFonts w:ascii="Georgia" w:hAnsi="Georgia"/>
          <w:color w:val="1A1A1A"/>
          <w:sz w:val="20"/>
        </w:rPr>
        <w:t>Sales call: "I'll be honest, I almost didn't reach out. Your LinkedIn headline had enough buzzwords that I assumed you wouldn't take a blunt conversation. I'm here anyway." They laugh. The call just became a real one.</w:t>
      </w:r>
    </w:p>
    <w:p>
      <w:pPr>
        <w:spacing w:after="80" w:line="312" w:lineRule="auto"/>
        <w:ind w:left="0"/>
      </w:pPr>
      <w:r>
        <w:rPr>
          <w:rFonts w:ascii="Georgia" w:hAnsi="Georgia"/>
          <w:b/>
          <w:color w:val="D4A017"/>
          <w:sz w:val="18"/>
        </w:rPr>
        <w:t xml:space="preserve">COUNTER: </w:t>
      </w:r>
      <w:r>
        <w:rPr>
          <w:rFonts w:ascii="Georgia" w:hAnsi="Georgia"/>
          <w:color w:val="1A1A1A"/>
          <w:sz w:val="20"/>
        </w:rPr>
        <w:t>Micro-disclosures are installed, not spontaneous. They work because they're engineered. Don't over-credit.</w:t>
      </w:r>
    </w:p>
    <w:p>
      <w:pPr>
        <w:keepNext/>
        <w:spacing w:before="280" w:after="80"/>
      </w:pPr>
      <w:r>
        <w:rPr>
          <w:rFonts w:ascii="Georgia" w:hAnsi="Georgia"/>
          <w:b/>
          <w:color w:val="1A1A1A"/>
          <w:sz w:val="28"/>
        </w:rPr>
        <w:t>#013  —  The Expected Decline</w:t>
      </w:r>
    </w:p>
    <w:p>
      <w:pPr>
        <w:keepNext/>
        <w:spacing w:after="120"/>
      </w:pPr>
      <w:r>
        <w:rPr>
          <w:rFonts w:ascii="Georgia" w:hAnsi="Georgia"/>
          <w:color w:val="6B5B3E"/>
          <w:sz w:val="17"/>
        </w:rPr>
        <w:t>CATEGORY: Opener   ·   RISK: Medium   ·   DOMAINS: sales, dating asks, raises, upgrades</w:t>
      </w:r>
    </w:p>
    <w:p>
      <w:pPr>
        <w:spacing w:after="80" w:line="312" w:lineRule="auto"/>
        <w:ind w:left="0"/>
      </w:pPr>
      <w:r>
        <w:rPr>
          <w:rFonts w:ascii="Georgia" w:hAnsi="Georgia"/>
          <w:b/>
          <w:color w:val="D4A017"/>
          <w:sz w:val="18"/>
        </w:rPr>
        <w:t xml:space="preserve">USE WHEN: </w:t>
      </w:r>
      <w:r>
        <w:rPr>
          <w:rFonts w:ascii="Georgia" w:hAnsi="Georgia"/>
          <w:color w:val="1A1A1A"/>
          <w:sz w:val="20"/>
        </w:rPr>
        <w:t>You're about to propose something that might get a reflexive 'no' and you want to neutralize that reflex.</w:t>
      </w:r>
    </w:p>
    <w:p>
      <w:pPr>
        <w:spacing w:after="80" w:line="312" w:lineRule="auto"/>
        <w:ind w:left="0"/>
      </w:pPr>
      <w:r>
        <w:rPr>
          <w:rFonts w:ascii="Georgia" w:hAnsi="Georgia"/>
          <w:b/>
          <w:color w:val="D4A017"/>
          <w:sz w:val="18"/>
        </w:rPr>
        <w:t xml:space="preserve">HOW IT WORKS: </w:t>
      </w:r>
      <w:r>
        <w:rPr>
          <w:rFonts w:ascii="Georgia" w:hAnsi="Georgia"/>
          <w:color w:val="1A1A1A"/>
          <w:sz w:val="20"/>
        </w:rPr>
        <w:t>Preempt the decline yourself. "I'm almost certainly going to get a no on this." The brain can't reflexively reject a proposal that's already been rejected on its behalf. So it actually considers it.</w:t>
      </w:r>
    </w:p>
    <w:p>
      <w:pPr>
        <w:spacing w:after="80" w:line="312" w:lineRule="auto"/>
        <w:ind w:left="0"/>
      </w:pPr>
      <w:r>
        <w:rPr>
          <w:rFonts w:ascii="Georgia" w:hAnsi="Georgia"/>
          <w:b/>
          <w:color w:val="D4A017"/>
          <w:sz w:val="18"/>
        </w:rPr>
        <w:t xml:space="preserve">DEPLOY: </w:t>
      </w:r>
      <w:r>
        <w:rPr>
          <w:rFonts w:ascii="Georgia" w:hAnsi="Georgia"/>
          <w:color w:val="1A1A1A"/>
          <w:sz w:val="20"/>
        </w:rPr>
        <w:t>Asking for a budget approval: "I know the answer to this is probably no, but I'd rather ask and hear why than guess." The budget holder now has to explain the no, which often means they rethink it.</w:t>
      </w:r>
    </w:p>
    <w:p>
      <w:pPr>
        <w:spacing w:after="80" w:line="312" w:lineRule="auto"/>
        <w:ind w:left="0"/>
      </w:pPr>
      <w:r>
        <w:rPr>
          <w:rFonts w:ascii="Georgia" w:hAnsi="Georgia"/>
          <w:b/>
          <w:color w:val="D4A017"/>
          <w:sz w:val="18"/>
        </w:rPr>
        <w:t xml:space="preserve">COUNTER: </w:t>
      </w:r>
      <w:r>
        <w:rPr>
          <w:rFonts w:ascii="Georgia" w:hAnsi="Georgia"/>
          <w:color w:val="1A1A1A"/>
          <w:sz w:val="20"/>
        </w:rPr>
        <w:t>When someone opens with 'the answer is probably no,' they're hoping for yes. Evaluate the ask itself, not the framing.</w:t>
      </w:r>
    </w:p>
    <w:p>
      <w:pPr>
        <w:keepNext/>
        <w:spacing w:before="280" w:after="80"/>
      </w:pPr>
      <w:r>
        <w:rPr>
          <w:rFonts w:ascii="Georgia" w:hAnsi="Georgia"/>
          <w:b/>
          <w:color w:val="1A1A1A"/>
          <w:sz w:val="28"/>
        </w:rPr>
        <w:t>#014  —  False Start</w:t>
      </w:r>
    </w:p>
    <w:p>
      <w:pPr>
        <w:keepNext/>
        <w:spacing w:after="120"/>
      </w:pPr>
      <w:r>
        <w:rPr>
          <w:rFonts w:ascii="Georgia" w:hAnsi="Georgia"/>
          <w:color w:val="6B5B3E"/>
          <w:sz w:val="17"/>
        </w:rPr>
        <w:t>CATEGORY: Opener   ·   RISK: Low   ·   DOMAINS: difficult conversations, feedback, family,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You're about to say something that might sound blunt and you want to signal that you're about to be real.</w:t>
      </w:r>
    </w:p>
    <w:p>
      <w:pPr>
        <w:spacing w:after="80" w:line="312" w:lineRule="auto"/>
        <w:ind w:left="0"/>
      </w:pPr>
      <w:r>
        <w:rPr>
          <w:rFonts w:ascii="Georgia" w:hAnsi="Georgia"/>
          <w:b/>
          <w:color w:val="D4A017"/>
          <w:sz w:val="18"/>
        </w:rPr>
        <w:t xml:space="preserve">HOW IT WORKS: </w:t>
      </w:r>
      <w:r>
        <w:rPr>
          <w:rFonts w:ascii="Georgia" w:hAnsi="Georgia"/>
          <w:color w:val="1A1A1A"/>
          <w:sz w:val="20"/>
        </w:rPr>
        <w:t>Start a sentence, stop it, reset. "Let me... actually, let me start over." The false start signals care about precision. The listener braces for signal, not scripted noise.</w:t>
      </w:r>
    </w:p>
    <w:p>
      <w:pPr>
        <w:spacing w:after="80" w:line="312" w:lineRule="auto"/>
        <w:ind w:left="0"/>
      </w:pPr>
      <w:r>
        <w:rPr>
          <w:rFonts w:ascii="Georgia" w:hAnsi="Georgia"/>
          <w:b/>
          <w:color w:val="D4A017"/>
          <w:sz w:val="18"/>
        </w:rPr>
        <w:t xml:space="preserve">DEPLOY: </w:t>
      </w:r>
      <w:r>
        <w:rPr>
          <w:rFonts w:ascii="Georgia" w:hAnsi="Georgia"/>
          <w:color w:val="1A1A1A"/>
          <w:sz w:val="20"/>
        </w:rPr>
        <w:t>Giving hard feedback to a direct report: "Let me... actually no, the best way to say this is: the deck you sent isn't good enough for Thursday. Here's why." The false start earned you the right to be blunt.</w:t>
      </w:r>
    </w:p>
    <w:p>
      <w:pPr>
        <w:spacing w:after="80" w:line="312" w:lineRule="auto"/>
        <w:ind w:left="0"/>
      </w:pPr>
      <w:r>
        <w:rPr>
          <w:rFonts w:ascii="Georgia" w:hAnsi="Georgia"/>
          <w:b/>
          <w:color w:val="D4A017"/>
          <w:sz w:val="18"/>
        </w:rPr>
        <w:t xml:space="preserve">COUNTER: </w:t>
      </w:r>
      <w:r>
        <w:rPr>
          <w:rFonts w:ascii="Georgia" w:hAnsi="Georgia"/>
          <w:color w:val="1A1A1A"/>
          <w:sz w:val="20"/>
        </w:rPr>
        <w:t>False starts can be genuine or performed. Either way, lean in — the next sentence is usually the real one.</w:t>
      </w:r>
    </w:p>
    <w:p>
      <w:pPr>
        <w:keepNext/>
        <w:spacing w:before="280" w:after="80"/>
      </w:pPr>
      <w:r>
        <w:rPr>
          <w:rFonts w:ascii="Georgia" w:hAnsi="Georgia"/>
          <w:b/>
          <w:color w:val="1A1A1A"/>
          <w:sz w:val="28"/>
        </w:rPr>
        <w:t>#015  —  The Pause Before the Ask</w:t>
      </w:r>
    </w:p>
    <w:p>
      <w:pPr>
        <w:keepNext/>
        <w:spacing w:after="120"/>
      </w:pPr>
      <w:r>
        <w:rPr>
          <w:rFonts w:ascii="Georgia" w:hAnsi="Georgia"/>
          <w:color w:val="6B5B3E"/>
          <w:sz w:val="17"/>
        </w:rPr>
        <w:t>CATEGORY: Opener   ·   RISK: Low   ·   DOMAINS: any important request</w:t>
      </w:r>
    </w:p>
    <w:p>
      <w:pPr>
        <w:spacing w:after="80" w:line="312" w:lineRule="auto"/>
        <w:ind w:left="0"/>
      </w:pPr>
      <w:r>
        <w:rPr>
          <w:rFonts w:ascii="Georgia" w:hAnsi="Georgia"/>
          <w:b/>
          <w:color w:val="D4A017"/>
          <w:sz w:val="18"/>
        </w:rPr>
        <w:t xml:space="preserve">USE WHEN: </w:t>
      </w:r>
      <w:r>
        <w:rPr>
          <w:rFonts w:ascii="Georgia" w:hAnsi="Georgia"/>
          <w:color w:val="1A1A1A"/>
          <w:sz w:val="20"/>
        </w:rPr>
        <w:t>You're about to ask for something and you want the ask to land with weight.</w:t>
      </w:r>
    </w:p>
    <w:p>
      <w:pPr>
        <w:spacing w:after="80" w:line="312" w:lineRule="auto"/>
        <w:ind w:left="0"/>
      </w:pPr>
      <w:r>
        <w:rPr>
          <w:rFonts w:ascii="Georgia" w:hAnsi="Georgia"/>
          <w:b/>
          <w:color w:val="D4A017"/>
          <w:sz w:val="18"/>
        </w:rPr>
        <w:t xml:space="preserve">HOW IT WORKS: </w:t>
      </w:r>
      <w:r>
        <w:rPr>
          <w:rFonts w:ascii="Georgia" w:hAnsi="Georgia"/>
          <w:color w:val="1A1A1A"/>
          <w:sz w:val="20"/>
        </w:rPr>
        <w:t>Before the ask, pause for 3-4 full seconds. Not mid-sentence. Just before you make it. The pause flags that what's coming matters. The listener shifts into attention mode.</w:t>
      </w:r>
    </w:p>
    <w:p>
      <w:pPr>
        <w:spacing w:after="80" w:line="312" w:lineRule="auto"/>
        <w:ind w:left="0"/>
      </w:pPr>
      <w:r>
        <w:rPr>
          <w:rFonts w:ascii="Georgia" w:hAnsi="Georgia"/>
          <w:b/>
          <w:color w:val="D4A017"/>
          <w:sz w:val="18"/>
        </w:rPr>
        <w:t xml:space="preserve">DEPLOY: </w:t>
      </w:r>
      <w:r>
        <w:rPr>
          <w:rFonts w:ascii="Georgia" w:hAnsi="Georgia"/>
          <w:color w:val="1A1A1A"/>
          <w:sz w:val="20"/>
        </w:rPr>
        <w:t>Asking for a promotion: after the context setup, let 4 seconds of silence sit before "so I'd like to talk about what the path to director looks like in the next two quarters." The pause made it unskippable.</w:t>
      </w:r>
    </w:p>
    <w:p>
      <w:pPr>
        <w:spacing w:after="80" w:line="312" w:lineRule="auto"/>
        <w:ind w:left="0"/>
      </w:pPr>
      <w:r>
        <w:rPr>
          <w:rFonts w:ascii="Georgia" w:hAnsi="Georgia"/>
          <w:b/>
          <w:color w:val="D4A017"/>
          <w:sz w:val="18"/>
        </w:rPr>
        <w:t xml:space="preserve">COUNTER: </w:t>
      </w:r>
      <w:r>
        <w:rPr>
          <w:rFonts w:ascii="Georgia" w:hAnsi="Georgia"/>
          <w:color w:val="1A1A1A"/>
          <w:sz w:val="20"/>
        </w:rPr>
        <w:t>When someone pauses before an ask, they're loading meaning. Don't answer immediately. Let your own pause match theirs.</w:t>
      </w:r>
    </w:p>
    <w:p>
      <w:pPr>
        <w:keepNext/>
        <w:spacing w:before="280" w:after="80"/>
      </w:pPr>
      <w:r>
        <w:rPr>
          <w:rFonts w:ascii="Georgia" w:hAnsi="Georgia"/>
          <w:b/>
          <w:color w:val="1A1A1A"/>
          <w:sz w:val="28"/>
        </w:rPr>
        <w:t>#016  —  Permission Frame</w:t>
      </w:r>
    </w:p>
    <w:p>
      <w:pPr>
        <w:keepNext/>
        <w:spacing w:after="120"/>
      </w:pPr>
      <w:r>
        <w:rPr>
          <w:rFonts w:ascii="Georgia" w:hAnsi="Georgia"/>
          <w:color w:val="6B5B3E"/>
          <w:sz w:val="17"/>
        </w:rPr>
        <w:t>CATEGORY: Opener   ·   RISK: Low   ·   DOMAINS: difficult feedback, family conflict, HR, therapy, leadership</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talk about something sensitive and you want the other person in the right posture before you start.</w:t>
      </w:r>
    </w:p>
    <w:p>
      <w:pPr>
        <w:spacing w:after="80" w:line="312" w:lineRule="auto"/>
        <w:ind w:left="0"/>
      </w:pPr>
      <w:r>
        <w:rPr>
          <w:rFonts w:ascii="Georgia" w:hAnsi="Georgia"/>
          <w:b/>
          <w:color w:val="D4A017"/>
          <w:sz w:val="18"/>
        </w:rPr>
        <w:t xml:space="preserve">HOW IT WORKS: </w:t>
      </w:r>
      <w:r>
        <w:rPr>
          <w:rFonts w:ascii="Georgia" w:hAnsi="Georgia"/>
          <w:color w:val="1A1A1A"/>
          <w:sz w:val="20"/>
        </w:rPr>
        <w:t>Ask permission to bring up the topic before you bring it up. "Is it okay if we talk about what happened on Thursday?" The listener grants permission and, having granted it, becomes the co-owner of the conversation.</w:t>
      </w:r>
    </w:p>
    <w:p>
      <w:pPr>
        <w:spacing w:after="80" w:line="312" w:lineRule="auto"/>
        <w:ind w:left="0"/>
      </w:pPr>
      <w:r>
        <w:rPr>
          <w:rFonts w:ascii="Georgia" w:hAnsi="Georgia"/>
          <w:b/>
          <w:color w:val="D4A017"/>
          <w:sz w:val="18"/>
        </w:rPr>
        <w:t xml:space="preserve">DEPLOY: </w:t>
      </w:r>
      <w:r>
        <w:rPr>
          <w:rFonts w:ascii="Georgia" w:hAnsi="Georgia"/>
          <w:color w:val="1A1A1A"/>
          <w:sz w:val="20"/>
        </w:rPr>
        <w:t>Spouse conversation: "Is it okay if I bring up something from Saturday?" They say yes. Now the conversation isn't an ambush. They're a participant.</w:t>
      </w:r>
    </w:p>
    <w:p>
      <w:pPr>
        <w:spacing w:after="80" w:line="312" w:lineRule="auto"/>
        <w:ind w:left="0"/>
      </w:pPr>
      <w:r>
        <w:rPr>
          <w:rFonts w:ascii="Georgia" w:hAnsi="Georgia"/>
          <w:b/>
          <w:color w:val="D4A017"/>
          <w:sz w:val="18"/>
        </w:rPr>
        <w:t xml:space="preserve">COUNTER: </w:t>
      </w:r>
      <w:r>
        <w:rPr>
          <w:rFonts w:ascii="Georgia" w:hAnsi="Georgia"/>
          <w:color w:val="1A1A1A"/>
          <w:sz w:val="20"/>
        </w:rPr>
        <w:t>When someone asks permission to bring something up, saying no is an option. Use it if you're not ready.</w:t>
      </w:r>
    </w:p>
    <w:p>
      <w:pPr>
        <w:keepNext/>
        <w:spacing w:before="280" w:after="80"/>
      </w:pPr>
      <w:r>
        <w:rPr>
          <w:rFonts w:ascii="Georgia" w:hAnsi="Georgia"/>
          <w:b/>
          <w:color w:val="1A1A1A"/>
          <w:sz w:val="28"/>
        </w:rPr>
        <w:t>#017  —  "Is it a bad time?"</w:t>
      </w:r>
    </w:p>
    <w:p>
      <w:pPr>
        <w:keepNext/>
        <w:spacing w:after="120"/>
      </w:pPr>
      <w:r>
        <w:rPr>
          <w:rFonts w:ascii="Georgia" w:hAnsi="Georgia"/>
          <w:color w:val="6B5B3E"/>
          <w:sz w:val="17"/>
        </w:rPr>
        <w:t>CATEGORY: Opener   ·   RISK: Low   ·   DOMAINS: sales calls, impromptu requests, networking</w:t>
      </w:r>
    </w:p>
    <w:p>
      <w:pPr>
        <w:spacing w:after="80" w:line="312" w:lineRule="auto"/>
        <w:ind w:left="0"/>
      </w:pPr>
      <w:r>
        <w:rPr>
          <w:rFonts w:ascii="Georgia" w:hAnsi="Georgia"/>
          <w:b/>
          <w:color w:val="D4A017"/>
          <w:sz w:val="18"/>
        </w:rPr>
        <w:t xml:space="preserve">USE WHEN: </w:t>
      </w:r>
      <w:r>
        <w:rPr>
          <w:rFonts w:ascii="Georgia" w:hAnsi="Georgia"/>
          <w:color w:val="1A1A1A"/>
          <w:sz w:val="20"/>
        </w:rPr>
        <w:t>You're calling or approaching someone unannounced and you want the opening to feel respectful, not imposing.</w:t>
      </w:r>
    </w:p>
    <w:p>
      <w:pPr>
        <w:spacing w:after="80" w:line="312" w:lineRule="auto"/>
        <w:ind w:left="0"/>
      </w:pPr>
      <w:r>
        <w:rPr>
          <w:rFonts w:ascii="Georgia" w:hAnsi="Georgia"/>
          <w:b/>
          <w:color w:val="D4A017"/>
          <w:sz w:val="18"/>
        </w:rPr>
        <w:t xml:space="preserve">HOW IT WORKS: </w:t>
      </w:r>
      <w:r>
        <w:rPr>
          <w:rFonts w:ascii="Georgia" w:hAnsi="Georgia"/>
          <w:color w:val="1A1A1A"/>
          <w:sz w:val="20"/>
        </w:rPr>
        <w:t>Open with a sincere 'is it a bad time?' The phrase is calibrated exactly because 99% of the time they say 'no, it's fine' and they've now verbally committed to talking to you. You earned the window by offering not to take it.</w:t>
      </w:r>
    </w:p>
    <w:p>
      <w:pPr>
        <w:spacing w:after="80" w:line="312" w:lineRule="auto"/>
        <w:ind w:left="0"/>
      </w:pPr>
      <w:r>
        <w:rPr>
          <w:rFonts w:ascii="Georgia" w:hAnsi="Georgia"/>
          <w:b/>
          <w:color w:val="D4A017"/>
          <w:sz w:val="18"/>
        </w:rPr>
        <w:t xml:space="preserve">DEPLOY: </w:t>
      </w:r>
      <w:r>
        <w:rPr>
          <w:rFonts w:ascii="Georgia" w:hAnsi="Georgia"/>
          <w:color w:val="1A1A1A"/>
          <w:sz w:val="20"/>
        </w:rPr>
        <w:t>Cold sales call: "Is now a bad time to talk?" 85% of the time the answer is some version of 'I have a few minutes.' Note the phrasing — 'bad time?' not 'good time?' The brain defaults to no on bad.</w:t>
      </w:r>
    </w:p>
    <w:p>
      <w:pPr>
        <w:spacing w:after="80" w:line="312" w:lineRule="auto"/>
        <w:ind w:left="0"/>
      </w:pPr>
      <w:r>
        <w:rPr>
          <w:rFonts w:ascii="Georgia" w:hAnsi="Georgia"/>
          <w:b/>
          <w:color w:val="D4A017"/>
          <w:sz w:val="18"/>
        </w:rPr>
        <w:t xml:space="preserve">COUNTER: </w:t>
      </w:r>
      <w:r>
        <w:rPr>
          <w:rFonts w:ascii="Georgia" w:hAnsi="Georgia"/>
          <w:color w:val="1A1A1A"/>
          <w:sz w:val="20"/>
        </w:rPr>
        <w:t>The question is a pre-commitment device. If you don't have time, say so. 'Now's not great, email me' is fine.</w:t>
      </w:r>
    </w:p>
    <w:p>
      <w:pPr>
        <w:keepNext/>
        <w:spacing w:before="280" w:after="80"/>
      </w:pPr>
      <w:r>
        <w:rPr>
          <w:rFonts w:ascii="Georgia" w:hAnsi="Georgia"/>
          <w:b/>
          <w:color w:val="1A1A1A"/>
          <w:sz w:val="28"/>
        </w:rPr>
        <w:t>#018  —  The Weather Bridge</w:t>
      </w:r>
    </w:p>
    <w:p>
      <w:pPr>
        <w:keepNext/>
        <w:spacing w:after="120"/>
      </w:pPr>
      <w:r>
        <w:rPr>
          <w:rFonts w:ascii="Georgia" w:hAnsi="Georgia"/>
          <w:color w:val="6B5B3E"/>
          <w:sz w:val="17"/>
        </w:rPr>
        <w:t>CATEGORY: Opener   ·   RISK: Low   ·   DOMAINS: any in-person or synchronous conversation</w:t>
      </w:r>
    </w:p>
    <w:p>
      <w:pPr>
        <w:spacing w:after="80" w:line="312" w:lineRule="auto"/>
        <w:ind w:left="0"/>
      </w:pPr>
      <w:r>
        <w:rPr>
          <w:rFonts w:ascii="Georgia" w:hAnsi="Georgia"/>
          <w:b/>
          <w:color w:val="D4A017"/>
          <w:sz w:val="18"/>
        </w:rPr>
        <w:t xml:space="preserve">USE WHEN: </w:t>
      </w:r>
      <w:r>
        <w:rPr>
          <w:rFonts w:ascii="Georgia" w:hAnsi="Georgia"/>
          <w:color w:val="1A1A1A"/>
          <w:sz w:val="20"/>
        </w:rPr>
        <w:t>You're meeting someone in person, on video, or by phone and you need 30-60 seconds of non-transactional warmth.</w:t>
      </w:r>
    </w:p>
    <w:p>
      <w:pPr>
        <w:spacing w:after="80" w:line="312" w:lineRule="auto"/>
        <w:ind w:left="0"/>
      </w:pPr>
      <w:r>
        <w:rPr>
          <w:rFonts w:ascii="Georgia" w:hAnsi="Georgia"/>
          <w:b/>
          <w:color w:val="D4A017"/>
          <w:sz w:val="18"/>
        </w:rPr>
        <w:t xml:space="preserve">HOW IT WORKS: </w:t>
      </w:r>
      <w:r>
        <w:rPr>
          <w:rFonts w:ascii="Georgia" w:hAnsi="Georgia"/>
          <w:color w:val="1A1A1A"/>
          <w:sz w:val="20"/>
        </w:rPr>
        <w:t>Mention the weather, but specifically and with a small observation attached. 'This is the first morning in Austin that felt like fall.' The specificity makes it feel human. The observation makes it feel real, not rote.</w:t>
      </w:r>
    </w:p>
    <w:p>
      <w:pPr>
        <w:spacing w:after="80" w:line="312" w:lineRule="auto"/>
        <w:ind w:left="0"/>
      </w:pPr>
      <w:r>
        <w:rPr>
          <w:rFonts w:ascii="Georgia" w:hAnsi="Georgia"/>
          <w:b/>
          <w:color w:val="D4A017"/>
          <w:sz w:val="18"/>
        </w:rPr>
        <w:t xml:space="preserve">DEPLOY: </w:t>
      </w:r>
      <w:r>
        <w:rPr>
          <w:rFonts w:ascii="Georgia" w:hAnsi="Georgia"/>
          <w:color w:val="1A1A1A"/>
          <w:sz w:val="20"/>
        </w:rPr>
        <w:t>Opening a video call in December: "I just watched someone in my neighborhood put up Christmas lights in a t-shirt. It's 78 degrees here. How's weather where you are?" It's a free minute of real conversation.</w:t>
      </w:r>
    </w:p>
    <w:p>
      <w:pPr>
        <w:spacing w:after="80" w:line="312" w:lineRule="auto"/>
        <w:ind w:left="0"/>
      </w:pPr>
      <w:r>
        <w:rPr>
          <w:rFonts w:ascii="Georgia" w:hAnsi="Georgia"/>
          <w:b/>
          <w:color w:val="D4A017"/>
          <w:sz w:val="18"/>
        </w:rPr>
        <w:t xml:space="preserve">COUNTER: </w:t>
      </w:r>
      <w:r>
        <w:rPr>
          <w:rFonts w:ascii="Georgia" w:hAnsi="Georgia"/>
          <w:color w:val="1A1A1A"/>
          <w:sz w:val="20"/>
        </w:rPr>
        <w:t>Innocent opening move. Nothing to defend.</w:t>
      </w:r>
    </w:p>
    <w:p>
      <w:pPr>
        <w:keepNext/>
        <w:spacing w:before="280" w:after="80"/>
      </w:pPr>
      <w:r>
        <w:rPr>
          <w:rFonts w:ascii="Georgia" w:hAnsi="Georgia"/>
          <w:b/>
          <w:color w:val="1A1A1A"/>
          <w:sz w:val="28"/>
        </w:rPr>
        <w:t>#019  —  Research Credibility Drop</w:t>
      </w:r>
    </w:p>
    <w:p>
      <w:pPr>
        <w:keepNext/>
        <w:spacing w:after="120"/>
      </w:pPr>
      <w:r>
        <w:rPr>
          <w:rFonts w:ascii="Georgia" w:hAnsi="Georgia"/>
          <w:color w:val="6B5B3E"/>
          <w:sz w:val="17"/>
        </w:rPr>
        <w:t>CATEGORY: Opener   ·   RISK: Medium   ·   DOMAINS: sales, consulting, partnership, fundraising</w:t>
      </w:r>
    </w:p>
    <w:p>
      <w:pPr>
        <w:spacing w:after="80" w:line="312" w:lineRule="auto"/>
        <w:ind w:left="0"/>
      </w:pPr>
      <w:r>
        <w:rPr>
          <w:rFonts w:ascii="Georgia" w:hAnsi="Georgia"/>
          <w:b/>
          <w:color w:val="D4A017"/>
          <w:sz w:val="18"/>
        </w:rPr>
        <w:t xml:space="preserve">USE WHEN: </w:t>
      </w:r>
      <w:r>
        <w:rPr>
          <w:rFonts w:ascii="Georgia" w:hAnsi="Georgia"/>
          <w:color w:val="1A1A1A"/>
          <w:sz w:val="20"/>
        </w:rPr>
        <w:t>You're meeting someone for the first time and you want them to know you did the work, without sounding like you stalked them.</w:t>
      </w:r>
    </w:p>
    <w:p>
      <w:pPr>
        <w:spacing w:after="80" w:line="312" w:lineRule="auto"/>
        <w:ind w:left="0"/>
      </w:pPr>
      <w:r>
        <w:rPr>
          <w:rFonts w:ascii="Georgia" w:hAnsi="Georgia"/>
          <w:b/>
          <w:color w:val="D4A017"/>
          <w:sz w:val="18"/>
        </w:rPr>
        <w:t xml:space="preserve">HOW IT WORKS: </w:t>
      </w:r>
      <w:r>
        <w:rPr>
          <w:rFonts w:ascii="Georgia" w:hAnsi="Georgia"/>
          <w:color w:val="1A1A1A"/>
          <w:sz w:val="20"/>
        </w:rPr>
        <w:t>Reference exactly one piece of specific, public, professionally-obtained research about them in the first 90 seconds. Not five. One. The one says 'I respected your time before this meeting.' Five says 'I'm a stalker.'</w:t>
      </w:r>
    </w:p>
    <w:p>
      <w:pPr>
        <w:spacing w:after="80" w:line="312" w:lineRule="auto"/>
        <w:ind w:left="0"/>
      </w:pPr>
      <w:r>
        <w:rPr>
          <w:rFonts w:ascii="Georgia" w:hAnsi="Georgia"/>
          <w:b/>
          <w:color w:val="D4A017"/>
          <w:sz w:val="18"/>
        </w:rPr>
        <w:t xml:space="preserve">DEPLOY: </w:t>
      </w:r>
      <w:r>
        <w:rPr>
          <w:rFonts w:ascii="Georgia" w:hAnsi="Georgia"/>
          <w:color w:val="1A1A1A"/>
          <w:sz w:val="20"/>
        </w:rPr>
        <w:t>Meeting a new partner: "I read the Q3 earnings transcript this morning and noticed you flagged the onboarding drop specifically. I want to make sure this meeting is actually useful for that problem." The tone of the whole meeting shifts.</w:t>
      </w:r>
    </w:p>
    <w:p>
      <w:pPr>
        <w:spacing w:after="80" w:line="312" w:lineRule="auto"/>
        <w:ind w:left="0"/>
      </w:pPr>
      <w:r>
        <w:rPr>
          <w:rFonts w:ascii="Georgia" w:hAnsi="Georgia"/>
          <w:b/>
          <w:color w:val="D4A017"/>
          <w:sz w:val="18"/>
        </w:rPr>
        <w:t xml:space="preserve">COUNTER: </w:t>
      </w:r>
      <w:r>
        <w:rPr>
          <w:rFonts w:ascii="Georgia" w:hAnsi="Georgia"/>
          <w:color w:val="1A1A1A"/>
          <w:sz w:val="20"/>
        </w:rPr>
        <w:t>They did homework. That's a baseline professional move. Don't over-credit it.</w:t>
      </w:r>
    </w:p>
    <w:p>
      <w:pPr>
        <w:keepNext/>
        <w:spacing w:before="280" w:after="80"/>
      </w:pPr>
      <w:r>
        <w:rPr>
          <w:rFonts w:ascii="Georgia" w:hAnsi="Georgia"/>
          <w:b/>
          <w:color w:val="1A1A1A"/>
          <w:sz w:val="28"/>
        </w:rPr>
        <w:t>#020  —  The Reference Someone Both Know</w:t>
      </w:r>
    </w:p>
    <w:p>
      <w:pPr>
        <w:keepNext/>
        <w:spacing w:after="120"/>
      </w:pPr>
      <w:r>
        <w:rPr>
          <w:rFonts w:ascii="Georgia" w:hAnsi="Georgia"/>
          <w:color w:val="6B5B3E"/>
          <w:sz w:val="17"/>
        </w:rPr>
        <w:t>CATEGORY: Opener   ·   RISK: Low   ·   DOMAINS: networking, sales, reconnection, hiring conversations</w:t>
      </w:r>
    </w:p>
    <w:p>
      <w:pPr>
        <w:spacing w:after="80" w:line="312" w:lineRule="auto"/>
        <w:ind w:left="0"/>
      </w:pPr>
      <w:r>
        <w:rPr>
          <w:rFonts w:ascii="Georgia" w:hAnsi="Georgia"/>
          <w:b/>
          <w:color w:val="D4A017"/>
          <w:sz w:val="18"/>
        </w:rPr>
        <w:t xml:space="preserve">USE WHEN: </w:t>
      </w:r>
      <w:r>
        <w:rPr>
          <w:rFonts w:ascii="Georgia" w:hAnsi="Georgia"/>
          <w:color w:val="1A1A1A"/>
          <w:sz w:val="20"/>
        </w:rPr>
        <w:t>You know of a mutual contact and want to ground the conversation in trusted territory.</w:t>
      </w:r>
    </w:p>
    <w:p>
      <w:pPr>
        <w:spacing w:after="80" w:line="312" w:lineRule="auto"/>
        <w:ind w:left="0"/>
      </w:pPr>
      <w:r>
        <w:rPr>
          <w:rFonts w:ascii="Georgia" w:hAnsi="Georgia"/>
          <w:b/>
          <w:color w:val="D4A017"/>
          <w:sz w:val="18"/>
        </w:rPr>
        <w:t xml:space="preserve">HOW IT WORKS: </w:t>
      </w:r>
      <w:r>
        <w:rPr>
          <w:rFonts w:ascii="Georgia" w:hAnsi="Georgia"/>
          <w:color w:val="1A1A1A"/>
          <w:sz w:val="20"/>
        </w:rPr>
        <w:t>Mention the mutual contact in the first 60 seconds, not as social proof (that would fire the detector) but as context. 'I ran into Sarah last week and she mentioned you're working on X.' The name grounds the conversation in a shared trusted node.</w:t>
      </w:r>
    </w:p>
    <w:p>
      <w:pPr>
        <w:spacing w:after="80" w:line="312" w:lineRule="auto"/>
        <w:ind w:left="0"/>
      </w:pPr>
      <w:r>
        <w:rPr>
          <w:rFonts w:ascii="Georgia" w:hAnsi="Georgia"/>
          <w:b/>
          <w:color w:val="D4A017"/>
          <w:sz w:val="18"/>
        </w:rPr>
        <w:t xml:space="preserve">DEPLOY: </w:t>
      </w:r>
      <w:r>
        <w:rPr>
          <w:rFonts w:ascii="Georgia" w:hAnsi="Georgia"/>
          <w:color w:val="1A1A1A"/>
          <w:sz w:val="20"/>
        </w:rPr>
        <w:t>First conversation: "I was catching up with Alex last week and he mentioned you were deep in the security audit stuff right now. How's that going?" Trusted third party + specific topic = instant real conversation.</w:t>
      </w:r>
    </w:p>
    <w:p>
      <w:pPr>
        <w:spacing w:after="80" w:line="312" w:lineRule="auto"/>
        <w:ind w:left="0"/>
      </w:pPr>
      <w:r>
        <w:rPr>
          <w:rFonts w:ascii="Georgia" w:hAnsi="Georgia"/>
          <w:b/>
          <w:color w:val="D4A017"/>
          <w:sz w:val="18"/>
        </w:rPr>
        <w:t xml:space="preserve">COUNTER: </w:t>
      </w:r>
      <w:r>
        <w:rPr>
          <w:rFonts w:ascii="Georgia" w:hAnsi="Georgia"/>
          <w:color w:val="1A1A1A"/>
          <w:sz w:val="20"/>
        </w:rPr>
        <w:t>Using a mutual contact as a bridge is common. Evaluate the speaker on their own merits.</w:t>
      </w:r>
    </w:p>
    <w:p>
      <w:pPr>
        <w:keepNext/>
        <w:spacing w:before="280" w:after="80"/>
      </w:pPr>
      <w:r>
        <w:rPr>
          <w:rFonts w:ascii="Georgia" w:hAnsi="Georgia"/>
          <w:b/>
          <w:color w:val="1A1A1A"/>
          <w:sz w:val="28"/>
        </w:rPr>
        <w:t>#021  —  Apologetic Disarm</w:t>
      </w:r>
    </w:p>
    <w:p>
      <w:pPr>
        <w:keepNext/>
        <w:spacing w:after="120"/>
      </w:pPr>
      <w:r>
        <w:rPr>
          <w:rFonts w:ascii="Georgia" w:hAnsi="Georgia"/>
          <w:color w:val="6B5B3E"/>
          <w:sz w:val="17"/>
        </w:rPr>
        <w:t>CATEGORY: Opener   ·   RISK: Medium   ·   DOMAINS: asking for favors, customer support, interrupting a busy person</w:t>
      </w:r>
    </w:p>
    <w:p>
      <w:pPr>
        <w:spacing w:after="80" w:line="312" w:lineRule="auto"/>
        <w:ind w:left="0"/>
      </w:pPr>
      <w:r>
        <w:rPr>
          <w:rFonts w:ascii="Georgia" w:hAnsi="Georgia"/>
          <w:b/>
          <w:color w:val="D4A017"/>
          <w:sz w:val="18"/>
        </w:rPr>
        <w:t xml:space="preserve">USE WHEN: </w:t>
      </w:r>
      <w:r>
        <w:rPr>
          <w:rFonts w:ascii="Georgia" w:hAnsi="Georgia"/>
          <w:color w:val="1A1A1A"/>
          <w:sz w:val="20"/>
        </w:rPr>
        <w:t>You're about to interrupt, impose, or take up unexpected time, and you want to convert that friction into goodwill.</w:t>
      </w:r>
    </w:p>
    <w:p>
      <w:pPr>
        <w:spacing w:after="80" w:line="312" w:lineRule="auto"/>
        <w:ind w:left="0"/>
      </w:pPr>
      <w:r>
        <w:rPr>
          <w:rFonts w:ascii="Georgia" w:hAnsi="Georgia"/>
          <w:b/>
          <w:color w:val="D4A017"/>
          <w:sz w:val="18"/>
        </w:rPr>
        <w:t xml:space="preserve">HOW IT WORKS: </w:t>
      </w:r>
      <w:r>
        <w:rPr>
          <w:rFonts w:ascii="Georgia" w:hAnsi="Georgia"/>
          <w:color w:val="1A1A1A"/>
          <w:sz w:val="20"/>
        </w:rPr>
        <w:t>Apologize up front, specifically, and then immediately pivot to the ask. 'I'm sorry to grab you on a Friday afternoon for this, but I need 90 seconds.' The apology is the toll you pay to get the attention. Specificity of the apology signals awareness.</w:t>
      </w:r>
    </w:p>
    <w:p>
      <w:pPr>
        <w:spacing w:after="80" w:line="312" w:lineRule="auto"/>
        <w:ind w:left="0"/>
      </w:pPr>
      <w:r>
        <w:rPr>
          <w:rFonts w:ascii="Georgia" w:hAnsi="Georgia"/>
          <w:b/>
          <w:color w:val="D4A017"/>
          <w:sz w:val="18"/>
        </w:rPr>
        <w:t xml:space="preserve">DEPLOY: </w:t>
      </w:r>
      <w:r>
        <w:rPr>
          <w:rFonts w:ascii="Georgia" w:hAnsi="Georgia"/>
          <w:color w:val="1A1A1A"/>
          <w:sz w:val="20"/>
        </w:rPr>
        <w:t>Grabbing your manager at 4:55pm on a Friday: "I'm sorry — I know the timing on this is the worst possible. 90 seconds, then you go home on time. Can I?" You get the 90 seconds.</w:t>
      </w:r>
    </w:p>
    <w:p>
      <w:pPr>
        <w:spacing w:after="80" w:line="312" w:lineRule="auto"/>
        <w:ind w:left="0"/>
      </w:pPr>
      <w:r>
        <w:rPr>
          <w:rFonts w:ascii="Georgia" w:hAnsi="Georgia"/>
          <w:b/>
          <w:color w:val="D4A017"/>
          <w:sz w:val="18"/>
        </w:rPr>
        <w:t xml:space="preserve">COUNTER: </w:t>
      </w:r>
      <w:r>
        <w:rPr>
          <w:rFonts w:ascii="Georgia" w:hAnsi="Georgia"/>
          <w:color w:val="1A1A1A"/>
          <w:sz w:val="20"/>
        </w:rPr>
        <w:t>Apologies + specific time windows are engineered. Grant the window or refuse it cleanly.</w:t>
      </w:r>
    </w:p>
    <w:p>
      <w:pPr>
        <w:keepNext/>
        <w:spacing w:before="280" w:after="80"/>
      </w:pPr>
      <w:r>
        <w:rPr>
          <w:rFonts w:ascii="Georgia" w:hAnsi="Georgia"/>
          <w:b/>
          <w:color w:val="1A1A1A"/>
          <w:sz w:val="28"/>
        </w:rPr>
        <w:t>#022  —  The Earned Meeting</w:t>
      </w:r>
    </w:p>
    <w:p>
      <w:pPr>
        <w:keepNext/>
        <w:spacing w:after="120"/>
      </w:pPr>
      <w:r>
        <w:rPr>
          <w:rFonts w:ascii="Georgia" w:hAnsi="Georgia"/>
          <w:color w:val="6B5B3E"/>
          <w:sz w:val="17"/>
        </w:rPr>
        <w:t>CATEGORY: Opener   ·   RISK: Low   ·   DOMAINS: hard-to-get meetings, fundraising, C-suite access</w:t>
      </w:r>
    </w:p>
    <w:p>
      <w:pPr>
        <w:spacing w:after="80" w:line="312" w:lineRule="auto"/>
        <w:ind w:left="0"/>
      </w:pPr>
      <w:r>
        <w:rPr>
          <w:rFonts w:ascii="Georgia" w:hAnsi="Georgia"/>
          <w:b/>
          <w:color w:val="D4A017"/>
          <w:sz w:val="18"/>
        </w:rPr>
        <w:t xml:space="preserve">USE WHEN: </w:t>
      </w:r>
      <w:r>
        <w:rPr>
          <w:rFonts w:ascii="Georgia" w:hAnsi="Georgia"/>
          <w:color w:val="1A1A1A"/>
          <w:sz w:val="20"/>
        </w:rPr>
        <w:t>You got the meeting through effort (a referral chain, repeated asks, a specific favor) and you want to acknowledge that without fishing for credit.</w:t>
      </w:r>
    </w:p>
    <w:p>
      <w:pPr>
        <w:spacing w:after="80" w:line="312" w:lineRule="auto"/>
        <w:ind w:left="0"/>
      </w:pPr>
      <w:r>
        <w:rPr>
          <w:rFonts w:ascii="Georgia" w:hAnsi="Georgia"/>
          <w:b/>
          <w:color w:val="D4A017"/>
          <w:sz w:val="18"/>
        </w:rPr>
        <w:t xml:space="preserve">HOW IT WORKS: </w:t>
      </w:r>
      <w:r>
        <w:rPr>
          <w:rFonts w:ascii="Georgia" w:hAnsi="Georgia"/>
          <w:color w:val="1A1A1A"/>
          <w:sz w:val="20"/>
        </w:rPr>
        <w:t>Acknowledge briefly that you know the meeting was earned and not guaranteed. 'Thanks for making room — I know Alex had to push twice for this.' One sentence. Move on. The acknowledgement earns you implicit respect capital.</w:t>
      </w:r>
    </w:p>
    <w:p>
      <w:pPr>
        <w:spacing w:after="80" w:line="312" w:lineRule="auto"/>
        <w:ind w:left="0"/>
      </w:pPr>
      <w:r>
        <w:rPr>
          <w:rFonts w:ascii="Georgia" w:hAnsi="Georgia"/>
          <w:b/>
          <w:color w:val="D4A017"/>
          <w:sz w:val="18"/>
        </w:rPr>
        <w:t xml:space="preserve">DEPLOY: </w:t>
      </w:r>
      <w:r>
        <w:rPr>
          <w:rFonts w:ascii="Georgia" w:hAnsi="Georgia"/>
          <w:color w:val="1A1A1A"/>
          <w:sz w:val="20"/>
        </w:rPr>
        <w:t>Meeting a hard-to-reach CEO: "Thanks for this — I know your assistant had to reshuffle to fit me in. I won't waste the time." Then straight to business. The acknowledgement alone buys you more latitude.</w:t>
      </w:r>
    </w:p>
    <w:p>
      <w:pPr>
        <w:spacing w:after="80" w:line="312" w:lineRule="auto"/>
        <w:ind w:left="0"/>
      </w:pPr>
      <w:r>
        <w:rPr>
          <w:rFonts w:ascii="Georgia" w:hAnsi="Georgia"/>
          <w:b/>
          <w:color w:val="D4A017"/>
          <w:sz w:val="18"/>
        </w:rPr>
        <w:t xml:space="preserve">COUNTER: </w:t>
      </w:r>
      <w:r>
        <w:rPr>
          <w:rFonts w:ascii="Georgia" w:hAnsi="Georgia"/>
          <w:color w:val="1A1A1A"/>
          <w:sz w:val="20"/>
        </w:rPr>
        <w:t>Acknowledgement + efficiency usually equals a serious person. Calibrate accordingly.</w:t>
      </w:r>
    </w:p>
    <w:p>
      <w:pPr>
        <w:keepNext/>
        <w:spacing w:before="280" w:after="80"/>
      </w:pPr>
      <w:r>
        <w:rPr>
          <w:rFonts w:ascii="Georgia" w:hAnsi="Georgia"/>
          <w:b/>
          <w:color w:val="1A1A1A"/>
          <w:sz w:val="28"/>
        </w:rPr>
        <w:t>#023  —  Reverse Qualifier Opener</w:t>
      </w:r>
    </w:p>
    <w:p>
      <w:pPr>
        <w:keepNext/>
        <w:spacing w:after="120"/>
      </w:pPr>
      <w:r>
        <w:rPr>
          <w:rFonts w:ascii="Georgia" w:hAnsi="Georgia"/>
          <w:color w:val="6B5B3E"/>
          <w:sz w:val="17"/>
        </w:rPr>
        <w:t>CATEGORY: Opener   ·   RISK: High   ·   DOMAINS: enterprise sales, high-ticket services, dating, hiring</w:t>
      </w:r>
    </w:p>
    <w:p>
      <w:pPr>
        <w:spacing w:after="80" w:line="312" w:lineRule="auto"/>
        <w:ind w:left="0"/>
      </w:pPr>
      <w:r>
        <w:rPr>
          <w:rFonts w:ascii="Georgia" w:hAnsi="Georgia"/>
          <w:b/>
          <w:color w:val="D4A017"/>
          <w:sz w:val="18"/>
        </w:rPr>
        <w:t xml:space="preserve">USE WHEN: </w:t>
      </w:r>
      <w:r>
        <w:rPr>
          <w:rFonts w:ascii="Georgia" w:hAnsi="Georgia"/>
          <w:color w:val="1A1A1A"/>
          <w:sz w:val="20"/>
        </w:rPr>
        <w:t>You're talking to a sophisticated buyer or decision maker who is used to being chased, and you want to invert the power dynamic in the first 30 seconds.</w:t>
      </w:r>
    </w:p>
    <w:p>
      <w:pPr>
        <w:spacing w:after="80" w:line="312" w:lineRule="auto"/>
        <w:ind w:left="0"/>
      </w:pPr>
      <w:r>
        <w:rPr>
          <w:rFonts w:ascii="Georgia" w:hAnsi="Georgia"/>
          <w:b/>
          <w:color w:val="D4A017"/>
          <w:sz w:val="18"/>
        </w:rPr>
        <w:t xml:space="preserve">HOW IT WORKS: </w:t>
      </w:r>
      <w:r>
        <w:rPr>
          <w:rFonts w:ascii="Georgia" w:hAnsi="Georgia"/>
          <w:color w:val="1A1A1A"/>
          <w:sz w:val="20"/>
        </w:rPr>
        <w:t>Qualify them, not yourself. 'Before I spend your time on what we do, can I ask two questions to see if we're even the right fit?' The brain recognizes the reversal and instantly re-categorizes you as a peer, not a vendor.</w:t>
      </w:r>
    </w:p>
    <w:p>
      <w:pPr>
        <w:spacing w:after="80" w:line="312" w:lineRule="auto"/>
        <w:ind w:left="0"/>
      </w:pPr>
      <w:r>
        <w:rPr>
          <w:rFonts w:ascii="Georgia" w:hAnsi="Georgia"/>
          <w:b/>
          <w:color w:val="D4A017"/>
          <w:sz w:val="18"/>
        </w:rPr>
        <w:t xml:space="preserve">DEPLOY: </w:t>
      </w:r>
      <w:r>
        <w:rPr>
          <w:rFonts w:ascii="Georgia" w:hAnsi="Georgia"/>
          <w:color w:val="1A1A1A"/>
          <w:sz w:val="20"/>
        </w:rPr>
        <w:t>First enterprise sales call: "I want to avoid pitching if this isn't a fit. Can I ask two quick questions first?" They say yes. Now they're answering, not defending. You've taken the frame.</w:t>
      </w:r>
    </w:p>
    <w:p>
      <w:pPr>
        <w:spacing w:after="80" w:line="312" w:lineRule="auto"/>
        <w:ind w:left="0"/>
      </w:pPr>
      <w:r>
        <w:rPr>
          <w:rFonts w:ascii="Georgia" w:hAnsi="Georgia"/>
          <w:b/>
          <w:color w:val="D4A017"/>
          <w:sz w:val="18"/>
        </w:rPr>
        <w:t xml:space="preserve">COUNTER: </w:t>
      </w:r>
      <w:r>
        <w:rPr>
          <w:rFonts w:ascii="Georgia" w:hAnsi="Georgia"/>
          <w:color w:val="1A1A1A"/>
          <w:sz w:val="20"/>
        </w:rPr>
        <w:t>Reverse qualifiers are a common high-end sales move. It's fine — just answer the questions honestly and assess whether you actually want what they're selling.</w:t>
      </w:r>
    </w:p>
    <w:p>
      <w:pPr>
        <w:keepNext/>
        <w:spacing w:before="280" w:after="80"/>
      </w:pPr>
      <w:r>
        <w:rPr>
          <w:rFonts w:ascii="Georgia" w:hAnsi="Georgia"/>
          <w:b/>
          <w:color w:val="1A1A1A"/>
          <w:sz w:val="28"/>
        </w:rPr>
        <w:t>#024  —  "I'm probably the wrong person but..."</w:t>
      </w:r>
    </w:p>
    <w:p>
      <w:pPr>
        <w:keepNext/>
        <w:spacing w:after="120"/>
      </w:pPr>
      <w:r>
        <w:rPr>
          <w:rFonts w:ascii="Georgia" w:hAnsi="Georgia"/>
          <w:color w:val="6B5B3E"/>
          <w:sz w:val="17"/>
        </w:rPr>
        <w:t>CATEGORY: Opener   ·   RISK: Medium   ·   DOMAINS: cross-functional teams, family dynamics, consulting, new hires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raise an issue or make a suggestion that's slightly outside your role, and you want to be heard without triggering the 'stay in your lane' reaction.</w:t>
      </w:r>
    </w:p>
    <w:p>
      <w:pPr>
        <w:spacing w:after="80" w:line="312" w:lineRule="auto"/>
        <w:ind w:left="0"/>
      </w:pPr>
      <w:r>
        <w:rPr>
          <w:rFonts w:ascii="Georgia" w:hAnsi="Georgia"/>
          <w:b/>
          <w:color w:val="D4A017"/>
          <w:sz w:val="18"/>
        </w:rPr>
        <w:t xml:space="preserve">HOW IT WORKS: </w:t>
      </w:r>
      <w:r>
        <w:rPr>
          <w:rFonts w:ascii="Georgia" w:hAnsi="Georgia"/>
          <w:color w:val="1A1A1A"/>
          <w:sz w:val="20"/>
        </w:rPr>
        <w:t>Preface your idea with permission-seeking self-deprecation. 'I'm probably the wrong person to bring this up, but...' The listener's brain grants extra latitude because you acknowledged the overreach before making it.</w:t>
      </w:r>
    </w:p>
    <w:p>
      <w:pPr>
        <w:spacing w:after="80" w:line="312" w:lineRule="auto"/>
        <w:ind w:left="0"/>
      </w:pPr>
      <w:r>
        <w:rPr>
          <w:rFonts w:ascii="Georgia" w:hAnsi="Georgia"/>
          <w:b/>
          <w:color w:val="D4A017"/>
          <w:sz w:val="18"/>
        </w:rPr>
        <w:t xml:space="preserve">DEPLOY: </w:t>
      </w:r>
      <w:r>
        <w:rPr>
          <w:rFonts w:ascii="Georgia" w:hAnsi="Georgia"/>
          <w:color w:val="1A1A1A"/>
          <w:sz w:val="20"/>
        </w:rPr>
        <w:t>New marketing hire raising something to engineering: "I'm probably the wrong person to bring this up and feel free to tell me to stay in my lane, but the feature we launched Tuesday looks broken to me on mobile." They check. It was broken.</w:t>
      </w:r>
    </w:p>
    <w:p>
      <w:pPr>
        <w:spacing w:after="80" w:line="312" w:lineRule="auto"/>
        <w:ind w:left="0"/>
      </w:pPr>
      <w:r>
        <w:rPr>
          <w:rFonts w:ascii="Georgia" w:hAnsi="Georgia"/>
          <w:b/>
          <w:color w:val="D4A017"/>
          <w:sz w:val="18"/>
        </w:rPr>
        <w:t xml:space="preserve">COUNTER: </w:t>
      </w:r>
      <w:r>
        <w:rPr>
          <w:rFonts w:ascii="Georgia" w:hAnsi="Georgia"/>
          <w:color w:val="1A1A1A"/>
          <w:sz w:val="20"/>
        </w:rPr>
        <w:t>When people pre-apologize for overreach, they usually have a real point. Hear them out.</w:t>
      </w:r>
    </w:p>
    <w:p>
      <w:pPr>
        <w:keepNext/>
        <w:spacing w:before="280" w:after="80"/>
      </w:pPr>
      <w:r>
        <w:rPr>
          <w:rFonts w:ascii="Georgia" w:hAnsi="Georgia"/>
          <w:b/>
          <w:color w:val="1A1A1A"/>
          <w:sz w:val="28"/>
        </w:rPr>
        <w:t>#025  —  Opening With Their Concern</w:t>
      </w:r>
    </w:p>
    <w:p>
      <w:pPr>
        <w:keepNext/>
        <w:spacing w:after="120"/>
      </w:pPr>
      <w:r>
        <w:rPr>
          <w:rFonts w:ascii="Georgia" w:hAnsi="Georgia"/>
          <w:color w:val="6B5B3E"/>
          <w:sz w:val="17"/>
        </w:rPr>
        <w:t>CATEGORY: Opener   ·   RISK: Medium   ·   DOMAINS: sales, customer conflict, family, team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person is walking in with a worry, complaint, or reservation and they expect you to try to neutralize it.</w:t>
      </w:r>
    </w:p>
    <w:p>
      <w:pPr>
        <w:spacing w:after="80" w:line="312" w:lineRule="auto"/>
        <w:ind w:left="0"/>
      </w:pPr>
      <w:r>
        <w:rPr>
          <w:rFonts w:ascii="Georgia" w:hAnsi="Georgia"/>
          <w:b/>
          <w:color w:val="D4A017"/>
          <w:sz w:val="18"/>
        </w:rPr>
        <w:t xml:space="preserve">HOW IT WORKS: </w:t>
      </w:r>
      <w:r>
        <w:rPr>
          <w:rFonts w:ascii="Georgia" w:hAnsi="Georgia"/>
          <w:color w:val="1A1A1A"/>
          <w:sz w:val="20"/>
        </w:rPr>
        <w:t>Open by naming their concern as the first thing you want to address. Don't solve it yet. Just name it. The listener's guard drops because you beat them to the thing they were about to raise.</w:t>
      </w:r>
    </w:p>
    <w:p>
      <w:pPr>
        <w:spacing w:after="80" w:line="312" w:lineRule="auto"/>
        <w:ind w:left="0"/>
      </w:pPr>
      <w:r>
        <w:rPr>
          <w:rFonts w:ascii="Georgia" w:hAnsi="Georgia"/>
          <w:b/>
          <w:color w:val="D4A017"/>
          <w:sz w:val="18"/>
        </w:rPr>
        <w:t xml:space="preserve">DEPLOY: </w:t>
      </w:r>
      <w:r>
        <w:rPr>
          <w:rFonts w:ascii="Georgia" w:hAnsi="Georgia"/>
          <w:color w:val="1A1A1A"/>
          <w:sz w:val="20"/>
        </w:rPr>
        <w:t>Renewal call with a client who's been frustrated: "Before anything else, I know you were unhappy about the August outage and I want to spend the first five minutes of this call on that, not on renewal." They exhale. The call goes differently.</w:t>
      </w:r>
    </w:p>
    <w:p>
      <w:pPr>
        <w:spacing w:after="80" w:line="312" w:lineRule="auto"/>
        <w:ind w:left="0"/>
      </w:pPr>
      <w:r>
        <w:rPr>
          <w:rFonts w:ascii="Georgia" w:hAnsi="Georgia"/>
          <w:b/>
          <w:color w:val="D4A017"/>
          <w:sz w:val="18"/>
        </w:rPr>
        <w:t xml:space="preserve">COUNTER: </w:t>
      </w:r>
      <w:r>
        <w:rPr>
          <w:rFonts w:ascii="Georgia" w:hAnsi="Georgia"/>
          <w:color w:val="1A1A1A"/>
          <w:sz w:val="20"/>
        </w:rPr>
        <w:t>Leading with the other person's concern is the right move. Be glad they're doing it. Use the moment.</w:t>
      </w:r>
    </w:p>
    <w:p>
      <w:pPr>
        <w:pageBreakBefore/>
        <w:spacing w:before="2400" w:after="160"/>
        <w:jc w:val="center"/>
      </w:pPr>
      <w:r>
        <w:rPr>
          <w:rFonts w:ascii="Georgia" w:hAnsi="Georgia"/>
          <w:color w:val="D4A017"/>
          <w:sz w:val="32"/>
        </w:rPr>
        <w:t>PART 02</w:t>
      </w:r>
    </w:p>
    <w:p>
      <w:pPr>
        <w:spacing w:after="200"/>
        <w:jc w:val="center"/>
      </w:pPr>
      <w:r>
        <w:rPr>
          <w:rFonts w:ascii="Georgia" w:hAnsi="Georgia"/>
          <w:b/>
          <w:color w:val="1A1A1A"/>
          <w:sz w:val="52"/>
        </w:rPr>
        <w:t>RAPPORT WITHOUT RAPPORT</w:t>
      </w:r>
    </w:p>
    <w:p>
      <w:pPr>
        <w:spacing w:after="320"/>
        <w:jc w:val="center"/>
      </w:pPr>
      <w:r>
        <w:rPr>
          <w:rFonts w:ascii="Georgia" w:hAnsi="Georgia"/>
          <w:i/>
          <w:color w:val="5C3A1E"/>
          <w:sz w:val="22"/>
        </w:rPr>
        <w:t>Real trust in under 60 seconds without a single “how was your weekend”.</w:t>
      </w:r>
    </w:p>
    <w:p>
      <w:pPr>
        <w:keepNext/>
        <w:spacing w:before="280" w:after="80"/>
      </w:pPr>
      <w:r>
        <w:rPr>
          <w:rFonts w:ascii="Georgia" w:hAnsi="Georgia"/>
          <w:b/>
          <w:color w:val="1A1A1A"/>
          <w:sz w:val="28"/>
        </w:rPr>
        <w:t>#026  —  Mirroring The Last 3 Words</w:t>
      </w:r>
    </w:p>
    <w:p>
      <w:pPr>
        <w:keepNext/>
        <w:spacing w:after="120"/>
      </w:pPr>
      <w:r>
        <w:rPr>
          <w:rFonts w:ascii="Georgia" w:hAnsi="Georgia"/>
          <w:color w:val="6B5B3E"/>
          <w:sz w:val="17"/>
        </w:rPr>
        <w:t>CATEGORY: Rapport   ·   RISK: Low   ·   DOMAINS: negotiation, therapy, sales discovery, parenting teens, interviewing</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person just said something important and you want them to keep going.</w:t>
      </w:r>
    </w:p>
    <w:p>
      <w:pPr>
        <w:spacing w:after="80" w:line="312" w:lineRule="auto"/>
        <w:ind w:left="0"/>
      </w:pPr>
      <w:r>
        <w:rPr>
          <w:rFonts w:ascii="Georgia" w:hAnsi="Georgia"/>
          <w:b/>
          <w:color w:val="D4A017"/>
          <w:sz w:val="18"/>
        </w:rPr>
        <w:t xml:space="preserve">HOW IT WORKS: </w:t>
      </w:r>
      <w:r>
        <w:rPr>
          <w:rFonts w:ascii="Georgia" w:hAnsi="Georgia"/>
          <w:color w:val="1A1A1A"/>
          <w:sz w:val="20"/>
        </w:rPr>
        <w:t>Repeat their last two to three words as a question with a slight upward inflection. The brain treats it as an invitation to expand rather than as a prompt, so you get 2-3x more detail than direct questions produce.</w:t>
      </w:r>
    </w:p>
    <w:p>
      <w:pPr>
        <w:spacing w:after="80" w:line="312" w:lineRule="auto"/>
        <w:ind w:left="0"/>
      </w:pPr>
      <w:r>
        <w:rPr>
          <w:rFonts w:ascii="Georgia" w:hAnsi="Georgia"/>
          <w:b/>
          <w:color w:val="D4A017"/>
          <w:sz w:val="18"/>
        </w:rPr>
        <w:t xml:space="preserve">DEPLOY: </w:t>
      </w:r>
      <w:r>
        <w:rPr>
          <w:rFonts w:ascii="Georgia" w:hAnsi="Georgia"/>
          <w:color w:val="1A1A1A"/>
          <w:sz w:val="20"/>
        </w:rPr>
        <w:t>Client: “The timeline slipped because we lost two engineers.” You: “Lost two engineers?” They spend the next ninety seconds explaining what actually went wrong.</w:t>
      </w:r>
    </w:p>
    <w:p>
      <w:pPr>
        <w:spacing w:after="80" w:line="312" w:lineRule="auto"/>
        <w:ind w:left="0"/>
      </w:pPr>
      <w:r>
        <w:rPr>
          <w:rFonts w:ascii="Georgia" w:hAnsi="Georgia"/>
          <w:b/>
          <w:color w:val="D4A017"/>
          <w:sz w:val="18"/>
        </w:rPr>
        <w:t xml:space="preserve">COUNTER: </w:t>
      </w:r>
      <w:r>
        <w:rPr>
          <w:rFonts w:ascii="Georgia" w:hAnsi="Georgia"/>
          <w:color w:val="1A1A1A"/>
          <w:sz w:val="20"/>
        </w:rPr>
        <w:t>Being mirrored feels strangely good because it signals attention. Enjoy it but don’t overshare.</w:t>
      </w:r>
    </w:p>
    <w:p>
      <w:pPr>
        <w:keepNext/>
        <w:spacing w:before="280" w:after="80"/>
      </w:pPr>
      <w:r>
        <w:rPr>
          <w:rFonts w:ascii="Georgia" w:hAnsi="Georgia"/>
          <w:b/>
          <w:color w:val="1A1A1A"/>
          <w:sz w:val="28"/>
        </w:rPr>
        <w:t>#027  —  Parallel Vulnerability</w:t>
      </w:r>
    </w:p>
    <w:p>
      <w:pPr>
        <w:keepNext/>
        <w:spacing w:after="120"/>
      </w:pPr>
      <w:r>
        <w:rPr>
          <w:rFonts w:ascii="Georgia" w:hAnsi="Georgia"/>
          <w:color w:val="6B5B3E"/>
          <w:sz w:val="17"/>
        </w:rPr>
        <w:t>CATEGORY: Rapport   ·   RISK: Medium   ·   DOMAINS: dating, difficult work conversations, family</w:t>
      </w:r>
    </w:p>
    <w:p>
      <w:pPr>
        <w:spacing w:after="80" w:line="312" w:lineRule="auto"/>
        <w:ind w:left="0"/>
      </w:pPr>
      <w:r>
        <w:rPr>
          <w:rFonts w:ascii="Georgia" w:hAnsi="Georgia"/>
          <w:b/>
          <w:color w:val="D4A017"/>
          <w:sz w:val="18"/>
        </w:rPr>
        <w:t xml:space="preserve">USE WHEN: </w:t>
      </w:r>
      <w:r>
        <w:rPr>
          <w:rFonts w:ascii="Georgia" w:hAnsi="Georgia"/>
          <w:color w:val="1A1A1A"/>
          <w:sz w:val="20"/>
        </w:rPr>
        <w:t>Someone shares something slightly uncomfortable and you want to deepen the exchange without oversharing.</w:t>
      </w:r>
    </w:p>
    <w:p>
      <w:pPr>
        <w:spacing w:after="80" w:line="312" w:lineRule="auto"/>
        <w:ind w:left="0"/>
      </w:pPr>
      <w:r>
        <w:rPr>
          <w:rFonts w:ascii="Georgia" w:hAnsi="Georgia"/>
          <w:b/>
          <w:color w:val="D4A017"/>
          <w:sz w:val="18"/>
        </w:rPr>
        <w:t xml:space="preserve">HOW IT WORKS: </w:t>
      </w:r>
      <w:r>
        <w:rPr>
          <w:rFonts w:ascii="Georgia" w:hAnsi="Georgia"/>
          <w:color w:val="1A1A1A"/>
          <w:sz w:val="20"/>
        </w:rPr>
        <w:t>Match their level of disclosure with one small notch up of your own, but only one. More than that tips into one-upping. Less than that breaks the exchange. The calibration is what creates trust, not the content.</w:t>
      </w:r>
    </w:p>
    <w:p>
      <w:pPr>
        <w:spacing w:after="80" w:line="312" w:lineRule="auto"/>
        <w:ind w:left="0"/>
      </w:pPr>
      <w:r>
        <w:rPr>
          <w:rFonts w:ascii="Georgia" w:hAnsi="Georgia"/>
          <w:b/>
          <w:color w:val="D4A017"/>
          <w:sz w:val="18"/>
        </w:rPr>
        <w:t xml:space="preserve">DEPLOY: </w:t>
      </w:r>
      <w:r>
        <w:rPr>
          <w:rFonts w:ascii="Georgia" w:hAnsi="Georgia"/>
          <w:color w:val="1A1A1A"/>
          <w:sz w:val="20"/>
        </w:rPr>
        <w:t>They mention a layoff. You mention one tough professional setback, briefly, then return to them. The conversation deepens without switching to your story.</w:t>
      </w:r>
    </w:p>
    <w:p>
      <w:pPr>
        <w:spacing w:after="80" w:line="312" w:lineRule="auto"/>
        <w:ind w:left="0"/>
      </w:pPr>
      <w:r>
        <w:rPr>
          <w:rFonts w:ascii="Georgia" w:hAnsi="Georgia"/>
          <w:b/>
          <w:color w:val="D4A017"/>
          <w:sz w:val="18"/>
        </w:rPr>
        <w:t xml:space="preserve">COUNTER: </w:t>
      </w:r>
      <w:r>
        <w:rPr>
          <w:rFonts w:ascii="Georgia" w:hAnsi="Georgia"/>
          <w:color w:val="1A1A1A"/>
          <w:sz w:val="20"/>
        </w:rPr>
        <w:t>If someone matches your vulnerability perfectly on demand, they may be trained at this. Doesn’t mean it’s fake; does mean you can pace yourself.</w:t>
      </w:r>
    </w:p>
    <w:p>
      <w:pPr>
        <w:keepNext/>
        <w:spacing w:before="280" w:after="80"/>
      </w:pPr>
      <w:r>
        <w:rPr>
          <w:rFonts w:ascii="Georgia" w:hAnsi="Georgia"/>
          <w:b/>
          <w:color w:val="1A1A1A"/>
          <w:sz w:val="28"/>
        </w:rPr>
        <w:t>#028  —  The Earned Pause</w:t>
      </w:r>
    </w:p>
    <w:p>
      <w:pPr>
        <w:keepNext/>
        <w:spacing w:after="120"/>
      </w:pPr>
      <w:r>
        <w:rPr>
          <w:rFonts w:ascii="Georgia" w:hAnsi="Georgia"/>
          <w:color w:val="6B5B3E"/>
          <w:sz w:val="17"/>
        </w:rPr>
        <w:t>CATEGORY: Rapport   ·   RISK: Low   ·   DOMAINS: management, high-stakes pitches, family conversations</w:t>
      </w:r>
    </w:p>
    <w:p>
      <w:pPr>
        <w:spacing w:after="80" w:line="312" w:lineRule="auto"/>
        <w:ind w:left="0"/>
      </w:pPr>
      <w:r>
        <w:rPr>
          <w:rFonts w:ascii="Georgia" w:hAnsi="Georgia"/>
          <w:b/>
          <w:color w:val="D4A017"/>
          <w:sz w:val="18"/>
        </w:rPr>
        <w:t xml:space="preserve">USE WHEN: </w:t>
      </w:r>
      <w:r>
        <w:rPr>
          <w:rFonts w:ascii="Georgia" w:hAnsi="Georgia"/>
          <w:color w:val="1A1A1A"/>
          <w:sz w:val="20"/>
        </w:rPr>
        <w:t>You just made a meaningful statement and you want it to land.</w:t>
      </w:r>
    </w:p>
    <w:p>
      <w:pPr>
        <w:spacing w:after="80" w:line="312" w:lineRule="auto"/>
        <w:ind w:left="0"/>
      </w:pPr>
      <w:r>
        <w:rPr>
          <w:rFonts w:ascii="Georgia" w:hAnsi="Georgia"/>
          <w:b/>
          <w:color w:val="D4A017"/>
          <w:sz w:val="18"/>
        </w:rPr>
        <w:t xml:space="preserve">HOW IT WORKS: </w:t>
      </w:r>
      <w:r>
        <w:rPr>
          <w:rFonts w:ascii="Georgia" w:hAnsi="Georgia"/>
          <w:color w:val="1A1A1A"/>
          <w:sz w:val="20"/>
        </w:rPr>
        <w:t>Stop talking for three to four seconds after a point you care about. The silence tells the listener you meant what you said and aren’t desperate to keep talking. In a room where everyone else is filling air, silence reads as status.</w:t>
      </w:r>
    </w:p>
    <w:p>
      <w:pPr>
        <w:spacing w:after="80" w:line="312" w:lineRule="auto"/>
        <w:ind w:left="0"/>
      </w:pPr>
      <w:r>
        <w:rPr>
          <w:rFonts w:ascii="Georgia" w:hAnsi="Georgia"/>
          <w:b/>
          <w:color w:val="D4A017"/>
          <w:sz w:val="18"/>
        </w:rPr>
        <w:t xml:space="preserve">DEPLOY: </w:t>
      </w:r>
      <w:r>
        <w:rPr>
          <w:rFonts w:ascii="Georgia" w:hAnsi="Georgia"/>
          <w:color w:val="1A1A1A"/>
          <w:sz w:val="20"/>
        </w:rPr>
        <w:t>After telling a board “I don’t think we should ship this quarter,” hold silence for four seconds. Watch the room shift.</w:t>
      </w:r>
    </w:p>
    <w:p>
      <w:pPr>
        <w:spacing w:after="80" w:line="312" w:lineRule="auto"/>
        <w:ind w:left="0"/>
      </w:pPr>
      <w:r>
        <w:rPr>
          <w:rFonts w:ascii="Georgia" w:hAnsi="Georgia"/>
          <w:b/>
          <w:color w:val="D4A017"/>
          <w:sz w:val="18"/>
        </w:rPr>
        <w:t xml:space="preserve">COUNTER: </w:t>
      </w:r>
      <w:r>
        <w:rPr>
          <w:rFonts w:ascii="Georgia" w:hAnsi="Georgia"/>
          <w:color w:val="1A1A1A"/>
          <w:sz w:val="20"/>
        </w:rPr>
        <w:t>Pauses carry intent. Don’t rush to fill them. Let the other person’s silence mean what they intend it to mean.</w:t>
      </w:r>
    </w:p>
    <w:p>
      <w:pPr>
        <w:keepNext/>
        <w:spacing w:before="280" w:after="80"/>
      </w:pPr>
      <w:r>
        <w:rPr>
          <w:rFonts w:ascii="Georgia" w:hAnsi="Georgia"/>
          <w:b/>
          <w:color w:val="1A1A1A"/>
          <w:sz w:val="28"/>
        </w:rPr>
        <w:t>#029  —  Minimal Encouragers</w:t>
      </w:r>
    </w:p>
    <w:p>
      <w:pPr>
        <w:keepNext/>
        <w:spacing w:after="120"/>
      </w:pPr>
      <w:r>
        <w:rPr>
          <w:rFonts w:ascii="Georgia" w:hAnsi="Georgia"/>
          <w:color w:val="6B5B3E"/>
          <w:sz w:val="17"/>
        </w:rPr>
        <w:t>CATEGORY: Rapport   ·   RISK: Low   ·   DOMAINS: therapy, interviews, discovery, family listening</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telling you something important and you want them to keep going without steering the story.</w:t>
      </w:r>
    </w:p>
    <w:p>
      <w:pPr>
        <w:spacing w:after="80" w:line="312" w:lineRule="auto"/>
        <w:ind w:left="0"/>
      </w:pPr>
      <w:r>
        <w:rPr>
          <w:rFonts w:ascii="Georgia" w:hAnsi="Georgia"/>
          <w:b/>
          <w:color w:val="D4A017"/>
          <w:sz w:val="18"/>
        </w:rPr>
        <w:t xml:space="preserve">HOW IT WORKS: </w:t>
      </w:r>
      <w:r>
        <w:rPr>
          <w:rFonts w:ascii="Georgia" w:hAnsi="Georgia"/>
          <w:color w:val="1A1A1A"/>
          <w:sz w:val="20"/>
        </w:rPr>
        <w:t>Use small non-steering acknowledgments: “mm-hmm”, “I see”, “go on”, a head nod. The brain reads these as permission to continue rather than evaluation. Talkers will give you 3x the information they would to someone peppering them with questions.</w:t>
      </w:r>
    </w:p>
    <w:p>
      <w:pPr>
        <w:spacing w:after="80" w:line="312" w:lineRule="auto"/>
        <w:ind w:left="0"/>
      </w:pPr>
      <w:r>
        <w:rPr>
          <w:rFonts w:ascii="Georgia" w:hAnsi="Georgia"/>
          <w:b/>
          <w:color w:val="D4A017"/>
          <w:sz w:val="18"/>
        </w:rPr>
        <w:t xml:space="preserve">DEPLOY: </w:t>
      </w:r>
      <w:r>
        <w:rPr>
          <w:rFonts w:ascii="Georgia" w:hAnsi="Georgia"/>
          <w:color w:val="1A1A1A"/>
          <w:sz w:val="20"/>
        </w:rPr>
        <w:t>Sales discovery call: instead of asking three questions in sixty seconds, use “mm-hmm” and nods. The prospect tells you the actual pain without you having to fish.</w:t>
      </w:r>
    </w:p>
    <w:p>
      <w:pPr>
        <w:spacing w:after="80" w:line="312" w:lineRule="auto"/>
        <w:ind w:left="0"/>
      </w:pPr>
      <w:r>
        <w:rPr>
          <w:rFonts w:ascii="Georgia" w:hAnsi="Georgia"/>
          <w:b/>
          <w:color w:val="D4A017"/>
          <w:sz w:val="18"/>
        </w:rPr>
        <w:t xml:space="preserve">COUNTER: </w:t>
      </w:r>
      <w:r>
        <w:rPr>
          <w:rFonts w:ascii="Georgia" w:hAnsi="Georgia"/>
          <w:color w:val="1A1A1A"/>
          <w:sz w:val="20"/>
        </w:rPr>
        <w:t>When you notice someone only using minimal encouragers, they’re getting you to talk. Ask them a question.</w:t>
      </w:r>
    </w:p>
    <w:p>
      <w:pPr>
        <w:keepNext/>
        <w:spacing w:before="280" w:after="80"/>
      </w:pPr>
      <w:r>
        <w:rPr>
          <w:rFonts w:ascii="Georgia" w:hAnsi="Georgia"/>
          <w:b/>
          <w:color w:val="1A1A1A"/>
          <w:sz w:val="28"/>
        </w:rPr>
        <w:t>#030  —  The Delayed Agreement</w:t>
      </w:r>
    </w:p>
    <w:p>
      <w:pPr>
        <w:keepNext/>
        <w:spacing w:after="120"/>
      </w:pPr>
      <w:r>
        <w:rPr>
          <w:rFonts w:ascii="Georgia" w:hAnsi="Georgia"/>
          <w:color w:val="6B5B3E"/>
          <w:sz w:val="17"/>
        </w:rPr>
        <w:t>CATEGORY: Rapport   ·   RISK: Medium   ·   DOMAINS: negotiation, family conflict, debates</w:t>
      </w:r>
    </w:p>
    <w:p>
      <w:pPr>
        <w:spacing w:after="80" w:line="312" w:lineRule="auto"/>
        <w:ind w:left="0"/>
      </w:pPr>
      <w:r>
        <w:rPr>
          <w:rFonts w:ascii="Georgia" w:hAnsi="Georgia"/>
          <w:b/>
          <w:color w:val="D4A017"/>
          <w:sz w:val="18"/>
        </w:rPr>
        <w:t xml:space="preserve">USE WHEN: </w:t>
      </w:r>
      <w:r>
        <w:rPr>
          <w:rFonts w:ascii="Georgia" w:hAnsi="Georgia"/>
          <w:color w:val="1A1A1A"/>
          <w:sz w:val="20"/>
        </w:rPr>
        <w:t>You agree with what the other person said, but agreeing too fast will feel performative.</w:t>
      </w:r>
    </w:p>
    <w:p>
      <w:pPr>
        <w:spacing w:after="80" w:line="312" w:lineRule="auto"/>
        <w:ind w:left="0"/>
      </w:pPr>
      <w:r>
        <w:rPr>
          <w:rFonts w:ascii="Georgia" w:hAnsi="Georgia"/>
          <w:b/>
          <w:color w:val="D4A017"/>
          <w:sz w:val="18"/>
        </w:rPr>
        <w:t xml:space="preserve">HOW IT WORKS: </w:t>
      </w:r>
      <w:r>
        <w:rPr>
          <w:rFonts w:ascii="Georgia" w:hAnsi="Georgia"/>
          <w:color w:val="1A1A1A"/>
          <w:sz w:val="20"/>
        </w:rPr>
        <w:t>Let two to three seconds pass before you express agreement, and add a slight qualifier that shows you actually thought about it. Instant agreement reads as sycophancy. Considered agreement reads as real.</w:t>
      </w:r>
    </w:p>
    <w:p>
      <w:pPr>
        <w:spacing w:after="80" w:line="312" w:lineRule="auto"/>
        <w:ind w:left="0"/>
      </w:pPr>
      <w:r>
        <w:rPr>
          <w:rFonts w:ascii="Georgia" w:hAnsi="Georgia"/>
          <w:b/>
          <w:color w:val="D4A017"/>
          <w:sz w:val="18"/>
        </w:rPr>
        <w:t xml:space="preserve">DEPLOY: </w:t>
      </w:r>
      <w:r>
        <w:rPr>
          <w:rFonts w:ascii="Georgia" w:hAnsi="Georgia"/>
          <w:color w:val="1A1A1A"/>
          <w:sz w:val="20"/>
        </w:rPr>
        <w:t>Partner in a fight makes a fair point. Don’t say “you’re right” immediately. Pause. “You’re right about that. I hadn’t seen it from there.” The agreement lands.</w:t>
      </w:r>
    </w:p>
    <w:p>
      <w:pPr>
        <w:spacing w:after="80" w:line="312" w:lineRule="auto"/>
        <w:ind w:left="0"/>
      </w:pPr>
      <w:r>
        <w:rPr>
          <w:rFonts w:ascii="Georgia" w:hAnsi="Georgia"/>
          <w:b/>
          <w:color w:val="D4A017"/>
          <w:sz w:val="18"/>
        </w:rPr>
        <w:t xml:space="preserve">COUNTER: </w:t>
      </w:r>
      <w:r>
        <w:rPr>
          <w:rFonts w:ascii="Georgia" w:hAnsi="Georgia"/>
          <w:color w:val="1A1A1A"/>
          <w:sz w:val="20"/>
        </w:rPr>
        <w:t>Delayed agreement is a high-trust move. Don’t be suspicious of it; receive it.</w:t>
      </w:r>
    </w:p>
    <w:p>
      <w:pPr>
        <w:keepNext/>
        <w:spacing w:before="280" w:after="80"/>
      </w:pPr>
      <w:r>
        <w:rPr>
          <w:rFonts w:ascii="Georgia" w:hAnsi="Georgia"/>
          <w:b/>
          <w:color w:val="1A1A1A"/>
          <w:sz w:val="28"/>
        </w:rPr>
        <w:t>#031  —  Naming What They Feel</w:t>
      </w:r>
    </w:p>
    <w:p>
      <w:pPr>
        <w:keepNext/>
        <w:spacing w:after="120"/>
      </w:pPr>
      <w:r>
        <w:rPr>
          <w:rFonts w:ascii="Georgia" w:hAnsi="Georgia"/>
          <w:color w:val="6B5B3E"/>
          <w:sz w:val="17"/>
        </w:rPr>
        <w:t>CATEGORY: Rapport   ·   RISK: Medium   ·   DOMAINS: customer conflict, parenting, couples,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person is emotional and the emotion is sitting unaddressed in the room.</w:t>
      </w:r>
    </w:p>
    <w:p>
      <w:pPr>
        <w:spacing w:after="80" w:line="312" w:lineRule="auto"/>
        <w:ind w:left="0"/>
      </w:pPr>
      <w:r>
        <w:rPr>
          <w:rFonts w:ascii="Georgia" w:hAnsi="Georgia"/>
          <w:b/>
          <w:color w:val="D4A017"/>
          <w:sz w:val="18"/>
        </w:rPr>
        <w:t xml:space="preserve">HOW IT WORKS: </w:t>
      </w:r>
      <w:r>
        <w:rPr>
          <w:rFonts w:ascii="Georgia" w:hAnsi="Georgia"/>
          <w:color w:val="1A1A1A"/>
          <w:sz w:val="20"/>
        </w:rPr>
        <w:t>Name the emotion without claiming to fix it. “You seem frustrated.” “That sounds exhausting.” Voss calls this labeling. The brain defuses when the feeling is acknowledged, even without agreement.</w:t>
      </w:r>
    </w:p>
    <w:p>
      <w:pPr>
        <w:spacing w:after="80" w:line="312" w:lineRule="auto"/>
        <w:ind w:left="0"/>
      </w:pPr>
      <w:r>
        <w:rPr>
          <w:rFonts w:ascii="Georgia" w:hAnsi="Georgia"/>
          <w:b/>
          <w:color w:val="D4A017"/>
          <w:sz w:val="18"/>
        </w:rPr>
        <w:t xml:space="preserve">DEPLOY: </w:t>
      </w:r>
      <w:r>
        <w:rPr>
          <w:rFonts w:ascii="Georgia" w:hAnsi="Georgia"/>
          <w:color w:val="1A1A1A"/>
          <w:sz w:val="20"/>
        </w:rPr>
        <w:t>Unhappy customer on the phone: “You sound like you’ve had to explain this three times already.” They exhale. The real conversation starts.</w:t>
      </w:r>
    </w:p>
    <w:p>
      <w:pPr>
        <w:spacing w:after="80" w:line="312" w:lineRule="auto"/>
        <w:ind w:left="0"/>
      </w:pPr>
      <w:r>
        <w:rPr>
          <w:rFonts w:ascii="Georgia" w:hAnsi="Georgia"/>
          <w:b/>
          <w:color w:val="D4A017"/>
          <w:sz w:val="18"/>
        </w:rPr>
        <w:t xml:space="preserve">COUNTER: </w:t>
      </w:r>
      <w:r>
        <w:rPr>
          <w:rFonts w:ascii="Georgia" w:hAnsi="Georgia"/>
          <w:color w:val="1A1A1A"/>
          <w:sz w:val="20"/>
        </w:rPr>
        <w:t>Being labeled can feel intimate. Notice whether the labeler is following up with an ask.</w:t>
      </w:r>
    </w:p>
    <w:p>
      <w:pPr>
        <w:keepNext/>
        <w:spacing w:before="280" w:after="80"/>
      </w:pPr>
      <w:r>
        <w:rPr>
          <w:rFonts w:ascii="Georgia" w:hAnsi="Georgia"/>
          <w:b/>
          <w:color w:val="1A1A1A"/>
          <w:sz w:val="28"/>
        </w:rPr>
        <w:t>#032  —  The “So” Bridge</w:t>
      </w:r>
    </w:p>
    <w:p>
      <w:pPr>
        <w:keepNext/>
        <w:spacing w:after="120"/>
      </w:pPr>
      <w:r>
        <w:rPr>
          <w:rFonts w:ascii="Georgia" w:hAnsi="Georgia"/>
          <w:color w:val="6B5B3E"/>
          <w:sz w:val="17"/>
        </w:rPr>
        <w:t>CATEGORY: Rapport   ·   RISK: Low   ·   DOMAINS: sales, coaching, consulting,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summarize what someone said and move the conversation forward without interrogating.</w:t>
      </w:r>
    </w:p>
    <w:p>
      <w:pPr>
        <w:spacing w:after="80" w:line="312" w:lineRule="auto"/>
        <w:ind w:left="0"/>
      </w:pPr>
      <w:r>
        <w:rPr>
          <w:rFonts w:ascii="Georgia" w:hAnsi="Georgia"/>
          <w:b/>
          <w:color w:val="D4A017"/>
          <w:sz w:val="18"/>
        </w:rPr>
        <w:t xml:space="preserve">HOW IT WORKS: </w:t>
      </w:r>
      <w:r>
        <w:rPr>
          <w:rFonts w:ascii="Georgia" w:hAnsi="Georgia"/>
          <w:color w:val="1A1A1A"/>
          <w:sz w:val="20"/>
        </w:rPr>
        <w:t>Start a recap with “so…” followed by their position in your words. It signals you were listening and gives them a chance to correct you. The correction itself is trust-building.</w:t>
      </w:r>
    </w:p>
    <w:p>
      <w:pPr>
        <w:spacing w:after="80" w:line="312" w:lineRule="auto"/>
        <w:ind w:left="0"/>
      </w:pPr>
      <w:r>
        <w:rPr>
          <w:rFonts w:ascii="Georgia" w:hAnsi="Georgia"/>
          <w:b/>
          <w:color w:val="D4A017"/>
          <w:sz w:val="18"/>
        </w:rPr>
        <w:t xml:space="preserve">DEPLOY: </w:t>
      </w:r>
      <w:r>
        <w:rPr>
          <w:rFonts w:ascii="Georgia" w:hAnsi="Georgia"/>
          <w:color w:val="1A1A1A"/>
          <w:sz w:val="20"/>
        </w:rPr>
        <w:t>“So the blocker isn’t the budget, it’s that your CFO wants a reference case before signing.” They either confirm or refine. Either way you’re both closer to the real issue.</w:t>
      </w:r>
    </w:p>
    <w:p>
      <w:pPr>
        <w:spacing w:after="80" w:line="312" w:lineRule="auto"/>
        <w:ind w:left="0"/>
      </w:pPr>
      <w:r>
        <w:rPr>
          <w:rFonts w:ascii="Georgia" w:hAnsi="Georgia"/>
          <w:b/>
          <w:color w:val="D4A017"/>
          <w:sz w:val="18"/>
        </w:rPr>
        <w:t xml:space="preserve">COUNTER: </w:t>
      </w:r>
      <w:r>
        <w:rPr>
          <w:rFonts w:ascii="Georgia" w:hAnsi="Georgia"/>
          <w:color w:val="1A1A1A"/>
          <w:sz w:val="20"/>
        </w:rPr>
        <w:t>A good “so” bridge shows someone is tracking you. Let them. If the summary is wrong, correct cleanly.</w:t>
      </w:r>
    </w:p>
    <w:p>
      <w:pPr>
        <w:keepNext/>
        <w:spacing w:before="280" w:after="80"/>
      </w:pPr>
      <w:r>
        <w:rPr>
          <w:rFonts w:ascii="Georgia" w:hAnsi="Georgia"/>
          <w:b/>
          <w:color w:val="1A1A1A"/>
          <w:sz w:val="28"/>
        </w:rPr>
        <w:t>#033  —  Reflective Summary</w:t>
      </w:r>
    </w:p>
    <w:p>
      <w:pPr>
        <w:keepNext/>
        <w:spacing w:after="120"/>
      </w:pPr>
      <w:r>
        <w:rPr>
          <w:rFonts w:ascii="Georgia" w:hAnsi="Georgia"/>
          <w:color w:val="6B5B3E"/>
          <w:sz w:val="17"/>
        </w:rPr>
        <w:t>CATEGORY: Rapport   ·   RISK: Low   ·   DOMAINS: meetings, therapy, negotiation, mediation</w:t>
      </w:r>
    </w:p>
    <w:p>
      <w:pPr>
        <w:spacing w:after="80" w:line="312" w:lineRule="auto"/>
        <w:ind w:left="0"/>
      </w:pPr>
      <w:r>
        <w:rPr>
          <w:rFonts w:ascii="Georgia" w:hAnsi="Georgia"/>
          <w:b/>
          <w:color w:val="D4A017"/>
          <w:sz w:val="18"/>
        </w:rPr>
        <w:t xml:space="preserve">USE WHEN: </w:t>
      </w:r>
      <w:r>
        <w:rPr>
          <w:rFonts w:ascii="Georgia" w:hAnsi="Georgia"/>
          <w:color w:val="1A1A1A"/>
          <w:sz w:val="20"/>
        </w:rPr>
        <w:t>A conversation has wandered and you need to consolidate what’s been said.</w:t>
      </w:r>
    </w:p>
    <w:p>
      <w:pPr>
        <w:spacing w:after="80" w:line="312" w:lineRule="auto"/>
        <w:ind w:left="0"/>
      </w:pPr>
      <w:r>
        <w:rPr>
          <w:rFonts w:ascii="Georgia" w:hAnsi="Georgia"/>
          <w:b/>
          <w:color w:val="D4A017"/>
          <w:sz w:val="18"/>
        </w:rPr>
        <w:t xml:space="preserve">HOW IT WORKS: </w:t>
      </w:r>
      <w:r>
        <w:rPr>
          <w:rFonts w:ascii="Georgia" w:hAnsi="Georgia"/>
          <w:color w:val="1A1A1A"/>
          <w:sz w:val="20"/>
        </w:rPr>
        <w:t>Summarize the last ten minutes in thirty seconds, structured around their priorities, not yours. The summary signals that you’re tracking the whole shape of the conversation and builds authority without claiming any.</w:t>
      </w:r>
    </w:p>
    <w:p>
      <w:pPr>
        <w:spacing w:after="80" w:line="312" w:lineRule="auto"/>
        <w:ind w:left="0"/>
      </w:pPr>
      <w:r>
        <w:rPr>
          <w:rFonts w:ascii="Georgia" w:hAnsi="Georgia"/>
          <w:b/>
          <w:color w:val="D4A017"/>
          <w:sz w:val="18"/>
        </w:rPr>
        <w:t xml:space="preserve">DEPLOY: </w:t>
      </w:r>
      <w:r>
        <w:rPr>
          <w:rFonts w:ascii="Georgia" w:hAnsi="Georgia"/>
          <w:color w:val="1A1A1A"/>
          <w:sz w:val="20"/>
        </w:rPr>
        <w:t>Mid-meeting: “Let me make sure I have the three things you’ve raised: timeline, security review, and the pricing tier. Is that the order of priority?” The meeting snaps into focus.</w:t>
      </w:r>
    </w:p>
    <w:p>
      <w:pPr>
        <w:spacing w:after="80" w:line="312" w:lineRule="auto"/>
        <w:ind w:left="0"/>
      </w:pPr>
      <w:r>
        <w:rPr>
          <w:rFonts w:ascii="Georgia" w:hAnsi="Georgia"/>
          <w:b/>
          <w:color w:val="D4A017"/>
          <w:sz w:val="18"/>
        </w:rPr>
        <w:t xml:space="preserve">COUNTER: </w:t>
      </w:r>
      <w:r>
        <w:rPr>
          <w:rFonts w:ascii="Georgia" w:hAnsi="Georgia"/>
          <w:color w:val="1A1A1A"/>
          <w:sz w:val="20"/>
        </w:rPr>
        <w:t>Summaries can quietly edit what was said. Double-check that yours match the other person’s version.</w:t>
      </w:r>
    </w:p>
    <w:p>
      <w:pPr>
        <w:keepNext/>
        <w:spacing w:before="280" w:after="80"/>
      </w:pPr>
      <w:r>
        <w:rPr>
          <w:rFonts w:ascii="Georgia" w:hAnsi="Georgia"/>
          <w:b/>
          <w:color w:val="1A1A1A"/>
          <w:sz w:val="28"/>
        </w:rPr>
        <w:t>#034  —  The Quiet Nod</w:t>
      </w:r>
    </w:p>
    <w:p>
      <w:pPr>
        <w:keepNext/>
        <w:spacing w:after="120"/>
      </w:pPr>
      <w:r>
        <w:rPr>
          <w:rFonts w:ascii="Georgia" w:hAnsi="Georgia"/>
          <w:color w:val="6B5B3E"/>
          <w:sz w:val="17"/>
        </w:rPr>
        <w:t>CATEGORY: Rapport   ·   RISK: Low   ·   DOMAINS: all in-person conversations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convey attention and agreement without interrupting.</w:t>
      </w:r>
    </w:p>
    <w:p>
      <w:pPr>
        <w:spacing w:after="80" w:line="312" w:lineRule="auto"/>
        <w:ind w:left="0"/>
      </w:pPr>
      <w:r>
        <w:rPr>
          <w:rFonts w:ascii="Georgia" w:hAnsi="Georgia"/>
          <w:b/>
          <w:color w:val="D4A017"/>
          <w:sz w:val="18"/>
        </w:rPr>
        <w:t xml:space="preserve">HOW IT WORKS: </w:t>
      </w:r>
      <w:r>
        <w:rPr>
          <w:rFonts w:ascii="Georgia" w:hAnsi="Georgia"/>
          <w:color w:val="1A1A1A"/>
          <w:sz w:val="20"/>
        </w:rPr>
        <w:t>A slow, small, held nod at the exact moment they make their key point. Not a rapid series of nods (that reads as anxious or fake). One deliberate nod at the right moment does more than a paragraph.</w:t>
      </w:r>
    </w:p>
    <w:p>
      <w:pPr>
        <w:spacing w:after="80" w:line="312" w:lineRule="auto"/>
        <w:ind w:left="0"/>
      </w:pPr>
      <w:r>
        <w:rPr>
          <w:rFonts w:ascii="Georgia" w:hAnsi="Georgia"/>
          <w:b/>
          <w:color w:val="D4A017"/>
          <w:sz w:val="18"/>
        </w:rPr>
        <w:t xml:space="preserve">DEPLOY: </w:t>
      </w:r>
      <w:r>
        <w:rPr>
          <w:rFonts w:ascii="Georgia" w:hAnsi="Georgia"/>
          <w:color w:val="1A1A1A"/>
          <w:sz w:val="20"/>
        </w:rPr>
        <w:t>In a job interview, when the candidate lands their best line, give one slow nod. They know they were heard and finish strong.</w:t>
      </w:r>
    </w:p>
    <w:p>
      <w:pPr>
        <w:spacing w:after="80" w:line="312" w:lineRule="auto"/>
        <w:ind w:left="0"/>
      </w:pPr>
      <w:r>
        <w:rPr>
          <w:rFonts w:ascii="Georgia" w:hAnsi="Georgia"/>
          <w:b/>
          <w:color w:val="D4A017"/>
          <w:sz w:val="18"/>
        </w:rPr>
        <w:t xml:space="preserve">COUNTER: </w:t>
      </w:r>
      <w:r>
        <w:rPr>
          <w:rFonts w:ascii="Georgia" w:hAnsi="Georgia"/>
          <w:color w:val="1A1A1A"/>
          <w:sz w:val="20"/>
        </w:rPr>
        <w:t>A deliberate nod is an attention signal. Return it if you agree, hold still if you don’t.</w:t>
      </w:r>
    </w:p>
    <w:p>
      <w:pPr>
        <w:keepNext/>
        <w:spacing w:before="280" w:after="80"/>
      </w:pPr>
      <w:r>
        <w:rPr>
          <w:rFonts w:ascii="Georgia" w:hAnsi="Georgia"/>
          <w:b/>
          <w:color w:val="1A1A1A"/>
          <w:sz w:val="28"/>
        </w:rPr>
        <w:t>#035  —  Their Rhythm, Your Pace</w:t>
      </w:r>
    </w:p>
    <w:p>
      <w:pPr>
        <w:keepNext/>
        <w:spacing w:after="120"/>
      </w:pPr>
      <w:r>
        <w:rPr>
          <w:rFonts w:ascii="Georgia" w:hAnsi="Georgia"/>
          <w:color w:val="6B5B3E"/>
          <w:sz w:val="17"/>
        </w:rPr>
        <w:t>CATEGORY: Rapport   ·   RISK: Low   ·   DOMAINS: any cross-cultural, cross-personality, cross-department conversation</w:t>
      </w:r>
    </w:p>
    <w:p>
      <w:pPr>
        <w:spacing w:after="80" w:line="312" w:lineRule="auto"/>
        <w:ind w:left="0"/>
      </w:pPr>
      <w:r>
        <w:rPr>
          <w:rFonts w:ascii="Georgia" w:hAnsi="Georgia"/>
          <w:b/>
          <w:color w:val="D4A017"/>
          <w:sz w:val="18"/>
        </w:rPr>
        <w:t xml:space="preserve">USE WHEN: </w:t>
      </w:r>
      <w:r>
        <w:rPr>
          <w:rFonts w:ascii="Georgia" w:hAnsi="Georgia"/>
          <w:color w:val="1A1A1A"/>
          <w:sz w:val="20"/>
        </w:rPr>
        <w:t>You’re talking with someone whose energy is very different from your baseline.</w:t>
      </w:r>
    </w:p>
    <w:p>
      <w:pPr>
        <w:spacing w:after="80" w:line="312" w:lineRule="auto"/>
        <w:ind w:left="0"/>
      </w:pPr>
      <w:r>
        <w:rPr>
          <w:rFonts w:ascii="Georgia" w:hAnsi="Georgia"/>
          <w:b/>
          <w:color w:val="D4A017"/>
          <w:sz w:val="18"/>
        </w:rPr>
        <w:t xml:space="preserve">HOW IT WORKS: </w:t>
      </w:r>
      <w:r>
        <w:rPr>
          <w:rFonts w:ascii="Georgia" w:hAnsi="Georgia"/>
          <w:color w:val="1A1A1A"/>
          <w:sz w:val="20"/>
        </w:rPr>
        <w:t>Match their pace roughly, not precisely. If they talk fast, speed up 20%. If they talk slow, slow down 20%. The partial match registers as attunement. Exact matching reads as mimicry and fires the detector.</w:t>
      </w:r>
    </w:p>
    <w:p>
      <w:pPr>
        <w:spacing w:after="80" w:line="312" w:lineRule="auto"/>
        <w:ind w:left="0"/>
      </w:pPr>
      <w:r>
        <w:rPr>
          <w:rFonts w:ascii="Georgia" w:hAnsi="Georgia"/>
          <w:b/>
          <w:color w:val="D4A017"/>
          <w:sz w:val="18"/>
        </w:rPr>
        <w:t xml:space="preserve">DEPLOY: </w:t>
      </w:r>
      <w:r>
        <w:rPr>
          <w:rFonts w:ascii="Georgia" w:hAnsi="Georgia"/>
          <w:color w:val="1A1A1A"/>
          <w:sz w:val="20"/>
        </w:rPr>
        <w:t>On a call with a slow-talking Southern CEO, slow your cadence. You’ll be treated as trustworthy rather than frenetic. The deal closes easier.</w:t>
      </w:r>
    </w:p>
    <w:p>
      <w:pPr>
        <w:spacing w:after="80" w:line="312" w:lineRule="auto"/>
        <w:ind w:left="0"/>
      </w:pPr>
      <w:r>
        <w:rPr>
          <w:rFonts w:ascii="Georgia" w:hAnsi="Georgia"/>
          <w:b/>
          <w:color w:val="D4A017"/>
          <w:sz w:val="18"/>
        </w:rPr>
        <w:t xml:space="preserve">COUNTER: </w:t>
      </w:r>
      <w:r>
        <w:rPr>
          <w:rFonts w:ascii="Georgia" w:hAnsi="Georgia"/>
          <w:color w:val="1A1A1A"/>
          <w:sz w:val="20"/>
        </w:rPr>
        <w:t>Exact matching is a tell. Partial matching is just being present.</w:t>
      </w:r>
    </w:p>
    <w:p>
      <w:pPr>
        <w:keepNext/>
        <w:spacing w:before="280" w:after="80"/>
      </w:pPr>
      <w:r>
        <w:rPr>
          <w:rFonts w:ascii="Georgia" w:hAnsi="Georgia"/>
          <w:b/>
          <w:color w:val="1A1A1A"/>
          <w:sz w:val="28"/>
        </w:rPr>
        <w:t>#036  —  Labeled Respect</w:t>
      </w:r>
    </w:p>
    <w:p>
      <w:pPr>
        <w:keepNext/>
        <w:spacing w:after="120"/>
      </w:pPr>
      <w:r>
        <w:rPr>
          <w:rFonts w:ascii="Georgia" w:hAnsi="Georgia"/>
          <w:color w:val="6B5B3E"/>
          <w:sz w:val="17"/>
        </w:rPr>
        <w:t>CATEGORY: Rapport   ·   RISK: Low   ·   DOMAINS: boardrooms, family elders, senior clients</w:t>
      </w:r>
    </w:p>
    <w:p>
      <w:pPr>
        <w:spacing w:after="80" w:line="312" w:lineRule="auto"/>
        <w:ind w:left="0"/>
      </w:pPr>
      <w:r>
        <w:rPr>
          <w:rFonts w:ascii="Georgia" w:hAnsi="Georgia"/>
          <w:b/>
          <w:color w:val="D4A017"/>
          <w:sz w:val="18"/>
        </w:rPr>
        <w:t xml:space="preserve">USE WHEN: </w:t>
      </w:r>
      <w:r>
        <w:rPr>
          <w:rFonts w:ascii="Georgia" w:hAnsi="Georgia"/>
          <w:color w:val="1A1A1A"/>
          <w:sz w:val="20"/>
        </w:rPr>
        <w:t>You’re pushing back on someone senior or powerful and need to disagree without disrespecting.</w:t>
      </w:r>
    </w:p>
    <w:p>
      <w:pPr>
        <w:spacing w:after="80" w:line="312" w:lineRule="auto"/>
        <w:ind w:left="0"/>
      </w:pPr>
      <w:r>
        <w:rPr>
          <w:rFonts w:ascii="Georgia" w:hAnsi="Georgia"/>
          <w:b/>
          <w:color w:val="D4A017"/>
          <w:sz w:val="18"/>
        </w:rPr>
        <w:t xml:space="preserve">HOW IT WORKS: </w:t>
      </w:r>
      <w:r>
        <w:rPr>
          <w:rFonts w:ascii="Georgia" w:hAnsi="Georgia"/>
          <w:color w:val="1A1A1A"/>
          <w:sz w:val="20"/>
        </w:rPr>
        <w:t>Name the respect explicitly before the disagreement. “With respect to what you’ve built here…” The label doesn’t soften the disagreement, it frames the disagreement as coming from someone who values their position.</w:t>
      </w:r>
    </w:p>
    <w:p>
      <w:pPr>
        <w:spacing w:after="80" w:line="312" w:lineRule="auto"/>
        <w:ind w:left="0"/>
      </w:pPr>
      <w:r>
        <w:rPr>
          <w:rFonts w:ascii="Georgia" w:hAnsi="Georgia"/>
          <w:b/>
          <w:color w:val="D4A017"/>
          <w:sz w:val="18"/>
        </w:rPr>
        <w:t xml:space="preserve">DEPLOY: </w:t>
      </w:r>
      <w:r>
        <w:rPr>
          <w:rFonts w:ascii="Georgia" w:hAnsi="Georgia"/>
          <w:color w:val="1A1A1A"/>
          <w:sz w:val="20"/>
        </w:rPr>
        <w:t>To a founder: “You built this team from four to forty. With that context in mind, I think the Q4 plan is wrong.” The disagreement lands without costing the relationship.</w:t>
      </w:r>
    </w:p>
    <w:p>
      <w:pPr>
        <w:spacing w:after="80" w:line="312" w:lineRule="auto"/>
        <w:ind w:left="0"/>
      </w:pPr>
      <w:r>
        <w:rPr>
          <w:rFonts w:ascii="Georgia" w:hAnsi="Georgia"/>
          <w:b/>
          <w:color w:val="D4A017"/>
          <w:sz w:val="18"/>
        </w:rPr>
        <w:t xml:space="preserve">COUNTER: </w:t>
      </w:r>
      <w:r>
        <w:rPr>
          <w:rFonts w:ascii="Georgia" w:hAnsi="Georgia"/>
          <w:color w:val="1A1A1A"/>
          <w:sz w:val="20"/>
        </w:rPr>
        <w:t>Labeled respect is structural, not flattering. Take the respect, then engage the substance.</w:t>
      </w:r>
    </w:p>
    <w:p>
      <w:pPr>
        <w:keepNext/>
        <w:spacing w:before="280" w:after="80"/>
      </w:pPr>
      <w:r>
        <w:rPr>
          <w:rFonts w:ascii="Georgia" w:hAnsi="Georgia"/>
          <w:b/>
          <w:color w:val="1A1A1A"/>
          <w:sz w:val="28"/>
        </w:rPr>
        <w:t>#037  —  The Identified Gap</w:t>
      </w:r>
    </w:p>
    <w:p>
      <w:pPr>
        <w:keepNext/>
        <w:spacing w:after="120"/>
      </w:pPr>
      <w:r>
        <w:rPr>
          <w:rFonts w:ascii="Georgia" w:hAnsi="Georgia"/>
          <w:color w:val="6B5B3E"/>
          <w:sz w:val="17"/>
        </w:rPr>
        <w:t>CATEGORY: Rapport   ·   RISK: Medium   ·   DOMAINS: meetings, group dynamics, family, therapy</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signal you’ve noticed what’s missing from a conversation without being the person who says the awkward thing directly.</w:t>
      </w:r>
    </w:p>
    <w:p>
      <w:pPr>
        <w:spacing w:after="80" w:line="312" w:lineRule="auto"/>
        <w:ind w:left="0"/>
      </w:pPr>
      <w:r>
        <w:rPr>
          <w:rFonts w:ascii="Georgia" w:hAnsi="Georgia"/>
          <w:b/>
          <w:color w:val="D4A017"/>
          <w:sz w:val="18"/>
        </w:rPr>
        <w:t xml:space="preserve">HOW IT WORKS: </w:t>
      </w:r>
      <w:r>
        <w:rPr>
          <w:rFonts w:ascii="Georgia" w:hAnsi="Georgia"/>
          <w:color w:val="1A1A1A"/>
          <w:sz w:val="20"/>
        </w:rPr>
        <w:t>Gently name what hasn’t been said. “I notice we haven’t talked about X.” The phrase carries low confrontation weight but high signal weight. The omission gets addressed without anyone being attacked.</w:t>
      </w:r>
    </w:p>
    <w:p>
      <w:pPr>
        <w:spacing w:after="80" w:line="312" w:lineRule="auto"/>
        <w:ind w:left="0"/>
      </w:pPr>
      <w:r>
        <w:rPr>
          <w:rFonts w:ascii="Georgia" w:hAnsi="Georgia"/>
          <w:b/>
          <w:color w:val="D4A017"/>
          <w:sz w:val="18"/>
        </w:rPr>
        <w:t xml:space="preserve">DEPLOY: </w:t>
      </w:r>
      <w:r>
        <w:rPr>
          <w:rFonts w:ascii="Georgia" w:hAnsi="Georgia"/>
          <w:color w:val="1A1A1A"/>
          <w:sz w:val="20"/>
        </w:rPr>
        <w:t>In a postmortem meeting: “We’ve talked about engineering gaps. We haven’t talked about the PM who pushed the deadline.” The conversation shifts, and you didn’t name names.</w:t>
      </w:r>
    </w:p>
    <w:p>
      <w:pPr>
        <w:spacing w:after="80" w:line="312" w:lineRule="auto"/>
        <w:ind w:left="0"/>
      </w:pPr>
      <w:r>
        <w:rPr>
          <w:rFonts w:ascii="Georgia" w:hAnsi="Georgia"/>
          <w:b/>
          <w:color w:val="D4A017"/>
          <w:sz w:val="18"/>
        </w:rPr>
        <w:t xml:space="preserve">COUNTER: </w:t>
      </w:r>
      <w:r>
        <w:rPr>
          <w:rFonts w:ascii="Georgia" w:hAnsi="Georgia"/>
          <w:color w:val="1A1A1A"/>
          <w:sz w:val="20"/>
        </w:rPr>
        <w:t>Gap-naming creates pressure. Decide whether to address the gap or ask why they’re raising it.</w:t>
      </w:r>
    </w:p>
    <w:p>
      <w:pPr>
        <w:keepNext/>
        <w:spacing w:before="280" w:after="80"/>
      </w:pPr>
      <w:r>
        <w:rPr>
          <w:rFonts w:ascii="Georgia" w:hAnsi="Georgia"/>
          <w:b/>
          <w:color w:val="1A1A1A"/>
          <w:sz w:val="28"/>
        </w:rPr>
        <w:t>#038  —  Permission to Disagree</w:t>
      </w:r>
    </w:p>
    <w:p>
      <w:pPr>
        <w:keepNext/>
        <w:spacing w:after="120"/>
      </w:pPr>
      <w:r>
        <w:rPr>
          <w:rFonts w:ascii="Georgia" w:hAnsi="Georgia"/>
          <w:color w:val="6B5B3E"/>
          <w:sz w:val="17"/>
        </w:rPr>
        <w:t>CATEGORY: Rapport   ·   RISK: Low   ·   DOMAINS: management, couples,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the other person to feel safe pushing back, which paradoxically makes them agree more often.</w:t>
      </w:r>
    </w:p>
    <w:p>
      <w:pPr>
        <w:spacing w:after="80" w:line="312" w:lineRule="auto"/>
        <w:ind w:left="0"/>
      </w:pPr>
      <w:r>
        <w:rPr>
          <w:rFonts w:ascii="Georgia" w:hAnsi="Georgia"/>
          <w:b/>
          <w:color w:val="D4A017"/>
          <w:sz w:val="18"/>
        </w:rPr>
        <w:t xml:space="preserve">HOW IT WORKS: </w:t>
      </w:r>
      <w:r>
        <w:rPr>
          <w:rFonts w:ascii="Georgia" w:hAnsi="Georgia"/>
          <w:color w:val="1A1A1A"/>
          <w:sz w:val="20"/>
        </w:rPr>
        <w:t>Explicitly offer them space to say no or disagree before you make your point. “Tell me if I’m off here…” “Push back on this…” The invitation reduces the social cost of disagreement, and most people, not facing the cost, don’t bother.</w:t>
      </w:r>
    </w:p>
    <w:p>
      <w:pPr>
        <w:spacing w:after="80" w:line="312" w:lineRule="auto"/>
        <w:ind w:left="0"/>
      </w:pPr>
      <w:r>
        <w:rPr>
          <w:rFonts w:ascii="Georgia" w:hAnsi="Georgia"/>
          <w:b/>
          <w:color w:val="D4A017"/>
          <w:sz w:val="18"/>
        </w:rPr>
        <w:t xml:space="preserve">DEPLOY: </w:t>
      </w:r>
      <w:r>
        <w:rPr>
          <w:rFonts w:ascii="Georgia" w:hAnsi="Georgia"/>
          <w:color w:val="1A1A1A"/>
          <w:sz w:val="20"/>
        </w:rPr>
        <w:t>Pitching a project: “Tell me if I’m misreading this, but it feels like you want the scope smaller.” 70% of the time they say “no, you’re reading it right.”</w:t>
      </w:r>
    </w:p>
    <w:p>
      <w:pPr>
        <w:spacing w:after="80" w:line="312" w:lineRule="auto"/>
        <w:ind w:left="0"/>
      </w:pPr>
      <w:r>
        <w:rPr>
          <w:rFonts w:ascii="Georgia" w:hAnsi="Georgia"/>
          <w:b/>
          <w:color w:val="D4A017"/>
          <w:sz w:val="18"/>
        </w:rPr>
        <w:t xml:space="preserve">COUNTER: </w:t>
      </w:r>
      <w:r>
        <w:rPr>
          <w:rFonts w:ascii="Georgia" w:hAnsi="Georgia"/>
          <w:color w:val="1A1A1A"/>
          <w:sz w:val="20"/>
        </w:rPr>
        <w:t>Invitations to disagree are rarely traps. Take the invitation if you want to.</w:t>
      </w:r>
    </w:p>
    <w:p>
      <w:pPr>
        <w:keepNext/>
        <w:spacing w:before="280" w:after="80"/>
      </w:pPr>
      <w:r>
        <w:rPr>
          <w:rFonts w:ascii="Georgia" w:hAnsi="Georgia"/>
          <w:b/>
          <w:color w:val="1A1A1A"/>
          <w:sz w:val="28"/>
        </w:rPr>
        <w:t>#039  —  Validating Without Agreeing</w:t>
      </w:r>
    </w:p>
    <w:p>
      <w:pPr>
        <w:keepNext/>
        <w:spacing w:after="120"/>
      </w:pPr>
      <w:r>
        <w:rPr>
          <w:rFonts w:ascii="Georgia" w:hAnsi="Georgia"/>
          <w:color w:val="6B5B3E"/>
          <w:sz w:val="17"/>
        </w:rPr>
        <w:t>CATEGORY: Rapport   ·   RISK: Medium   ·   DOMAINS: customer service, family conflict, therapy, mediation</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person needs to feel heard but you don’t actually agree with what they’re saying.</w:t>
      </w:r>
    </w:p>
    <w:p>
      <w:pPr>
        <w:spacing w:after="80" w:line="312" w:lineRule="auto"/>
        <w:ind w:left="0"/>
      </w:pPr>
      <w:r>
        <w:rPr>
          <w:rFonts w:ascii="Georgia" w:hAnsi="Georgia"/>
          <w:b/>
          <w:color w:val="D4A017"/>
          <w:sz w:val="18"/>
        </w:rPr>
        <w:t xml:space="preserve">HOW IT WORKS: </w:t>
      </w:r>
      <w:r>
        <w:rPr>
          <w:rFonts w:ascii="Georgia" w:hAnsi="Georgia"/>
          <w:color w:val="1A1A1A"/>
          <w:sz w:val="20"/>
        </w:rPr>
        <w:t>Validate the legitimacy of their feeling without endorsing the substance. “I can see why that would feel like a betrayal.” You acknowledged the emotion without saying it was a betrayal.</w:t>
      </w:r>
    </w:p>
    <w:p>
      <w:pPr>
        <w:spacing w:after="80" w:line="312" w:lineRule="auto"/>
        <w:ind w:left="0"/>
      </w:pPr>
      <w:r>
        <w:rPr>
          <w:rFonts w:ascii="Georgia" w:hAnsi="Georgia"/>
          <w:b/>
          <w:color w:val="D4A017"/>
          <w:sz w:val="18"/>
        </w:rPr>
        <w:t xml:space="preserve">DEPLOY: </w:t>
      </w:r>
      <w:r>
        <w:rPr>
          <w:rFonts w:ascii="Georgia" w:hAnsi="Georgia"/>
          <w:color w:val="1A1A1A"/>
          <w:sz w:val="20"/>
        </w:rPr>
        <w:t>Customer: “This is highway robbery.” You: “I can see why it would feel like that after three price increases in a year.” The conversation continues instead of collapsing.</w:t>
      </w:r>
    </w:p>
    <w:p>
      <w:pPr>
        <w:spacing w:after="80" w:line="312" w:lineRule="auto"/>
        <w:ind w:left="0"/>
      </w:pPr>
      <w:r>
        <w:rPr>
          <w:rFonts w:ascii="Georgia" w:hAnsi="Georgia"/>
          <w:b/>
          <w:color w:val="D4A017"/>
          <w:sz w:val="18"/>
        </w:rPr>
        <w:t xml:space="preserve">COUNTER: </w:t>
      </w:r>
      <w:r>
        <w:rPr>
          <w:rFonts w:ascii="Georgia" w:hAnsi="Georgia"/>
          <w:color w:val="1A1A1A"/>
          <w:sz w:val="20"/>
        </w:rPr>
        <w:t>Validation without agreement is a professional skill. Be glad when someone uses it on you rather than arguing.</w:t>
      </w:r>
    </w:p>
    <w:p>
      <w:pPr>
        <w:keepNext/>
        <w:spacing w:before="280" w:after="80"/>
      </w:pPr>
      <w:r>
        <w:rPr>
          <w:rFonts w:ascii="Georgia" w:hAnsi="Georgia"/>
          <w:b/>
          <w:color w:val="1A1A1A"/>
          <w:sz w:val="28"/>
        </w:rPr>
        <w:t>#040  —  The Sigh Match</w:t>
      </w:r>
    </w:p>
    <w:p>
      <w:pPr>
        <w:keepNext/>
        <w:spacing w:after="120"/>
      </w:pPr>
      <w:r>
        <w:rPr>
          <w:rFonts w:ascii="Georgia" w:hAnsi="Georgia"/>
          <w:color w:val="6B5B3E"/>
          <w:sz w:val="17"/>
        </w:rPr>
        <w:t>CATEGORY: Rapport   ·   RISK: Medium   ·   DOMAINS: any in-person, phone call with affect</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person sighs or groans and you want to create micro-solidarity.</w:t>
      </w:r>
    </w:p>
    <w:p>
      <w:pPr>
        <w:spacing w:after="80" w:line="312" w:lineRule="auto"/>
        <w:ind w:left="0"/>
      </w:pPr>
      <w:r>
        <w:rPr>
          <w:rFonts w:ascii="Georgia" w:hAnsi="Georgia"/>
          <w:b/>
          <w:color w:val="D4A017"/>
          <w:sz w:val="18"/>
        </w:rPr>
        <w:t xml:space="preserve">HOW IT WORKS: </w:t>
      </w:r>
      <w:r>
        <w:rPr>
          <w:rFonts w:ascii="Georgia" w:hAnsi="Georgia"/>
          <w:color w:val="1A1A1A"/>
          <w:sz w:val="20"/>
        </w:rPr>
        <w:t>When they sigh, sigh back, smaller. Not a performance. A real breath. The parasympathetic match registers as alignment at a pre-verbal level. One of the most underused rapport moves in the canon.</w:t>
      </w:r>
    </w:p>
    <w:p>
      <w:pPr>
        <w:spacing w:after="80" w:line="312" w:lineRule="auto"/>
        <w:ind w:left="0"/>
      </w:pPr>
      <w:r>
        <w:rPr>
          <w:rFonts w:ascii="Georgia" w:hAnsi="Georgia"/>
          <w:b/>
          <w:color w:val="D4A017"/>
          <w:sz w:val="18"/>
        </w:rPr>
        <w:t xml:space="preserve">DEPLOY: </w:t>
      </w:r>
      <w:r>
        <w:rPr>
          <w:rFonts w:ascii="Georgia" w:hAnsi="Georgia"/>
          <w:color w:val="1A1A1A"/>
          <w:sz w:val="20"/>
        </w:rPr>
        <w:t>Frustrated client on the phone sighs about a slipped deadline. You exhale slightly, audibly. “Yeah.” The next sentence they say is softer.</w:t>
      </w:r>
    </w:p>
    <w:p>
      <w:pPr>
        <w:spacing w:after="80" w:line="312" w:lineRule="auto"/>
        <w:ind w:left="0"/>
      </w:pPr>
      <w:r>
        <w:rPr>
          <w:rFonts w:ascii="Georgia" w:hAnsi="Georgia"/>
          <w:b/>
          <w:color w:val="D4A017"/>
          <w:sz w:val="18"/>
        </w:rPr>
        <w:t xml:space="preserve">COUNTER: </w:t>
      </w:r>
      <w:r>
        <w:rPr>
          <w:rFonts w:ascii="Georgia" w:hAnsi="Georgia"/>
          <w:color w:val="1A1A1A"/>
          <w:sz w:val="20"/>
        </w:rPr>
        <w:t>Performed sighs are detectable. Real ones are contagious. Let yourself match when it’s genuine.</w:t>
      </w:r>
    </w:p>
    <w:p>
      <w:pPr>
        <w:keepNext/>
        <w:spacing w:before="280" w:after="80"/>
      </w:pPr>
      <w:r>
        <w:rPr>
          <w:rFonts w:ascii="Georgia" w:hAnsi="Georgia"/>
          <w:b/>
          <w:color w:val="1A1A1A"/>
          <w:sz w:val="28"/>
        </w:rPr>
        <w:t>#041  —  Energy Match (Not Body Match)</w:t>
      </w:r>
    </w:p>
    <w:p>
      <w:pPr>
        <w:keepNext/>
        <w:spacing w:after="120"/>
      </w:pPr>
      <w:r>
        <w:rPr>
          <w:rFonts w:ascii="Georgia" w:hAnsi="Georgia"/>
          <w:color w:val="6B5B3E"/>
          <w:sz w:val="17"/>
        </w:rPr>
        <w:t>CATEGORY: Rapport   ·   RISK: Medium   ·   DOMAINS: all in-person</w:t>
      </w:r>
    </w:p>
    <w:p>
      <w:pPr>
        <w:spacing w:after="80" w:line="312" w:lineRule="auto"/>
        <w:ind w:left="0"/>
      </w:pPr>
      <w:r>
        <w:rPr>
          <w:rFonts w:ascii="Georgia" w:hAnsi="Georgia"/>
          <w:b/>
          <w:color w:val="D4A017"/>
          <w:sz w:val="18"/>
        </w:rPr>
        <w:t xml:space="preserve">USE WHEN: </w:t>
      </w:r>
      <w:r>
        <w:rPr>
          <w:rFonts w:ascii="Georgia" w:hAnsi="Georgia"/>
          <w:color w:val="1A1A1A"/>
          <w:sz w:val="20"/>
        </w:rPr>
        <w:t>You’ve read that you should mirror body language but you’ve noticed people catch it and feel creeped out.</w:t>
      </w:r>
    </w:p>
    <w:p>
      <w:pPr>
        <w:spacing w:after="80" w:line="312" w:lineRule="auto"/>
        <w:ind w:left="0"/>
      </w:pPr>
      <w:r>
        <w:rPr>
          <w:rFonts w:ascii="Georgia" w:hAnsi="Georgia"/>
          <w:b/>
          <w:color w:val="D4A017"/>
          <w:sz w:val="18"/>
        </w:rPr>
        <w:t xml:space="preserve">HOW IT WORKS: </w:t>
      </w:r>
      <w:r>
        <w:rPr>
          <w:rFonts w:ascii="Georgia" w:hAnsi="Georgia"/>
          <w:color w:val="1A1A1A"/>
          <w:sz w:val="20"/>
        </w:rPr>
        <w:t>Instead of matching posture or gesture, match their energy level. Their enthusiasm. Their caution. Their humor. The match happens in the register not the body. Undetectable and effective.</w:t>
      </w:r>
    </w:p>
    <w:p>
      <w:pPr>
        <w:spacing w:after="80" w:line="312" w:lineRule="auto"/>
        <w:ind w:left="0"/>
      </w:pPr>
      <w:r>
        <w:rPr>
          <w:rFonts w:ascii="Georgia" w:hAnsi="Georgia"/>
          <w:b/>
          <w:color w:val="D4A017"/>
          <w:sz w:val="18"/>
        </w:rPr>
        <w:t xml:space="preserve">DEPLOY: </w:t>
      </w:r>
      <w:r>
        <w:rPr>
          <w:rFonts w:ascii="Georgia" w:hAnsi="Georgia"/>
          <w:color w:val="1A1A1A"/>
          <w:sz w:val="20"/>
        </w:rPr>
        <w:t>Meeting with an understated engineer who speaks quietly. Drop your volume to match. The conversation flows twice as long as it would have.</w:t>
      </w:r>
    </w:p>
    <w:p>
      <w:pPr>
        <w:spacing w:after="80" w:line="312" w:lineRule="auto"/>
        <w:ind w:left="0"/>
      </w:pPr>
      <w:r>
        <w:rPr>
          <w:rFonts w:ascii="Georgia" w:hAnsi="Georgia"/>
          <w:b/>
          <w:color w:val="D4A017"/>
          <w:sz w:val="18"/>
        </w:rPr>
        <w:t xml:space="preserve">COUNTER: </w:t>
      </w:r>
      <w:r>
        <w:rPr>
          <w:rFonts w:ascii="Georgia" w:hAnsi="Georgia"/>
          <w:color w:val="1A1A1A"/>
          <w:sz w:val="20"/>
        </w:rPr>
        <w:t>Body mirroring is visible. Energy matching is almost invisible. Both are being used. The former is amateur; the latter is elite.</w:t>
      </w:r>
    </w:p>
    <w:p>
      <w:pPr>
        <w:keepNext/>
        <w:spacing w:before="280" w:after="80"/>
      </w:pPr>
      <w:r>
        <w:rPr>
          <w:rFonts w:ascii="Georgia" w:hAnsi="Georgia"/>
          <w:b/>
          <w:color w:val="1A1A1A"/>
          <w:sz w:val="28"/>
        </w:rPr>
        <w:t>#042  —  The Question That Flatters</w:t>
      </w:r>
    </w:p>
    <w:p>
      <w:pPr>
        <w:keepNext/>
        <w:spacing w:after="120"/>
      </w:pPr>
      <w:r>
        <w:rPr>
          <w:rFonts w:ascii="Georgia" w:hAnsi="Georgia"/>
          <w:color w:val="6B5B3E"/>
          <w:sz w:val="17"/>
        </w:rPr>
        <w:t>CATEGORY: Rapport   ·   RISK: Medium   ·   DOMAINS: management, networking, consulting,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signal respect without saying “I respect you,” which lands as flattery.</w:t>
      </w:r>
    </w:p>
    <w:p>
      <w:pPr>
        <w:spacing w:after="80" w:line="312" w:lineRule="auto"/>
        <w:ind w:left="0"/>
      </w:pPr>
      <w:r>
        <w:rPr>
          <w:rFonts w:ascii="Georgia" w:hAnsi="Georgia"/>
          <w:b/>
          <w:color w:val="D4A017"/>
          <w:sz w:val="18"/>
        </w:rPr>
        <w:t xml:space="preserve">HOW IT WORKS: </w:t>
      </w:r>
      <w:r>
        <w:rPr>
          <w:rFonts w:ascii="Georgia" w:hAnsi="Georgia"/>
          <w:color w:val="1A1A1A"/>
          <w:sz w:val="20"/>
        </w:rPr>
        <w:t>Ask a question that only someone who already respects them would ask. “When you ran the 2019 restructuring, what do you wish you’d done differently?” It assumes their experience and invites reflection.</w:t>
      </w:r>
    </w:p>
    <w:p>
      <w:pPr>
        <w:spacing w:after="80" w:line="312" w:lineRule="auto"/>
        <w:ind w:left="0"/>
      </w:pPr>
      <w:r>
        <w:rPr>
          <w:rFonts w:ascii="Georgia" w:hAnsi="Georgia"/>
          <w:b/>
          <w:color w:val="D4A017"/>
          <w:sz w:val="18"/>
        </w:rPr>
        <w:t xml:space="preserve">DEPLOY: </w:t>
      </w:r>
      <w:r>
        <w:rPr>
          <w:rFonts w:ascii="Georgia" w:hAnsi="Georgia"/>
          <w:color w:val="1A1A1A"/>
          <w:sz w:val="20"/>
        </w:rPr>
        <w:t>To a senior leader: “Of all the CEOs you’ve coached, what’s the one mistake you see them repeat?” They feel seen without being complimented. The conversation is suddenly real.</w:t>
      </w:r>
    </w:p>
    <w:p>
      <w:pPr>
        <w:spacing w:after="80" w:line="312" w:lineRule="auto"/>
        <w:ind w:left="0"/>
      </w:pPr>
      <w:r>
        <w:rPr>
          <w:rFonts w:ascii="Georgia" w:hAnsi="Georgia"/>
          <w:b/>
          <w:color w:val="D4A017"/>
          <w:sz w:val="18"/>
        </w:rPr>
        <w:t xml:space="preserve">COUNTER: </w:t>
      </w:r>
      <w:r>
        <w:rPr>
          <w:rFonts w:ascii="Georgia" w:hAnsi="Georgia"/>
          <w:color w:val="1A1A1A"/>
          <w:sz w:val="20"/>
        </w:rPr>
        <w:t>Flattering questions are fine; they’re just engineered. Answer the ones that interest you, skip the ones that don’t.</w:t>
      </w:r>
    </w:p>
    <w:p>
      <w:pPr>
        <w:keepNext/>
        <w:spacing w:before="280" w:after="80"/>
      </w:pPr>
      <w:r>
        <w:rPr>
          <w:rFonts w:ascii="Georgia" w:hAnsi="Georgia"/>
          <w:b/>
          <w:color w:val="1A1A1A"/>
          <w:sz w:val="28"/>
        </w:rPr>
        <w:t>#043  —  Uncertainty Admission</w:t>
      </w:r>
    </w:p>
    <w:p>
      <w:pPr>
        <w:keepNext/>
        <w:spacing w:after="120"/>
      </w:pPr>
      <w:r>
        <w:rPr>
          <w:rFonts w:ascii="Georgia" w:hAnsi="Georgia"/>
          <w:color w:val="6B5B3E"/>
          <w:sz w:val="17"/>
        </w:rPr>
        <w:t>CATEGORY: Rapport   ·   RISK: Medium   ·   DOMAINS: strategy meetings, leadership, family decisions</w:t>
      </w:r>
    </w:p>
    <w:p>
      <w:pPr>
        <w:spacing w:after="80" w:line="312" w:lineRule="auto"/>
        <w:ind w:left="0"/>
      </w:pPr>
      <w:r>
        <w:rPr>
          <w:rFonts w:ascii="Georgia" w:hAnsi="Georgia"/>
          <w:b/>
          <w:color w:val="D4A017"/>
          <w:sz w:val="18"/>
        </w:rPr>
        <w:t xml:space="preserve">USE WHEN: </w:t>
      </w:r>
      <w:r>
        <w:rPr>
          <w:rFonts w:ascii="Georgia" w:hAnsi="Georgia"/>
          <w:color w:val="1A1A1A"/>
          <w:sz w:val="20"/>
        </w:rPr>
        <w:t>You’re in a meeting where everyone is performing certainty and nobody actually knows.</w:t>
      </w:r>
    </w:p>
    <w:p>
      <w:pPr>
        <w:spacing w:after="80" w:line="312" w:lineRule="auto"/>
        <w:ind w:left="0"/>
      </w:pPr>
      <w:r>
        <w:rPr>
          <w:rFonts w:ascii="Georgia" w:hAnsi="Georgia"/>
          <w:b/>
          <w:color w:val="D4A017"/>
          <w:sz w:val="18"/>
        </w:rPr>
        <w:t xml:space="preserve">HOW IT WORKS: </w:t>
      </w:r>
      <w:r>
        <w:rPr>
          <w:rFonts w:ascii="Georgia" w:hAnsi="Georgia"/>
          <w:color w:val="1A1A1A"/>
          <w:sz w:val="20"/>
        </w:rPr>
        <w:t>Be the first person to admit you’re not sure. “I genuinely don’t know if this is right.” The room exhales. Others who were performing certainty now feel permission to drop the act. The conversation improves instantly.</w:t>
      </w:r>
    </w:p>
    <w:p>
      <w:pPr>
        <w:spacing w:after="80" w:line="312" w:lineRule="auto"/>
        <w:ind w:left="0"/>
      </w:pPr>
      <w:r>
        <w:rPr>
          <w:rFonts w:ascii="Georgia" w:hAnsi="Georgia"/>
          <w:b/>
          <w:color w:val="D4A017"/>
          <w:sz w:val="18"/>
        </w:rPr>
        <w:t xml:space="preserve">DEPLOY: </w:t>
      </w:r>
      <w:r>
        <w:rPr>
          <w:rFonts w:ascii="Georgia" w:hAnsi="Georgia"/>
          <w:color w:val="1A1A1A"/>
          <w:sz w:val="20"/>
        </w:rPr>
        <w:t>Strategy offsite where everyone’s nodding at the plan: “Honestly, I don’t know if this works. What am I missing?” The CFO now admits they also don’t. Problem gets solved.</w:t>
      </w:r>
    </w:p>
    <w:p>
      <w:pPr>
        <w:spacing w:after="80" w:line="312" w:lineRule="auto"/>
        <w:ind w:left="0"/>
      </w:pPr>
      <w:r>
        <w:rPr>
          <w:rFonts w:ascii="Georgia" w:hAnsi="Georgia"/>
          <w:b/>
          <w:color w:val="D4A017"/>
          <w:sz w:val="18"/>
        </w:rPr>
        <w:t xml:space="preserve">COUNTER: </w:t>
      </w:r>
      <w:r>
        <w:rPr>
          <w:rFonts w:ascii="Georgia" w:hAnsi="Georgia"/>
          <w:color w:val="1A1A1A"/>
          <w:sz w:val="20"/>
        </w:rPr>
        <w:t>Someone admitting uncertainty is usually a leader, not a weakness. Lean in.</w:t>
      </w:r>
    </w:p>
    <w:p>
      <w:pPr>
        <w:keepNext/>
        <w:spacing w:before="280" w:after="80"/>
      </w:pPr>
      <w:r>
        <w:rPr>
          <w:rFonts w:ascii="Georgia" w:hAnsi="Georgia"/>
          <w:b/>
          <w:color w:val="1A1A1A"/>
          <w:sz w:val="28"/>
        </w:rPr>
        <w:t>#044  —  The “I Hadn’t Thought About That”</w:t>
      </w:r>
    </w:p>
    <w:p>
      <w:pPr>
        <w:keepNext/>
        <w:spacing w:after="120"/>
      </w:pPr>
      <w:r>
        <w:rPr>
          <w:rFonts w:ascii="Georgia" w:hAnsi="Georgia"/>
          <w:color w:val="6B5B3E"/>
          <w:sz w:val="17"/>
        </w:rPr>
        <w:t>CATEGORY: Rapport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Someone says something you actually hadn’t considered and you want to acknowledge it properly.</w:t>
      </w:r>
    </w:p>
    <w:p>
      <w:pPr>
        <w:spacing w:after="80" w:line="312" w:lineRule="auto"/>
        <w:ind w:left="0"/>
      </w:pPr>
      <w:r>
        <w:rPr>
          <w:rFonts w:ascii="Georgia" w:hAnsi="Georgia"/>
          <w:b/>
          <w:color w:val="D4A017"/>
          <w:sz w:val="18"/>
        </w:rPr>
        <w:t xml:space="preserve">HOW IT WORKS: </w:t>
      </w:r>
      <w:r>
        <w:rPr>
          <w:rFonts w:ascii="Georgia" w:hAnsi="Georgia"/>
          <w:color w:val="1A1A1A"/>
          <w:sz w:val="20"/>
        </w:rPr>
        <w:t>Use the exact phrase. Mean it. Let it sit for two seconds before responding. The listener registers genuine attention. Too many people skip real acknowledgements because they’re already formulating their response.</w:t>
      </w:r>
    </w:p>
    <w:p>
      <w:pPr>
        <w:spacing w:after="80" w:line="312" w:lineRule="auto"/>
        <w:ind w:left="0"/>
      </w:pPr>
      <w:r>
        <w:rPr>
          <w:rFonts w:ascii="Georgia" w:hAnsi="Georgia"/>
          <w:b/>
          <w:color w:val="D4A017"/>
          <w:sz w:val="18"/>
        </w:rPr>
        <w:t xml:space="preserve">DEPLOY: </w:t>
      </w:r>
      <w:r>
        <w:rPr>
          <w:rFonts w:ascii="Georgia" w:hAnsi="Georgia"/>
          <w:color w:val="1A1A1A"/>
          <w:sz w:val="20"/>
        </w:rPr>
        <w:t>In a design review, a junior raises an edge case you missed. “I hadn’t thought about that.” Pause. “You’re right.” The junior now trusts you; everyone noticed.</w:t>
      </w:r>
    </w:p>
    <w:p>
      <w:pPr>
        <w:keepNext/>
        <w:spacing w:before="280" w:after="80"/>
      </w:pPr>
      <w:r>
        <w:rPr>
          <w:rFonts w:ascii="Georgia" w:hAnsi="Georgia"/>
          <w:b/>
          <w:color w:val="1A1A1A"/>
          <w:sz w:val="28"/>
        </w:rPr>
        <w:t>#045  —  Calibrated Curiosity</w:t>
      </w:r>
    </w:p>
    <w:p>
      <w:pPr>
        <w:keepNext/>
        <w:spacing w:after="120"/>
      </w:pPr>
      <w:r>
        <w:rPr>
          <w:rFonts w:ascii="Georgia" w:hAnsi="Georgia"/>
          <w:color w:val="6B5B3E"/>
          <w:sz w:val="17"/>
        </w:rPr>
        <w:t>CATEGORY: Rapport   ·   RISK: Low   ·   DOMAINS: discovery, dating, interviewing, consulting</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ask questions that make the other person engage rather than defend.</w:t>
      </w:r>
    </w:p>
    <w:p>
      <w:pPr>
        <w:spacing w:after="80" w:line="312" w:lineRule="auto"/>
        <w:ind w:left="0"/>
      </w:pPr>
      <w:r>
        <w:rPr>
          <w:rFonts w:ascii="Georgia" w:hAnsi="Georgia"/>
          <w:b/>
          <w:color w:val="D4A017"/>
          <w:sz w:val="18"/>
        </w:rPr>
        <w:t xml:space="preserve">HOW IT WORKS: </w:t>
      </w:r>
      <w:r>
        <w:rPr>
          <w:rFonts w:ascii="Georgia" w:hAnsi="Georgia"/>
          <w:color w:val="1A1A1A"/>
          <w:sz w:val="20"/>
        </w:rPr>
        <w:t>Ask “how” and “what” questions, not “why.” Why triggers justification. How and what trigger explanation. The difference is the entire temperature of the conversation.</w:t>
      </w:r>
    </w:p>
    <w:p>
      <w:pPr>
        <w:spacing w:after="80" w:line="312" w:lineRule="auto"/>
        <w:ind w:left="0"/>
      </w:pPr>
      <w:r>
        <w:rPr>
          <w:rFonts w:ascii="Georgia" w:hAnsi="Georgia"/>
          <w:b/>
          <w:color w:val="D4A017"/>
          <w:sz w:val="18"/>
        </w:rPr>
        <w:t xml:space="preserve">DEPLOY: </w:t>
      </w:r>
      <w:r>
        <w:rPr>
          <w:rFonts w:ascii="Georgia" w:hAnsi="Georgia"/>
          <w:color w:val="1A1A1A"/>
          <w:sz w:val="20"/>
        </w:rPr>
        <w:t>Prospect: “We’re not ready to buy right now.” Don’t say “why not.” Say “how will you know when you are?” They answer the real question.</w:t>
      </w:r>
    </w:p>
    <w:p>
      <w:pPr>
        <w:spacing w:after="80" w:line="312" w:lineRule="auto"/>
        <w:ind w:left="0"/>
      </w:pPr>
      <w:r>
        <w:rPr>
          <w:rFonts w:ascii="Georgia" w:hAnsi="Georgia"/>
          <w:b/>
          <w:color w:val="D4A017"/>
          <w:sz w:val="18"/>
        </w:rPr>
        <w:t xml:space="preserve">COUNTER: </w:t>
      </w:r>
      <w:r>
        <w:rPr>
          <w:rFonts w:ascii="Georgia" w:hAnsi="Georgia"/>
          <w:color w:val="1A1A1A"/>
          <w:sz w:val="20"/>
        </w:rPr>
        <w:t>Good questioners use how/what because they work. Answering is fine; just give the actual answer.</w:t>
      </w:r>
    </w:p>
    <w:p>
      <w:pPr>
        <w:keepNext/>
        <w:spacing w:before="280" w:after="80"/>
      </w:pPr>
      <w:r>
        <w:rPr>
          <w:rFonts w:ascii="Georgia" w:hAnsi="Georgia"/>
          <w:b/>
          <w:color w:val="1A1A1A"/>
          <w:sz w:val="28"/>
        </w:rPr>
        <w:t>#046  —  Name the Elephant</w:t>
      </w:r>
    </w:p>
    <w:p>
      <w:pPr>
        <w:keepNext/>
        <w:spacing w:after="120"/>
      </w:pPr>
      <w:r>
        <w:rPr>
          <w:rFonts w:ascii="Georgia" w:hAnsi="Georgia"/>
          <w:color w:val="6B5B3E"/>
          <w:sz w:val="17"/>
        </w:rPr>
        <w:t>CATEGORY: Rapport   ·   RISK: High   ·   DOMAINS: family reunions, team meetings, M&amp;A conversations</w:t>
      </w:r>
    </w:p>
    <w:p>
      <w:pPr>
        <w:spacing w:after="80" w:line="312" w:lineRule="auto"/>
        <w:ind w:left="0"/>
      </w:pPr>
      <w:r>
        <w:rPr>
          <w:rFonts w:ascii="Georgia" w:hAnsi="Georgia"/>
          <w:b/>
          <w:color w:val="D4A017"/>
          <w:sz w:val="18"/>
        </w:rPr>
        <w:t xml:space="preserve">USE WHEN: </w:t>
      </w:r>
      <w:r>
        <w:rPr>
          <w:rFonts w:ascii="Georgia" w:hAnsi="Georgia"/>
          <w:color w:val="1A1A1A"/>
          <w:sz w:val="20"/>
        </w:rPr>
        <w:t>There’s a tension in the room everyone is pretending isn’t there.</w:t>
      </w:r>
    </w:p>
    <w:p>
      <w:pPr>
        <w:spacing w:after="80" w:line="312" w:lineRule="auto"/>
        <w:ind w:left="0"/>
      </w:pPr>
      <w:r>
        <w:rPr>
          <w:rFonts w:ascii="Georgia" w:hAnsi="Georgia"/>
          <w:b/>
          <w:color w:val="D4A017"/>
          <w:sz w:val="18"/>
        </w:rPr>
        <w:t xml:space="preserve">HOW IT WORKS: </w:t>
      </w:r>
      <w:r>
        <w:rPr>
          <w:rFonts w:ascii="Georgia" w:hAnsi="Georgia"/>
          <w:color w:val="1A1A1A"/>
          <w:sz w:val="20"/>
        </w:rPr>
        <w:t>Say the thing. “The obvious thing we’re not talking about is X.” Direct, calm, without accusation. The group exhales because the tension has a name.</w:t>
      </w:r>
    </w:p>
    <w:p>
      <w:pPr>
        <w:spacing w:after="80" w:line="312" w:lineRule="auto"/>
        <w:ind w:left="0"/>
      </w:pPr>
      <w:r>
        <w:rPr>
          <w:rFonts w:ascii="Georgia" w:hAnsi="Georgia"/>
          <w:b/>
          <w:color w:val="D4A017"/>
          <w:sz w:val="18"/>
        </w:rPr>
        <w:t xml:space="preserve">DEPLOY: </w:t>
      </w:r>
      <w:r>
        <w:rPr>
          <w:rFonts w:ascii="Georgia" w:hAnsi="Georgia"/>
          <w:color w:val="1A1A1A"/>
          <w:sz w:val="20"/>
        </w:rPr>
        <w:t>At a post-acquisition integration meeting: “The thing nobody’s saying is that five of your people are worried about their jobs. Let’s just address that first.” The room shifts.</w:t>
      </w:r>
    </w:p>
    <w:p>
      <w:pPr>
        <w:spacing w:after="80" w:line="312" w:lineRule="auto"/>
        <w:ind w:left="0"/>
      </w:pPr>
      <w:r>
        <w:rPr>
          <w:rFonts w:ascii="Georgia" w:hAnsi="Georgia"/>
          <w:b/>
          <w:color w:val="D4A017"/>
          <w:sz w:val="18"/>
        </w:rPr>
        <w:t xml:space="preserve">COUNTER: </w:t>
      </w:r>
      <w:r>
        <w:rPr>
          <w:rFonts w:ascii="Georgia" w:hAnsi="Georgia"/>
          <w:color w:val="1A1A1A"/>
          <w:sz w:val="20"/>
        </w:rPr>
        <w:t>Naming the elephant is a power move. Respect the courage, engage the substance.</w:t>
      </w:r>
    </w:p>
    <w:p>
      <w:pPr>
        <w:keepNext/>
        <w:spacing w:before="280" w:after="80"/>
      </w:pPr>
      <w:r>
        <w:rPr>
          <w:rFonts w:ascii="Georgia" w:hAnsi="Georgia"/>
          <w:b/>
          <w:color w:val="1A1A1A"/>
          <w:sz w:val="28"/>
        </w:rPr>
        <w:t>#047  —  The Shared Observation</w:t>
      </w:r>
    </w:p>
    <w:p>
      <w:pPr>
        <w:keepNext/>
        <w:spacing w:after="120"/>
      </w:pPr>
      <w:r>
        <w:rPr>
          <w:rFonts w:ascii="Georgia" w:hAnsi="Georgia"/>
          <w:color w:val="6B5B3E"/>
          <w:sz w:val="17"/>
        </w:rPr>
        <w:t>CATEGORY: Rapport   ·   RISK: Low   ·   DOMAINS: networking, new client kickoffs, parenting together</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create alignment without making a claim.</w:t>
      </w:r>
    </w:p>
    <w:p>
      <w:pPr>
        <w:spacing w:after="80" w:line="312" w:lineRule="auto"/>
        <w:ind w:left="0"/>
      </w:pPr>
      <w:r>
        <w:rPr>
          <w:rFonts w:ascii="Georgia" w:hAnsi="Georgia"/>
          <w:b/>
          <w:color w:val="D4A017"/>
          <w:sz w:val="18"/>
        </w:rPr>
        <w:t xml:space="preserve">HOW IT WORKS: </w:t>
      </w:r>
      <w:r>
        <w:rPr>
          <w:rFonts w:ascii="Georgia" w:hAnsi="Georgia"/>
          <w:color w:val="1A1A1A"/>
          <w:sz w:val="20"/>
        </w:rPr>
        <w:t>Point at something external you’re both looking at and offer a small observation. The alignment is immediate because you’re not asking them to agree with you about you — you’re both agreeing about something outside you.</w:t>
      </w:r>
    </w:p>
    <w:p>
      <w:pPr>
        <w:spacing w:after="80" w:line="312" w:lineRule="auto"/>
        <w:ind w:left="0"/>
      </w:pPr>
      <w:r>
        <w:rPr>
          <w:rFonts w:ascii="Georgia" w:hAnsi="Georgia"/>
          <w:b/>
          <w:color w:val="D4A017"/>
          <w:sz w:val="18"/>
        </w:rPr>
        <w:t xml:space="preserve">DEPLOY: </w:t>
      </w:r>
      <w:r>
        <w:rPr>
          <w:rFonts w:ascii="Georgia" w:hAnsi="Georgia"/>
          <w:color w:val="1A1A1A"/>
          <w:sz w:val="20"/>
        </w:rPr>
        <w:t>Walking into a portfolio meeting, pointing at a chart: “That Q2 dip is the interesting story, not the Q4 recovery.” You’ve just become a peer.</w:t>
      </w:r>
    </w:p>
    <w:p>
      <w:pPr>
        <w:spacing w:after="80" w:line="312" w:lineRule="auto"/>
        <w:ind w:left="0"/>
      </w:pPr>
      <w:r>
        <w:rPr>
          <w:rFonts w:ascii="Georgia" w:hAnsi="Georgia"/>
          <w:b/>
          <w:color w:val="D4A017"/>
          <w:sz w:val="18"/>
        </w:rPr>
        <w:t xml:space="preserve">COUNTER: </w:t>
      </w:r>
      <w:r>
        <w:rPr>
          <w:rFonts w:ascii="Georgia" w:hAnsi="Georgia"/>
          <w:color w:val="1A1A1A"/>
          <w:sz w:val="20"/>
        </w:rPr>
        <w:t>Shared observations are innocuous. Engage or ignore.</w:t>
      </w:r>
    </w:p>
    <w:p>
      <w:pPr>
        <w:keepNext/>
        <w:spacing w:before="280" w:after="80"/>
      </w:pPr>
      <w:r>
        <w:rPr>
          <w:rFonts w:ascii="Georgia" w:hAnsi="Georgia"/>
          <w:b/>
          <w:color w:val="1A1A1A"/>
          <w:sz w:val="28"/>
        </w:rPr>
        <w:t>#048  —  The Un-Mirror</w:t>
      </w:r>
    </w:p>
    <w:p>
      <w:pPr>
        <w:keepNext/>
        <w:spacing w:after="120"/>
      </w:pPr>
      <w:r>
        <w:rPr>
          <w:rFonts w:ascii="Georgia" w:hAnsi="Georgia"/>
          <w:color w:val="6B5B3E"/>
          <w:sz w:val="17"/>
        </w:rPr>
        <w:t>CATEGORY: Rapport   ·   RISK: High   ·   DOMAINS: high-pressure sales, manipulation, family dynamics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break a pattern someone is running on you without breaking the conversation.</w:t>
      </w:r>
    </w:p>
    <w:p>
      <w:pPr>
        <w:spacing w:after="80" w:line="312" w:lineRule="auto"/>
        <w:ind w:left="0"/>
      </w:pPr>
      <w:r>
        <w:rPr>
          <w:rFonts w:ascii="Georgia" w:hAnsi="Georgia"/>
          <w:b/>
          <w:color w:val="D4A017"/>
          <w:sz w:val="18"/>
        </w:rPr>
        <w:t xml:space="preserve">HOW IT WORKS: </w:t>
      </w:r>
      <w:r>
        <w:rPr>
          <w:rFonts w:ascii="Georgia" w:hAnsi="Georgia"/>
          <w:color w:val="1A1A1A"/>
          <w:sz w:val="20"/>
        </w:rPr>
        <w:t>Deliberately do the opposite of what they’re doing. If they lean in, lean back. If they speed up, slow down. The pattern-break signals you’re aware and not suggestible. Professional interrogators use this to re-take control.</w:t>
      </w:r>
    </w:p>
    <w:p>
      <w:pPr>
        <w:spacing w:after="80" w:line="312" w:lineRule="auto"/>
        <w:ind w:left="0"/>
      </w:pPr>
      <w:r>
        <w:rPr>
          <w:rFonts w:ascii="Georgia" w:hAnsi="Georgia"/>
          <w:b/>
          <w:color w:val="D4A017"/>
          <w:sz w:val="18"/>
        </w:rPr>
        <w:t xml:space="preserve">DEPLOY: </w:t>
      </w:r>
      <w:r>
        <w:rPr>
          <w:rFonts w:ascii="Georgia" w:hAnsi="Georgia"/>
          <w:color w:val="1A1A1A"/>
          <w:sz w:val="20"/>
        </w:rPr>
        <w:t>Pushy car salesperson leans in and speeds up. You lean back and pause for five seconds before answering. The pressure deflates.</w:t>
      </w:r>
    </w:p>
    <w:p>
      <w:pPr>
        <w:spacing w:after="80" w:line="312" w:lineRule="auto"/>
        <w:ind w:left="0"/>
      </w:pPr>
      <w:r>
        <w:rPr>
          <w:rFonts w:ascii="Georgia" w:hAnsi="Georgia"/>
          <w:b/>
          <w:color w:val="D4A017"/>
          <w:sz w:val="18"/>
        </w:rPr>
        <w:t xml:space="preserve">COUNTER: </w:t>
      </w:r>
      <w:r>
        <w:rPr>
          <w:rFonts w:ascii="Georgia" w:hAnsi="Georgia"/>
          <w:color w:val="1A1A1A"/>
          <w:sz w:val="20"/>
        </w:rPr>
        <w:t>Un-mirroring is a competence signal. If someone’s doing it to you, they’re not easy to move.</w:t>
      </w:r>
    </w:p>
    <w:p>
      <w:pPr>
        <w:keepNext/>
        <w:spacing w:before="280" w:after="80"/>
      </w:pPr>
      <w:r>
        <w:rPr>
          <w:rFonts w:ascii="Georgia" w:hAnsi="Georgia"/>
          <w:b/>
          <w:color w:val="1A1A1A"/>
          <w:sz w:val="28"/>
        </w:rPr>
        <w:t>#049  —  Slower Than Them</w:t>
      </w:r>
    </w:p>
    <w:p>
      <w:pPr>
        <w:keepNext/>
        <w:spacing w:after="120"/>
      </w:pPr>
      <w:r>
        <w:rPr>
          <w:rFonts w:ascii="Georgia" w:hAnsi="Georgia"/>
          <w:color w:val="6B5B3E"/>
          <w:sz w:val="17"/>
        </w:rPr>
        <w:t>CATEGORY: Rapport   ·   RISK: Low   ·   DOMAINS: negotiation, customer service, family conflict</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person is in urgency mode and pulling you into it.</w:t>
      </w:r>
    </w:p>
    <w:p>
      <w:pPr>
        <w:spacing w:after="80" w:line="312" w:lineRule="auto"/>
        <w:ind w:left="0"/>
      </w:pPr>
      <w:r>
        <w:rPr>
          <w:rFonts w:ascii="Georgia" w:hAnsi="Georgia"/>
          <w:b/>
          <w:color w:val="D4A017"/>
          <w:sz w:val="18"/>
        </w:rPr>
        <w:t xml:space="preserve">HOW IT WORKS: </w:t>
      </w:r>
      <w:r>
        <w:rPr>
          <w:rFonts w:ascii="Georgia" w:hAnsi="Georgia"/>
          <w:color w:val="1A1A1A"/>
          <w:sz w:val="20"/>
        </w:rPr>
        <w:t>Move slightly slower than they are. Talk slower, answer slower, breathe slower. You’re not stalling. You’re setting tempo. The other person recalibrates to yours rather than the reverse.</w:t>
      </w:r>
    </w:p>
    <w:p>
      <w:pPr>
        <w:spacing w:after="80" w:line="312" w:lineRule="auto"/>
        <w:ind w:left="0"/>
      </w:pPr>
      <w:r>
        <w:rPr>
          <w:rFonts w:ascii="Georgia" w:hAnsi="Georgia"/>
          <w:b/>
          <w:color w:val="D4A017"/>
          <w:sz w:val="18"/>
        </w:rPr>
        <w:t xml:space="preserve">DEPLOY: </w:t>
      </w:r>
      <w:r>
        <w:rPr>
          <w:rFonts w:ascii="Georgia" w:hAnsi="Georgia"/>
          <w:color w:val="1A1A1A"/>
          <w:sz w:val="20"/>
        </w:rPr>
        <w:t>Customer demanding instant resolution: you slow your speech by 15%. Within two minutes they’ve slowed down too and the real problem surfaces.</w:t>
      </w:r>
    </w:p>
    <w:p>
      <w:pPr>
        <w:spacing w:after="80" w:line="312" w:lineRule="auto"/>
        <w:ind w:left="0"/>
      </w:pPr>
      <w:r>
        <w:rPr>
          <w:rFonts w:ascii="Georgia" w:hAnsi="Georgia"/>
          <w:b/>
          <w:color w:val="D4A017"/>
          <w:sz w:val="18"/>
        </w:rPr>
        <w:t xml:space="preserve">COUNTER: </w:t>
      </w:r>
      <w:r>
        <w:rPr>
          <w:rFonts w:ascii="Georgia" w:hAnsi="Georgia"/>
          <w:color w:val="1A1A1A"/>
          <w:sz w:val="20"/>
        </w:rPr>
        <w:t>Slower pacing is a dominance move without dominance display. Let them set it if you’re not in a rush.</w:t>
      </w:r>
    </w:p>
    <w:p>
      <w:pPr>
        <w:keepNext/>
        <w:spacing w:before="280" w:after="80"/>
      </w:pPr>
      <w:r>
        <w:rPr>
          <w:rFonts w:ascii="Georgia" w:hAnsi="Georgia"/>
          <w:b/>
          <w:color w:val="1A1A1A"/>
          <w:sz w:val="28"/>
        </w:rPr>
        <w:t>#050  —  Tactical Silence as Rapport</w:t>
      </w:r>
    </w:p>
    <w:p>
      <w:pPr>
        <w:keepNext/>
        <w:spacing w:after="120"/>
      </w:pPr>
      <w:r>
        <w:rPr>
          <w:rFonts w:ascii="Georgia" w:hAnsi="Georgia"/>
          <w:color w:val="6B5B3E"/>
          <w:sz w:val="17"/>
        </w:rPr>
        <w:t>CATEGORY: Rapport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person has just said something real and you want to honor it by not rushing to fill the air.</w:t>
      </w:r>
    </w:p>
    <w:p>
      <w:pPr>
        <w:spacing w:after="80" w:line="312" w:lineRule="auto"/>
        <w:ind w:left="0"/>
      </w:pPr>
      <w:r>
        <w:rPr>
          <w:rFonts w:ascii="Georgia" w:hAnsi="Georgia"/>
          <w:b/>
          <w:color w:val="D4A017"/>
          <w:sz w:val="18"/>
        </w:rPr>
        <w:t xml:space="preserve">HOW IT WORKS: </w:t>
      </w:r>
      <w:r>
        <w:rPr>
          <w:rFonts w:ascii="Georgia" w:hAnsi="Georgia"/>
          <w:color w:val="1A1A1A"/>
          <w:sz w:val="20"/>
        </w:rPr>
        <w:t>After a meaningful statement, sit in silence for four to five seconds. Not awkwardly. Peacefully. The silence communicates that you heard them and are considering, not just queueing your response.</w:t>
      </w:r>
    </w:p>
    <w:p>
      <w:pPr>
        <w:spacing w:after="80" w:line="312" w:lineRule="auto"/>
        <w:ind w:left="0"/>
      </w:pPr>
      <w:r>
        <w:rPr>
          <w:rFonts w:ascii="Georgia" w:hAnsi="Georgia"/>
          <w:b/>
          <w:color w:val="D4A017"/>
          <w:sz w:val="18"/>
        </w:rPr>
        <w:t xml:space="preserve">DEPLOY: </w:t>
      </w:r>
      <w:r>
        <w:rPr>
          <w:rFonts w:ascii="Georgia" w:hAnsi="Georgia"/>
          <w:color w:val="1A1A1A"/>
          <w:sz w:val="20"/>
        </w:rPr>
        <w:t>In a tough feedback conversation, after the person shares something vulnerable, sit for four seconds. Then: “Thank you. That took something to say.”</w:t>
      </w:r>
    </w:p>
    <w:p>
      <w:pPr>
        <w:spacing w:after="80" w:line="312" w:lineRule="auto"/>
        <w:ind w:left="0"/>
      </w:pPr>
      <w:r>
        <w:rPr>
          <w:rFonts w:ascii="Georgia" w:hAnsi="Georgia"/>
          <w:b/>
          <w:color w:val="D4A017"/>
          <w:sz w:val="18"/>
        </w:rPr>
        <w:t xml:space="preserve">COUNTER: </w:t>
      </w:r>
      <w:r>
        <w:rPr>
          <w:rFonts w:ascii="Georgia" w:hAnsi="Georgia"/>
          <w:color w:val="1A1A1A"/>
          <w:sz w:val="20"/>
        </w:rPr>
        <w:t>Held silence is real attention. Let it happen.</w:t>
      </w:r>
    </w:p>
    <w:p>
      <w:pPr>
        <w:pageBreakBefore/>
        <w:spacing w:before="2400" w:after="160"/>
        <w:jc w:val="center"/>
      </w:pPr>
      <w:r>
        <w:rPr>
          <w:rFonts w:ascii="Georgia" w:hAnsi="Georgia"/>
          <w:color w:val="D4A017"/>
          <w:sz w:val="32"/>
        </w:rPr>
        <w:t>PART 03</w:t>
      </w:r>
    </w:p>
    <w:p>
      <w:pPr>
        <w:spacing w:after="200"/>
        <w:jc w:val="center"/>
      </w:pPr>
      <w:r>
        <w:rPr>
          <w:rFonts w:ascii="Georgia" w:hAnsi="Georgia"/>
          <w:b/>
          <w:color w:val="1A1A1A"/>
          <w:sz w:val="52"/>
        </w:rPr>
        <w:t>MAKING THEM PERSUADE THEMSELVES</w:t>
      </w:r>
    </w:p>
    <w:p>
      <w:pPr>
        <w:spacing w:after="320"/>
        <w:jc w:val="center"/>
      </w:pPr>
      <w:r>
        <w:rPr>
          <w:rFonts w:ascii="Georgia" w:hAnsi="Georgia"/>
          <w:i/>
          <w:color w:val="5C3A1E"/>
          <w:sz w:val="22"/>
        </w:rPr>
        <w:t>People defend conclusions they reached on their own.</w:t>
      </w:r>
    </w:p>
    <w:p>
      <w:pPr>
        <w:keepNext/>
        <w:spacing w:before="280" w:after="80"/>
      </w:pPr>
      <w:r>
        <w:rPr>
          <w:rFonts w:ascii="Georgia" w:hAnsi="Georgia"/>
          <w:b/>
          <w:color w:val="1A1A1A"/>
          <w:sz w:val="28"/>
        </w:rPr>
        <w:t>#051  —  The Socratic Cascade</w:t>
      </w:r>
    </w:p>
    <w:p>
      <w:pPr>
        <w:keepNext/>
        <w:spacing w:after="120"/>
      </w:pPr>
      <w:r>
        <w:rPr>
          <w:rFonts w:ascii="Georgia" w:hAnsi="Georgia"/>
          <w:color w:val="6B5B3E"/>
          <w:sz w:val="17"/>
        </w:rPr>
        <w:t>CATEGORY: Influence   ·   RISK: Medium   ·   DOMAINS: management, teaching, sales, family</w:t>
      </w:r>
    </w:p>
    <w:p>
      <w:pPr>
        <w:spacing w:after="80" w:line="312" w:lineRule="auto"/>
        <w:ind w:left="0"/>
      </w:pPr>
      <w:r>
        <w:rPr>
          <w:rFonts w:ascii="Georgia" w:hAnsi="Georgia"/>
          <w:b/>
          <w:color w:val="D4A017"/>
          <w:sz w:val="18"/>
        </w:rPr>
        <w:t xml:space="preserve">USE WHEN: </w:t>
      </w:r>
      <w:r>
        <w:rPr>
          <w:rFonts w:ascii="Georgia" w:hAnsi="Georgia"/>
          <w:color w:val="1A1A1A"/>
          <w:sz w:val="20"/>
        </w:rPr>
        <w:t>You need someone to reason through a conclusion rather than hear it from you.</w:t>
      </w:r>
    </w:p>
    <w:p>
      <w:pPr>
        <w:spacing w:after="80" w:line="312" w:lineRule="auto"/>
        <w:ind w:left="0"/>
      </w:pPr>
      <w:r>
        <w:rPr>
          <w:rFonts w:ascii="Georgia" w:hAnsi="Georgia"/>
          <w:b/>
          <w:color w:val="D4A017"/>
          <w:sz w:val="18"/>
        </w:rPr>
        <w:t xml:space="preserve">HOW IT WORKS: </w:t>
      </w:r>
      <w:r>
        <w:rPr>
          <w:rFonts w:ascii="Georgia" w:hAnsi="Georgia"/>
          <w:color w:val="1A1A1A"/>
          <w:sz w:val="20"/>
        </w:rPr>
        <w:t>Ask three to five questions in sequence, each one narrowing the logic. By the last question, the answer is obvious to them and they’ve generated it themselves. The conclusion is now theirs to defend.</w:t>
      </w:r>
    </w:p>
    <w:p>
      <w:pPr>
        <w:spacing w:after="80" w:line="312" w:lineRule="auto"/>
        <w:ind w:left="0"/>
      </w:pPr>
      <w:r>
        <w:rPr>
          <w:rFonts w:ascii="Georgia" w:hAnsi="Georgia"/>
          <w:b/>
          <w:color w:val="D4A017"/>
          <w:sz w:val="18"/>
        </w:rPr>
        <w:t xml:space="preserve">DEPLOY: </w:t>
      </w:r>
      <w:r>
        <w:rPr>
          <w:rFonts w:ascii="Georgia" w:hAnsi="Georgia"/>
          <w:color w:val="1A1A1A"/>
          <w:sz w:val="20"/>
        </w:rPr>
        <w:t>Board member opposed to the new pricing: “What’s the churn on the current plan?” “What’s the LTV of the new cohort?” “At what break-even does the new price pay back?” By the fourth question, they’re selling you.</w:t>
      </w:r>
    </w:p>
    <w:p>
      <w:pPr>
        <w:spacing w:after="80" w:line="312" w:lineRule="auto"/>
        <w:ind w:left="0"/>
      </w:pPr>
      <w:r>
        <w:rPr>
          <w:rFonts w:ascii="Georgia" w:hAnsi="Georgia"/>
          <w:b/>
          <w:color w:val="D4A017"/>
          <w:sz w:val="18"/>
        </w:rPr>
        <w:t xml:space="preserve">COUNTER: </w:t>
      </w:r>
      <w:r>
        <w:rPr>
          <w:rFonts w:ascii="Georgia" w:hAnsi="Georgia"/>
          <w:color w:val="1A1A1A"/>
          <w:sz w:val="20"/>
        </w:rPr>
        <w:t>When someone asks you cascading narrowing questions, they’re walking you to a conclusion. Check whether the conclusion fits your actual situation, not just the logic of the path.</w:t>
      </w:r>
    </w:p>
    <w:p>
      <w:pPr>
        <w:keepNext/>
        <w:spacing w:before="280" w:after="80"/>
      </w:pPr>
      <w:r>
        <w:rPr>
          <w:rFonts w:ascii="Georgia" w:hAnsi="Georgia"/>
          <w:b/>
          <w:color w:val="1A1A1A"/>
          <w:sz w:val="28"/>
        </w:rPr>
        <w:t>#052  —  Leading Question Chain</w:t>
      </w:r>
    </w:p>
    <w:p>
      <w:pPr>
        <w:keepNext/>
        <w:spacing w:after="120"/>
      </w:pPr>
      <w:r>
        <w:rPr>
          <w:rFonts w:ascii="Georgia" w:hAnsi="Georgia"/>
          <w:color w:val="6B5B3E"/>
          <w:sz w:val="17"/>
        </w:rPr>
        <w:t>CATEGORY: Influence   ·   RISK: Medium   ·   DOMAINS: sales, negotiation,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need a series of small yesses that set up a bigger one.</w:t>
      </w:r>
    </w:p>
    <w:p>
      <w:pPr>
        <w:spacing w:after="80" w:line="312" w:lineRule="auto"/>
        <w:ind w:left="0"/>
      </w:pPr>
      <w:r>
        <w:rPr>
          <w:rFonts w:ascii="Georgia" w:hAnsi="Georgia"/>
          <w:b/>
          <w:color w:val="D4A017"/>
          <w:sz w:val="18"/>
        </w:rPr>
        <w:t xml:space="preserve">HOW IT WORKS: </w:t>
      </w:r>
      <w:r>
        <w:rPr>
          <w:rFonts w:ascii="Georgia" w:hAnsi="Georgia"/>
          <w:color w:val="1A1A1A"/>
          <w:sz w:val="20"/>
        </w:rPr>
        <w:t>Chain three to four questions where the answer is almost certainly yes. The brain builds momentum with each yes. By the fourth, yes is the default state. Now ask the real question.</w:t>
      </w:r>
    </w:p>
    <w:p>
      <w:pPr>
        <w:spacing w:after="80" w:line="312" w:lineRule="auto"/>
        <w:ind w:left="0"/>
      </w:pPr>
      <w:r>
        <w:rPr>
          <w:rFonts w:ascii="Georgia" w:hAnsi="Georgia"/>
          <w:b/>
          <w:color w:val="D4A017"/>
          <w:sz w:val="18"/>
        </w:rPr>
        <w:t xml:space="preserve">DEPLOY: </w:t>
      </w:r>
      <w:r>
        <w:rPr>
          <w:rFonts w:ascii="Georgia" w:hAnsi="Georgia"/>
          <w:color w:val="1A1A1A"/>
          <w:sz w:val="20"/>
        </w:rPr>
        <w:t>“You want to grow revenue this quarter, right?” “And you’ve noted the team can’t take another tool, right?” “And the blocker is really onboarding, right?” “Then let’s spend the budget on onboarding.”</w:t>
      </w:r>
    </w:p>
    <w:p>
      <w:pPr>
        <w:spacing w:after="80" w:line="312" w:lineRule="auto"/>
        <w:ind w:left="0"/>
      </w:pPr>
      <w:r>
        <w:rPr>
          <w:rFonts w:ascii="Georgia" w:hAnsi="Georgia"/>
          <w:b/>
          <w:color w:val="D4A017"/>
          <w:sz w:val="18"/>
        </w:rPr>
        <w:t xml:space="preserve">COUNTER: </w:t>
      </w:r>
      <w:r>
        <w:rPr>
          <w:rFonts w:ascii="Georgia" w:hAnsi="Georgia"/>
          <w:color w:val="1A1A1A"/>
          <w:sz w:val="20"/>
        </w:rPr>
        <w:t>If you notice you’ve said yes three times, pause before the fourth. Let the momentum reset.</w:t>
      </w:r>
    </w:p>
    <w:p>
      <w:pPr>
        <w:keepNext/>
        <w:spacing w:before="280" w:after="80"/>
      </w:pPr>
      <w:r>
        <w:rPr>
          <w:rFonts w:ascii="Georgia" w:hAnsi="Georgia"/>
          <w:b/>
          <w:color w:val="1A1A1A"/>
          <w:sz w:val="28"/>
        </w:rPr>
        <w:t>#053  —  The Assumed Conclusion</w:t>
      </w:r>
    </w:p>
    <w:p>
      <w:pPr>
        <w:keepNext/>
        <w:spacing w:after="120"/>
      </w:pPr>
      <w:r>
        <w:rPr>
          <w:rFonts w:ascii="Georgia" w:hAnsi="Georgia"/>
          <w:color w:val="6B5B3E"/>
          <w:sz w:val="17"/>
        </w:rPr>
        <w:t>CATEGORY: Influence   ·   RISK: High   ·   DOMAINS: sales, negotiation, parenting</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move a conversation forward by treating the outcome as already decided.</w:t>
      </w:r>
    </w:p>
    <w:p>
      <w:pPr>
        <w:spacing w:after="80" w:line="312" w:lineRule="auto"/>
        <w:ind w:left="0"/>
      </w:pPr>
      <w:r>
        <w:rPr>
          <w:rFonts w:ascii="Georgia" w:hAnsi="Georgia"/>
          <w:b/>
          <w:color w:val="D4A017"/>
          <w:sz w:val="18"/>
        </w:rPr>
        <w:t xml:space="preserve">HOW IT WORKS: </w:t>
      </w:r>
      <w:r>
        <w:rPr>
          <w:rFonts w:ascii="Georgia" w:hAnsi="Georgia"/>
          <w:color w:val="1A1A1A"/>
          <w:sz w:val="20"/>
        </w:rPr>
        <w:t>Speak as if the decision is made and you’re on to logistics. The brain often goes along rather than fight the assumption. This is the classic “would you like it in blue or green” move, but done subtly.</w:t>
      </w:r>
    </w:p>
    <w:p>
      <w:pPr>
        <w:spacing w:after="80" w:line="312" w:lineRule="auto"/>
        <w:ind w:left="0"/>
      </w:pPr>
      <w:r>
        <w:rPr>
          <w:rFonts w:ascii="Georgia" w:hAnsi="Georgia"/>
          <w:b/>
          <w:color w:val="D4A017"/>
          <w:sz w:val="18"/>
        </w:rPr>
        <w:t xml:space="preserve">DEPLOY: </w:t>
      </w:r>
      <w:r>
        <w:rPr>
          <w:rFonts w:ascii="Georgia" w:hAnsi="Georgia"/>
          <w:color w:val="1A1A1A"/>
          <w:sz w:val="20"/>
        </w:rPr>
        <w:t>Sales call: “So when we kick off in November, what’s your preferred day of the week for check-ins?” 50% of prospects answer.</w:t>
      </w:r>
    </w:p>
    <w:p>
      <w:pPr>
        <w:spacing w:after="80" w:line="312" w:lineRule="auto"/>
        <w:ind w:left="0"/>
      </w:pPr>
      <w:r>
        <w:rPr>
          <w:rFonts w:ascii="Georgia" w:hAnsi="Georgia"/>
          <w:b/>
          <w:color w:val="D4A017"/>
          <w:sz w:val="18"/>
        </w:rPr>
        <w:t xml:space="preserve">COUNTER: </w:t>
      </w:r>
      <w:r>
        <w:rPr>
          <w:rFonts w:ascii="Georgia" w:hAnsi="Georgia"/>
          <w:color w:val="1A1A1A"/>
          <w:sz w:val="20"/>
        </w:rPr>
        <w:t>Assumed conclusions can be politely refused. “Let me back up — we haven’t decided to move forward yet.”</w:t>
      </w:r>
    </w:p>
    <w:p>
      <w:pPr>
        <w:keepNext/>
        <w:spacing w:before="280" w:after="80"/>
      </w:pPr>
      <w:r>
        <w:rPr>
          <w:rFonts w:ascii="Georgia" w:hAnsi="Georgia"/>
          <w:b/>
          <w:color w:val="1A1A1A"/>
          <w:sz w:val="28"/>
        </w:rPr>
        <w:t>#054  —  Their Own Words Returned</w:t>
      </w:r>
    </w:p>
    <w:p>
      <w:pPr>
        <w:keepNext/>
        <w:spacing w:after="120"/>
      </w:pPr>
      <w:r>
        <w:rPr>
          <w:rFonts w:ascii="Georgia" w:hAnsi="Georgia"/>
          <w:color w:val="6B5B3E"/>
          <w:sz w:val="17"/>
        </w:rPr>
        <w:t>CATEGORY: Influence   ·   RISK: Low   ·   DOMAINS: negotiation, management, family</w:t>
      </w:r>
    </w:p>
    <w:p>
      <w:pPr>
        <w:spacing w:after="80" w:line="312" w:lineRule="auto"/>
        <w:ind w:left="0"/>
      </w:pPr>
      <w:r>
        <w:rPr>
          <w:rFonts w:ascii="Georgia" w:hAnsi="Georgia"/>
          <w:b/>
          <w:color w:val="D4A017"/>
          <w:sz w:val="18"/>
        </w:rPr>
        <w:t xml:space="preserve">USE WHEN: </w:t>
      </w:r>
      <w:r>
        <w:rPr>
          <w:rFonts w:ascii="Georgia" w:hAnsi="Georgia"/>
          <w:color w:val="1A1A1A"/>
          <w:sz w:val="20"/>
        </w:rPr>
        <w:t>They’ve already stated a principle or position and you want to use it without sounding like you’re using it.</w:t>
      </w:r>
    </w:p>
    <w:p>
      <w:pPr>
        <w:spacing w:after="80" w:line="312" w:lineRule="auto"/>
        <w:ind w:left="0"/>
      </w:pPr>
      <w:r>
        <w:rPr>
          <w:rFonts w:ascii="Georgia" w:hAnsi="Georgia"/>
          <w:b/>
          <w:color w:val="D4A017"/>
          <w:sz w:val="18"/>
        </w:rPr>
        <w:t xml:space="preserve">HOW IT WORKS: </w:t>
      </w:r>
      <w:r>
        <w:rPr>
          <w:rFonts w:ascii="Georgia" w:hAnsi="Georgia"/>
          <w:color w:val="1A1A1A"/>
          <w:sz w:val="20"/>
        </w:rPr>
        <w:t>Feed back exactly what they said earlier, verbatim, at a later moment. The phrasing matches their own voice so it doesn’t register as persuasion; it registers as reminder.</w:t>
      </w:r>
    </w:p>
    <w:p>
      <w:pPr>
        <w:spacing w:after="80" w:line="312" w:lineRule="auto"/>
        <w:ind w:left="0"/>
      </w:pPr>
      <w:r>
        <w:rPr>
          <w:rFonts w:ascii="Georgia" w:hAnsi="Georgia"/>
          <w:b/>
          <w:color w:val="D4A017"/>
          <w:sz w:val="18"/>
        </w:rPr>
        <w:t xml:space="preserve">DEPLOY: </w:t>
      </w:r>
      <w:r>
        <w:rPr>
          <w:rFonts w:ascii="Georgia" w:hAnsi="Georgia"/>
          <w:color w:val="1A1A1A"/>
          <w:sz w:val="20"/>
        </w:rPr>
        <w:t>Earlier they said “we don’t ship unfinished work.” Later when they’re about to ship unfinished work: “You told me earlier, we don’t ship unfinished work.” They concede.</w:t>
      </w:r>
    </w:p>
    <w:p>
      <w:pPr>
        <w:spacing w:after="80" w:line="312" w:lineRule="auto"/>
        <w:ind w:left="0"/>
      </w:pPr>
      <w:r>
        <w:rPr>
          <w:rFonts w:ascii="Georgia" w:hAnsi="Georgia"/>
          <w:b/>
          <w:color w:val="D4A017"/>
          <w:sz w:val="18"/>
        </w:rPr>
        <w:t xml:space="preserve">COUNTER: </w:t>
      </w:r>
      <w:r>
        <w:rPr>
          <w:rFonts w:ascii="Georgia" w:hAnsi="Georgia"/>
          <w:color w:val="1A1A1A"/>
          <w:sz w:val="20"/>
        </w:rPr>
        <w:t>Be precise about what you say in the first part of any important conversation. It’ll be returned to you.</w:t>
      </w:r>
    </w:p>
    <w:p>
      <w:pPr>
        <w:keepNext/>
        <w:spacing w:before="280" w:after="80"/>
      </w:pPr>
      <w:r>
        <w:rPr>
          <w:rFonts w:ascii="Georgia" w:hAnsi="Georgia"/>
          <w:b/>
          <w:color w:val="1A1A1A"/>
          <w:sz w:val="28"/>
        </w:rPr>
        <w:t>#055  —  The Incomplete Thought</w:t>
      </w:r>
    </w:p>
    <w:p>
      <w:pPr>
        <w:keepNext/>
        <w:spacing w:after="120"/>
      </w:pPr>
      <w:r>
        <w:rPr>
          <w:rFonts w:ascii="Georgia" w:hAnsi="Georgia"/>
          <w:color w:val="6B5B3E"/>
          <w:sz w:val="17"/>
        </w:rPr>
        <w:t>CATEGORY: Influence   ·   RISK: Medium   ·   DOMAINS: teaching, sales, coaching,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them to finish an argument so they own it.</w:t>
      </w:r>
    </w:p>
    <w:p>
      <w:pPr>
        <w:spacing w:after="80" w:line="312" w:lineRule="auto"/>
        <w:ind w:left="0"/>
      </w:pPr>
      <w:r>
        <w:rPr>
          <w:rFonts w:ascii="Georgia" w:hAnsi="Georgia"/>
          <w:b/>
          <w:color w:val="D4A017"/>
          <w:sz w:val="18"/>
        </w:rPr>
        <w:t xml:space="preserve">HOW IT WORKS: </w:t>
      </w:r>
      <w:r>
        <w:rPr>
          <w:rFonts w:ascii="Georgia" w:hAnsi="Georgia"/>
          <w:color w:val="1A1A1A"/>
          <w:sz w:val="20"/>
        </w:rPr>
        <w:t>Start a sentence, trail off, let them complete it. The brain can’t resist closing an open loop. The completion becomes their position.</w:t>
      </w:r>
    </w:p>
    <w:p>
      <w:pPr>
        <w:spacing w:after="80" w:line="312" w:lineRule="auto"/>
        <w:ind w:left="0"/>
      </w:pPr>
      <w:r>
        <w:rPr>
          <w:rFonts w:ascii="Georgia" w:hAnsi="Georgia"/>
          <w:b/>
          <w:color w:val="D4A017"/>
          <w:sz w:val="18"/>
        </w:rPr>
        <w:t xml:space="preserve">DEPLOY: </w:t>
      </w:r>
      <w:r>
        <w:rPr>
          <w:rFonts w:ascii="Georgia" w:hAnsi="Georgia"/>
          <w:color w:val="1A1A1A"/>
          <w:sz w:val="20"/>
        </w:rPr>
        <w:t>“And if we don’t move on this by Friday, then…” The client finishes: “then we’ll miss the onboarding window.” Now it’s their framing of the risk.</w:t>
      </w:r>
    </w:p>
    <w:p>
      <w:pPr>
        <w:spacing w:after="80" w:line="312" w:lineRule="auto"/>
        <w:ind w:left="0"/>
      </w:pPr>
      <w:r>
        <w:rPr>
          <w:rFonts w:ascii="Georgia" w:hAnsi="Georgia"/>
          <w:b/>
          <w:color w:val="D4A017"/>
          <w:sz w:val="18"/>
        </w:rPr>
        <w:t xml:space="preserve">COUNTER: </w:t>
      </w:r>
      <w:r>
        <w:rPr>
          <w:rFonts w:ascii="Georgia" w:hAnsi="Georgia"/>
          <w:color w:val="1A1A1A"/>
          <w:sz w:val="20"/>
        </w:rPr>
        <w:t>If someone trails off, you don’t have to complete. Silence is fine.</w:t>
      </w:r>
    </w:p>
    <w:p>
      <w:pPr>
        <w:keepNext/>
        <w:spacing w:before="280" w:after="80"/>
      </w:pPr>
      <w:r>
        <w:rPr>
          <w:rFonts w:ascii="Georgia" w:hAnsi="Georgia"/>
          <w:b/>
          <w:color w:val="1A1A1A"/>
          <w:sz w:val="28"/>
        </w:rPr>
        <w:t>#056  —  Planting the Objection</w:t>
      </w:r>
    </w:p>
    <w:p>
      <w:pPr>
        <w:keepNext/>
        <w:spacing w:after="120"/>
      </w:pPr>
      <w:r>
        <w:rPr>
          <w:rFonts w:ascii="Georgia" w:hAnsi="Georgia"/>
          <w:color w:val="6B5B3E"/>
          <w:sz w:val="17"/>
        </w:rPr>
        <w:t>CATEGORY: Influence   ·   RISK: High   ·   DOMAINS: sales, pitches, internal politics</w:t>
      </w:r>
    </w:p>
    <w:p>
      <w:pPr>
        <w:spacing w:after="80" w:line="312" w:lineRule="auto"/>
        <w:ind w:left="0"/>
      </w:pPr>
      <w:r>
        <w:rPr>
          <w:rFonts w:ascii="Georgia" w:hAnsi="Georgia"/>
          <w:b/>
          <w:color w:val="D4A017"/>
          <w:sz w:val="18"/>
        </w:rPr>
        <w:t xml:space="preserve">USE WHEN: </w:t>
      </w:r>
      <w:r>
        <w:rPr>
          <w:rFonts w:ascii="Georgia" w:hAnsi="Georgia"/>
          <w:color w:val="1A1A1A"/>
          <w:sz w:val="20"/>
        </w:rPr>
        <w:t>You know they’ll have a specific objection and you want to defuse it before it hardens.</w:t>
      </w:r>
    </w:p>
    <w:p>
      <w:pPr>
        <w:spacing w:after="80" w:line="312" w:lineRule="auto"/>
        <w:ind w:left="0"/>
      </w:pPr>
      <w:r>
        <w:rPr>
          <w:rFonts w:ascii="Georgia" w:hAnsi="Georgia"/>
          <w:b/>
          <w:color w:val="D4A017"/>
          <w:sz w:val="18"/>
        </w:rPr>
        <w:t xml:space="preserve">HOW IT WORKS: </w:t>
      </w:r>
      <w:r>
        <w:rPr>
          <w:rFonts w:ascii="Georgia" w:hAnsi="Georgia"/>
          <w:color w:val="1A1A1A"/>
          <w:sz w:val="20"/>
        </w:rPr>
        <w:t>Name the objection yourself, casually, in the first third of the conversation. Then answer it. Then move on. When the objection would have surfaced, it’s already processed.</w:t>
      </w:r>
    </w:p>
    <w:p>
      <w:pPr>
        <w:spacing w:after="80" w:line="312" w:lineRule="auto"/>
        <w:ind w:left="0"/>
      </w:pPr>
      <w:r>
        <w:rPr>
          <w:rFonts w:ascii="Georgia" w:hAnsi="Georgia"/>
          <w:b/>
          <w:color w:val="D4A017"/>
          <w:sz w:val="18"/>
        </w:rPr>
        <w:t xml:space="preserve">DEPLOY: </w:t>
      </w:r>
      <w:r>
        <w:rPr>
          <w:rFonts w:ascii="Georgia" w:hAnsi="Georgia"/>
          <w:color w:val="1A1A1A"/>
          <w:sz w:val="20"/>
        </w:rPr>
        <w:t>Pitching a new tool: “You might think this just adds to the stack. Actually, it replaces two tools you already pay for.” By objection time, it’s solved.</w:t>
      </w:r>
    </w:p>
    <w:p>
      <w:pPr>
        <w:keepNext/>
        <w:spacing w:before="280" w:after="80"/>
      </w:pPr>
      <w:r>
        <w:rPr>
          <w:rFonts w:ascii="Georgia" w:hAnsi="Georgia"/>
          <w:b/>
          <w:color w:val="1A1A1A"/>
          <w:sz w:val="28"/>
        </w:rPr>
        <w:t>#057  —  The Stakes Question</w:t>
      </w:r>
    </w:p>
    <w:p>
      <w:pPr>
        <w:keepNext/>
        <w:spacing w:after="120"/>
      </w:pPr>
      <w:r>
        <w:rPr>
          <w:rFonts w:ascii="Georgia" w:hAnsi="Georgia"/>
          <w:color w:val="6B5B3E"/>
          <w:sz w:val="17"/>
        </w:rPr>
        <w:t>CATEGORY: Influence   ·   RISK: Medium   ·   DOMAINS: management, family, sales,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treating a decision as low-stakes when it isn’t.</w:t>
      </w:r>
    </w:p>
    <w:p>
      <w:pPr>
        <w:spacing w:after="80" w:line="312" w:lineRule="auto"/>
        <w:ind w:left="0"/>
      </w:pPr>
      <w:r>
        <w:rPr>
          <w:rFonts w:ascii="Georgia" w:hAnsi="Georgia"/>
          <w:b/>
          <w:color w:val="D4A017"/>
          <w:sz w:val="18"/>
        </w:rPr>
        <w:t xml:space="preserve">HOW IT WORKS: </w:t>
      </w:r>
      <w:r>
        <w:rPr>
          <w:rFonts w:ascii="Georgia" w:hAnsi="Georgia"/>
          <w:color w:val="1A1A1A"/>
          <w:sz w:val="20"/>
        </w:rPr>
        <w:t>Ask them what’s at stake if they’re wrong. The brain has to actually compute it. Most of the time the real stakes were underestimated, and the decision gravity increases.</w:t>
      </w:r>
    </w:p>
    <w:p>
      <w:pPr>
        <w:spacing w:after="80" w:line="312" w:lineRule="auto"/>
        <w:ind w:left="0"/>
      </w:pPr>
      <w:r>
        <w:rPr>
          <w:rFonts w:ascii="Georgia" w:hAnsi="Georgia"/>
          <w:b/>
          <w:color w:val="D4A017"/>
          <w:sz w:val="18"/>
        </w:rPr>
        <w:t xml:space="preserve">DEPLOY: </w:t>
      </w:r>
      <w:r>
        <w:rPr>
          <w:rFonts w:ascii="Georgia" w:hAnsi="Georgia"/>
          <w:color w:val="1A1A1A"/>
          <w:sz w:val="20"/>
        </w:rPr>
        <w:t>Employee considering quitting impulsively: “If you’re wrong about the next job being better, what’s the cost of that wrong?” They pause and reconsider.</w:t>
      </w:r>
    </w:p>
    <w:p>
      <w:pPr>
        <w:keepNext/>
        <w:spacing w:before="280" w:after="80"/>
      </w:pPr>
      <w:r>
        <w:rPr>
          <w:rFonts w:ascii="Georgia" w:hAnsi="Georgia"/>
          <w:b/>
          <w:color w:val="1A1A1A"/>
          <w:sz w:val="28"/>
        </w:rPr>
        <w:t>#058  —  “What would need to be true…”</w:t>
      </w:r>
    </w:p>
    <w:p>
      <w:pPr>
        <w:keepNext/>
        <w:spacing w:after="120"/>
      </w:pPr>
      <w:r>
        <w:rPr>
          <w:rFonts w:ascii="Georgia" w:hAnsi="Georgia"/>
          <w:color w:val="6B5B3E"/>
          <w:sz w:val="17"/>
        </w:rPr>
        <w:t>CATEGORY: Influence   ·   RISK: Low   ·   DOMAINS: sales, partnerships, family, hiring</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saying no and you want to get to the real condition behind the no.</w:t>
      </w:r>
    </w:p>
    <w:p>
      <w:pPr>
        <w:spacing w:after="80" w:line="312" w:lineRule="auto"/>
        <w:ind w:left="0"/>
      </w:pPr>
      <w:r>
        <w:rPr>
          <w:rFonts w:ascii="Georgia" w:hAnsi="Georgia"/>
          <w:b/>
          <w:color w:val="D4A017"/>
          <w:sz w:val="18"/>
        </w:rPr>
        <w:t xml:space="preserve">HOW IT WORKS: </w:t>
      </w:r>
      <w:r>
        <w:rPr>
          <w:rFonts w:ascii="Georgia" w:hAnsi="Georgia"/>
          <w:color w:val="1A1A1A"/>
          <w:sz w:val="20"/>
        </w:rPr>
        <w:t>Ask: “What would need to be true for this to be a yes?” The question turns a closed door into a conversation about conditions. 30% of the time they name a condition you can meet.</w:t>
      </w:r>
    </w:p>
    <w:p>
      <w:pPr>
        <w:spacing w:after="80" w:line="312" w:lineRule="auto"/>
        <w:ind w:left="0"/>
      </w:pPr>
      <w:r>
        <w:rPr>
          <w:rFonts w:ascii="Georgia" w:hAnsi="Georgia"/>
          <w:b/>
          <w:color w:val="D4A017"/>
          <w:sz w:val="18"/>
        </w:rPr>
        <w:t xml:space="preserve">DEPLOY: </w:t>
      </w:r>
      <w:r>
        <w:rPr>
          <w:rFonts w:ascii="Georgia" w:hAnsi="Georgia"/>
          <w:color w:val="1A1A1A"/>
          <w:sz w:val="20"/>
        </w:rPr>
        <w:t>Prospect: “We’re not buying this quarter.” You: “What would need to be true for you to buy next quarter?” They name it. You solve for it.</w:t>
      </w:r>
    </w:p>
    <w:p>
      <w:pPr>
        <w:keepNext/>
        <w:spacing w:before="280" w:after="80"/>
      </w:pPr>
      <w:r>
        <w:rPr>
          <w:rFonts w:ascii="Georgia" w:hAnsi="Georgia"/>
          <w:b/>
          <w:color w:val="1A1A1A"/>
          <w:sz w:val="28"/>
        </w:rPr>
        <w:t>#059  —  Reverse Reasoning Prompt</w:t>
      </w:r>
    </w:p>
    <w:p>
      <w:pPr>
        <w:keepNext/>
        <w:spacing w:after="120"/>
      </w:pPr>
      <w:r>
        <w:rPr>
          <w:rFonts w:ascii="Georgia" w:hAnsi="Georgia"/>
          <w:color w:val="6B5B3E"/>
          <w:sz w:val="17"/>
        </w:rPr>
        <w:t>CATEGORY: Influence   ·   RISK: Medium   ·   DOMAINS: teaching, management, strategic conversations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them to argue for your position by asking them to argue against it.</w:t>
      </w:r>
    </w:p>
    <w:p>
      <w:pPr>
        <w:spacing w:after="80" w:line="312" w:lineRule="auto"/>
        <w:ind w:left="0"/>
      </w:pPr>
      <w:r>
        <w:rPr>
          <w:rFonts w:ascii="Georgia" w:hAnsi="Georgia"/>
          <w:b/>
          <w:color w:val="D4A017"/>
          <w:sz w:val="18"/>
        </w:rPr>
        <w:t xml:space="preserve">HOW IT WORKS: </w:t>
      </w:r>
      <w:r>
        <w:rPr>
          <w:rFonts w:ascii="Georgia" w:hAnsi="Georgia"/>
          <w:color w:val="1A1A1A"/>
          <w:sz w:val="20"/>
        </w:rPr>
        <w:t>Ask them to steelman the opposite view. The act of building the counter-argument often exposes weaknesses that flip them to your side. This is the classic “steelman your opponent” move weaponized.</w:t>
      </w:r>
    </w:p>
    <w:p>
      <w:pPr>
        <w:spacing w:after="80" w:line="312" w:lineRule="auto"/>
        <w:ind w:left="0"/>
      </w:pPr>
      <w:r>
        <w:rPr>
          <w:rFonts w:ascii="Georgia" w:hAnsi="Georgia"/>
          <w:b/>
          <w:color w:val="D4A017"/>
          <w:sz w:val="18"/>
        </w:rPr>
        <w:t xml:space="preserve">DEPLOY: </w:t>
      </w:r>
      <w:r>
        <w:rPr>
          <w:rFonts w:ascii="Georgia" w:hAnsi="Georgia"/>
          <w:color w:val="1A1A1A"/>
          <w:sz w:val="20"/>
        </w:rPr>
        <w:t>To a reluctant exec: “Make the strongest case for launching in Q1 — what would that argument sound like?” They build it. They convince themselves.</w:t>
      </w:r>
    </w:p>
    <w:p>
      <w:pPr>
        <w:keepNext/>
        <w:spacing w:before="280" w:after="80"/>
      </w:pPr>
      <w:r>
        <w:rPr>
          <w:rFonts w:ascii="Georgia" w:hAnsi="Georgia"/>
          <w:b/>
          <w:color w:val="1A1A1A"/>
          <w:sz w:val="28"/>
        </w:rPr>
        <w:t>#060  —  The Hypothetical Commit</w:t>
      </w:r>
    </w:p>
    <w:p>
      <w:pPr>
        <w:keepNext/>
        <w:spacing w:after="120"/>
      </w:pPr>
      <w:r>
        <w:rPr>
          <w:rFonts w:ascii="Georgia" w:hAnsi="Georgia"/>
          <w:color w:val="6B5B3E"/>
          <w:sz w:val="17"/>
        </w:rPr>
        <w:t>CATEGORY: Influence   ·   RISK: Medium   ·   DOMAINS: sales, dating, partnerships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a preview of their decision without asking for a real commitment.</w:t>
      </w:r>
    </w:p>
    <w:p>
      <w:pPr>
        <w:spacing w:after="80" w:line="312" w:lineRule="auto"/>
        <w:ind w:left="0"/>
      </w:pPr>
      <w:r>
        <w:rPr>
          <w:rFonts w:ascii="Georgia" w:hAnsi="Georgia"/>
          <w:b/>
          <w:color w:val="D4A017"/>
          <w:sz w:val="18"/>
        </w:rPr>
        <w:t xml:space="preserve">HOW IT WORKS: </w:t>
      </w:r>
      <w:r>
        <w:rPr>
          <w:rFonts w:ascii="Georgia" w:hAnsi="Georgia"/>
          <w:color w:val="1A1A1A"/>
          <w:sz w:val="20"/>
        </w:rPr>
        <w:t>“Hypothetically, if X were in place, would you move forward?” The brain treats the hypothetical like a real preview. Their answer reveals the actual blocker.</w:t>
      </w:r>
    </w:p>
    <w:p>
      <w:pPr>
        <w:spacing w:after="80" w:line="312" w:lineRule="auto"/>
        <w:ind w:left="0"/>
      </w:pPr>
      <w:r>
        <w:rPr>
          <w:rFonts w:ascii="Georgia" w:hAnsi="Georgia"/>
          <w:b/>
          <w:color w:val="D4A017"/>
          <w:sz w:val="18"/>
        </w:rPr>
        <w:t xml:space="preserve">DEPLOY: </w:t>
      </w:r>
      <w:r>
        <w:rPr>
          <w:rFonts w:ascii="Georgia" w:hAnsi="Georgia"/>
          <w:color w:val="1A1A1A"/>
          <w:sz w:val="20"/>
        </w:rPr>
        <w:t>“Hypothetically, if security approved this today, would you sign?” Answer: “Yes.” Now you know security is the only blocker.</w:t>
      </w:r>
    </w:p>
    <w:p>
      <w:pPr>
        <w:keepNext/>
        <w:spacing w:before="280" w:after="80"/>
      </w:pPr>
      <w:r>
        <w:rPr>
          <w:rFonts w:ascii="Georgia" w:hAnsi="Georgia"/>
          <w:b/>
          <w:color w:val="1A1A1A"/>
          <w:sz w:val="28"/>
        </w:rPr>
        <w:t>#061  —  Option Narrowing</w:t>
      </w:r>
    </w:p>
    <w:p>
      <w:pPr>
        <w:keepNext/>
        <w:spacing w:after="120"/>
      </w:pPr>
      <w:r>
        <w:rPr>
          <w:rFonts w:ascii="Georgia" w:hAnsi="Georgia"/>
          <w:color w:val="6B5B3E"/>
          <w:sz w:val="17"/>
        </w:rPr>
        <w:t>CATEGORY: Influence   ·   RISK: Low   ·   DOMAINS: sales, consulting, teaching</w:t>
      </w:r>
    </w:p>
    <w:p>
      <w:pPr>
        <w:spacing w:after="80" w:line="312" w:lineRule="auto"/>
        <w:ind w:left="0"/>
      </w:pPr>
      <w:r>
        <w:rPr>
          <w:rFonts w:ascii="Georgia" w:hAnsi="Georgia"/>
          <w:b/>
          <w:color w:val="D4A017"/>
          <w:sz w:val="18"/>
        </w:rPr>
        <w:t xml:space="preserve">USE WHEN: </w:t>
      </w:r>
      <w:r>
        <w:rPr>
          <w:rFonts w:ascii="Georgia" w:hAnsi="Georgia"/>
          <w:color w:val="1A1A1A"/>
          <w:sz w:val="20"/>
        </w:rPr>
        <w:t>They’re stuck in decision paralysis.</w:t>
      </w:r>
    </w:p>
    <w:p>
      <w:pPr>
        <w:spacing w:after="80" w:line="312" w:lineRule="auto"/>
        <w:ind w:left="0"/>
      </w:pPr>
      <w:r>
        <w:rPr>
          <w:rFonts w:ascii="Georgia" w:hAnsi="Georgia"/>
          <w:b/>
          <w:color w:val="D4A017"/>
          <w:sz w:val="18"/>
        </w:rPr>
        <w:t xml:space="preserve">HOW IT WORKS: </w:t>
      </w:r>
      <w:r>
        <w:rPr>
          <w:rFonts w:ascii="Georgia" w:hAnsi="Georgia"/>
          <w:color w:val="1A1A1A"/>
          <w:sz w:val="20"/>
        </w:rPr>
        <w:t>Present exactly two options, not three or five. The brain handles binary choices with confidence and freezes on more. Narrow the menu for them.</w:t>
      </w:r>
    </w:p>
    <w:p>
      <w:pPr>
        <w:spacing w:after="80" w:line="312" w:lineRule="auto"/>
        <w:ind w:left="0"/>
      </w:pPr>
      <w:r>
        <w:rPr>
          <w:rFonts w:ascii="Georgia" w:hAnsi="Georgia"/>
          <w:b/>
          <w:color w:val="D4A017"/>
          <w:sz w:val="18"/>
        </w:rPr>
        <w:t xml:space="preserve">DEPLOY: </w:t>
      </w:r>
      <w:r>
        <w:rPr>
          <w:rFonts w:ascii="Georgia" w:hAnsi="Georgia"/>
          <w:color w:val="1A1A1A"/>
          <w:sz w:val="20"/>
        </w:rPr>
        <w:t>“You have two paths here: fast launch with a smaller scope, or wait two quarters for the full version. Which one?” They pick.</w:t>
      </w:r>
    </w:p>
    <w:p>
      <w:pPr>
        <w:keepNext/>
        <w:spacing w:before="280" w:after="80"/>
      </w:pPr>
      <w:r>
        <w:rPr>
          <w:rFonts w:ascii="Georgia" w:hAnsi="Georgia"/>
          <w:b/>
          <w:color w:val="1A1A1A"/>
          <w:sz w:val="28"/>
        </w:rPr>
        <w:t>#062  —  The Self-Rejection Setup</w:t>
      </w:r>
    </w:p>
    <w:p>
      <w:pPr>
        <w:keepNext/>
        <w:spacing w:after="120"/>
      </w:pPr>
      <w:r>
        <w:rPr>
          <w:rFonts w:ascii="Georgia" w:hAnsi="Georgia"/>
          <w:color w:val="6B5B3E"/>
          <w:sz w:val="17"/>
        </w:rPr>
        <w:t>CATEGORY: Influence   ·   RISK: Medium   ·   DOMAINS: sales, strategy, family</w:t>
      </w:r>
    </w:p>
    <w:p>
      <w:pPr>
        <w:spacing w:after="80" w:line="312" w:lineRule="auto"/>
        <w:ind w:left="0"/>
      </w:pPr>
      <w:r>
        <w:rPr>
          <w:rFonts w:ascii="Georgia" w:hAnsi="Georgia"/>
          <w:b/>
          <w:color w:val="D4A017"/>
          <w:sz w:val="18"/>
        </w:rPr>
        <w:t xml:space="preserve">USE WHEN: </w:t>
      </w:r>
      <w:r>
        <w:rPr>
          <w:rFonts w:ascii="Georgia" w:hAnsi="Georgia"/>
          <w:color w:val="1A1A1A"/>
          <w:sz w:val="20"/>
        </w:rPr>
        <w:t>You want someone to eliminate a weak option before you have to argue against it.</w:t>
      </w:r>
    </w:p>
    <w:p>
      <w:pPr>
        <w:spacing w:after="80" w:line="312" w:lineRule="auto"/>
        <w:ind w:left="0"/>
      </w:pPr>
      <w:r>
        <w:rPr>
          <w:rFonts w:ascii="Georgia" w:hAnsi="Georgia"/>
          <w:b/>
          <w:color w:val="D4A017"/>
          <w:sz w:val="18"/>
        </w:rPr>
        <w:t xml:space="preserve">HOW IT WORKS: </w:t>
      </w:r>
      <w:r>
        <w:rPr>
          <w:rFonts w:ascii="Georgia" w:hAnsi="Georgia"/>
          <w:color w:val="1A1A1A"/>
          <w:sz w:val="20"/>
        </w:rPr>
        <w:t>List the weakest option first and describe it neutrally. The brain does the rejection work for you. By the time you name the stronger option, it lands as obvious.</w:t>
      </w:r>
    </w:p>
    <w:p>
      <w:pPr>
        <w:spacing w:after="80" w:line="312" w:lineRule="auto"/>
        <w:ind w:left="0"/>
      </w:pPr>
      <w:r>
        <w:rPr>
          <w:rFonts w:ascii="Georgia" w:hAnsi="Georgia"/>
          <w:b/>
          <w:color w:val="D4A017"/>
          <w:sz w:val="18"/>
        </w:rPr>
        <w:t xml:space="preserve">DEPLOY: </w:t>
      </w:r>
      <w:r>
        <w:rPr>
          <w:rFonts w:ascii="Georgia" w:hAnsi="Georgia"/>
          <w:color w:val="1A1A1A"/>
          <w:sz w:val="20"/>
        </w:rPr>
        <w:t>“One path is to do nothing for another quarter. Another is to ship the cut-down version now.” They reject option one themselves.</w:t>
      </w:r>
    </w:p>
    <w:p>
      <w:pPr>
        <w:keepNext/>
        <w:spacing w:before="280" w:after="80"/>
      </w:pPr>
      <w:r>
        <w:rPr>
          <w:rFonts w:ascii="Georgia" w:hAnsi="Georgia"/>
          <w:b/>
          <w:color w:val="1A1A1A"/>
          <w:sz w:val="28"/>
        </w:rPr>
        <w:t>#063  —  Elimination Sequence</w:t>
      </w:r>
    </w:p>
    <w:p>
      <w:pPr>
        <w:keepNext/>
        <w:spacing w:after="120"/>
      </w:pPr>
      <w:r>
        <w:rPr>
          <w:rFonts w:ascii="Georgia" w:hAnsi="Georgia"/>
          <w:color w:val="6B5B3E"/>
          <w:sz w:val="17"/>
        </w:rPr>
        <w:t>CATEGORY: Influence   ·   RISK: Low   ·   DOMAINS: strategy, product, family decisions</w:t>
      </w:r>
    </w:p>
    <w:p>
      <w:pPr>
        <w:spacing w:after="80" w:line="312" w:lineRule="auto"/>
        <w:ind w:left="0"/>
      </w:pPr>
      <w:r>
        <w:rPr>
          <w:rFonts w:ascii="Georgia" w:hAnsi="Georgia"/>
          <w:b/>
          <w:color w:val="D4A017"/>
          <w:sz w:val="18"/>
        </w:rPr>
        <w:t xml:space="preserve">USE WHEN: </w:t>
      </w:r>
      <w:r>
        <w:rPr>
          <w:rFonts w:ascii="Georgia" w:hAnsi="Georgia"/>
          <w:color w:val="1A1A1A"/>
          <w:sz w:val="20"/>
        </w:rPr>
        <w:t>Five options feel like too many and the conversation is stalling.</w:t>
      </w:r>
    </w:p>
    <w:p>
      <w:pPr>
        <w:spacing w:after="80" w:line="312" w:lineRule="auto"/>
        <w:ind w:left="0"/>
      </w:pPr>
      <w:r>
        <w:rPr>
          <w:rFonts w:ascii="Georgia" w:hAnsi="Georgia"/>
          <w:b/>
          <w:color w:val="D4A017"/>
          <w:sz w:val="18"/>
        </w:rPr>
        <w:t xml:space="preserve">HOW IT WORKS: </w:t>
      </w:r>
      <w:r>
        <w:rPr>
          <w:rFonts w:ascii="Georgia" w:hAnsi="Georgia"/>
          <w:color w:val="1A1A1A"/>
          <w:sz w:val="20"/>
        </w:rPr>
        <w:t>Ask them which option is clearly wrong, first. Then the next one. By the third elimination you’re down to the right answer, and they chose it.</w:t>
      </w:r>
    </w:p>
    <w:p>
      <w:pPr>
        <w:spacing w:after="80" w:line="312" w:lineRule="auto"/>
        <w:ind w:left="0"/>
      </w:pPr>
      <w:r>
        <w:rPr>
          <w:rFonts w:ascii="Georgia" w:hAnsi="Georgia"/>
          <w:b/>
          <w:color w:val="D4A017"/>
          <w:sz w:val="18"/>
        </w:rPr>
        <w:t xml:space="preserve">DEPLOY: </w:t>
      </w:r>
      <w:r>
        <w:rPr>
          <w:rFonts w:ascii="Georgia" w:hAnsi="Georgia"/>
          <w:color w:val="1A1A1A"/>
          <w:sz w:val="20"/>
        </w:rPr>
        <w:t>Five hiring candidates: “Who’s clearly not right?” “Who’s also not right?” By option three you’re left with two and the decision is easy.</w:t>
      </w:r>
    </w:p>
    <w:p>
      <w:pPr>
        <w:keepNext/>
        <w:spacing w:before="280" w:after="80"/>
      </w:pPr>
      <w:r>
        <w:rPr>
          <w:rFonts w:ascii="Georgia" w:hAnsi="Georgia"/>
          <w:b/>
          <w:color w:val="1A1A1A"/>
          <w:sz w:val="28"/>
        </w:rPr>
        <w:t>#064  —  The Time-Frame Question</w:t>
      </w:r>
    </w:p>
    <w:p>
      <w:pPr>
        <w:keepNext/>
        <w:spacing w:after="120"/>
      </w:pPr>
      <w:r>
        <w:rPr>
          <w:rFonts w:ascii="Georgia" w:hAnsi="Georgia"/>
          <w:color w:val="6B5B3E"/>
          <w:sz w:val="17"/>
        </w:rPr>
        <w:t>CATEGORY: Influence   ·   RISK: Low   ·   DOMAINS: sales, management, project planning</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turn an abstract “someday” into a concrete “by when.”</w:t>
      </w:r>
    </w:p>
    <w:p>
      <w:pPr>
        <w:spacing w:after="80" w:line="312" w:lineRule="auto"/>
        <w:ind w:left="0"/>
      </w:pPr>
      <w:r>
        <w:rPr>
          <w:rFonts w:ascii="Georgia" w:hAnsi="Georgia"/>
          <w:b/>
          <w:color w:val="D4A017"/>
          <w:sz w:val="18"/>
        </w:rPr>
        <w:t xml:space="preserve">HOW IT WORKS: </w:t>
      </w:r>
      <w:r>
        <w:rPr>
          <w:rFonts w:ascii="Georgia" w:hAnsi="Georgia"/>
          <w:color w:val="1A1A1A"/>
          <w:sz w:val="20"/>
        </w:rPr>
        <w:t>Ask when something needs to be true by. The answer forces specificity and creates the pressure to move.</w:t>
      </w:r>
    </w:p>
    <w:p>
      <w:pPr>
        <w:spacing w:after="80" w:line="312" w:lineRule="auto"/>
        <w:ind w:left="0"/>
      </w:pPr>
      <w:r>
        <w:rPr>
          <w:rFonts w:ascii="Georgia" w:hAnsi="Georgia"/>
          <w:b/>
          <w:color w:val="D4A017"/>
          <w:sz w:val="18"/>
        </w:rPr>
        <w:t xml:space="preserve">DEPLOY: </w:t>
      </w:r>
      <w:r>
        <w:rPr>
          <w:rFonts w:ascii="Georgia" w:hAnsi="Georgia"/>
          <w:color w:val="1A1A1A"/>
          <w:sz w:val="20"/>
        </w:rPr>
        <w:t>“When do you need to have this in place by?” “End of March.” Now there’s a deadline. Decisions flow from it.</w:t>
      </w:r>
    </w:p>
    <w:p>
      <w:pPr>
        <w:keepNext/>
        <w:spacing w:before="280" w:after="80"/>
      </w:pPr>
      <w:r>
        <w:rPr>
          <w:rFonts w:ascii="Georgia" w:hAnsi="Georgia"/>
          <w:b/>
          <w:color w:val="1A1A1A"/>
          <w:sz w:val="28"/>
        </w:rPr>
        <w:t>#065  —  Consequence Walkthrough</w:t>
      </w:r>
    </w:p>
    <w:p>
      <w:pPr>
        <w:keepNext/>
        <w:spacing w:after="120"/>
      </w:pPr>
      <w:r>
        <w:rPr>
          <w:rFonts w:ascii="Georgia" w:hAnsi="Georgia"/>
          <w:color w:val="6B5B3E"/>
          <w:sz w:val="17"/>
        </w:rPr>
        <w:t>CATEGORY: Influence   ·   RISK: Medium   ·   DOMAINS: sales, management, family</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underweighting the downside of inaction.</w:t>
      </w:r>
    </w:p>
    <w:p>
      <w:pPr>
        <w:spacing w:after="80" w:line="312" w:lineRule="auto"/>
        <w:ind w:left="0"/>
      </w:pPr>
      <w:r>
        <w:rPr>
          <w:rFonts w:ascii="Georgia" w:hAnsi="Georgia"/>
          <w:b/>
          <w:color w:val="D4A017"/>
          <w:sz w:val="18"/>
        </w:rPr>
        <w:t xml:space="preserve">HOW IT WORKS: </w:t>
      </w:r>
      <w:r>
        <w:rPr>
          <w:rFonts w:ascii="Georgia" w:hAnsi="Georgia"/>
          <w:color w:val="1A1A1A"/>
          <w:sz w:val="20"/>
        </w:rPr>
        <w:t>Walk them through the specific cascade of what happens if nothing changes. Not the “you’ll regret it” version. The specific version. “You’ll have the same meeting in six months, with the same agenda, and still no decision.”</w:t>
      </w:r>
    </w:p>
    <w:p>
      <w:pPr>
        <w:spacing w:after="80" w:line="312" w:lineRule="auto"/>
        <w:ind w:left="0"/>
      </w:pPr>
      <w:r>
        <w:rPr>
          <w:rFonts w:ascii="Georgia" w:hAnsi="Georgia"/>
          <w:b/>
          <w:color w:val="D4A017"/>
          <w:sz w:val="18"/>
        </w:rPr>
        <w:t xml:space="preserve">DEPLOY: </w:t>
      </w:r>
      <w:r>
        <w:rPr>
          <w:rFonts w:ascii="Georgia" w:hAnsi="Georgia"/>
          <w:color w:val="1A1A1A"/>
          <w:sz w:val="20"/>
        </w:rPr>
        <w:t>To a delayed buyer: “If we don’t start in October, onboarding hits the holidays, usage drops 40%, and you’re reporting weak Q1 numbers.” They decide.</w:t>
      </w:r>
    </w:p>
    <w:p>
      <w:pPr>
        <w:keepNext/>
        <w:spacing w:before="280" w:after="80"/>
      </w:pPr>
      <w:r>
        <w:rPr>
          <w:rFonts w:ascii="Georgia" w:hAnsi="Georgia"/>
          <w:b/>
          <w:color w:val="1A1A1A"/>
          <w:sz w:val="28"/>
        </w:rPr>
        <w:t>#066  —  The “If You Were Me”</w:t>
      </w:r>
    </w:p>
    <w:p>
      <w:pPr>
        <w:keepNext/>
        <w:spacing w:after="120"/>
      </w:pPr>
      <w:r>
        <w:rPr>
          <w:rFonts w:ascii="Georgia" w:hAnsi="Georgia"/>
          <w:color w:val="6B5B3E"/>
          <w:sz w:val="17"/>
        </w:rPr>
        <w:t>CATEGORY: Influence   ·   RISK: Medium   ·   DOMAINS: negotiation, partnership, family</w:t>
      </w:r>
    </w:p>
    <w:p>
      <w:pPr>
        <w:spacing w:after="80" w:line="312" w:lineRule="auto"/>
        <w:ind w:left="0"/>
      </w:pPr>
      <w:r>
        <w:rPr>
          <w:rFonts w:ascii="Georgia" w:hAnsi="Georgia"/>
          <w:b/>
          <w:color w:val="D4A017"/>
          <w:sz w:val="18"/>
        </w:rPr>
        <w:t xml:space="preserve">USE WHEN: </w:t>
      </w:r>
      <w:r>
        <w:rPr>
          <w:rFonts w:ascii="Georgia" w:hAnsi="Georgia"/>
          <w:color w:val="1A1A1A"/>
          <w:sz w:val="20"/>
        </w:rPr>
        <w:t>You’re stuck in a negotiation or decision and you want to use their perspective.</w:t>
      </w:r>
    </w:p>
    <w:p>
      <w:pPr>
        <w:spacing w:after="80" w:line="312" w:lineRule="auto"/>
        <w:ind w:left="0"/>
      </w:pPr>
      <w:r>
        <w:rPr>
          <w:rFonts w:ascii="Georgia" w:hAnsi="Georgia"/>
          <w:b/>
          <w:color w:val="D4A017"/>
          <w:sz w:val="18"/>
        </w:rPr>
        <w:t xml:space="preserve">HOW IT WORKS: </w:t>
      </w:r>
      <w:r>
        <w:rPr>
          <w:rFonts w:ascii="Georgia" w:hAnsi="Georgia"/>
          <w:color w:val="1A1A1A"/>
          <w:sz w:val="20"/>
        </w:rPr>
        <w:t>“If you were me, what would you do?” Forces them out of their position and into yours. The answer usually reveals a creative solution neither of you would have found in adversarial mode.</w:t>
      </w:r>
    </w:p>
    <w:p>
      <w:pPr>
        <w:spacing w:after="80" w:line="312" w:lineRule="auto"/>
        <w:ind w:left="0"/>
      </w:pPr>
      <w:r>
        <w:rPr>
          <w:rFonts w:ascii="Georgia" w:hAnsi="Georgia"/>
          <w:b/>
          <w:color w:val="D4A017"/>
          <w:sz w:val="18"/>
        </w:rPr>
        <w:t xml:space="preserve">DEPLOY: </w:t>
      </w:r>
      <w:r>
        <w:rPr>
          <w:rFonts w:ascii="Georgia" w:hAnsi="Georgia"/>
          <w:color w:val="1A1A1A"/>
          <w:sz w:val="20"/>
        </w:rPr>
        <w:t>Negotiating a partnership that’s stuck: “If you were me, how would you make this work?” They propose a structure that works.</w:t>
      </w:r>
    </w:p>
    <w:p>
      <w:pPr>
        <w:keepNext/>
        <w:spacing w:before="280" w:after="80"/>
      </w:pPr>
      <w:r>
        <w:rPr>
          <w:rFonts w:ascii="Georgia" w:hAnsi="Georgia"/>
          <w:b/>
          <w:color w:val="1A1A1A"/>
          <w:sz w:val="28"/>
        </w:rPr>
        <w:t>#067  —  Reversal Prediction</w:t>
      </w:r>
    </w:p>
    <w:p>
      <w:pPr>
        <w:keepNext/>
        <w:spacing w:after="120"/>
      </w:pPr>
      <w:r>
        <w:rPr>
          <w:rFonts w:ascii="Georgia" w:hAnsi="Georgia"/>
          <w:color w:val="6B5B3E"/>
          <w:sz w:val="17"/>
        </w:rPr>
        <w:t>CATEGORY: Influence   ·   RISK: Medium   ·   DOMAINS: sales, commitments, internal politics</w:t>
      </w:r>
    </w:p>
    <w:p>
      <w:pPr>
        <w:spacing w:after="80" w:line="312" w:lineRule="auto"/>
        <w:ind w:left="0"/>
      </w:pPr>
      <w:r>
        <w:rPr>
          <w:rFonts w:ascii="Georgia" w:hAnsi="Georgia"/>
          <w:b/>
          <w:color w:val="D4A017"/>
          <w:sz w:val="18"/>
        </w:rPr>
        <w:t xml:space="preserve">USE WHEN: </w:t>
      </w:r>
      <w:r>
        <w:rPr>
          <w:rFonts w:ascii="Georgia" w:hAnsi="Georgia"/>
          <w:color w:val="1A1A1A"/>
          <w:sz w:val="20"/>
        </w:rPr>
        <w:t>You expect them to reverse later and you want to lock them in now.</w:t>
      </w:r>
    </w:p>
    <w:p>
      <w:pPr>
        <w:spacing w:after="80" w:line="312" w:lineRule="auto"/>
        <w:ind w:left="0"/>
      </w:pPr>
      <w:r>
        <w:rPr>
          <w:rFonts w:ascii="Georgia" w:hAnsi="Georgia"/>
          <w:b/>
          <w:color w:val="D4A017"/>
          <w:sz w:val="18"/>
        </w:rPr>
        <w:t xml:space="preserve">HOW IT WORKS: </w:t>
      </w:r>
      <w:r>
        <w:rPr>
          <w:rFonts w:ascii="Georgia" w:hAnsi="Georgia"/>
          <w:color w:val="1A1A1A"/>
          <w:sz w:val="20"/>
        </w:rPr>
        <w:t>Predict the reversal out loud. “A month from now, you might look at this and think it was too aggressive.” Naming it reduces the social cost of sticking with the original decision.</w:t>
      </w:r>
    </w:p>
    <w:p>
      <w:pPr>
        <w:spacing w:after="80" w:line="312" w:lineRule="auto"/>
        <w:ind w:left="0"/>
      </w:pPr>
      <w:r>
        <w:rPr>
          <w:rFonts w:ascii="Georgia" w:hAnsi="Georgia"/>
          <w:b/>
          <w:color w:val="D4A017"/>
          <w:sz w:val="18"/>
        </w:rPr>
        <w:t xml:space="preserve">DEPLOY: </w:t>
      </w:r>
      <w:r>
        <w:rPr>
          <w:rFonts w:ascii="Georgia" w:hAnsi="Georgia"/>
          <w:color w:val="1A1A1A"/>
          <w:sz w:val="20"/>
        </w:rPr>
        <w:t>After a hiring decision: “At some point you’ll wonder if this was the right hire. That’s normal. Check back after ninety days.” They stay committed through the doubt.</w:t>
      </w:r>
    </w:p>
    <w:p>
      <w:pPr>
        <w:keepNext/>
        <w:spacing w:before="280" w:after="80"/>
      </w:pPr>
      <w:r>
        <w:rPr>
          <w:rFonts w:ascii="Georgia" w:hAnsi="Georgia"/>
          <w:b/>
          <w:color w:val="1A1A1A"/>
          <w:sz w:val="28"/>
        </w:rPr>
        <w:t>#068  —  Authored Scenarios</w:t>
      </w:r>
    </w:p>
    <w:p>
      <w:pPr>
        <w:keepNext/>
        <w:spacing w:after="120"/>
      </w:pPr>
      <w:r>
        <w:rPr>
          <w:rFonts w:ascii="Georgia" w:hAnsi="Georgia"/>
          <w:color w:val="6B5B3E"/>
          <w:sz w:val="17"/>
        </w:rPr>
        <w:t>CATEGORY: Influence   ·   RISK: Medium   ·   DOMAINS: sales, leadership, family decisions</w:t>
      </w:r>
    </w:p>
    <w:p>
      <w:pPr>
        <w:spacing w:after="80" w:line="312" w:lineRule="auto"/>
        <w:ind w:left="0"/>
      </w:pPr>
      <w:r>
        <w:rPr>
          <w:rFonts w:ascii="Georgia" w:hAnsi="Georgia"/>
          <w:b/>
          <w:color w:val="D4A017"/>
          <w:sz w:val="18"/>
        </w:rPr>
        <w:t xml:space="preserve">USE WHEN: </w:t>
      </w:r>
      <w:r>
        <w:rPr>
          <w:rFonts w:ascii="Georgia" w:hAnsi="Georgia"/>
          <w:color w:val="1A1A1A"/>
          <w:sz w:val="20"/>
        </w:rPr>
        <w:t>You need someone to see the future you’re proposing in concrete terms.</w:t>
      </w:r>
    </w:p>
    <w:p>
      <w:pPr>
        <w:spacing w:after="80" w:line="312" w:lineRule="auto"/>
        <w:ind w:left="0"/>
      </w:pPr>
      <w:r>
        <w:rPr>
          <w:rFonts w:ascii="Georgia" w:hAnsi="Georgia"/>
          <w:b/>
          <w:color w:val="D4A017"/>
          <w:sz w:val="18"/>
        </w:rPr>
        <w:t xml:space="preserve">HOW IT WORKS: </w:t>
      </w:r>
      <w:r>
        <w:rPr>
          <w:rFonts w:ascii="Georgia" w:hAnsi="Georgia"/>
          <w:color w:val="1A1A1A"/>
          <w:sz w:val="20"/>
        </w:rPr>
        <w:t>Describe the future in specific daily detail. Not “you’ll be more efficient.” “On a Tuesday in March you’ll run the weekly and the dashboard is already there.” The specificity makes it real.</w:t>
      </w:r>
    </w:p>
    <w:p>
      <w:pPr>
        <w:spacing w:after="80" w:line="312" w:lineRule="auto"/>
        <w:ind w:left="0"/>
      </w:pPr>
      <w:r>
        <w:rPr>
          <w:rFonts w:ascii="Georgia" w:hAnsi="Georgia"/>
          <w:b/>
          <w:color w:val="D4A017"/>
          <w:sz w:val="18"/>
        </w:rPr>
        <w:t xml:space="preserve">DEPLOY: </w:t>
      </w:r>
      <w:r>
        <w:rPr>
          <w:rFonts w:ascii="Georgia" w:hAnsi="Georgia"/>
          <w:color w:val="1A1A1A"/>
          <w:sz w:val="20"/>
        </w:rPr>
        <w:t>Pitching a dashboard product: “Monday 9am stand-up, you open the screen, the numbers are already there, the meeting ends in 15 minutes.” They see it. They buy.</w:t>
      </w:r>
    </w:p>
    <w:p>
      <w:pPr>
        <w:keepNext/>
        <w:spacing w:before="280" w:after="80"/>
      </w:pPr>
      <w:r>
        <w:rPr>
          <w:rFonts w:ascii="Georgia" w:hAnsi="Georgia"/>
          <w:b/>
          <w:color w:val="1A1A1A"/>
          <w:sz w:val="28"/>
        </w:rPr>
        <w:t>#069  —  The Guided Calculation</w:t>
      </w:r>
    </w:p>
    <w:p>
      <w:pPr>
        <w:keepNext/>
        <w:spacing w:after="120"/>
      </w:pPr>
      <w:r>
        <w:rPr>
          <w:rFonts w:ascii="Georgia" w:hAnsi="Georgia"/>
          <w:color w:val="6B5B3E"/>
          <w:sz w:val="17"/>
        </w:rPr>
        <w:t>CATEGORY: Influence   ·   RISK: Low   ·   DOMAINS: sales, negotiation, financial decisions</w:t>
      </w:r>
    </w:p>
    <w:p>
      <w:pPr>
        <w:spacing w:after="80" w:line="312" w:lineRule="auto"/>
        <w:ind w:left="0"/>
      </w:pPr>
      <w:r>
        <w:rPr>
          <w:rFonts w:ascii="Georgia" w:hAnsi="Georgia"/>
          <w:b/>
          <w:color w:val="D4A017"/>
          <w:sz w:val="18"/>
        </w:rPr>
        <w:t xml:space="preserve">USE WHEN: </w:t>
      </w:r>
      <w:r>
        <w:rPr>
          <w:rFonts w:ascii="Georgia" w:hAnsi="Georgia"/>
          <w:color w:val="1A1A1A"/>
          <w:sz w:val="20"/>
        </w:rPr>
        <w:t>The numbers matter and you want them to run them rather than hearing them from you.</w:t>
      </w:r>
    </w:p>
    <w:p>
      <w:pPr>
        <w:spacing w:after="80" w:line="312" w:lineRule="auto"/>
        <w:ind w:left="0"/>
      </w:pPr>
      <w:r>
        <w:rPr>
          <w:rFonts w:ascii="Georgia" w:hAnsi="Georgia"/>
          <w:b/>
          <w:color w:val="D4A017"/>
          <w:sz w:val="18"/>
        </w:rPr>
        <w:t xml:space="preserve">HOW IT WORKS: </w:t>
      </w:r>
      <w:r>
        <w:rPr>
          <w:rFonts w:ascii="Georgia" w:hAnsi="Georgia"/>
          <w:color w:val="1A1A1A"/>
          <w:sz w:val="20"/>
        </w:rPr>
        <w:t>Walk them through the math one step at a time, asking them to confirm each one. By the end they’ve done the calculation and they own the result.</w:t>
      </w:r>
    </w:p>
    <w:p>
      <w:pPr>
        <w:spacing w:after="80" w:line="312" w:lineRule="auto"/>
        <w:ind w:left="0"/>
      </w:pPr>
      <w:r>
        <w:rPr>
          <w:rFonts w:ascii="Georgia" w:hAnsi="Georgia"/>
          <w:b/>
          <w:color w:val="D4A017"/>
          <w:sz w:val="18"/>
        </w:rPr>
        <w:t xml:space="preserve">DEPLOY: </w:t>
      </w:r>
      <w:r>
        <w:rPr>
          <w:rFonts w:ascii="Georgia" w:hAnsi="Georgia"/>
          <w:color w:val="1A1A1A"/>
          <w:sz w:val="20"/>
        </w:rPr>
        <w:t>“You have 200 reps. Each one loses 3 hours a week on this. That’s 600 hours. At $75 an hour that’s…” They finish: “$45K a week.” Decision made.</w:t>
      </w:r>
    </w:p>
    <w:p>
      <w:pPr>
        <w:keepNext/>
        <w:spacing w:before="280" w:after="80"/>
      </w:pPr>
      <w:r>
        <w:rPr>
          <w:rFonts w:ascii="Georgia" w:hAnsi="Georgia"/>
          <w:b/>
          <w:color w:val="1A1A1A"/>
          <w:sz w:val="28"/>
        </w:rPr>
        <w:t>#070  —  Micro-Yes Chain</w:t>
      </w:r>
    </w:p>
    <w:p>
      <w:pPr>
        <w:keepNext/>
        <w:spacing w:after="120"/>
      </w:pPr>
      <w:r>
        <w:rPr>
          <w:rFonts w:ascii="Georgia" w:hAnsi="Georgia"/>
          <w:color w:val="6B5B3E"/>
          <w:sz w:val="17"/>
        </w:rPr>
        <w:t>CATEGORY: Influence   ·   RISK: Medium   ·   DOMAINS: sales, dating,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build agreement momentum.</w:t>
      </w:r>
    </w:p>
    <w:p>
      <w:pPr>
        <w:spacing w:after="80" w:line="312" w:lineRule="auto"/>
        <w:ind w:left="0"/>
      </w:pPr>
      <w:r>
        <w:rPr>
          <w:rFonts w:ascii="Georgia" w:hAnsi="Georgia"/>
          <w:b/>
          <w:color w:val="D4A017"/>
          <w:sz w:val="18"/>
        </w:rPr>
        <w:t xml:space="preserve">HOW IT WORKS: </w:t>
      </w:r>
      <w:r>
        <w:rPr>
          <w:rFonts w:ascii="Georgia" w:hAnsi="Georgia"/>
          <w:color w:val="1A1A1A"/>
          <w:sz w:val="20"/>
        </w:rPr>
        <w:t>A gentler cousin of the Leading Question Chain — ask three to four low-stakes things they’d obviously agree with. Each yes makes the next easier.</w:t>
      </w:r>
    </w:p>
    <w:p>
      <w:pPr>
        <w:spacing w:after="80" w:line="312" w:lineRule="auto"/>
        <w:ind w:left="0"/>
      </w:pPr>
      <w:r>
        <w:rPr>
          <w:rFonts w:ascii="Georgia" w:hAnsi="Georgia"/>
          <w:b/>
          <w:color w:val="D4A017"/>
          <w:sz w:val="18"/>
        </w:rPr>
        <w:t xml:space="preserve">DEPLOY: </w:t>
      </w:r>
      <w:r>
        <w:rPr>
          <w:rFonts w:ascii="Georgia" w:hAnsi="Georgia"/>
          <w:color w:val="1A1A1A"/>
          <w:sz w:val="20"/>
        </w:rPr>
        <w:t>Sales conversation: “Makes sense?” “Reasonable?” “Worth a conversation?” “Yes.” The big ask lands on the fourth yes.</w:t>
      </w:r>
    </w:p>
    <w:p>
      <w:pPr>
        <w:keepNext/>
        <w:spacing w:before="280" w:after="80"/>
      </w:pPr>
      <w:r>
        <w:rPr>
          <w:rFonts w:ascii="Georgia" w:hAnsi="Georgia"/>
          <w:b/>
          <w:color w:val="1A1A1A"/>
          <w:sz w:val="28"/>
        </w:rPr>
        <w:t>#071  —  The Embedded Assumption</w:t>
      </w:r>
    </w:p>
    <w:p>
      <w:pPr>
        <w:keepNext/>
        <w:spacing w:after="120"/>
      </w:pPr>
      <w:r>
        <w:rPr>
          <w:rFonts w:ascii="Georgia" w:hAnsi="Georgia"/>
          <w:color w:val="6B5B3E"/>
          <w:sz w:val="17"/>
        </w:rPr>
        <w:t>CATEGORY: Influence   ·   RISK: High   ·   DOMAINS: sales, politics,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You want a premise accepted without defending it.</w:t>
      </w:r>
    </w:p>
    <w:p>
      <w:pPr>
        <w:spacing w:after="80" w:line="312" w:lineRule="auto"/>
        <w:ind w:left="0"/>
      </w:pPr>
      <w:r>
        <w:rPr>
          <w:rFonts w:ascii="Georgia" w:hAnsi="Georgia"/>
          <w:b/>
          <w:color w:val="D4A017"/>
          <w:sz w:val="18"/>
        </w:rPr>
        <w:t xml:space="preserve">HOW IT WORKS: </w:t>
      </w:r>
      <w:r>
        <w:rPr>
          <w:rFonts w:ascii="Georgia" w:hAnsi="Georgia"/>
          <w:color w:val="1A1A1A"/>
          <w:sz w:val="20"/>
        </w:rPr>
        <w:t>Build the assumption into a question rather than stating it. “When we launch, what day do you want to go live?” The assumption (we’re launching) becomes accepted by virtue of being embedded in a later question.</w:t>
      </w:r>
    </w:p>
    <w:p>
      <w:pPr>
        <w:spacing w:after="80" w:line="312" w:lineRule="auto"/>
        <w:ind w:left="0"/>
      </w:pPr>
      <w:r>
        <w:rPr>
          <w:rFonts w:ascii="Georgia" w:hAnsi="Georgia"/>
          <w:b/>
          <w:color w:val="D4A017"/>
          <w:sz w:val="18"/>
        </w:rPr>
        <w:t xml:space="preserve">DEPLOY: </w:t>
      </w:r>
      <w:r>
        <w:rPr>
          <w:rFonts w:ascii="Georgia" w:hAnsi="Georgia"/>
          <w:color w:val="1A1A1A"/>
          <w:sz w:val="20"/>
        </w:rPr>
        <w:t>“When we kick off, should we do the internal announcement on a Tuesday or a Thursday?” They pick a day. They’ve accepted the kickoff.</w:t>
      </w:r>
    </w:p>
    <w:p>
      <w:pPr>
        <w:spacing w:after="80" w:line="312" w:lineRule="auto"/>
        <w:ind w:left="0"/>
      </w:pPr>
      <w:r>
        <w:rPr>
          <w:rFonts w:ascii="Georgia" w:hAnsi="Georgia"/>
          <w:b/>
          <w:color w:val="D4A017"/>
          <w:sz w:val="18"/>
        </w:rPr>
        <w:t xml:space="preserve">COUNTER: </w:t>
      </w:r>
      <w:r>
        <w:rPr>
          <w:rFonts w:ascii="Georgia" w:hAnsi="Georgia"/>
          <w:color w:val="1A1A1A"/>
          <w:sz w:val="20"/>
        </w:rPr>
        <w:t>Watch for questions that bake in a premise. It’s a standard move. You can extract the premise and ask whether you actually agree to it.</w:t>
      </w:r>
    </w:p>
    <w:p>
      <w:pPr>
        <w:keepNext/>
        <w:spacing w:before="280" w:after="80"/>
      </w:pPr>
      <w:r>
        <w:rPr>
          <w:rFonts w:ascii="Georgia" w:hAnsi="Georgia"/>
          <w:b/>
          <w:color w:val="1A1A1A"/>
          <w:sz w:val="28"/>
        </w:rPr>
        <w:t>#072  —  Future-Paced Question</w:t>
      </w:r>
    </w:p>
    <w:p>
      <w:pPr>
        <w:keepNext/>
        <w:spacing w:after="120"/>
      </w:pPr>
      <w:r>
        <w:rPr>
          <w:rFonts w:ascii="Georgia" w:hAnsi="Georgia"/>
          <w:color w:val="6B5B3E"/>
          <w:sz w:val="17"/>
        </w:rPr>
        <w:t>CATEGORY: Influence   ·   RISK: Medium   ·   DOMAINS: sales, dating, career decisions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them to mentally live in the outcome before committing.</w:t>
      </w:r>
    </w:p>
    <w:p>
      <w:pPr>
        <w:spacing w:after="80" w:line="312" w:lineRule="auto"/>
        <w:ind w:left="0"/>
      </w:pPr>
      <w:r>
        <w:rPr>
          <w:rFonts w:ascii="Georgia" w:hAnsi="Georgia"/>
          <w:b/>
          <w:color w:val="D4A017"/>
          <w:sz w:val="18"/>
        </w:rPr>
        <w:t xml:space="preserve">HOW IT WORKS: </w:t>
      </w:r>
      <w:r>
        <w:rPr>
          <w:rFonts w:ascii="Georgia" w:hAnsi="Georgia"/>
          <w:color w:val="1A1A1A"/>
          <w:sz w:val="20"/>
        </w:rPr>
        <w:t>Ask them to imagine themselves in the future after the decision. “A year from now, if this is working, what do you see?” They describe it. Now they want it.</w:t>
      </w:r>
    </w:p>
    <w:p>
      <w:pPr>
        <w:spacing w:after="80" w:line="312" w:lineRule="auto"/>
        <w:ind w:left="0"/>
      </w:pPr>
      <w:r>
        <w:rPr>
          <w:rFonts w:ascii="Georgia" w:hAnsi="Georgia"/>
          <w:b/>
          <w:color w:val="D4A017"/>
          <w:sz w:val="18"/>
        </w:rPr>
        <w:t xml:space="preserve">DEPLOY: </w:t>
      </w:r>
      <w:r>
        <w:rPr>
          <w:rFonts w:ascii="Georgia" w:hAnsi="Georgia"/>
          <w:color w:val="1A1A1A"/>
          <w:sz w:val="20"/>
        </w:rPr>
        <w:t>Coaching call: “A year from now, if this year goes well, what changes at home?” They describe the promotion, the move, the relief. They commit.</w:t>
      </w:r>
    </w:p>
    <w:p>
      <w:pPr>
        <w:keepNext/>
        <w:spacing w:before="280" w:after="80"/>
      </w:pPr>
      <w:r>
        <w:rPr>
          <w:rFonts w:ascii="Georgia" w:hAnsi="Georgia"/>
          <w:b/>
          <w:color w:val="1A1A1A"/>
          <w:sz w:val="28"/>
        </w:rPr>
        <w:t>#073  —  The Identity Ladder</w:t>
      </w:r>
    </w:p>
    <w:p>
      <w:pPr>
        <w:keepNext/>
        <w:spacing w:after="120"/>
      </w:pPr>
      <w:r>
        <w:rPr>
          <w:rFonts w:ascii="Georgia" w:hAnsi="Georgia"/>
          <w:color w:val="6B5B3E"/>
          <w:sz w:val="17"/>
        </w:rPr>
        <w:t>CATEGORY: Influence   ·   RISK: High   ·   DOMAINS: leadership, therapy, major life choices</w:t>
      </w:r>
    </w:p>
    <w:p>
      <w:pPr>
        <w:spacing w:after="80" w:line="312" w:lineRule="auto"/>
        <w:ind w:left="0"/>
      </w:pPr>
      <w:r>
        <w:rPr>
          <w:rFonts w:ascii="Georgia" w:hAnsi="Georgia"/>
          <w:b/>
          <w:color w:val="D4A017"/>
          <w:sz w:val="18"/>
        </w:rPr>
        <w:t xml:space="preserve">USE WHEN: </w:t>
      </w:r>
      <w:r>
        <w:rPr>
          <w:rFonts w:ascii="Georgia" w:hAnsi="Georgia"/>
          <w:color w:val="1A1A1A"/>
          <w:sz w:val="20"/>
        </w:rPr>
        <w:t>The decision requires them to become a slightly different version of themselves.</w:t>
      </w:r>
    </w:p>
    <w:p>
      <w:pPr>
        <w:spacing w:after="80" w:line="312" w:lineRule="auto"/>
        <w:ind w:left="0"/>
      </w:pPr>
      <w:r>
        <w:rPr>
          <w:rFonts w:ascii="Georgia" w:hAnsi="Georgia"/>
          <w:b/>
          <w:color w:val="D4A017"/>
          <w:sz w:val="18"/>
        </w:rPr>
        <w:t xml:space="preserve">HOW IT WORKS: </w:t>
      </w:r>
      <w:r>
        <w:rPr>
          <w:rFonts w:ascii="Georgia" w:hAnsi="Georgia"/>
          <w:color w:val="1A1A1A"/>
          <w:sz w:val="20"/>
        </w:rPr>
        <w:t>Frame the decision as consistent with the identity they already claim. “People who are serious about X do Y.” The brain protects its self-image. Hanging the decision on identity makes the decision feel like coherence, not change.</w:t>
      </w:r>
    </w:p>
    <w:p>
      <w:pPr>
        <w:spacing w:after="80" w:line="312" w:lineRule="auto"/>
        <w:ind w:left="0"/>
      </w:pPr>
      <w:r>
        <w:rPr>
          <w:rFonts w:ascii="Georgia" w:hAnsi="Georgia"/>
          <w:b/>
          <w:color w:val="D4A017"/>
          <w:sz w:val="18"/>
        </w:rPr>
        <w:t xml:space="preserve">DEPLOY: </w:t>
      </w:r>
      <w:r>
        <w:rPr>
          <w:rFonts w:ascii="Georgia" w:hAnsi="Georgia"/>
          <w:color w:val="1A1A1A"/>
          <w:sz w:val="20"/>
        </w:rPr>
        <w:t>Engineer considering a manager role: “Engineers who want to stop being interrupted by decisions they can’t influence take the manager role.” They take it.</w:t>
      </w:r>
    </w:p>
    <w:p>
      <w:pPr>
        <w:keepNext/>
        <w:spacing w:before="280" w:after="80"/>
      </w:pPr>
      <w:r>
        <w:rPr>
          <w:rFonts w:ascii="Georgia" w:hAnsi="Georgia"/>
          <w:b/>
          <w:color w:val="1A1A1A"/>
          <w:sz w:val="28"/>
        </w:rPr>
        <w:t>#074  —  Past-Success Reminder</w:t>
      </w:r>
    </w:p>
    <w:p>
      <w:pPr>
        <w:keepNext/>
        <w:spacing w:after="120"/>
      </w:pPr>
      <w:r>
        <w:rPr>
          <w:rFonts w:ascii="Georgia" w:hAnsi="Georgia"/>
          <w:color w:val="6B5B3E"/>
          <w:sz w:val="17"/>
        </w:rPr>
        <w:t>CATEGORY: Influence   ·   RISK: Low   ·   DOMAINS: coaching, management, sales</w:t>
      </w:r>
    </w:p>
    <w:p>
      <w:pPr>
        <w:spacing w:after="80" w:line="312" w:lineRule="auto"/>
        <w:ind w:left="0"/>
      </w:pPr>
      <w:r>
        <w:rPr>
          <w:rFonts w:ascii="Georgia" w:hAnsi="Georgia"/>
          <w:b/>
          <w:color w:val="D4A017"/>
          <w:sz w:val="18"/>
        </w:rPr>
        <w:t xml:space="preserve">USE WHEN: </w:t>
      </w:r>
      <w:r>
        <w:rPr>
          <w:rFonts w:ascii="Georgia" w:hAnsi="Georgia"/>
          <w:color w:val="1A1A1A"/>
          <w:sz w:val="20"/>
        </w:rPr>
        <w:t>They’re hesitant to commit and you want to remind them of their own competence.</w:t>
      </w:r>
    </w:p>
    <w:p>
      <w:pPr>
        <w:spacing w:after="80" w:line="312" w:lineRule="auto"/>
        <w:ind w:left="0"/>
      </w:pPr>
      <w:r>
        <w:rPr>
          <w:rFonts w:ascii="Georgia" w:hAnsi="Georgia"/>
          <w:b/>
          <w:color w:val="D4A017"/>
          <w:sz w:val="18"/>
        </w:rPr>
        <w:t xml:space="preserve">HOW IT WORKS: </w:t>
      </w:r>
      <w:r>
        <w:rPr>
          <w:rFonts w:ascii="Georgia" w:hAnsi="Georgia"/>
          <w:color w:val="1A1A1A"/>
          <w:sz w:val="20"/>
        </w:rPr>
        <w:t>Reference a prior moment when they did the hard thing and it worked. Specifically. Briefly. Then pivot.</w:t>
      </w:r>
    </w:p>
    <w:p>
      <w:pPr>
        <w:spacing w:after="80" w:line="312" w:lineRule="auto"/>
        <w:ind w:left="0"/>
      </w:pPr>
      <w:r>
        <w:rPr>
          <w:rFonts w:ascii="Georgia" w:hAnsi="Georgia"/>
          <w:b/>
          <w:color w:val="D4A017"/>
          <w:sz w:val="18"/>
        </w:rPr>
        <w:t xml:space="preserve">DEPLOY: </w:t>
      </w:r>
      <w:r>
        <w:rPr>
          <w:rFonts w:ascii="Georgia" w:hAnsi="Georgia"/>
          <w:color w:val="1A1A1A"/>
          <w:sz w:val="20"/>
        </w:rPr>
        <w:t>Client delaying a hard decision: “Remember in 2022 when you fired the VP and the whole team rebuilt? You weren’t sure. It worked.” They move.</w:t>
      </w:r>
    </w:p>
    <w:p>
      <w:pPr>
        <w:keepNext/>
        <w:spacing w:before="280" w:after="80"/>
      </w:pPr>
      <w:r>
        <w:rPr>
          <w:rFonts w:ascii="Georgia" w:hAnsi="Georgia"/>
          <w:b/>
          <w:color w:val="1A1A1A"/>
          <w:sz w:val="28"/>
        </w:rPr>
        <w:t>#075  —  Self-Diagnosis Prompt</w:t>
      </w:r>
    </w:p>
    <w:p>
      <w:pPr>
        <w:keepNext/>
        <w:spacing w:after="120"/>
      </w:pPr>
      <w:r>
        <w:rPr>
          <w:rFonts w:ascii="Georgia" w:hAnsi="Georgia"/>
          <w:color w:val="6B5B3E"/>
          <w:sz w:val="17"/>
        </w:rPr>
        <w:t>CATEGORY: Influence   ·   RISK: Low   ·   DOMAINS: management, consulting, therapy</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them to identify their own problem rather than hear you name it.</w:t>
      </w:r>
    </w:p>
    <w:p>
      <w:pPr>
        <w:spacing w:after="80" w:line="312" w:lineRule="auto"/>
        <w:ind w:left="0"/>
      </w:pPr>
      <w:r>
        <w:rPr>
          <w:rFonts w:ascii="Georgia" w:hAnsi="Georgia"/>
          <w:b/>
          <w:color w:val="D4A017"/>
          <w:sz w:val="18"/>
        </w:rPr>
        <w:t xml:space="preserve">HOW IT WORKS: </w:t>
      </w:r>
      <w:r>
        <w:rPr>
          <w:rFonts w:ascii="Georgia" w:hAnsi="Georgia"/>
          <w:color w:val="1A1A1A"/>
          <w:sz w:val="20"/>
        </w:rPr>
        <w:t>Ask: “What do you think is the real issue here?” Most people can diagnose their own situation once given space. The diagnosis, being theirs, is defensible.</w:t>
      </w:r>
    </w:p>
    <w:p>
      <w:pPr>
        <w:spacing w:after="80" w:line="312" w:lineRule="auto"/>
        <w:ind w:left="0"/>
      </w:pPr>
      <w:r>
        <w:rPr>
          <w:rFonts w:ascii="Georgia" w:hAnsi="Georgia"/>
          <w:b/>
          <w:color w:val="D4A017"/>
          <w:sz w:val="18"/>
        </w:rPr>
        <w:t xml:space="preserve">DEPLOY: </w:t>
      </w:r>
      <w:r>
        <w:rPr>
          <w:rFonts w:ascii="Georgia" w:hAnsi="Georgia"/>
          <w:color w:val="1A1A1A"/>
          <w:sz w:val="20"/>
        </w:rPr>
        <w:t>Underperforming report: “If you had to name the real problem, what would you say?” They name it. Now you can solve it together.</w:t>
      </w:r>
    </w:p>
    <w:p>
      <w:pPr>
        <w:pageBreakBefore/>
        <w:spacing w:before="2400" w:after="160"/>
        <w:jc w:val="center"/>
      </w:pPr>
      <w:r>
        <w:rPr>
          <w:rFonts w:ascii="Georgia" w:hAnsi="Georgia"/>
          <w:color w:val="D4A017"/>
          <w:sz w:val="32"/>
        </w:rPr>
        <w:t>PART 04</w:t>
      </w:r>
    </w:p>
    <w:p>
      <w:pPr>
        <w:spacing w:after="200"/>
        <w:jc w:val="center"/>
      </w:pPr>
      <w:r>
        <w:rPr>
          <w:rFonts w:ascii="Georgia" w:hAnsi="Georgia"/>
          <w:b/>
          <w:color w:val="1A1A1A"/>
          <w:sz w:val="52"/>
        </w:rPr>
        <w:t>SILENCE, PAUSES, AND TIMING</w:t>
      </w:r>
    </w:p>
    <w:p>
      <w:pPr>
        <w:spacing w:after="320"/>
        <w:jc w:val="center"/>
      </w:pPr>
      <w:r>
        <w:rPr>
          <w:rFonts w:ascii="Georgia" w:hAnsi="Georgia"/>
          <w:i/>
          <w:color w:val="5C3A1E"/>
          <w:sz w:val="22"/>
        </w:rPr>
        <w:t>The most underused weapons in the entire influence canon.</w:t>
      </w:r>
    </w:p>
    <w:p>
      <w:pPr>
        <w:keepNext/>
        <w:spacing w:before="280" w:after="80"/>
      </w:pPr>
      <w:r>
        <w:rPr>
          <w:rFonts w:ascii="Georgia" w:hAnsi="Georgia"/>
          <w:b/>
          <w:color w:val="1A1A1A"/>
          <w:sz w:val="28"/>
        </w:rPr>
        <w:t>#076  —  The 4-Second Pause</w:t>
      </w:r>
    </w:p>
    <w:p>
      <w:pPr>
        <w:keepNext/>
        <w:spacing w:after="120"/>
      </w:pPr>
      <w:r>
        <w:rPr>
          <w:rFonts w:ascii="Georgia" w:hAnsi="Georgia"/>
          <w:color w:val="6B5B3E"/>
          <w:sz w:val="17"/>
        </w:rPr>
        <w:t>CATEGORY: Timing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You’ve said something important and you want it to sit.</w:t>
      </w:r>
    </w:p>
    <w:p>
      <w:pPr>
        <w:spacing w:after="80" w:line="312" w:lineRule="auto"/>
        <w:ind w:left="0"/>
      </w:pPr>
      <w:r>
        <w:rPr>
          <w:rFonts w:ascii="Georgia" w:hAnsi="Georgia"/>
          <w:b/>
          <w:color w:val="D4A017"/>
          <w:sz w:val="18"/>
        </w:rPr>
        <w:t xml:space="preserve">HOW IT WORKS: </w:t>
      </w:r>
      <w:r>
        <w:rPr>
          <w:rFonts w:ascii="Georgia" w:hAnsi="Georgia"/>
          <w:color w:val="1A1A1A"/>
          <w:sz w:val="20"/>
        </w:rPr>
        <w:t>Count to four in your head after making a point. Four seconds feels like an eternity in most conversations but lands as deliberate, not awkward. It signals confidence and invites response.</w:t>
      </w:r>
    </w:p>
    <w:p>
      <w:pPr>
        <w:spacing w:after="80" w:line="312" w:lineRule="auto"/>
        <w:ind w:left="0"/>
      </w:pPr>
      <w:r>
        <w:rPr>
          <w:rFonts w:ascii="Georgia" w:hAnsi="Georgia"/>
          <w:b/>
          <w:color w:val="D4A017"/>
          <w:sz w:val="18"/>
        </w:rPr>
        <w:t xml:space="preserve">DEPLOY: </w:t>
      </w:r>
      <w:r>
        <w:rPr>
          <w:rFonts w:ascii="Georgia" w:hAnsi="Georgia"/>
          <w:color w:val="1A1A1A"/>
          <w:sz w:val="20"/>
        </w:rPr>
        <w:t>After naming your salary number, count to four. The other side usually either accepts or counters lower than they planned because the silence pressures them.</w:t>
      </w:r>
    </w:p>
    <w:p>
      <w:pPr>
        <w:keepNext/>
        <w:spacing w:before="280" w:after="80"/>
      </w:pPr>
      <w:r>
        <w:rPr>
          <w:rFonts w:ascii="Georgia" w:hAnsi="Georgia"/>
          <w:b/>
          <w:color w:val="1A1A1A"/>
          <w:sz w:val="28"/>
        </w:rPr>
        <w:t>#077  —  The 11-Second Silence</w:t>
      </w:r>
    </w:p>
    <w:p>
      <w:pPr>
        <w:keepNext/>
        <w:spacing w:after="120"/>
      </w:pPr>
      <w:r>
        <w:rPr>
          <w:rFonts w:ascii="Georgia" w:hAnsi="Georgia"/>
          <w:color w:val="6B5B3E"/>
          <w:sz w:val="17"/>
        </w:rPr>
        <w:t>CATEGORY: Timing   ·   RISK: High   ·   DOMAINS: negotiation, sales, high-stakes purchase</w:t>
      </w:r>
    </w:p>
    <w:p>
      <w:pPr>
        <w:spacing w:after="80" w:line="312" w:lineRule="auto"/>
        <w:ind w:left="0"/>
      </w:pPr>
      <w:r>
        <w:rPr>
          <w:rFonts w:ascii="Georgia" w:hAnsi="Georgia"/>
          <w:b/>
          <w:color w:val="D4A017"/>
          <w:sz w:val="18"/>
        </w:rPr>
        <w:t xml:space="preserve">USE WHEN: </w:t>
      </w:r>
      <w:r>
        <w:rPr>
          <w:rFonts w:ascii="Georgia" w:hAnsi="Georgia"/>
          <w:color w:val="1A1A1A"/>
          <w:sz w:val="20"/>
        </w:rPr>
        <w:t>You’re in a negotiation and the other side has just made an unacceptable offer.</w:t>
      </w:r>
    </w:p>
    <w:p>
      <w:pPr>
        <w:spacing w:after="80" w:line="312" w:lineRule="auto"/>
        <w:ind w:left="0"/>
      </w:pPr>
      <w:r>
        <w:rPr>
          <w:rFonts w:ascii="Georgia" w:hAnsi="Georgia"/>
          <w:b/>
          <w:color w:val="D4A017"/>
          <w:sz w:val="18"/>
        </w:rPr>
        <w:t xml:space="preserve">HOW IT WORKS: </w:t>
      </w:r>
      <w:r>
        <w:rPr>
          <w:rFonts w:ascii="Georgia" w:hAnsi="Georgia"/>
          <w:color w:val="1A1A1A"/>
          <w:sz w:val="20"/>
        </w:rPr>
        <w:t>Say nothing for eleven seconds. Eleven is the magic number — long enough to be uncomfortable, short enough to still be within professional bounds. The other side will usually break first and improve their offer.</w:t>
      </w:r>
    </w:p>
    <w:p>
      <w:pPr>
        <w:spacing w:after="80" w:line="312" w:lineRule="auto"/>
        <w:ind w:left="0"/>
      </w:pPr>
      <w:r>
        <w:rPr>
          <w:rFonts w:ascii="Georgia" w:hAnsi="Georgia"/>
          <w:b/>
          <w:color w:val="D4A017"/>
          <w:sz w:val="18"/>
        </w:rPr>
        <w:t xml:space="preserve">DEPLOY: </w:t>
      </w:r>
      <w:r>
        <w:rPr>
          <w:rFonts w:ascii="Georgia" w:hAnsi="Georgia"/>
          <w:color w:val="1A1A1A"/>
          <w:sz w:val="20"/>
        </w:rPr>
        <w:t>Contractor quotes $13,500. You say nothing. At second 9 he starts explaining. At second 11 he says “I could probably do it for $2,500.” True story from the book.</w:t>
      </w:r>
    </w:p>
    <w:p>
      <w:pPr>
        <w:keepNext/>
        <w:spacing w:before="280" w:after="80"/>
      </w:pPr>
      <w:r>
        <w:rPr>
          <w:rFonts w:ascii="Georgia" w:hAnsi="Georgia"/>
          <w:b/>
          <w:color w:val="1A1A1A"/>
          <w:sz w:val="28"/>
        </w:rPr>
        <w:t>#078  —  Delayed Response</w:t>
      </w:r>
    </w:p>
    <w:p>
      <w:pPr>
        <w:keepNext/>
        <w:spacing w:after="120"/>
      </w:pPr>
      <w:r>
        <w:rPr>
          <w:rFonts w:ascii="Georgia" w:hAnsi="Georgia"/>
          <w:color w:val="6B5B3E"/>
          <w:sz w:val="17"/>
        </w:rPr>
        <w:t>CATEGORY: Timing   ·   RISK: Low   ·   DOMAINS: management, negotiation, high-pressure conversations</w:t>
      </w:r>
    </w:p>
    <w:p>
      <w:pPr>
        <w:spacing w:after="80" w:line="312" w:lineRule="auto"/>
        <w:ind w:left="0"/>
      </w:pPr>
      <w:r>
        <w:rPr>
          <w:rFonts w:ascii="Georgia" w:hAnsi="Georgia"/>
          <w:b/>
          <w:color w:val="D4A017"/>
          <w:sz w:val="18"/>
        </w:rPr>
        <w:t xml:space="preserve">USE WHEN: </w:t>
      </w:r>
      <w:r>
        <w:rPr>
          <w:rFonts w:ascii="Georgia" w:hAnsi="Georgia"/>
          <w:color w:val="1A1A1A"/>
          <w:sz w:val="20"/>
        </w:rPr>
        <w:t>Someone has asked you a question that expects a fast answer.</w:t>
      </w:r>
    </w:p>
    <w:p>
      <w:pPr>
        <w:spacing w:after="80" w:line="312" w:lineRule="auto"/>
        <w:ind w:left="0"/>
      </w:pPr>
      <w:r>
        <w:rPr>
          <w:rFonts w:ascii="Georgia" w:hAnsi="Georgia"/>
          <w:b/>
          <w:color w:val="D4A017"/>
          <w:sz w:val="18"/>
        </w:rPr>
        <w:t xml:space="preserve">HOW IT WORKS: </w:t>
      </w:r>
      <w:r>
        <w:rPr>
          <w:rFonts w:ascii="Georgia" w:hAnsi="Georgia"/>
          <w:color w:val="1A1A1A"/>
          <w:sz w:val="20"/>
        </w:rPr>
        <w:t>Let two to three seconds pass before you answer. Not dramatic. Just deliberate. The delay removes the illusion of a rushed answer and increases the weight of what you say.</w:t>
      </w:r>
    </w:p>
    <w:p>
      <w:pPr>
        <w:spacing w:after="80" w:line="312" w:lineRule="auto"/>
        <w:ind w:left="0"/>
      </w:pPr>
      <w:r>
        <w:rPr>
          <w:rFonts w:ascii="Georgia" w:hAnsi="Georgia"/>
          <w:b/>
          <w:color w:val="D4A017"/>
          <w:sz w:val="18"/>
        </w:rPr>
        <w:t xml:space="preserve">DEPLOY: </w:t>
      </w:r>
      <w:r>
        <w:rPr>
          <w:rFonts w:ascii="Georgia" w:hAnsi="Georgia"/>
          <w:color w:val="1A1A1A"/>
          <w:sz w:val="20"/>
        </w:rPr>
        <w:t>“When can you have this done?” Delay two seconds. “Monday.” The Monday feels more credible than if you’d said it instantly.</w:t>
      </w:r>
    </w:p>
    <w:p>
      <w:pPr>
        <w:keepNext/>
        <w:spacing w:before="280" w:after="80"/>
      </w:pPr>
      <w:r>
        <w:rPr>
          <w:rFonts w:ascii="Georgia" w:hAnsi="Georgia"/>
          <w:b/>
          <w:color w:val="1A1A1A"/>
          <w:sz w:val="28"/>
        </w:rPr>
        <w:t>#079  —  The Interrupted Pause</w:t>
      </w:r>
    </w:p>
    <w:p>
      <w:pPr>
        <w:keepNext/>
        <w:spacing w:after="120"/>
      </w:pPr>
      <w:r>
        <w:rPr>
          <w:rFonts w:ascii="Georgia" w:hAnsi="Georgia"/>
          <w:color w:val="6B5B3E"/>
          <w:sz w:val="17"/>
        </w:rPr>
        <w:t>CATEGORY: Timing   ·   RISK: Medium   ·   DOMAINS: negotiation,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You’re about to be cut off mid-pause and you want to protect the silence.</w:t>
      </w:r>
    </w:p>
    <w:p>
      <w:pPr>
        <w:spacing w:after="80" w:line="312" w:lineRule="auto"/>
        <w:ind w:left="0"/>
      </w:pPr>
      <w:r>
        <w:rPr>
          <w:rFonts w:ascii="Georgia" w:hAnsi="Georgia"/>
          <w:b/>
          <w:color w:val="D4A017"/>
          <w:sz w:val="18"/>
        </w:rPr>
        <w:t xml:space="preserve">HOW IT WORKS: </w:t>
      </w:r>
      <w:r>
        <w:rPr>
          <w:rFonts w:ascii="Georgia" w:hAnsi="Georgia"/>
          <w:color w:val="1A1A1A"/>
          <w:sz w:val="20"/>
        </w:rPr>
        <w:t>If someone tries to fill your pause, raise one finger, or say “hold on,” gently. The interruption recovery makes it clear the silence was intentional and earns you three to five more seconds.</w:t>
      </w:r>
    </w:p>
    <w:p>
      <w:pPr>
        <w:spacing w:after="80" w:line="312" w:lineRule="auto"/>
        <w:ind w:left="0"/>
      </w:pPr>
      <w:r>
        <w:rPr>
          <w:rFonts w:ascii="Georgia" w:hAnsi="Georgia"/>
          <w:b/>
          <w:color w:val="D4A017"/>
          <w:sz w:val="18"/>
        </w:rPr>
        <w:t xml:space="preserve">DEPLOY: </w:t>
      </w:r>
      <w:r>
        <w:rPr>
          <w:rFonts w:ascii="Georgia" w:hAnsi="Georgia"/>
          <w:color w:val="1A1A1A"/>
          <w:sz w:val="20"/>
        </w:rPr>
        <w:t>Mid-pause in a salary talk, counterpart starts to speak. You: “Hold on — let me think.” Silence extends. You gain weight.</w:t>
      </w:r>
    </w:p>
    <w:p>
      <w:pPr>
        <w:keepNext/>
        <w:spacing w:before="280" w:after="80"/>
      </w:pPr>
      <w:r>
        <w:rPr>
          <w:rFonts w:ascii="Georgia" w:hAnsi="Georgia"/>
          <w:b/>
          <w:color w:val="1A1A1A"/>
          <w:sz w:val="28"/>
        </w:rPr>
        <w:t>#080  —  Counting Before Replying</w:t>
      </w:r>
    </w:p>
    <w:p>
      <w:pPr>
        <w:keepNext/>
        <w:spacing w:after="120"/>
      </w:pPr>
      <w:r>
        <w:rPr>
          <w:rFonts w:ascii="Georgia" w:hAnsi="Georgia"/>
          <w:color w:val="6B5B3E"/>
          <w:sz w:val="17"/>
        </w:rPr>
        <w:t>CATEGORY: Timing   ·   RISK: Low   ·   DOMAINS: family, management, personal</w:t>
      </w:r>
    </w:p>
    <w:p>
      <w:pPr>
        <w:spacing w:after="80" w:line="312" w:lineRule="auto"/>
        <w:ind w:left="0"/>
      </w:pPr>
      <w:r>
        <w:rPr>
          <w:rFonts w:ascii="Georgia" w:hAnsi="Georgia"/>
          <w:b/>
          <w:color w:val="D4A017"/>
          <w:sz w:val="18"/>
        </w:rPr>
        <w:t xml:space="preserve">USE WHEN: </w:t>
      </w:r>
      <w:r>
        <w:rPr>
          <w:rFonts w:ascii="Georgia" w:hAnsi="Georgia"/>
          <w:color w:val="1A1A1A"/>
          <w:sz w:val="20"/>
        </w:rPr>
        <w:t>You’re emotional and about to say something you’ll regret.</w:t>
      </w:r>
    </w:p>
    <w:p>
      <w:pPr>
        <w:spacing w:after="80" w:line="312" w:lineRule="auto"/>
        <w:ind w:left="0"/>
      </w:pPr>
      <w:r>
        <w:rPr>
          <w:rFonts w:ascii="Georgia" w:hAnsi="Georgia"/>
          <w:b/>
          <w:color w:val="D4A017"/>
          <w:sz w:val="18"/>
        </w:rPr>
        <w:t xml:space="preserve">HOW IT WORKS: </w:t>
      </w:r>
      <w:r>
        <w:rPr>
          <w:rFonts w:ascii="Georgia" w:hAnsi="Georgia"/>
          <w:color w:val="1A1A1A"/>
          <w:sz w:val="20"/>
        </w:rPr>
        <w:t>Count silently to five before you respond. The count slows the heart rate enough to unhook from the amygdala response. Nobody notices the pause but your nervous system does.</w:t>
      </w:r>
    </w:p>
    <w:p>
      <w:pPr>
        <w:keepNext/>
        <w:spacing w:before="280" w:after="80"/>
      </w:pPr>
      <w:r>
        <w:rPr>
          <w:rFonts w:ascii="Georgia" w:hAnsi="Georgia"/>
          <w:b/>
          <w:color w:val="1A1A1A"/>
          <w:sz w:val="28"/>
        </w:rPr>
        <w:t>#081  —  The Question Hang</w:t>
      </w:r>
    </w:p>
    <w:p>
      <w:pPr>
        <w:keepNext/>
        <w:spacing w:after="120"/>
      </w:pPr>
      <w:r>
        <w:rPr>
          <w:rFonts w:ascii="Georgia" w:hAnsi="Georgia"/>
          <w:color w:val="6B5B3E"/>
          <w:sz w:val="17"/>
        </w:rPr>
        <w:t>CATEGORY: Timing   ·   RISK: Medium   ·   DOMAINS: therapy, management,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You’ve asked a question and they’re struggling to answer.</w:t>
      </w:r>
    </w:p>
    <w:p>
      <w:pPr>
        <w:spacing w:after="80" w:line="312" w:lineRule="auto"/>
        <w:ind w:left="0"/>
      </w:pPr>
      <w:r>
        <w:rPr>
          <w:rFonts w:ascii="Georgia" w:hAnsi="Georgia"/>
          <w:b/>
          <w:color w:val="D4A017"/>
          <w:sz w:val="18"/>
        </w:rPr>
        <w:t xml:space="preserve">HOW IT WORKS: </w:t>
      </w:r>
      <w:r>
        <w:rPr>
          <w:rFonts w:ascii="Georgia" w:hAnsi="Georgia"/>
          <w:color w:val="1A1A1A"/>
          <w:sz w:val="20"/>
        </w:rPr>
        <w:t>Don’t rescue them. Let the question hang. The struggle to answer usually produces a more honest answer than the easy answer would have.</w:t>
      </w:r>
    </w:p>
    <w:p>
      <w:pPr>
        <w:spacing w:after="80" w:line="312" w:lineRule="auto"/>
        <w:ind w:left="0"/>
      </w:pPr>
      <w:r>
        <w:rPr>
          <w:rFonts w:ascii="Georgia" w:hAnsi="Georgia"/>
          <w:b/>
          <w:color w:val="D4A017"/>
          <w:sz w:val="18"/>
        </w:rPr>
        <w:t xml:space="preserve">DEPLOY: </w:t>
      </w:r>
      <w:r>
        <w:rPr>
          <w:rFonts w:ascii="Georgia" w:hAnsi="Georgia"/>
          <w:color w:val="1A1A1A"/>
          <w:sz w:val="20"/>
        </w:rPr>
        <w:t>“Why did you take this job?” Silence. Fifteen seconds. Then: “Honestly? I was scared.” That answer wouldn’t have come if you’d rescued them.</w:t>
      </w:r>
    </w:p>
    <w:p>
      <w:pPr>
        <w:keepNext/>
        <w:spacing w:before="280" w:after="80"/>
      </w:pPr>
      <w:r>
        <w:rPr>
          <w:rFonts w:ascii="Georgia" w:hAnsi="Georgia"/>
          <w:b/>
          <w:color w:val="1A1A1A"/>
          <w:sz w:val="28"/>
        </w:rPr>
        <w:t>#082  —  Rhetorical Silence</w:t>
      </w:r>
    </w:p>
    <w:p>
      <w:pPr>
        <w:keepNext/>
        <w:spacing w:after="120"/>
      </w:pPr>
      <w:r>
        <w:rPr>
          <w:rFonts w:ascii="Georgia" w:hAnsi="Georgia"/>
          <w:color w:val="6B5B3E"/>
          <w:sz w:val="17"/>
        </w:rPr>
        <w:t>CATEGORY: Timing   ·   RISK: Medium   ·   DOMAINS: meetings, family,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make a point without saying anything.</w:t>
      </w:r>
    </w:p>
    <w:p>
      <w:pPr>
        <w:spacing w:after="80" w:line="312" w:lineRule="auto"/>
        <w:ind w:left="0"/>
      </w:pPr>
      <w:r>
        <w:rPr>
          <w:rFonts w:ascii="Georgia" w:hAnsi="Georgia"/>
          <w:b/>
          <w:color w:val="D4A017"/>
          <w:sz w:val="18"/>
        </w:rPr>
        <w:t xml:space="preserve">HOW IT WORKS: </w:t>
      </w:r>
      <w:r>
        <w:rPr>
          <w:rFonts w:ascii="Georgia" w:hAnsi="Georgia"/>
          <w:color w:val="1A1A1A"/>
          <w:sz w:val="20"/>
        </w:rPr>
        <w:t>When someone says something egregious, say nothing. The lack of response is itself a response. The listener recalibrates.</w:t>
      </w:r>
    </w:p>
    <w:p>
      <w:pPr>
        <w:spacing w:after="80" w:line="312" w:lineRule="auto"/>
        <w:ind w:left="0"/>
      </w:pPr>
      <w:r>
        <w:rPr>
          <w:rFonts w:ascii="Georgia" w:hAnsi="Georgia"/>
          <w:b/>
          <w:color w:val="D4A017"/>
          <w:sz w:val="18"/>
        </w:rPr>
        <w:t xml:space="preserve">DEPLOY: </w:t>
      </w:r>
      <w:r>
        <w:rPr>
          <w:rFonts w:ascii="Georgia" w:hAnsi="Georgia"/>
          <w:color w:val="1A1A1A"/>
          <w:sz w:val="20"/>
        </w:rPr>
        <w:t>Employee says something questionable in a 1:1. You don’t respond. Fifteen seconds. They self-correct.</w:t>
      </w:r>
    </w:p>
    <w:p>
      <w:pPr>
        <w:keepNext/>
        <w:spacing w:before="280" w:after="80"/>
      </w:pPr>
      <w:r>
        <w:rPr>
          <w:rFonts w:ascii="Georgia" w:hAnsi="Georgia"/>
          <w:b/>
          <w:color w:val="1A1A1A"/>
          <w:sz w:val="28"/>
        </w:rPr>
        <w:t>#083  —  Pre-Answer Sigh</w:t>
      </w:r>
    </w:p>
    <w:p>
      <w:pPr>
        <w:keepNext/>
        <w:spacing w:after="120"/>
      </w:pPr>
      <w:r>
        <w:rPr>
          <w:rFonts w:ascii="Georgia" w:hAnsi="Georgia"/>
          <w:color w:val="6B5B3E"/>
          <w:sz w:val="17"/>
        </w:rPr>
        <w:t>CATEGORY: Timing   ·   RISK: Medium   ·   DOMAINS: negotiation, family, service professions</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signal reluctance or difficulty before answering.</w:t>
      </w:r>
    </w:p>
    <w:p>
      <w:pPr>
        <w:spacing w:after="80" w:line="312" w:lineRule="auto"/>
        <w:ind w:left="0"/>
      </w:pPr>
      <w:r>
        <w:rPr>
          <w:rFonts w:ascii="Georgia" w:hAnsi="Georgia"/>
          <w:b/>
          <w:color w:val="D4A017"/>
          <w:sz w:val="18"/>
        </w:rPr>
        <w:t xml:space="preserve">HOW IT WORKS: </w:t>
      </w:r>
      <w:r>
        <w:rPr>
          <w:rFonts w:ascii="Georgia" w:hAnsi="Georgia"/>
          <w:color w:val="1A1A1A"/>
          <w:sz w:val="20"/>
        </w:rPr>
        <w:t>Sigh audibly before answering. The sigh pre-frames your answer as considered and slightly reluctant. It makes concessions feel more valuable and refusals feel more considered.</w:t>
      </w:r>
    </w:p>
    <w:p>
      <w:pPr>
        <w:spacing w:after="80" w:line="312" w:lineRule="auto"/>
        <w:ind w:left="0"/>
      </w:pPr>
      <w:r>
        <w:rPr>
          <w:rFonts w:ascii="Georgia" w:hAnsi="Georgia"/>
          <w:b/>
          <w:color w:val="D4A017"/>
          <w:sz w:val="18"/>
        </w:rPr>
        <w:t xml:space="preserve">DEPLOY: </w:t>
      </w:r>
      <w:r>
        <w:rPr>
          <w:rFonts w:ascii="Georgia" w:hAnsi="Georgia"/>
          <w:color w:val="1A1A1A"/>
          <w:sz w:val="20"/>
        </w:rPr>
        <w:t>Boss asks you to work the weekend. Sigh. “I can move things around this time.” The sigh made the yes cost something.</w:t>
      </w:r>
    </w:p>
    <w:p>
      <w:pPr>
        <w:keepNext/>
        <w:spacing w:before="280" w:after="80"/>
      </w:pPr>
      <w:r>
        <w:rPr>
          <w:rFonts w:ascii="Georgia" w:hAnsi="Georgia"/>
          <w:b/>
          <w:color w:val="1A1A1A"/>
          <w:sz w:val="28"/>
        </w:rPr>
        <w:t>#084  —  The “Hmm” Pause</w:t>
      </w:r>
    </w:p>
    <w:p>
      <w:pPr>
        <w:keepNext/>
        <w:spacing w:after="120"/>
      </w:pPr>
      <w:r>
        <w:rPr>
          <w:rFonts w:ascii="Georgia" w:hAnsi="Georgia"/>
          <w:color w:val="6B5B3E"/>
          <w:sz w:val="17"/>
        </w:rPr>
        <w:t>CATEGORY: Timing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signal active thought without stalling.</w:t>
      </w:r>
    </w:p>
    <w:p>
      <w:pPr>
        <w:spacing w:after="80" w:line="312" w:lineRule="auto"/>
        <w:ind w:left="0"/>
      </w:pPr>
      <w:r>
        <w:rPr>
          <w:rFonts w:ascii="Georgia" w:hAnsi="Georgia"/>
          <w:b/>
          <w:color w:val="D4A017"/>
          <w:sz w:val="18"/>
        </w:rPr>
        <w:t xml:space="preserve">HOW IT WORKS: </w:t>
      </w:r>
      <w:r>
        <w:rPr>
          <w:rFonts w:ascii="Georgia" w:hAnsi="Georgia"/>
          <w:color w:val="1A1A1A"/>
          <w:sz w:val="20"/>
        </w:rPr>
        <w:t>Use a short, real “hmm” before responding. It’s a pace-setter. It earns you two to three extra seconds without seeming like you’re stalling.</w:t>
      </w:r>
    </w:p>
    <w:p>
      <w:pPr>
        <w:keepNext/>
        <w:spacing w:before="280" w:after="80"/>
      </w:pPr>
      <w:r>
        <w:rPr>
          <w:rFonts w:ascii="Georgia" w:hAnsi="Georgia"/>
          <w:b/>
          <w:color w:val="1A1A1A"/>
          <w:sz w:val="28"/>
        </w:rPr>
        <w:t>#085  —  The Stretch Pause</w:t>
      </w:r>
    </w:p>
    <w:p>
      <w:pPr>
        <w:keepNext/>
        <w:spacing w:after="120"/>
      </w:pPr>
      <w:r>
        <w:rPr>
          <w:rFonts w:ascii="Georgia" w:hAnsi="Georgia"/>
          <w:color w:val="6B5B3E"/>
          <w:sz w:val="17"/>
        </w:rPr>
        <w:t>CATEGORY: Timing   ·   RISK: Medium   ·   DOMAINS: high-pressure sales, family decisions</w:t>
      </w:r>
    </w:p>
    <w:p>
      <w:pPr>
        <w:spacing w:after="80" w:line="312" w:lineRule="auto"/>
        <w:ind w:left="0"/>
      </w:pPr>
      <w:r>
        <w:rPr>
          <w:rFonts w:ascii="Georgia" w:hAnsi="Georgia"/>
          <w:b/>
          <w:color w:val="D4A017"/>
          <w:sz w:val="18"/>
        </w:rPr>
        <w:t xml:space="preserve">USE WHEN: </w:t>
      </w:r>
      <w:r>
        <w:rPr>
          <w:rFonts w:ascii="Georgia" w:hAnsi="Georgia"/>
          <w:color w:val="1A1A1A"/>
          <w:sz w:val="20"/>
        </w:rPr>
        <w:t>A decision is being rushed and you want to slow it deliberately.</w:t>
      </w:r>
    </w:p>
    <w:p>
      <w:pPr>
        <w:spacing w:after="80" w:line="312" w:lineRule="auto"/>
        <w:ind w:left="0"/>
      </w:pPr>
      <w:r>
        <w:rPr>
          <w:rFonts w:ascii="Georgia" w:hAnsi="Georgia"/>
          <w:b/>
          <w:color w:val="D4A017"/>
          <w:sz w:val="18"/>
        </w:rPr>
        <w:t xml:space="preserve">HOW IT WORKS: </w:t>
      </w:r>
      <w:r>
        <w:rPr>
          <w:rFonts w:ascii="Georgia" w:hAnsi="Georgia"/>
          <w:color w:val="1A1A1A"/>
          <w:sz w:val="20"/>
        </w:rPr>
        <w:t>Physically lean back, breathe out, and let the silence stretch. The body language reads as “I’m not going to be rushed.” The other side recalibrates pace.</w:t>
      </w:r>
    </w:p>
    <w:p>
      <w:pPr>
        <w:spacing w:after="80" w:line="312" w:lineRule="auto"/>
        <w:ind w:left="0"/>
      </w:pPr>
      <w:r>
        <w:rPr>
          <w:rFonts w:ascii="Georgia" w:hAnsi="Georgia"/>
          <w:b/>
          <w:color w:val="D4A017"/>
          <w:sz w:val="18"/>
        </w:rPr>
        <w:t xml:space="preserve">DEPLOY: </w:t>
      </w:r>
      <w:r>
        <w:rPr>
          <w:rFonts w:ascii="Georgia" w:hAnsi="Georgia"/>
          <w:color w:val="1A1A1A"/>
          <w:sz w:val="20"/>
        </w:rPr>
        <w:t>Pushy salesperson: you lean back, slow your breathing. “Let me think about this.” The close collapses.</w:t>
      </w:r>
    </w:p>
    <w:p>
      <w:pPr>
        <w:keepNext/>
        <w:spacing w:before="280" w:after="80"/>
      </w:pPr>
      <w:r>
        <w:rPr>
          <w:rFonts w:ascii="Georgia" w:hAnsi="Georgia"/>
          <w:b/>
          <w:color w:val="1A1A1A"/>
          <w:sz w:val="28"/>
        </w:rPr>
        <w:t>#086  —  Audio Rewind</w:t>
      </w:r>
    </w:p>
    <w:p>
      <w:pPr>
        <w:keepNext/>
        <w:spacing w:after="120"/>
      </w:pPr>
      <w:r>
        <w:rPr>
          <w:rFonts w:ascii="Georgia" w:hAnsi="Georgia"/>
          <w:color w:val="6B5B3E"/>
          <w:sz w:val="17"/>
        </w:rPr>
        <w:t>CATEGORY: Timing   ·   RISK: Medium   ·   DOMAINS: negotiation, discovery</w:t>
      </w:r>
    </w:p>
    <w:p>
      <w:pPr>
        <w:spacing w:after="80" w:line="312" w:lineRule="auto"/>
        <w:ind w:left="0"/>
      </w:pPr>
      <w:r>
        <w:rPr>
          <w:rFonts w:ascii="Georgia" w:hAnsi="Georgia"/>
          <w:b/>
          <w:color w:val="D4A017"/>
          <w:sz w:val="18"/>
        </w:rPr>
        <w:t xml:space="preserve">USE WHEN: </w:t>
      </w:r>
      <w:r>
        <w:rPr>
          <w:rFonts w:ascii="Georgia" w:hAnsi="Georgia"/>
          <w:color w:val="1A1A1A"/>
          <w:sz w:val="20"/>
        </w:rPr>
        <w:t>Someone has just said something important and you want them to say it again more carefully.</w:t>
      </w:r>
    </w:p>
    <w:p>
      <w:pPr>
        <w:spacing w:after="80" w:line="312" w:lineRule="auto"/>
        <w:ind w:left="0"/>
      </w:pPr>
      <w:r>
        <w:rPr>
          <w:rFonts w:ascii="Georgia" w:hAnsi="Georgia"/>
          <w:b/>
          <w:color w:val="D4A017"/>
          <w:sz w:val="18"/>
        </w:rPr>
        <w:t xml:space="preserve">HOW IT WORKS: </w:t>
      </w:r>
      <w:r>
        <w:rPr>
          <w:rFonts w:ascii="Georgia" w:hAnsi="Georgia"/>
          <w:color w:val="1A1A1A"/>
          <w:sz w:val="20"/>
        </w:rPr>
        <w:t>Pause, then say: “Sorry, can you say that again?” with genuine attention. The second time they phrase it, it’ll be sharper. Both versions now exist in their head. The second is what they meant.</w:t>
      </w:r>
    </w:p>
    <w:p>
      <w:pPr>
        <w:keepNext/>
        <w:spacing w:before="280" w:after="80"/>
      </w:pPr>
      <w:r>
        <w:rPr>
          <w:rFonts w:ascii="Georgia" w:hAnsi="Georgia"/>
          <w:b/>
          <w:color w:val="1A1A1A"/>
          <w:sz w:val="28"/>
        </w:rPr>
        <w:t>#087  —  The Cold Start</w:t>
      </w:r>
    </w:p>
    <w:p>
      <w:pPr>
        <w:keepNext/>
        <w:spacing w:after="120"/>
      </w:pPr>
      <w:r>
        <w:rPr>
          <w:rFonts w:ascii="Georgia" w:hAnsi="Georgia"/>
          <w:color w:val="6B5B3E"/>
          <w:sz w:val="17"/>
        </w:rPr>
        <w:t>CATEGORY: Timing   ·   RISK: Low   ·   DOMAINS: all meetings</w:t>
      </w:r>
    </w:p>
    <w:p>
      <w:pPr>
        <w:spacing w:after="80" w:line="312" w:lineRule="auto"/>
        <w:ind w:left="0"/>
      </w:pPr>
      <w:r>
        <w:rPr>
          <w:rFonts w:ascii="Georgia" w:hAnsi="Georgia"/>
          <w:b/>
          <w:color w:val="D4A017"/>
          <w:sz w:val="18"/>
        </w:rPr>
        <w:t xml:space="preserve">USE WHEN: </w:t>
      </w:r>
      <w:r>
        <w:rPr>
          <w:rFonts w:ascii="Georgia" w:hAnsi="Georgia"/>
          <w:color w:val="1A1A1A"/>
          <w:sz w:val="20"/>
        </w:rPr>
        <w:t>You’re opening a meeting where people expect small talk.</w:t>
      </w:r>
    </w:p>
    <w:p>
      <w:pPr>
        <w:spacing w:after="80" w:line="312" w:lineRule="auto"/>
        <w:ind w:left="0"/>
      </w:pPr>
      <w:r>
        <w:rPr>
          <w:rFonts w:ascii="Georgia" w:hAnsi="Georgia"/>
          <w:b/>
          <w:color w:val="D4A017"/>
          <w:sz w:val="18"/>
        </w:rPr>
        <w:t xml:space="preserve">HOW IT WORKS: </w:t>
      </w:r>
      <w:r>
        <w:rPr>
          <w:rFonts w:ascii="Georgia" w:hAnsi="Georgia"/>
          <w:color w:val="1A1A1A"/>
          <w:sz w:val="20"/>
        </w:rPr>
        <w:t>Skip the small talk. Start with the substance. The break in expected pattern signals focus and value of time.</w:t>
      </w:r>
    </w:p>
    <w:p>
      <w:pPr>
        <w:keepNext/>
        <w:spacing w:before="280" w:after="80"/>
      </w:pPr>
      <w:r>
        <w:rPr>
          <w:rFonts w:ascii="Georgia" w:hAnsi="Georgia"/>
          <w:b/>
          <w:color w:val="1A1A1A"/>
          <w:sz w:val="28"/>
        </w:rPr>
        <w:t>#088  —  Deliberate Slowness</w:t>
      </w:r>
    </w:p>
    <w:p>
      <w:pPr>
        <w:keepNext/>
        <w:spacing w:after="120"/>
      </w:pPr>
      <w:r>
        <w:rPr>
          <w:rFonts w:ascii="Georgia" w:hAnsi="Georgia"/>
          <w:color w:val="6B5B3E"/>
          <w:sz w:val="17"/>
        </w:rPr>
        <w:t>CATEGORY: Timing   ·   RISK: Low   ·   DOMAINS: service work, family crises,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You’re being pulled into someone else’s urgency and it’s not your urgency.</w:t>
      </w:r>
    </w:p>
    <w:p>
      <w:pPr>
        <w:spacing w:after="80" w:line="312" w:lineRule="auto"/>
        <w:ind w:left="0"/>
      </w:pPr>
      <w:r>
        <w:rPr>
          <w:rFonts w:ascii="Georgia" w:hAnsi="Georgia"/>
          <w:b/>
          <w:color w:val="D4A017"/>
          <w:sz w:val="18"/>
        </w:rPr>
        <w:t xml:space="preserve">HOW IT WORKS: </w:t>
      </w:r>
      <w:r>
        <w:rPr>
          <w:rFonts w:ascii="Georgia" w:hAnsi="Georgia"/>
          <w:color w:val="1A1A1A"/>
          <w:sz w:val="20"/>
        </w:rPr>
        <w:t>Deliberately do everything slower than they expect. Walk slower. Talk slower. Type slower. The tempo communicates: I’m not in your crisis. The other person’s crisis usually de-escalates when it doesn’t have an accomplice.</w:t>
      </w:r>
    </w:p>
    <w:p>
      <w:pPr>
        <w:keepNext/>
        <w:spacing w:before="280" w:after="80"/>
      </w:pPr>
      <w:r>
        <w:rPr>
          <w:rFonts w:ascii="Georgia" w:hAnsi="Georgia"/>
          <w:b/>
          <w:color w:val="1A1A1A"/>
          <w:sz w:val="28"/>
        </w:rPr>
        <w:t>#089  —  Timing the Ask</w:t>
      </w:r>
    </w:p>
    <w:p>
      <w:pPr>
        <w:keepNext/>
        <w:spacing w:after="120"/>
      </w:pPr>
      <w:r>
        <w:rPr>
          <w:rFonts w:ascii="Georgia" w:hAnsi="Georgia"/>
          <w:color w:val="6B5B3E"/>
          <w:sz w:val="17"/>
        </w:rPr>
        <w:t>CATEGORY: Timing   ·   RISK: High   ·   DOMAINS: raises, proposals, high-stakes favors</w:t>
      </w:r>
    </w:p>
    <w:p>
      <w:pPr>
        <w:spacing w:after="80" w:line="312" w:lineRule="auto"/>
        <w:ind w:left="0"/>
      </w:pPr>
      <w:r>
        <w:rPr>
          <w:rFonts w:ascii="Georgia" w:hAnsi="Georgia"/>
          <w:b/>
          <w:color w:val="D4A017"/>
          <w:sz w:val="18"/>
        </w:rPr>
        <w:t xml:space="preserve">USE WHEN: </w:t>
      </w:r>
      <w:r>
        <w:rPr>
          <w:rFonts w:ascii="Georgia" w:hAnsi="Georgia"/>
          <w:color w:val="1A1A1A"/>
          <w:sz w:val="20"/>
        </w:rPr>
        <w:t>You have one shot at a big ask and you need the moment to be right.</w:t>
      </w:r>
    </w:p>
    <w:p>
      <w:pPr>
        <w:spacing w:after="80" w:line="312" w:lineRule="auto"/>
        <w:ind w:left="0"/>
      </w:pPr>
      <w:r>
        <w:rPr>
          <w:rFonts w:ascii="Georgia" w:hAnsi="Georgia"/>
          <w:b/>
          <w:color w:val="D4A017"/>
          <w:sz w:val="18"/>
        </w:rPr>
        <w:t xml:space="preserve">HOW IT WORKS: </w:t>
      </w:r>
      <w:r>
        <w:rPr>
          <w:rFonts w:ascii="Georgia" w:hAnsi="Georgia"/>
          <w:color w:val="1A1A1A"/>
          <w:sz w:val="20"/>
        </w:rPr>
        <w:t>Wait for the moment when they’re in flow, not stressed, not distracted, and slightly in your debt from a recent win. The ask lands 3x better with right timing than with perfect phrasing at bad timing.</w:t>
      </w:r>
    </w:p>
    <w:p>
      <w:pPr>
        <w:keepNext/>
        <w:spacing w:before="280" w:after="80"/>
      </w:pPr>
      <w:r>
        <w:rPr>
          <w:rFonts w:ascii="Georgia" w:hAnsi="Georgia"/>
          <w:b/>
          <w:color w:val="1A1A1A"/>
          <w:sz w:val="28"/>
        </w:rPr>
        <w:t>#090  —  The Meeting-End Ask</w:t>
      </w:r>
    </w:p>
    <w:p>
      <w:pPr>
        <w:keepNext/>
        <w:spacing w:after="120"/>
      </w:pPr>
      <w:r>
        <w:rPr>
          <w:rFonts w:ascii="Georgia" w:hAnsi="Georgia"/>
          <w:color w:val="6B5B3E"/>
          <w:sz w:val="17"/>
        </w:rPr>
        <w:t>CATEGORY: Timing   ·   RISK: Medium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want a micro-commitment and the meeting is wrapping.</w:t>
      </w:r>
    </w:p>
    <w:p>
      <w:pPr>
        <w:spacing w:after="80" w:line="312" w:lineRule="auto"/>
        <w:ind w:left="0"/>
      </w:pPr>
      <w:r>
        <w:rPr>
          <w:rFonts w:ascii="Georgia" w:hAnsi="Georgia"/>
          <w:b/>
          <w:color w:val="D4A017"/>
          <w:sz w:val="18"/>
        </w:rPr>
        <w:t xml:space="preserve">HOW IT WORKS: </w:t>
      </w:r>
      <w:r>
        <w:rPr>
          <w:rFonts w:ascii="Georgia" w:hAnsi="Georgia"/>
          <w:color w:val="1A1A1A"/>
          <w:sz w:val="20"/>
        </w:rPr>
        <w:t>Ask in the last 60 seconds, after they’ve already checked out mentally. Low-stakes asks get higher yes rates at the end of meetings because the cost of defending a no isn’t worth it.</w:t>
      </w:r>
    </w:p>
    <w:p>
      <w:pPr>
        <w:keepNext/>
        <w:spacing w:before="280" w:after="80"/>
      </w:pPr>
      <w:r>
        <w:rPr>
          <w:rFonts w:ascii="Georgia" w:hAnsi="Georgia"/>
          <w:b/>
          <w:color w:val="1A1A1A"/>
          <w:sz w:val="28"/>
        </w:rPr>
        <w:t>#091  —  Email Timing Leverage</w:t>
      </w:r>
    </w:p>
    <w:p>
      <w:pPr>
        <w:keepNext/>
        <w:spacing w:after="120"/>
      </w:pPr>
      <w:r>
        <w:rPr>
          <w:rFonts w:ascii="Georgia" w:hAnsi="Georgia"/>
          <w:color w:val="6B5B3E"/>
          <w:sz w:val="17"/>
        </w:rPr>
        <w:t>CATEGORY: Timing   ·   RISK: Low   ·   DOMAINS: all email</w:t>
      </w:r>
    </w:p>
    <w:p>
      <w:pPr>
        <w:spacing w:after="80" w:line="312" w:lineRule="auto"/>
        <w:ind w:left="0"/>
      </w:pPr>
      <w:r>
        <w:rPr>
          <w:rFonts w:ascii="Georgia" w:hAnsi="Georgia"/>
          <w:b/>
          <w:color w:val="D4A017"/>
          <w:sz w:val="18"/>
        </w:rPr>
        <w:t xml:space="preserve">USE WHEN: </w:t>
      </w:r>
      <w:r>
        <w:rPr>
          <w:rFonts w:ascii="Georgia" w:hAnsi="Georgia"/>
          <w:color w:val="1A1A1A"/>
          <w:sz w:val="20"/>
        </w:rPr>
        <w:t>You’re sending an email that you want read and acted on.</w:t>
      </w:r>
    </w:p>
    <w:p>
      <w:pPr>
        <w:spacing w:after="80" w:line="312" w:lineRule="auto"/>
        <w:ind w:left="0"/>
      </w:pPr>
      <w:r>
        <w:rPr>
          <w:rFonts w:ascii="Georgia" w:hAnsi="Georgia"/>
          <w:b/>
          <w:color w:val="D4A017"/>
          <w:sz w:val="18"/>
        </w:rPr>
        <w:t xml:space="preserve">HOW IT WORKS: </w:t>
      </w:r>
      <w:r>
        <w:rPr>
          <w:rFonts w:ascii="Georgia" w:hAnsi="Georgia"/>
          <w:color w:val="1A1A1A"/>
          <w:sz w:val="20"/>
        </w:rPr>
        <w:t>Send between 6:45am and 7:15am on a Tuesday or Thursday. Opens 2-3x higher than 10am. The inbox is emptier and your email floats at the top until they start the day.</w:t>
      </w:r>
    </w:p>
    <w:p>
      <w:pPr>
        <w:keepNext/>
        <w:spacing w:before="280" w:after="80"/>
      </w:pPr>
      <w:r>
        <w:rPr>
          <w:rFonts w:ascii="Georgia" w:hAnsi="Georgia"/>
          <w:b/>
          <w:color w:val="1A1A1A"/>
          <w:sz w:val="28"/>
        </w:rPr>
        <w:t>#092  —  The Friday 4pm Send</w:t>
      </w:r>
    </w:p>
    <w:p>
      <w:pPr>
        <w:keepNext/>
        <w:spacing w:after="120"/>
      </w:pPr>
      <w:r>
        <w:rPr>
          <w:rFonts w:ascii="Georgia" w:hAnsi="Georgia"/>
          <w:color w:val="6B5B3E"/>
          <w:sz w:val="17"/>
        </w:rPr>
        <w:t>CATEGORY: Timing   ·   RISK: High   ·   DOMAINS: management, HR, difficult updates</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deliver difficult news and minimize immediate pushback.</w:t>
      </w:r>
    </w:p>
    <w:p>
      <w:pPr>
        <w:spacing w:after="80" w:line="312" w:lineRule="auto"/>
        <w:ind w:left="0"/>
      </w:pPr>
      <w:r>
        <w:rPr>
          <w:rFonts w:ascii="Georgia" w:hAnsi="Georgia"/>
          <w:b/>
          <w:color w:val="D4A017"/>
          <w:sz w:val="18"/>
        </w:rPr>
        <w:t xml:space="preserve">HOW IT WORKS: </w:t>
      </w:r>
      <w:r>
        <w:rPr>
          <w:rFonts w:ascii="Georgia" w:hAnsi="Georgia"/>
          <w:color w:val="1A1A1A"/>
          <w:sz w:val="20"/>
        </w:rPr>
        <w:t>Send late Friday afternoon. The recipient processes over the weekend, so by Monday their first reaction has already cooled. Used carefully — this is a specific tool, not a default.</w:t>
      </w:r>
    </w:p>
    <w:p>
      <w:pPr>
        <w:spacing w:after="80" w:line="312" w:lineRule="auto"/>
        <w:ind w:left="0"/>
      </w:pPr>
      <w:r>
        <w:rPr>
          <w:rFonts w:ascii="Georgia" w:hAnsi="Georgia"/>
          <w:b/>
          <w:color w:val="D4A017"/>
          <w:sz w:val="18"/>
        </w:rPr>
        <w:t xml:space="preserve">COUNTER: </w:t>
      </w:r>
      <w:r>
        <w:rPr>
          <w:rFonts w:ascii="Georgia" w:hAnsi="Georgia"/>
          <w:color w:val="1A1A1A"/>
          <w:sz w:val="20"/>
        </w:rPr>
        <w:t>If you get a Friday afternoon email from someone delivering bad news, note the timing. Take the weekend before responding.</w:t>
      </w:r>
    </w:p>
    <w:p>
      <w:pPr>
        <w:keepNext/>
        <w:spacing w:before="280" w:after="80"/>
      </w:pPr>
      <w:r>
        <w:rPr>
          <w:rFonts w:ascii="Georgia" w:hAnsi="Georgia"/>
          <w:b/>
          <w:color w:val="1A1A1A"/>
          <w:sz w:val="28"/>
        </w:rPr>
        <w:t>#093  —  Phone Call Over Email</w:t>
      </w:r>
    </w:p>
    <w:p>
      <w:pPr>
        <w:keepNext/>
        <w:spacing w:after="120"/>
      </w:pPr>
      <w:r>
        <w:rPr>
          <w:rFonts w:ascii="Georgia" w:hAnsi="Georgia"/>
          <w:color w:val="6B5B3E"/>
          <w:sz w:val="17"/>
        </w:rPr>
        <w:t>CATEGORY: Timing   ·   RISK: Medium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The email thread has gotten tense or the conversation is stuck.</w:t>
      </w:r>
    </w:p>
    <w:p>
      <w:pPr>
        <w:spacing w:after="80" w:line="312" w:lineRule="auto"/>
        <w:ind w:left="0"/>
      </w:pPr>
      <w:r>
        <w:rPr>
          <w:rFonts w:ascii="Georgia" w:hAnsi="Georgia"/>
          <w:b/>
          <w:color w:val="D4A017"/>
          <w:sz w:val="18"/>
        </w:rPr>
        <w:t xml:space="preserve">HOW IT WORKS: </w:t>
      </w:r>
      <w:r>
        <w:rPr>
          <w:rFonts w:ascii="Georgia" w:hAnsi="Georgia"/>
          <w:color w:val="1A1A1A"/>
          <w:sz w:val="20"/>
        </w:rPr>
        <w:t>Switch to phone deliberately. Tone, pause, and response-time controls are all better on phone. Most stuck email threads unstick in a three-minute call.</w:t>
      </w:r>
    </w:p>
    <w:p>
      <w:pPr>
        <w:keepNext/>
        <w:spacing w:before="280" w:after="80"/>
      </w:pPr>
      <w:r>
        <w:rPr>
          <w:rFonts w:ascii="Georgia" w:hAnsi="Georgia"/>
          <w:b/>
          <w:color w:val="1A1A1A"/>
          <w:sz w:val="28"/>
        </w:rPr>
        <w:t>#094  —  The Walkback Pause</w:t>
      </w:r>
    </w:p>
    <w:p>
      <w:pPr>
        <w:keepNext/>
        <w:spacing w:after="120"/>
      </w:pPr>
      <w:r>
        <w:rPr>
          <w:rFonts w:ascii="Georgia" w:hAnsi="Georgia"/>
          <w:color w:val="6B5B3E"/>
          <w:sz w:val="17"/>
        </w:rPr>
        <w:t>CATEGORY: Timing   ·   RISK: Medium   ·   DOMAINS: management, family,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You just said something you want to soften without erasing.</w:t>
      </w:r>
    </w:p>
    <w:p>
      <w:pPr>
        <w:spacing w:after="80" w:line="312" w:lineRule="auto"/>
        <w:ind w:left="0"/>
      </w:pPr>
      <w:r>
        <w:rPr>
          <w:rFonts w:ascii="Georgia" w:hAnsi="Georgia"/>
          <w:b/>
          <w:color w:val="D4A017"/>
          <w:sz w:val="18"/>
        </w:rPr>
        <w:t xml:space="preserve">HOW IT WORKS: </w:t>
      </w:r>
      <w:r>
        <w:rPr>
          <w:rFonts w:ascii="Georgia" w:hAnsi="Georgia"/>
          <w:color w:val="1A1A1A"/>
          <w:sz w:val="20"/>
        </w:rPr>
        <w:t>Pause. Let it sit. Then: “Let me say that a different way.” The pause signals the walkback is thoughtful, not panicked.</w:t>
      </w:r>
    </w:p>
    <w:p>
      <w:pPr>
        <w:keepNext/>
        <w:spacing w:before="280" w:after="80"/>
      </w:pPr>
      <w:r>
        <w:rPr>
          <w:rFonts w:ascii="Georgia" w:hAnsi="Georgia"/>
          <w:b/>
          <w:color w:val="1A1A1A"/>
          <w:sz w:val="28"/>
        </w:rPr>
        <w:t>#095  —  Strategic Yawn</w:t>
      </w:r>
    </w:p>
    <w:p>
      <w:pPr>
        <w:keepNext/>
        <w:spacing w:after="120"/>
      </w:pPr>
      <w:r>
        <w:rPr>
          <w:rFonts w:ascii="Georgia" w:hAnsi="Georgia"/>
          <w:color w:val="6B5B3E"/>
          <w:sz w:val="17"/>
        </w:rPr>
        <w:t>CATEGORY: Timing   ·   RISK: High   ·   DOMAINS: negotiation, high-end sales</w:t>
      </w:r>
    </w:p>
    <w:p>
      <w:pPr>
        <w:spacing w:after="80" w:line="312" w:lineRule="auto"/>
        <w:ind w:left="0"/>
      </w:pPr>
      <w:r>
        <w:rPr>
          <w:rFonts w:ascii="Georgia" w:hAnsi="Georgia"/>
          <w:b/>
          <w:color w:val="D4A017"/>
          <w:sz w:val="18"/>
        </w:rPr>
        <w:t xml:space="preserve">USE WHEN: </w:t>
      </w:r>
      <w:r>
        <w:rPr>
          <w:rFonts w:ascii="Georgia" w:hAnsi="Georgia"/>
          <w:color w:val="1A1A1A"/>
          <w:sz w:val="20"/>
        </w:rPr>
        <w:t>You’re negotiating and you want to signal you’re not invested.</w:t>
      </w:r>
    </w:p>
    <w:p>
      <w:pPr>
        <w:spacing w:after="80" w:line="312" w:lineRule="auto"/>
        <w:ind w:left="0"/>
      </w:pPr>
      <w:r>
        <w:rPr>
          <w:rFonts w:ascii="Georgia" w:hAnsi="Georgia"/>
          <w:b/>
          <w:color w:val="D4A017"/>
          <w:sz w:val="18"/>
        </w:rPr>
        <w:t xml:space="preserve">HOW IT WORKS: </w:t>
      </w:r>
      <w:r>
        <w:rPr>
          <w:rFonts w:ascii="Georgia" w:hAnsi="Georgia"/>
          <w:color w:val="1A1A1A"/>
          <w:sz w:val="20"/>
        </w:rPr>
        <w:t>A single, real yawn mid-negotiation signals “this isn’t life-or-death for me.” The other side often improves the offer to re-engage you. Use sparingly; if detected as performance, it’s very costly.</w:t>
      </w:r>
    </w:p>
    <w:p>
      <w:pPr>
        <w:keepNext/>
        <w:spacing w:before="280" w:after="80"/>
      </w:pPr>
      <w:r>
        <w:rPr>
          <w:rFonts w:ascii="Georgia" w:hAnsi="Georgia"/>
          <w:b/>
          <w:color w:val="1A1A1A"/>
          <w:sz w:val="28"/>
        </w:rPr>
        <w:t>#096  —  Deliberate Breath Match</w:t>
      </w:r>
    </w:p>
    <w:p>
      <w:pPr>
        <w:keepNext/>
        <w:spacing w:after="120"/>
      </w:pPr>
      <w:r>
        <w:rPr>
          <w:rFonts w:ascii="Georgia" w:hAnsi="Georgia"/>
          <w:color w:val="6B5B3E"/>
          <w:sz w:val="17"/>
        </w:rPr>
        <w:t>CATEGORY: Timing   ·   RISK: Low   ·   DOMAINS: therapy, family, customer service</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de-escalate someone who’s physically activated.</w:t>
      </w:r>
    </w:p>
    <w:p>
      <w:pPr>
        <w:spacing w:after="80" w:line="312" w:lineRule="auto"/>
        <w:ind w:left="0"/>
      </w:pPr>
      <w:r>
        <w:rPr>
          <w:rFonts w:ascii="Georgia" w:hAnsi="Georgia"/>
          <w:b/>
          <w:color w:val="D4A017"/>
          <w:sz w:val="18"/>
        </w:rPr>
        <w:t xml:space="preserve">HOW IT WORKS: </w:t>
      </w:r>
      <w:r>
        <w:rPr>
          <w:rFonts w:ascii="Georgia" w:hAnsi="Georgia"/>
          <w:color w:val="1A1A1A"/>
          <w:sz w:val="20"/>
        </w:rPr>
        <w:t>Slow your own breath to about 60% of their rate. After 60-90 seconds their nervous system often mirrors yours and calms. No verbal content required.</w:t>
      </w:r>
    </w:p>
    <w:p>
      <w:pPr>
        <w:keepNext/>
        <w:spacing w:before="280" w:after="80"/>
      </w:pPr>
      <w:r>
        <w:rPr>
          <w:rFonts w:ascii="Georgia" w:hAnsi="Georgia"/>
          <w:b/>
          <w:color w:val="1A1A1A"/>
          <w:sz w:val="28"/>
        </w:rPr>
        <w:t>#097  —  The Tactical “I Need a Minute”</w:t>
      </w:r>
    </w:p>
    <w:p>
      <w:pPr>
        <w:keepNext/>
        <w:spacing w:after="120"/>
      </w:pPr>
      <w:r>
        <w:rPr>
          <w:rFonts w:ascii="Georgia" w:hAnsi="Georgia"/>
          <w:color w:val="6B5B3E"/>
          <w:sz w:val="17"/>
        </w:rPr>
        <w:t>CATEGORY: Timing   ·   RISK: Low   ·   DOMAINS: sales, family,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You’re about to be rushed into a decision.</w:t>
      </w:r>
    </w:p>
    <w:p>
      <w:pPr>
        <w:spacing w:after="80" w:line="312" w:lineRule="auto"/>
        <w:ind w:left="0"/>
      </w:pPr>
      <w:r>
        <w:rPr>
          <w:rFonts w:ascii="Georgia" w:hAnsi="Georgia"/>
          <w:b/>
          <w:color w:val="D4A017"/>
          <w:sz w:val="18"/>
        </w:rPr>
        <w:t xml:space="preserve">HOW IT WORKS: </w:t>
      </w:r>
      <w:r>
        <w:rPr>
          <w:rFonts w:ascii="Georgia" w:hAnsi="Georgia"/>
          <w:color w:val="1A1A1A"/>
          <w:sz w:val="20"/>
        </w:rPr>
        <w:t>“I need a minute.” Say it flat. Then leave the room or go quiet. The rush collapses. Most important decisions get made worse by the rush, better by the minute.</w:t>
      </w:r>
    </w:p>
    <w:p>
      <w:pPr>
        <w:keepNext/>
        <w:spacing w:before="280" w:after="80"/>
      </w:pPr>
      <w:r>
        <w:rPr>
          <w:rFonts w:ascii="Georgia" w:hAnsi="Georgia"/>
          <w:b/>
          <w:color w:val="1A1A1A"/>
          <w:sz w:val="28"/>
        </w:rPr>
        <w:t>#098  —  Calendar Space</w:t>
      </w:r>
    </w:p>
    <w:p>
      <w:pPr>
        <w:keepNext/>
        <w:spacing w:after="120"/>
      </w:pPr>
      <w:r>
        <w:rPr>
          <w:rFonts w:ascii="Georgia" w:hAnsi="Georgia"/>
          <w:color w:val="6B5B3E"/>
          <w:sz w:val="17"/>
        </w:rPr>
        <w:t>CATEGORY: Timing   ·   RISK: Low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Someone asks to meet immediately and it doesn’t need to be immediate.</w:t>
      </w:r>
    </w:p>
    <w:p>
      <w:pPr>
        <w:spacing w:after="80" w:line="312" w:lineRule="auto"/>
        <w:ind w:left="0"/>
      </w:pPr>
      <w:r>
        <w:rPr>
          <w:rFonts w:ascii="Georgia" w:hAnsi="Georgia"/>
          <w:b/>
          <w:color w:val="D4A017"/>
          <w:sz w:val="18"/>
        </w:rPr>
        <w:t xml:space="preserve">HOW IT WORKS: </w:t>
      </w:r>
      <w:r>
        <w:rPr>
          <w:rFonts w:ascii="Georgia" w:hAnsi="Georgia"/>
          <w:color w:val="1A1A1A"/>
          <w:sz w:val="20"/>
        </w:rPr>
        <w:t>Offer a slot three to five days out. Availability signals status. Too-quick availability signals you’re desperate for the meeting.</w:t>
      </w:r>
    </w:p>
    <w:p>
      <w:pPr>
        <w:keepNext/>
        <w:spacing w:before="280" w:after="80"/>
      </w:pPr>
      <w:r>
        <w:rPr>
          <w:rFonts w:ascii="Georgia" w:hAnsi="Georgia"/>
          <w:b/>
          <w:color w:val="1A1A1A"/>
          <w:sz w:val="28"/>
        </w:rPr>
        <w:t>#099  —  Non-Response Window</w:t>
      </w:r>
    </w:p>
    <w:p>
      <w:pPr>
        <w:keepNext/>
        <w:spacing w:after="120"/>
      </w:pPr>
      <w:r>
        <w:rPr>
          <w:rFonts w:ascii="Georgia" w:hAnsi="Georgia"/>
          <w:color w:val="6B5B3E"/>
          <w:sz w:val="17"/>
        </w:rPr>
        <w:t>CATEGORY: Timing   ·   RISK: High   ·   DOMAINS: negotiation, management, dating</w:t>
      </w:r>
    </w:p>
    <w:p>
      <w:pPr>
        <w:spacing w:after="80" w:line="312" w:lineRule="auto"/>
        <w:ind w:left="0"/>
      </w:pPr>
      <w:r>
        <w:rPr>
          <w:rFonts w:ascii="Georgia" w:hAnsi="Georgia"/>
          <w:b/>
          <w:color w:val="D4A017"/>
          <w:sz w:val="18"/>
        </w:rPr>
        <w:t xml:space="preserve">USE WHEN: </w:t>
      </w:r>
      <w:r>
        <w:rPr>
          <w:rFonts w:ascii="Georgia" w:hAnsi="Georgia"/>
          <w:color w:val="1A1A1A"/>
          <w:sz w:val="20"/>
        </w:rPr>
        <w:t>You’ve made a move and the other side needs to sit with it.</w:t>
      </w:r>
    </w:p>
    <w:p>
      <w:pPr>
        <w:spacing w:after="80" w:line="312" w:lineRule="auto"/>
        <w:ind w:left="0"/>
      </w:pPr>
      <w:r>
        <w:rPr>
          <w:rFonts w:ascii="Georgia" w:hAnsi="Georgia"/>
          <w:b/>
          <w:color w:val="D4A017"/>
          <w:sz w:val="18"/>
        </w:rPr>
        <w:t xml:space="preserve">HOW IT WORKS: </w:t>
      </w:r>
      <w:r>
        <w:rPr>
          <w:rFonts w:ascii="Georgia" w:hAnsi="Georgia"/>
          <w:color w:val="1A1A1A"/>
          <w:sz w:val="20"/>
        </w:rPr>
        <w:t>Don’t send the follow-up. Let 24-48 hours pass. The silence forces engagement and communicates you’re not anxious.</w:t>
      </w:r>
    </w:p>
    <w:p>
      <w:pPr>
        <w:keepNext/>
        <w:spacing w:before="280" w:after="80"/>
      </w:pPr>
      <w:r>
        <w:rPr>
          <w:rFonts w:ascii="Georgia" w:hAnsi="Georgia"/>
          <w:b/>
          <w:color w:val="1A1A1A"/>
          <w:sz w:val="28"/>
        </w:rPr>
        <w:t>#100  —  The Monday 9am Reopen</w:t>
      </w:r>
    </w:p>
    <w:p>
      <w:pPr>
        <w:keepNext/>
        <w:spacing w:after="120"/>
      </w:pPr>
      <w:r>
        <w:rPr>
          <w:rFonts w:ascii="Georgia" w:hAnsi="Georgia"/>
          <w:color w:val="6B5B3E"/>
          <w:sz w:val="17"/>
        </w:rPr>
        <w:t>CATEGORY: Timing   ·   RISK: Medium   ·   DOMAINS: sales, partnerships,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restart a stalled conversation in a professional way.</w:t>
      </w:r>
    </w:p>
    <w:p>
      <w:pPr>
        <w:spacing w:after="80" w:line="312" w:lineRule="auto"/>
        <w:ind w:left="0"/>
      </w:pPr>
      <w:r>
        <w:rPr>
          <w:rFonts w:ascii="Georgia" w:hAnsi="Georgia"/>
          <w:b/>
          <w:color w:val="D4A017"/>
          <w:sz w:val="18"/>
        </w:rPr>
        <w:t xml:space="preserve">HOW IT WORKS: </w:t>
      </w:r>
      <w:r>
        <w:rPr>
          <w:rFonts w:ascii="Georgia" w:hAnsi="Georgia"/>
          <w:color w:val="1A1A1A"/>
          <w:sz w:val="20"/>
        </w:rPr>
        <w:t>Monday 9am email. “Good morning — I thought about our Thursday conversation over the weekend and wanted to raise one thing.” The timing signals you took it seriously. The reopen lands clean.</w:t>
      </w:r>
    </w:p>
    <w:p>
      <w:pPr>
        <w:pageBreakBefore/>
        <w:spacing w:before="2400" w:after="160"/>
        <w:jc w:val="center"/>
      </w:pPr>
      <w:r>
        <w:rPr>
          <w:rFonts w:ascii="Georgia" w:hAnsi="Georgia"/>
          <w:color w:val="D4A017"/>
          <w:sz w:val="32"/>
        </w:rPr>
        <w:t>PART 05</w:t>
      </w:r>
    </w:p>
    <w:p>
      <w:pPr>
        <w:spacing w:after="200"/>
        <w:jc w:val="center"/>
      </w:pPr>
      <w:r>
        <w:rPr>
          <w:rFonts w:ascii="Georgia" w:hAnsi="Georgia"/>
          <w:b/>
          <w:color w:val="1A1A1A"/>
          <w:sz w:val="52"/>
        </w:rPr>
        <w:t>REFRAMING AND FRAME CONTROL</w:t>
      </w:r>
    </w:p>
    <w:p>
      <w:pPr>
        <w:spacing w:after="320"/>
        <w:jc w:val="center"/>
      </w:pPr>
      <w:r>
        <w:rPr>
          <w:rFonts w:ascii="Georgia" w:hAnsi="Georgia"/>
          <w:i/>
          <w:color w:val="5C3A1E"/>
          <w:sz w:val="22"/>
        </w:rPr>
        <w:t>When you can’t win the conversation being had, change what it’s about.</w:t>
      </w:r>
    </w:p>
    <w:p>
      <w:pPr>
        <w:keepNext/>
        <w:spacing w:before="280" w:after="80"/>
      </w:pPr>
      <w:r>
        <w:rPr>
          <w:rFonts w:ascii="Georgia" w:hAnsi="Georgia"/>
          <w:b/>
          <w:color w:val="1A1A1A"/>
          <w:sz w:val="28"/>
        </w:rPr>
        <w:t>#101  —  The Cost-of-Inaction Frame</w:t>
      </w:r>
    </w:p>
    <w:p>
      <w:pPr>
        <w:keepNext/>
        <w:spacing w:after="120"/>
      </w:pPr>
      <w:r>
        <w:rPr>
          <w:rFonts w:ascii="Georgia" w:hAnsi="Georgia"/>
          <w:color w:val="6B5B3E"/>
          <w:sz w:val="17"/>
        </w:rPr>
        <w:t>CATEGORY: Reframe   ·   RISK: Medium   ·   DOMAINS: sales, management, family decisions</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side is treating doing nothing as free.</w:t>
      </w:r>
    </w:p>
    <w:p>
      <w:pPr>
        <w:spacing w:after="80" w:line="312" w:lineRule="auto"/>
        <w:ind w:left="0"/>
      </w:pPr>
      <w:r>
        <w:rPr>
          <w:rFonts w:ascii="Georgia" w:hAnsi="Georgia"/>
          <w:b/>
          <w:color w:val="D4A017"/>
          <w:sz w:val="18"/>
        </w:rPr>
        <w:t xml:space="preserve">HOW IT WORKS: </w:t>
      </w:r>
      <w:r>
        <w:rPr>
          <w:rFonts w:ascii="Georgia" w:hAnsi="Georgia"/>
          <w:color w:val="1A1A1A"/>
          <w:sz w:val="20"/>
        </w:rPr>
        <w:t>Quantify what they’re paying for the delay. Not in hypothetical terms. In actual dollars or hours. Inaction stops feeling like a safe choice once it has a price tag.</w:t>
      </w:r>
    </w:p>
    <w:p>
      <w:pPr>
        <w:spacing w:after="80" w:line="312" w:lineRule="auto"/>
        <w:ind w:left="0"/>
      </w:pPr>
      <w:r>
        <w:rPr>
          <w:rFonts w:ascii="Georgia" w:hAnsi="Georgia"/>
          <w:b/>
          <w:color w:val="D4A017"/>
          <w:sz w:val="18"/>
        </w:rPr>
        <w:t xml:space="preserve">DEPLOY: </w:t>
      </w:r>
      <w:r>
        <w:rPr>
          <w:rFonts w:ascii="Georgia" w:hAnsi="Georgia"/>
          <w:color w:val="1A1A1A"/>
          <w:sz w:val="20"/>
        </w:rPr>
        <w:t>Procurement delaying signoff: “Every week you wait, your team spends 20 hours on the manual workaround. That’s $3,000 a week we’re burning.” They sign.</w:t>
      </w:r>
    </w:p>
    <w:p>
      <w:pPr>
        <w:keepNext/>
        <w:spacing w:before="280" w:after="80"/>
      </w:pPr>
      <w:r>
        <w:rPr>
          <w:rFonts w:ascii="Georgia" w:hAnsi="Georgia"/>
          <w:b/>
          <w:color w:val="1A1A1A"/>
          <w:sz w:val="28"/>
        </w:rPr>
        <w:t>#102  —  Identity Shift Reframe</w:t>
      </w:r>
    </w:p>
    <w:p>
      <w:pPr>
        <w:keepNext/>
        <w:spacing w:after="120"/>
      </w:pPr>
      <w:r>
        <w:rPr>
          <w:rFonts w:ascii="Georgia" w:hAnsi="Georgia"/>
          <w:color w:val="6B5B3E"/>
          <w:sz w:val="17"/>
        </w:rPr>
        <w:t>CATEGORY: Reframe   ·   RISK: High   ·   DOMAINS: leadership, therapy, hard conversations</w:t>
      </w:r>
    </w:p>
    <w:p>
      <w:pPr>
        <w:spacing w:after="80" w:line="312" w:lineRule="auto"/>
        <w:ind w:left="0"/>
      </w:pPr>
      <w:r>
        <w:rPr>
          <w:rFonts w:ascii="Georgia" w:hAnsi="Georgia"/>
          <w:b/>
          <w:color w:val="D4A017"/>
          <w:sz w:val="18"/>
        </w:rPr>
        <w:t xml:space="preserve">USE WHEN: </w:t>
      </w:r>
      <w:r>
        <w:rPr>
          <w:rFonts w:ascii="Georgia" w:hAnsi="Georgia"/>
          <w:color w:val="1A1A1A"/>
          <w:sz w:val="20"/>
        </w:rPr>
        <w:t>The current frame makes them resist and you need a new one.</w:t>
      </w:r>
    </w:p>
    <w:p>
      <w:pPr>
        <w:spacing w:after="80" w:line="312" w:lineRule="auto"/>
        <w:ind w:left="0"/>
      </w:pPr>
      <w:r>
        <w:rPr>
          <w:rFonts w:ascii="Georgia" w:hAnsi="Georgia"/>
          <w:b/>
          <w:color w:val="D4A017"/>
          <w:sz w:val="18"/>
        </w:rPr>
        <w:t xml:space="preserve">HOW IT WORKS: </w:t>
      </w:r>
      <w:r>
        <w:rPr>
          <w:rFonts w:ascii="Georgia" w:hAnsi="Georgia"/>
          <w:color w:val="1A1A1A"/>
          <w:sz w:val="20"/>
        </w:rPr>
        <w:t>Shift the frame from role to identity. “You’re not a manager blocking this; you’re a senior leader deciding strategic priorities.” The reframe gives them a more flattering way to say yes.</w:t>
      </w:r>
    </w:p>
    <w:p>
      <w:pPr>
        <w:keepNext/>
        <w:spacing w:before="280" w:after="80"/>
      </w:pPr>
      <w:r>
        <w:rPr>
          <w:rFonts w:ascii="Georgia" w:hAnsi="Georgia"/>
          <w:b/>
          <w:color w:val="1A1A1A"/>
          <w:sz w:val="28"/>
        </w:rPr>
        <w:t>#103  —  The Bigger Context</w:t>
      </w:r>
    </w:p>
    <w:p>
      <w:pPr>
        <w:keepNext/>
        <w:spacing w:after="120"/>
      </w:pPr>
      <w:r>
        <w:rPr>
          <w:rFonts w:ascii="Georgia" w:hAnsi="Georgia"/>
          <w:color w:val="6B5B3E"/>
          <w:sz w:val="17"/>
        </w:rPr>
        <w:t>CATEGORY: Reframe   ·   RISK: Low   ·   DOMAINS: strategy, family</w:t>
      </w:r>
    </w:p>
    <w:p>
      <w:pPr>
        <w:spacing w:after="80" w:line="312" w:lineRule="auto"/>
        <w:ind w:left="0"/>
      </w:pPr>
      <w:r>
        <w:rPr>
          <w:rFonts w:ascii="Georgia" w:hAnsi="Georgia"/>
          <w:b/>
          <w:color w:val="D4A017"/>
          <w:sz w:val="18"/>
        </w:rPr>
        <w:t xml:space="preserve">USE WHEN: </w:t>
      </w:r>
      <w:r>
        <w:rPr>
          <w:rFonts w:ascii="Georgia" w:hAnsi="Georgia"/>
          <w:color w:val="1A1A1A"/>
          <w:sz w:val="20"/>
        </w:rPr>
        <w:t>The conversation is stuck on local detail and you want to zoom out.</w:t>
      </w:r>
    </w:p>
    <w:p>
      <w:pPr>
        <w:spacing w:after="80" w:line="312" w:lineRule="auto"/>
        <w:ind w:left="0"/>
      </w:pPr>
      <w:r>
        <w:rPr>
          <w:rFonts w:ascii="Georgia" w:hAnsi="Georgia"/>
          <w:b/>
          <w:color w:val="D4A017"/>
          <w:sz w:val="18"/>
        </w:rPr>
        <w:t xml:space="preserve">HOW IT WORKS: </w:t>
      </w:r>
      <w:r>
        <w:rPr>
          <w:rFonts w:ascii="Georgia" w:hAnsi="Georgia"/>
          <w:color w:val="1A1A1A"/>
          <w:sz w:val="20"/>
        </w:rPr>
        <w:t>Place the current issue in the context of something bigger they care about. “Zoom out a year: does this choice move you toward or away from the company you want?”</w:t>
      </w:r>
    </w:p>
    <w:p>
      <w:pPr>
        <w:keepNext/>
        <w:spacing w:before="280" w:after="80"/>
      </w:pPr>
      <w:r>
        <w:rPr>
          <w:rFonts w:ascii="Georgia" w:hAnsi="Georgia"/>
          <w:b/>
          <w:color w:val="1A1A1A"/>
          <w:sz w:val="28"/>
        </w:rPr>
        <w:t>#104  —  “The Real Question Is…”</w:t>
      </w:r>
    </w:p>
    <w:p>
      <w:pPr>
        <w:keepNext/>
        <w:spacing w:after="120"/>
      </w:pPr>
      <w:r>
        <w:rPr>
          <w:rFonts w:ascii="Georgia" w:hAnsi="Georgia"/>
          <w:color w:val="6B5B3E"/>
          <w:sz w:val="17"/>
        </w:rPr>
        <w:t>CATEGORY: Reframe   ·   RISK: Medium   ·   DOMAINS: negotiation, strategy,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They’re focused on the wrong question and you need to redirect.</w:t>
      </w:r>
    </w:p>
    <w:p>
      <w:pPr>
        <w:spacing w:after="80" w:line="312" w:lineRule="auto"/>
        <w:ind w:left="0"/>
      </w:pPr>
      <w:r>
        <w:rPr>
          <w:rFonts w:ascii="Georgia" w:hAnsi="Georgia"/>
          <w:b/>
          <w:color w:val="D4A017"/>
          <w:sz w:val="18"/>
        </w:rPr>
        <w:t xml:space="preserve">HOW IT WORKS: </w:t>
      </w:r>
      <w:r>
        <w:rPr>
          <w:rFonts w:ascii="Georgia" w:hAnsi="Georgia"/>
          <w:color w:val="1A1A1A"/>
          <w:sz w:val="20"/>
        </w:rPr>
        <w:t>“The real question isn’t X. It’s Y.” The phrase is confident enough that the listener usually accepts the redirect. Used carefully it’s reframe; used carelessly it’s manipulation.</w:t>
      </w:r>
    </w:p>
    <w:p>
      <w:pPr>
        <w:keepNext/>
        <w:spacing w:before="280" w:after="80"/>
      </w:pPr>
      <w:r>
        <w:rPr>
          <w:rFonts w:ascii="Georgia" w:hAnsi="Georgia"/>
          <w:b/>
          <w:color w:val="1A1A1A"/>
          <w:sz w:val="28"/>
        </w:rPr>
        <w:t>#105  —  From Price to Value</w:t>
      </w:r>
    </w:p>
    <w:p>
      <w:pPr>
        <w:keepNext/>
        <w:spacing w:after="120"/>
      </w:pPr>
      <w:r>
        <w:rPr>
          <w:rFonts w:ascii="Georgia" w:hAnsi="Georgia"/>
          <w:color w:val="6B5B3E"/>
          <w:sz w:val="17"/>
        </w:rPr>
        <w:t>CATEGORY: Reframe   ·   RISK: Low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A price objection is blocking a decision.</w:t>
      </w:r>
    </w:p>
    <w:p>
      <w:pPr>
        <w:spacing w:after="80" w:line="312" w:lineRule="auto"/>
        <w:ind w:left="0"/>
      </w:pPr>
      <w:r>
        <w:rPr>
          <w:rFonts w:ascii="Georgia" w:hAnsi="Georgia"/>
          <w:b/>
          <w:color w:val="D4A017"/>
          <w:sz w:val="18"/>
        </w:rPr>
        <w:t xml:space="preserve">HOW IT WORKS: </w:t>
      </w:r>
      <w:r>
        <w:rPr>
          <w:rFonts w:ascii="Georgia" w:hAnsi="Georgia"/>
          <w:color w:val="1A1A1A"/>
          <w:sz w:val="20"/>
        </w:rPr>
        <w:t>Move the conversation from price-per-unit to value-over-time. Most price objections are actually value unclear. Make the value unmissable and price becomes secondary.</w:t>
      </w:r>
    </w:p>
    <w:p>
      <w:pPr>
        <w:keepNext/>
        <w:spacing w:before="280" w:after="80"/>
      </w:pPr>
      <w:r>
        <w:rPr>
          <w:rFonts w:ascii="Georgia" w:hAnsi="Georgia"/>
          <w:b/>
          <w:color w:val="1A1A1A"/>
          <w:sz w:val="28"/>
        </w:rPr>
        <w:t>#106  —  The Time Horizon Flip</w:t>
      </w:r>
    </w:p>
    <w:p>
      <w:pPr>
        <w:keepNext/>
        <w:spacing w:after="120"/>
      </w:pPr>
      <w:r>
        <w:rPr>
          <w:rFonts w:ascii="Georgia" w:hAnsi="Georgia"/>
          <w:color w:val="6B5B3E"/>
          <w:sz w:val="17"/>
        </w:rPr>
        <w:t>CATEGORY: Reframe   ·   RISK: Medium   ·   DOMAINS: strategy, investing, career</w:t>
      </w:r>
    </w:p>
    <w:p>
      <w:pPr>
        <w:spacing w:after="80" w:line="312" w:lineRule="auto"/>
        <w:ind w:left="0"/>
      </w:pPr>
      <w:r>
        <w:rPr>
          <w:rFonts w:ascii="Georgia" w:hAnsi="Georgia"/>
          <w:b/>
          <w:color w:val="D4A017"/>
          <w:sz w:val="18"/>
        </w:rPr>
        <w:t xml:space="preserve">USE WHEN: </w:t>
      </w:r>
      <w:r>
        <w:rPr>
          <w:rFonts w:ascii="Georgia" w:hAnsi="Georgia"/>
          <w:color w:val="1A1A1A"/>
          <w:sz w:val="20"/>
        </w:rPr>
        <w:t>The short-term looks bad and the long-term looks good.</w:t>
      </w:r>
    </w:p>
    <w:p>
      <w:pPr>
        <w:spacing w:after="80" w:line="312" w:lineRule="auto"/>
        <w:ind w:left="0"/>
      </w:pPr>
      <w:r>
        <w:rPr>
          <w:rFonts w:ascii="Georgia" w:hAnsi="Georgia"/>
          <w:b/>
          <w:color w:val="D4A017"/>
          <w:sz w:val="18"/>
        </w:rPr>
        <w:t xml:space="preserve">HOW IT WORKS: </w:t>
      </w:r>
      <w:r>
        <w:rPr>
          <w:rFonts w:ascii="Georgia" w:hAnsi="Georgia"/>
          <w:color w:val="1A1A1A"/>
          <w:sz w:val="20"/>
        </w:rPr>
        <w:t>Shift the time horizon. “Over twelve months, the shape of this looks different.” If the long-term argument is genuinely stronger, the flip works. If you’re using it to dodge a bad short-term reality, it backfires.</w:t>
      </w:r>
    </w:p>
    <w:p>
      <w:pPr>
        <w:keepNext/>
        <w:spacing w:before="280" w:after="80"/>
      </w:pPr>
      <w:r>
        <w:rPr>
          <w:rFonts w:ascii="Georgia" w:hAnsi="Georgia"/>
          <w:b/>
          <w:color w:val="1A1A1A"/>
          <w:sz w:val="28"/>
        </w:rPr>
        <w:t>#107  —  Them as Hero Frame</w:t>
      </w:r>
    </w:p>
    <w:p>
      <w:pPr>
        <w:keepNext/>
        <w:spacing w:after="120"/>
      </w:pPr>
      <w:r>
        <w:rPr>
          <w:rFonts w:ascii="Georgia" w:hAnsi="Georgia"/>
          <w:color w:val="6B5B3E"/>
          <w:sz w:val="17"/>
        </w:rPr>
        <w:t>CATEGORY: Reframe   ·   RISK: Low   ·   DOMAINS: management, sales, family</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them to make a hard choice and the choice looks like losing.</w:t>
      </w:r>
    </w:p>
    <w:p>
      <w:pPr>
        <w:spacing w:after="80" w:line="312" w:lineRule="auto"/>
        <w:ind w:left="0"/>
      </w:pPr>
      <w:r>
        <w:rPr>
          <w:rFonts w:ascii="Georgia" w:hAnsi="Georgia"/>
          <w:b/>
          <w:color w:val="D4A017"/>
          <w:sz w:val="18"/>
        </w:rPr>
        <w:t xml:space="preserve">HOW IT WORKS: </w:t>
      </w:r>
      <w:r>
        <w:rPr>
          <w:rFonts w:ascii="Georgia" w:hAnsi="Georgia"/>
          <w:color w:val="1A1A1A"/>
          <w:sz w:val="20"/>
        </w:rPr>
        <w:t>Frame the decision as heroic. “This is the call only a real leader can make.” The identity elevation gives them cover to do the right thing.</w:t>
      </w:r>
    </w:p>
    <w:p>
      <w:pPr>
        <w:keepNext/>
        <w:spacing w:before="280" w:after="80"/>
      </w:pPr>
      <w:r>
        <w:rPr>
          <w:rFonts w:ascii="Georgia" w:hAnsi="Georgia"/>
          <w:b/>
          <w:color w:val="1A1A1A"/>
          <w:sz w:val="28"/>
        </w:rPr>
        <w:t>#108  —  The Us-Against-Problem</w:t>
      </w:r>
    </w:p>
    <w:p>
      <w:pPr>
        <w:keepNext/>
        <w:spacing w:after="120"/>
      </w:pPr>
      <w:r>
        <w:rPr>
          <w:rFonts w:ascii="Georgia" w:hAnsi="Georgia"/>
          <w:color w:val="6B5B3E"/>
          <w:sz w:val="17"/>
        </w:rPr>
        <w:t>CATEGORY: Reframe   ·   RISK: Low   ·   DOMAINS: partnerships, family, customer conflict</w:t>
      </w:r>
    </w:p>
    <w:p>
      <w:pPr>
        <w:spacing w:after="80" w:line="312" w:lineRule="auto"/>
        <w:ind w:left="0"/>
      </w:pPr>
      <w:r>
        <w:rPr>
          <w:rFonts w:ascii="Georgia" w:hAnsi="Georgia"/>
          <w:b/>
          <w:color w:val="D4A017"/>
          <w:sz w:val="18"/>
        </w:rPr>
        <w:t xml:space="preserve">USE WHEN: </w:t>
      </w:r>
      <w:r>
        <w:rPr>
          <w:rFonts w:ascii="Georgia" w:hAnsi="Georgia"/>
          <w:color w:val="1A1A1A"/>
          <w:sz w:val="20"/>
        </w:rPr>
        <w:t>The conversation is becoming adversarial.</w:t>
      </w:r>
    </w:p>
    <w:p>
      <w:pPr>
        <w:spacing w:after="80" w:line="312" w:lineRule="auto"/>
        <w:ind w:left="0"/>
      </w:pPr>
      <w:r>
        <w:rPr>
          <w:rFonts w:ascii="Georgia" w:hAnsi="Georgia"/>
          <w:b/>
          <w:color w:val="D4A017"/>
          <w:sz w:val="18"/>
        </w:rPr>
        <w:t xml:space="preserve">HOW IT WORKS: </w:t>
      </w:r>
      <w:r>
        <w:rPr>
          <w:rFonts w:ascii="Georgia" w:hAnsi="Georgia"/>
          <w:color w:val="1A1A1A"/>
          <w:sz w:val="20"/>
        </w:rPr>
        <w:t>Shift from them-vs-you to us-vs-problem. “We both want this sorted. What’s the cleanest way?” The adversarial frame dissolves.</w:t>
      </w:r>
    </w:p>
    <w:p>
      <w:pPr>
        <w:keepNext/>
        <w:spacing w:before="280" w:after="80"/>
      </w:pPr>
      <w:r>
        <w:rPr>
          <w:rFonts w:ascii="Georgia" w:hAnsi="Georgia"/>
          <w:b/>
          <w:color w:val="1A1A1A"/>
          <w:sz w:val="28"/>
        </w:rPr>
        <w:t>#109  —  Redefining the Win</w:t>
      </w:r>
    </w:p>
    <w:p>
      <w:pPr>
        <w:keepNext/>
        <w:spacing w:after="120"/>
      </w:pPr>
      <w:r>
        <w:rPr>
          <w:rFonts w:ascii="Georgia" w:hAnsi="Georgia"/>
          <w:color w:val="6B5B3E"/>
          <w:sz w:val="17"/>
        </w:rPr>
        <w:t>CATEGORY: Reframe   ·   RISK: Medium   ·   DOMAINS: strategy, sales, career</w:t>
      </w:r>
    </w:p>
    <w:p>
      <w:pPr>
        <w:spacing w:after="80" w:line="312" w:lineRule="auto"/>
        <w:ind w:left="0"/>
      </w:pPr>
      <w:r>
        <w:rPr>
          <w:rFonts w:ascii="Georgia" w:hAnsi="Georgia"/>
          <w:b/>
          <w:color w:val="D4A017"/>
          <w:sz w:val="18"/>
        </w:rPr>
        <w:t xml:space="preserve">USE WHEN: </w:t>
      </w:r>
      <w:r>
        <w:rPr>
          <w:rFonts w:ascii="Georgia" w:hAnsi="Georgia"/>
          <w:color w:val="1A1A1A"/>
          <w:sz w:val="20"/>
        </w:rPr>
        <w:t>The current definition of success is wrong or narrow.</w:t>
      </w:r>
    </w:p>
    <w:p>
      <w:pPr>
        <w:spacing w:after="80" w:line="312" w:lineRule="auto"/>
        <w:ind w:left="0"/>
      </w:pPr>
      <w:r>
        <w:rPr>
          <w:rFonts w:ascii="Georgia" w:hAnsi="Georgia"/>
          <w:b/>
          <w:color w:val="D4A017"/>
          <w:sz w:val="18"/>
        </w:rPr>
        <w:t xml:space="preserve">HOW IT WORKS: </w:t>
      </w:r>
      <w:r>
        <w:rPr>
          <w:rFonts w:ascii="Georgia" w:hAnsi="Georgia"/>
          <w:color w:val="1A1A1A"/>
          <w:sz w:val="20"/>
        </w:rPr>
        <w:t>Redefine what winning looks like. “The real win here isn’t hitting the number; it’s building a repeatable motion.” Done honestly this opens better decisions.</w:t>
      </w:r>
    </w:p>
    <w:p>
      <w:pPr>
        <w:keepNext/>
        <w:spacing w:before="280" w:after="80"/>
      </w:pPr>
      <w:r>
        <w:rPr>
          <w:rFonts w:ascii="Georgia" w:hAnsi="Georgia"/>
          <w:b/>
          <w:color w:val="1A1A1A"/>
          <w:sz w:val="28"/>
        </w:rPr>
        <w:t>#110  —  The Small Compared to What?</w:t>
      </w:r>
    </w:p>
    <w:p>
      <w:pPr>
        <w:keepNext/>
        <w:spacing w:after="120"/>
      </w:pPr>
      <w:r>
        <w:rPr>
          <w:rFonts w:ascii="Georgia" w:hAnsi="Georgia"/>
          <w:color w:val="6B5B3E"/>
          <w:sz w:val="17"/>
        </w:rPr>
        <w:t>CATEGORY: Reframe   ·   RISK: Medium   ·   DOMAINS: sales, management, personal</w:t>
      </w:r>
    </w:p>
    <w:p>
      <w:pPr>
        <w:spacing w:after="80" w:line="312" w:lineRule="auto"/>
        <w:ind w:left="0"/>
      </w:pPr>
      <w:r>
        <w:rPr>
          <w:rFonts w:ascii="Georgia" w:hAnsi="Georgia"/>
          <w:b/>
          <w:color w:val="D4A017"/>
          <w:sz w:val="18"/>
        </w:rPr>
        <w:t xml:space="preserve">USE WHEN: </w:t>
      </w:r>
      <w:r>
        <w:rPr>
          <w:rFonts w:ascii="Georgia" w:hAnsi="Georgia"/>
          <w:color w:val="1A1A1A"/>
          <w:sz w:val="20"/>
        </w:rPr>
        <w:t>They think something is expensive, big, or scary.</w:t>
      </w:r>
    </w:p>
    <w:p>
      <w:pPr>
        <w:spacing w:after="80" w:line="312" w:lineRule="auto"/>
        <w:ind w:left="0"/>
      </w:pPr>
      <w:r>
        <w:rPr>
          <w:rFonts w:ascii="Georgia" w:hAnsi="Georgia"/>
          <w:b/>
          <w:color w:val="D4A017"/>
          <w:sz w:val="18"/>
        </w:rPr>
        <w:t xml:space="preserve">HOW IT WORKS: </w:t>
      </w:r>
      <w:r>
        <w:rPr>
          <w:rFonts w:ascii="Georgia" w:hAnsi="Georgia"/>
          <w:color w:val="1A1A1A"/>
          <w:sz w:val="20"/>
        </w:rPr>
        <w:t>Anchor the thing against something bigger. “$10K feels big compared to $0. Compared to the $200K of engineering time we’ll save, it’s rounding error.”</w:t>
      </w:r>
    </w:p>
    <w:p>
      <w:pPr>
        <w:keepNext/>
        <w:spacing w:before="280" w:after="80"/>
      </w:pPr>
      <w:r>
        <w:rPr>
          <w:rFonts w:ascii="Georgia" w:hAnsi="Georgia"/>
          <w:b/>
          <w:color w:val="1A1A1A"/>
          <w:sz w:val="28"/>
        </w:rPr>
        <w:t>#111  —  Frame as Service</w:t>
      </w:r>
    </w:p>
    <w:p>
      <w:pPr>
        <w:keepNext/>
        <w:spacing w:after="120"/>
      </w:pPr>
      <w:r>
        <w:rPr>
          <w:rFonts w:ascii="Georgia" w:hAnsi="Georgia"/>
          <w:color w:val="6B5B3E"/>
          <w:sz w:val="17"/>
        </w:rPr>
        <w:t>CATEGORY: Reframe   ·   RISK: Low   ·   DOMAINS: sales, management, family</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ask for something and want to position it as helping them.</w:t>
      </w:r>
    </w:p>
    <w:p>
      <w:pPr>
        <w:spacing w:after="80" w:line="312" w:lineRule="auto"/>
        <w:ind w:left="0"/>
      </w:pPr>
      <w:r>
        <w:rPr>
          <w:rFonts w:ascii="Georgia" w:hAnsi="Georgia"/>
          <w:b/>
          <w:color w:val="D4A017"/>
          <w:sz w:val="18"/>
        </w:rPr>
        <w:t xml:space="preserve">HOW IT WORKS: </w:t>
      </w:r>
      <w:r>
        <w:rPr>
          <w:rFonts w:ascii="Georgia" w:hAnsi="Georgia"/>
          <w:color w:val="1A1A1A"/>
          <w:sz w:val="20"/>
        </w:rPr>
        <w:t>Reframe your ask as something that serves their goal. Not manipulatively. Honestly. If it actually does serve them, name the service.</w:t>
      </w:r>
    </w:p>
    <w:p>
      <w:pPr>
        <w:keepNext/>
        <w:spacing w:before="280" w:after="80"/>
      </w:pPr>
      <w:r>
        <w:rPr>
          <w:rFonts w:ascii="Georgia" w:hAnsi="Georgia"/>
          <w:b/>
          <w:color w:val="1A1A1A"/>
          <w:sz w:val="28"/>
        </w:rPr>
        <w:t>#112  —  The Opportunity Cost</w:t>
      </w:r>
    </w:p>
    <w:p>
      <w:pPr>
        <w:keepNext/>
        <w:spacing w:after="120"/>
      </w:pPr>
      <w:r>
        <w:rPr>
          <w:rFonts w:ascii="Georgia" w:hAnsi="Georgia"/>
          <w:color w:val="6B5B3E"/>
          <w:sz w:val="17"/>
        </w:rPr>
        <w:t>CATEGORY: Reframe   ·   RISK: Medium   ·   DOMAINS: strategy, investing, career</w:t>
      </w:r>
    </w:p>
    <w:p>
      <w:pPr>
        <w:spacing w:after="80" w:line="312" w:lineRule="auto"/>
        <w:ind w:left="0"/>
      </w:pPr>
      <w:r>
        <w:rPr>
          <w:rFonts w:ascii="Georgia" w:hAnsi="Georgia"/>
          <w:b/>
          <w:color w:val="D4A017"/>
          <w:sz w:val="18"/>
        </w:rPr>
        <w:t xml:space="preserve">USE WHEN: </w:t>
      </w:r>
      <w:r>
        <w:rPr>
          <w:rFonts w:ascii="Georgia" w:hAnsi="Georgia"/>
          <w:color w:val="1A1A1A"/>
          <w:sz w:val="20"/>
        </w:rPr>
        <w:t>They’re choosing between two options and treating it as equal.</w:t>
      </w:r>
    </w:p>
    <w:p>
      <w:pPr>
        <w:spacing w:after="80" w:line="312" w:lineRule="auto"/>
        <w:ind w:left="0"/>
      </w:pPr>
      <w:r>
        <w:rPr>
          <w:rFonts w:ascii="Georgia" w:hAnsi="Georgia"/>
          <w:b/>
          <w:color w:val="D4A017"/>
          <w:sz w:val="18"/>
        </w:rPr>
        <w:t xml:space="preserve">HOW IT WORKS: </w:t>
      </w:r>
      <w:r>
        <w:rPr>
          <w:rFonts w:ascii="Georgia" w:hAnsi="Georgia"/>
          <w:color w:val="1A1A1A"/>
          <w:sz w:val="20"/>
        </w:rPr>
        <w:t>Name what they’re giving up by choosing one over the other. Opportunity cost is almost always underweighted. Name it and the decision shifts.</w:t>
      </w:r>
    </w:p>
    <w:p>
      <w:pPr>
        <w:keepNext/>
        <w:spacing w:before="280" w:after="80"/>
      </w:pPr>
      <w:r>
        <w:rPr>
          <w:rFonts w:ascii="Georgia" w:hAnsi="Georgia"/>
          <w:b/>
          <w:color w:val="1A1A1A"/>
          <w:sz w:val="28"/>
        </w:rPr>
        <w:t>#113  —  Reasonable Man Frame</w:t>
      </w:r>
    </w:p>
    <w:p>
      <w:pPr>
        <w:keepNext/>
        <w:spacing w:after="120"/>
      </w:pPr>
      <w:r>
        <w:rPr>
          <w:rFonts w:ascii="Georgia" w:hAnsi="Georgia"/>
          <w:color w:val="6B5B3E"/>
          <w:sz w:val="17"/>
        </w:rPr>
        <w:t>CATEGORY: Reframe   ·   RISK: Medium   ·   DOMAINS: negotiation, family</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pressure a decision without sounding pressuring.</w:t>
      </w:r>
    </w:p>
    <w:p>
      <w:pPr>
        <w:spacing w:after="80" w:line="312" w:lineRule="auto"/>
        <w:ind w:left="0"/>
      </w:pPr>
      <w:r>
        <w:rPr>
          <w:rFonts w:ascii="Georgia" w:hAnsi="Georgia"/>
          <w:b/>
          <w:color w:val="D4A017"/>
          <w:sz w:val="18"/>
        </w:rPr>
        <w:t xml:space="preserve">HOW IT WORKS: </w:t>
      </w:r>
      <w:r>
        <w:rPr>
          <w:rFonts w:ascii="Georgia" w:hAnsi="Georgia"/>
          <w:color w:val="1A1A1A"/>
          <w:sz w:val="20"/>
        </w:rPr>
        <w:t>“Any reasonable person in your position would…” The frame makes the alternative feel like unreasonableness, which is socially expensive. Use sparingly.</w:t>
      </w:r>
    </w:p>
    <w:p>
      <w:pPr>
        <w:keepNext/>
        <w:spacing w:before="280" w:after="80"/>
      </w:pPr>
      <w:r>
        <w:rPr>
          <w:rFonts w:ascii="Georgia" w:hAnsi="Georgia"/>
          <w:b/>
          <w:color w:val="1A1A1A"/>
          <w:sz w:val="28"/>
        </w:rPr>
        <w:t>#114  —  Category Reframe</w:t>
      </w:r>
    </w:p>
    <w:p>
      <w:pPr>
        <w:keepNext/>
        <w:spacing w:after="120"/>
      </w:pPr>
      <w:r>
        <w:rPr>
          <w:rFonts w:ascii="Georgia" w:hAnsi="Georgia"/>
          <w:color w:val="6B5B3E"/>
          <w:sz w:val="17"/>
        </w:rPr>
        <w:t>CATEGORY: Reframe   ·   RISK: Medium   ·   DOMAINS: sales, strategy, pitching</w:t>
      </w:r>
    </w:p>
    <w:p>
      <w:pPr>
        <w:spacing w:after="80" w:line="312" w:lineRule="auto"/>
        <w:ind w:left="0"/>
      </w:pPr>
      <w:r>
        <w:rPr>
          <w:rFonts w:ascii="Georgia" w:hAnsi="Georgia"/>
          <w:b/>
          <w:color w:val="D4A017"/>
          <w:sz w:val="18"/>
        </w:rPr>
        <w:t xml:space="preserve">USE WHEN: </w:t>
      </w:r>
      <w:r>
        <w:rPr>
          <w:rFonts w:ascii="Georgia" w:hAnsi="Georgia"/>
          <w:color w:val="1A1A1A"/>
          <w:sz w:val="20"/>
        </w:rPr>
        <w:t>The thing you’re selling or proposing is being placed in the wrong category.</w:t>
      </w:r>
    </w:p>
    <w:p>
      <w:pPr>
        <w:spacing w:after="80" w:line="312" w:lineRule="auto"/>
        <w:ind w:left="0"/>
      </w:pPr>
      <w:r>
        <w:rPr>
          <w:rFonts w:ascii="Georgia" w:hAnsi="Georgia"/>
          <w:b/>
          <w:color w:val="D4A017"/>
          <w:sz w:val="18"/>
        </w:rPr>
        <w:t xml:space="preserve">HOW IT WORKS: </w:t>
      </w:r>
      <w:r>
        <w:rPr>
          <w:rFonts w:ascii="Georgia" w:hAnsi="Georgia"/>
          <w:color w:val="1A1A1A"/>
          <w:sz w:val="20"/>
        </w:rPr>
        <w:t>Move it to a different category. “This isn’t a tool, it’s an insurance policy.” The category change changes the evaluation criteria.</w:t>
      </w:r>
    </w:p>
    <w:p>
      <w:pPr>
        <w:keepNext/>
        <w:spacing w:before="280" w:after="80"/>
      </w:pPr>
      <w:r>
        <w:rPr>
          <w:rFonts w:ascii="Georgia" w:hAnsi="Georgia"/>
          <w:b/>
          <w:color w:val="1A1A1A"/>
          <w:sz w:val="28"/>
        </w:rPr>
        <w:t>#115  —  Counter-Narrative Plant</w:t>
      </w:r>
    </w:p>
    <w:p>
      <w:pPr>
        <w:keepNext/>
        <w:spacing w:after="120"/>
      </w:pPr>
      <w:r>
        <w:rPr>
          <w:rFonts w:ascii="Georgia" w:hAnsi="Georgia"/>
          <w:color w:val="6B5B3E"/>
          <w:sz w:val="17"/>
        </w:rPr>
        <w:t>CATEGORY: Reframe   ·   RISK: High   ·   DOMAINS: politics, internal communications, PR</w:t>
      </w:r>
    </w:p>
    <w:p>
      <w:pPr>
        <w:spacing w:after="80" w:line="312" w:lineRule="auto"/>
        <w:ind w:left="0"/>
      </w:pPr>
      <w:r>
        <w:rPr>
          <w:rFonts w:ascii="Georgia" w:hAnsi="Georgia"/>
          <w:b/>
          <w:color w:val="D4A017"/>
          <w:sz w:val="18"/>
        </w:rPr>
        <w:t xml:space="preserve">USE WHEN: </w:t>
      </w:r>
      <w:r>
        <w:rPr>
          <w:rFonts w:ascii="Georgia" w:hAnsi="Georgia"/>
          <w:color w:val="1A1A1A"/>
          <w:sz w:val="20"/>
        </w:rPr>
        <w:t>A bad narrative is forming and you want to seed a different one.</w:t>
      </w:r>
    </w:p>
    <w:p>
      <w:pPr>
        <w:spacing w:after="80" w:line="312" w:lineRule="auto"/>
        <w:ind w:left="0"/>
      </w:pPr>
      <w:r>
        <w:rPr>
          <w:rFonts w:ascii="Georgia" w:hAnsi="Georgia"/>
          <w:b/>
          <w:color w:val="D4A017"/>
          <w:sz w:val="18"/>
        </w:rPr>
        <w:t xml:space="preserve">HOW IT WORKS: </w:t>
      </w:r>
      <w:r>
        <w:rPr>
          <w:rFonts w:ascii="Georgia" w:hAnsi="Georgia"/>
          <w:color w:val="1A1A1A"/>
          <w:sz w:val="20"/>
        </w:rPr>
        <w:t>Introduce a single line of different narrative without attacking the first. Let it sit. Over days or weeks the counter-narrative often displaces the original.</w:t>
      </w:r>
    </w:p>
    <w:p>
      <w:pPr>
        <w:keepNext/>
        <w:spacing w:before="280" w:after="80"/>
      </w:pPr>
      <w:r>
        <w:rPr>
          <w:rFonts w:ascii="Georgia" w:hAnsi="Georgia"/>
          <w:b/>
          <w:color w:val="1A1A1A"/>
          <w:sz w:val="28"/>
        </w:rPr>
        <w:t>#116  —  “What If This Isn’t About…?”</w:t>
      </w:r>
    </w:p>
    <w:p>
      <w:pPr>
        <w:keepNext/>
        <w:spacing w:after="120"/>
      </w:pPr>
      <w:r>
        <w:rPr>
          <w:rFonts w:ascii="Georgia" w:hAnsi="Georgia"/>
          <w:color w:val="6B5B3E"/>
          <w:sz w:val="17"/>
        </w:rPr>
        <w:t>CATEGORY: Reframe   ·   RISK: High   ·   DOMAINS: couples, family, management, therapy</w:t>
      </w:r>
    </w:p>
    <w:p>
      <w:pPr>
        <w:spacing w:after="80" w:line="312" w:lineRule="auto"/>
        <w:ind w:left="0"/>
      </w:pPr>
      <w:r>
        <w:rPr>
          <w:rFonts w:ascii="Georgia" w:hAnsi="Georgia"/>
          <w:b/>
          <w:color w:val="D4A017"/>
          <w:sz w:val="18"/>
        </w:rPr>
        <w:t xml:space="preserve">USE WHEN: </w:t>
      </w:r>
      <w:r>
        <w:rPr>
          <w:rFonts w:ascii="Georgia" w:hAnsi="Georgia"/>
          <w:color w:val="1A1A1A"/>
          <w:sz w:val="20"/>
        </w:rPr>
        <w:t>The surface conversation is a proxy for something deeper.</w:t>
      </w:r>
    </w:p>
    <w:p>
      <w:pPr>
        <w:spacing w:after="80" w:line="312" w:lineRule="auto"/>
        <w:ind w:left="0"/>
      </w:pPr>
      <w:r>
        <w:rPr>
          <w:rFonts w:ascii="Georgia" w:hAnsi="Georgia"/>
          <w:b/>
          <w:color w:val="D4A017"/>
          <w:sz w:val="18"/>
        </w:rPr>
        <w:t xml:space="preserve">HOW IT WORKS: </w:t>
      </w:r>
      <w:r>
        <w:rPr>
          <w:rFonts w:ascii="Georgia" w:hAnsi="Georgia"/>
          <w:color w:val="1A1A1A"/>
          <w:sz w:val="20"/>
        </w:rPr>
        <w:t>“What if this actually isn’t about the dishes?” The question invites them to surface the real issue. Used with care.</w:t>
      </w:r>
    </w:p>
    <w:p>
      <w:pPr>
        <w:keepNext/>
        <w:spacing w:before="280" w:after="80"/>
      </w:pPr>
      <w:r>
        <w:rPr>
          <w:rFonts w:ascii="Georgia" w:hAnsi="Georgia"/>
          <w:b/>
          <w:color w:val="1A1A1A"/>
          <w:sz w:val="28"/>
        </w:rPr>
        <w:t>#117  —  The Observer Frame</w:t>
      </w:r>
    </w:p>
    <w:p>
      <w:pPr>
        <w:keepNext/>
        <w:spacing w:after="120"/>
      </w:pPr>
      <w:r>
        <w:rPr>
          <w:rFonts w:ascii="Georgia" w:hAnsi="Georgia"/>
          <w:color w:val="6B5B3E"/>
          <w:sz w:val="17"/>
        </w:rPr>
        <w:t>CATEGORY: Reframe   ·   RISK: Low   ·   DOMAINS: coaching, management, family</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stuck in their own perspective.</w:t>
      </w:r>
    </w:p>
    <w:p>
      <w:pPr>
        <w:spacing w:after="80" w:line="312" w:lineRule="auto"/>
        <w:ind w:left="0"/>
      </w:pPr>
      <w:r>
        <w:rPr>
          <w:rFonts w:ascii="Georgia" w:hAnsi="Georgia"/>
          <w:b/>
          <w:color w:val="D4A017"/>
          <w:sz w:val="18"/>
        </w:rPr>
        <w:t xml:space="preserve">HOW IT WORKS: </w:t>
      </w:r>
      <w:r>
        <w:rPr>
          <w:rFonts w:ascii="Georgia" w:hAnsi="Georgia"/>
          <w:color w:val="1A1A1A"/>
          <w:sz w:val="20"/>
        </w:rPr>
        <w:t>“If you were watching yourself from outside, what would you tell yourself?” The observer perspective unlocks answers the participant perspective can’t reach.</w:t>
      </w:r>
    </w:p>
    <w:p>
      <w:pPr>
        <w:keepNext/>
        <w:spacing w:before="280" w:after="80"/>
      </w:pPr>
      <w:r>
        <w:rPr>
          <w:rFonts w:ascii="Georgia" w:hAnsi="Georgia"/>
          <w:b/>
          <w:color w:val="1A1A1A"/>
          <w:sz w:val="28"/>
        </w:rPr>
        <w:t>#118  —  The Year-From-Now View</w:t>
      </w:r>
    </w:p>
    <w:p>
      <w:pPr>
        <w:keepNext/>
        <w:spacing w:after="120"/>
      </w:pPr>
      <w:r>
        <w:rPr>
          <w:rFonts w:ascii="Georgia" w:hAnsi="Georgia"/>
          <w:color w:val="6B5B3E"/>
          <w:sz w:val="17"/>
        </w:rPr>
        <w:t>CATEGORY: Reframe   ·   RISK: Low   ·   DOMAINS: career, strategy, family</w:t>
      </w:r>
    </w:p>
    <w:p>
      <w:pPr>
        <w:spacing w:after="80" w:line="312" w:lineRule="auto"/>
        <w:ind w:left="0"/>
      </w:pPr>
      <w:r>
        <w:rPr>
          <w:rFonts w:ascii="Georgia" w:hAnsi="Georgia"/>
          <w:b/>
          <w:color w:val="D4A017"/>
          <w:sz w:val="18"/>
        </w:rPr>
        <w:t xml:space="preserve">USE WHEN: </w:t>
      </w:r>
      <w:r>
        <w:rPr>
          <w:rFonts w:ascii="Georgia" w:hAnsi="Georgia"/>
          <w:color w:val="1A1A1A"/>
          <w:sz w:val="20"/>
        </w:rPr>
        <w:t>Short-term pressure is driving bad decisions.</w:t>
      </w:r>
    </w:p>
    <w:p>
      <w:pPr>
        <w:spacing w:after="80" w:line="312" w:lineRule="auto"/>
        <w:ind w:left="0"/>
      </w:pPr>
      <w:r>
        <w:rPr>
          <w:rFonts w:ascii="Georgia" w:hAnsi="Georgia"/>
          <w:b/>
          <w:color w:val="D4A017"/>
          <w:sz w:val="18"/>
        </w:rPr>
        <w:t xml:space="preserve">HOW IT WORKS: </w:t>
      </w:r>
      <w:r>
        <w:rPr>
          <w:rFonts w:ascii="Georgia" w:hAnsi="Georgia"/>
          <w:color w:val="1A1A1A"/>
          <w:sz w:val="20"/>
        </w:rPr>
        <w:t>“A year from now, which version of this decision do you want to be telling the story about?” The view from the future changes the decision in the present.</w:t>
      </w:r>
    </w:p>
    <w:p>
      <w:pPr>
        <w:keepNext/>
        <w:spacing w:before="280" w:after="80"/>
      </w:pPr>
      <w:r>
        <w:rPr>
          <w:rFonts w:ascii="Georgia" w:hAnsi="Georgia"/>
          <w:b/>
          <w:color w:val="1A1A1A"/>
          <w:sz w:val="28"/>
        </w:rPr>
        <w:t>#119  —  Status Flip</w:t>
      </w:r>
    </w:p>
    <w:p>
      <w:pPr>
        <w:keepNext/>
        <w:spacing w:after="120"/>
      </w:pPr>
      <w:r>
        <w:rPr>
          <w:rFonts w:ascii="Georgia" w:hAnsi="Georgia"/>
          <w:color w:val="6B5B3E"/>
          <w:sz w:val="17"/>
        </w:rPr>
        <w:t>CATEGORY: Reframe   ·   RISK: High   ·   DOMAINS: sales, dating,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treating you as low-status and you need to reset.</w:t>
      </w:r>
    </w:p>
    <w:p>
      <w:pPr>
        <w:spacing w:after="80" w:line="312" w:lineRule="auto"/>
        <w:ind w:left="0"/>
      </w:pPr>
      <w:r>
        <w:rPr>
          <w:rFonts w:ascii="Georgia" w:hAnsi="Georgia"/>
          <w:b/>
          <w:color w:val="D4A017"/>
          <w:sz w:val="18"/>
        </w:rPr>
        <w:t xml:space="preserve">HOW IT WORKS: </w:t>
      </w:r>
      <w:r>
        <w:rPr>
          <w:rFonts w:ascii="Georgia" w:hAnsi="Georgia"/>
          <w:color w:val="1A1A1A"/>
          <w:sz w:val="20"/>
        </w:rPr>
        <w:t>Do something only a higher-status person would do. Leave first. Disagree calmly. Redirect the conversation. Quiet status moves reset the hierarchy without any display.</w:t>
      </w:r>
    </w:p>
    <w:p>
      <w:pPr>
        <w:keepNext/>
        <w:spacing w:before="280" w:after="80"/>
      </w:pPr>
      <w:r>
        <w:rPr>
          <w:rFonts w:ascii="Georgia" w:hAnsi="Georgia"/>
          <w:b/>
          <w:color w:val="1A1A1A"/>
          <w:sz w:val="28"/>
        </w:rPr>
        <w:t>#120  —  The Permission Reframe</w:t>
      </w:r>
    </w:p>
    <w:p>
      <w:pPr>
        <w:keepNext/>
        <w:spacing w:after="120"/>
      </w:pPr>
      <w:r>
        <w:rPr>
          <w:rFonts w:ascii="Georgia" w:hAnsi="Georgia"/>
          <w:color w:val="6B5B3E"/>
          <w:sz w:val="17"/>
        </w:rPr>
        <w:t>CATEGORY: Reframe   ·   RISK: Low   ·   DOMAINS: management, family</w:t>
      </w:r>
    </w:p>
    <w:p>
      <w:pPr>
        <w:spacing w:after="80" w:line="312" w:lineRule="auto"/>
        <w:ind w:left="0"/>
      </w:pPr>
      <w:r>
        <w:rPr>
          <w:rFonts w:ascii="Georgia" w:hAnsi="Georgia"/>
          <w:b/>
          <w:color w:val="D4A017"/>
          <w:sz w:val="18"/>
        </w:rPr>
        <w:t xml:space="preserve">USE WHEN: </w:t>
      </w:r>
      <w:r>
        <w:rPr>
          <w:rFonts w:ascii="Georgia" w:hAnsi="Georgia"/>
          <w:color w:val="1A1A1A"/>
          <w:sz w:val="20"/>
        </w:rPr>
        <w:t>They’re waiting for someone to give them permission to act.</w:t>
      </w:r>
    </w:p>
    <w:p>
      <w:pPr>
        <w:spacing w:after="80" w:line="312" w:lineRule="auto"/>
        <w:ind w:left="0"/>
      </w:pPr>
      <w:r>
        <w:rPr>
          <w:rFonts w:ascii="Georgia" w:hAnsi="Georgia"/>
          <w:b/>
          <w:color w:val="D4A017"/>
          <w:sz w:val="18"/>
        </w:rPr>
        <w:t xml:space="preserve">HOW IT WORKS: </w:t>
      </w:r>
      <w:r>
        <w:rPr>
          <w:rFonts w:ascii="Georgia" w:hAnsi="Georgia"/>
          <w:color w:val="1A1A1A"/>
          <w:sz w:val="20"/>
        </w:rPr>
        <w:t>Give them explicit permission for the thing they already wanted to do. “You don’t need anyone’s permission to do this.”</w:t>
      </w:r>
    </w:p>
    <w:p>
      <w:pPr>
        <w:keepNext/>
        <w:spacing w:before="280" w:after="80"/>
      </w:pPr>
      <w:r>
        <w:rPr>
          <w:rFonts w:ascii="Georgia" w:hAnsi="Georgia"/>
          <w:b/>
          <w:color w:val="1A1A1A"/>
          <w:sz w:val="28"/>
        </w:rPr>
        <w:t>#121  —  Framing Their Objection As Agreement</w:t>
      </w:r>
    </w:p>
    <w:p>
      <w:pPr>
        <w:keepNext/>
        <w:spacing w:after="120"/>
      </w:pPr>
      <w:r>
        <w:rPr>
          <w:rFonts w:ascii="Georgia" w:hAnsi="Georgia"/>
          <w:color w:val="6B5B3E"/>
          <w:sz w:val="17"/>
        </w:rPr>
        <w:t>CATEGORY: Reframe   ·   RISK: High   ·   DOMAINS: sales, debate</w:t>
      </w:r>
    </w:p>
    <w:p>
      <w:pPr>
        <w:spacing w:after="80" w:line="312" w:lineRule="auto"/>
        <w:ind w:left="0"/>
      </w:pPr>
      <w:r>
        <w:rPr>
          <w:rFonts w:ascii="Georgia" w:hAnsi="Georgia"/>
          <w:b/>
          <w:color w:val="D4A017"/>
          <w:sz w:val="18"/>
        </w:rPr>
        <w:t xml:space="preserve">USE WHEN: </w:t>
      </w:r>
      <w:r>
        <w:rPr>
          <w:rFonts w:ascii="Georgia" w:hAnsi="Georgia"/>
          <w:color w:val="1A1A1A"/>
          <w:sz w:val="20"/>
        </w:rPr>
        <w:t>They’re raising an objection that, reframed, actually supports your case.</w:t>
      </w:r>
    </w:p>
    <w:p>
      <w:pPr>
        <w:spacing w:after="80" w:line="312" w:lineRule="auto"/>
        <w:ind w:left="0"/>
      </w:pPr>
      <w:r>
        <w:rPr>
          <w:rFonts w:ascii="Georgia" w:hAnsi="Georgia"/>
          <w:b/>
          <w:color w:val="D4A017"/>
          <w:sz w:val="18"/>
        </w:rPr>
        <w:t xml:space="preserve">HOW IT WORKS: </w:t>
      </w:r>
      <w:r>
        <w:rPr>
          <w:rFonts w:ascii="Georgia" w:hAnsi="Georgia"/>
          <w:color w:val="1A1A1A"/>
          <w:sz w:val="20"/>
        </w:rPr>
        <w:t>“You’re actually making my point.” Then explain why. Must be genuine, or it reads as slippery.</w:t>
      </w:r>
    </w:p>
    <w:p>
      <w:pPr>
        <w:keepNext/>
        <w:spacing w:before="280" w:after="80"/>
      </w:pPr>
      <w:r>
        <w:rPr>
          <w:rFonts w:ascii="Georgia" w:hAnsi="Georgia"/>
          <w:b/>
          <w:color w:val="1A1A1A"/>
          <w:sz w:val="28"/>
        </w:rPr>
        <w:t>#122  —  The Scarcity-to-Plenty Flip</w:t>
      </w:r>
    </w:p>
    <w:p>
      <w:pPr>
        <w:keepNext/>
        <w:spacing w:after="120"/>
      </w:pPr>
      <w:r>
        <w:rPr>
          <w:rFonts w:ascii="Georgia" w:hAnsi="Georgia"/>
          <w:color w:val="6B5B3E"/>
          <w:sz w:val="17"/>
        </w:rPr>
        <w:t>CATEGORY: Reframe   ·   RISK: Medium   ·   DOMAINS: career,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Their scarcity mindset is driving a suboptimal decision.</w:t>
      </w:r>
    </w:p>
    <w:p>
      <w:pPr>
        <w:spacing w:after="80" w:line="312" w:lineRule="auto"/>
        <w:ind w:left="0"/>
      </w:pPr>
      <w:r>
        <w:rPr>
          <w:rFonts w:ascii="Georgia" w:hAnsi="Georgia"/>
          <w:b/>
          <w:color w:val="D4A017"/>
          <w:sz w:val="18"/>
        </w:rPr>
        <w:t xml:space="preserve">HOW IT WORKS: </w:t>
      </w:r>
      <w:r>
        <w:rPr>
          <w:rFonts w:ascii="Georgia" w:hAnsi="Georgia"/>
          <w:color w:val="1A1A1A"/>
          <w:sz w:val="20"/>
        </w:rPr>
        <w:t>Reframe the situation in terms of abundance. “There isn’t one offer. There are three more in the pipeline. You can walk from this one.”</w:t>
      </w:r>
    </w:p>
    <w:p>
      <w:pPr>
        <w:keepNext/>
        <w:spacing w:before="280" w:after="80"/>
      </w:pPr>
      <w:r>
        <w:rPr>
          <w:rFonts w:ascii="Georgia" w:hAnsi="Georgia"/>
          <w:b/>
          <w:color w:val="1A1A1A"/>
          <w:sz w:val="28"/>
        </w:rPr>
        <w:t>#123  —  Turning No Into Not-Yet</w:t>
      </w:r>
    </w:p>
    <w:p>
      <w:pPr>
        <w:keepNext/>
        <w:spacing w:after="120"/>
      </w:pPr>
      <w:r>
        <w:rPr>
          <w:rFonts w:ascii="Georgia" w:hAnsi="Georgia"/>
          <w:color w:val="6B5B3E"/>
          <w:sz w:val="17"/>
        </w:rPr>
        <w:t>CATEGORY: Reframe   ·   RISK: Low   ·   DOMAINS: sales, dating</w:t>
      </w:r>
    </w:p>
    <w:p>
      <w:pPr>
        <w:spacing w:after="80" w:line="312" w:lineRule="auto"/>
        <w:ind w:left="0"/>
      </w:pPr>
      <w:r>
        <w:rPr>
          <w:rFonts w:ascii="Georgia" w:hAnsi="Georgia"/>
          <w:b/>
          <w:color w:val="D4A017"/>
          <w:sz w:val="18"/>
        </w:rPr>
        <w:t xml:space="preserve">USE WHEN: </w:t>
      </w:r>
      <w:r>
        <w:rPr>
          <w:rFonts w:ascii="Georgia" w:hAnsi="Georgia"/>
          <w:color w:val="1A1A1A"/>
          <w:sz w:val="20"/>
        </w:rPr>
        <w:t>You got a no and want to preserve the relationship.</w:t>
      </w:r>
    </w:p>
    <w:p>
      <w:pPr>
        <w:spacing w:after="80" w:line="312" w:lineRule="auto"/>
        <w:ind w:left="0"/>
      </w:pPr>
      <w:r>
        <w:rPr>
          <w:rFonts w:ascii="Georgia" w:hAnsi="Georgia"/>
          <w:b/>
          <w:color w:val="D4A017"/>
          <w:sz w:val="18"/>
        </w:rPr>
        <w:t xml:space="preserve">HOW IT WORKS: </w:t>
      </w:r>
      <w:r>
        <w:rPr>
          <w:rFonts w:ascii="Georgia" w:hAnsi="Georgia"/>
          <w:color w:val="1A1A1A"/>
          <w:sz w:val="20"/>
        </w:rPr>
        <w:t>“Understood. Let’s mark this as not-yet, not no.” Re-frames the closure as a pause. 30% of not-yets become yeses within six months.</w:t>
      </w:r>
    </w:p>
    <w:p>
      <w:pPr>
        <w:keepNext/>
        <w:spacing w:before="280" w:after="80"/>
      </w:pPr>
      <w:r>
        <w:rPr>
          <w:rFonts w:ascii="Georgia" w:hAnsi="Georgia"/>
          <w:b/>
          <w:color w:val="1A1A1A"/>
          <w:sz w:val="28"/>
        </w:rPr>
        <w:t>#124  —  “We’re Actually Aligned”</w:t>
      </w:r>
    </w:p>
    <w:p>
      <w:pPr>
        <w:keepNext/>
        <w:spacing w:after="120"/>
      </w:pPr>
      <w:r>
        <w:rPr>
          <w:rFonts w:ascii="Georgia" w:hAnsi="Georgia"/>
          <w:color w:val="6B5B3E"/>
          <w:sz w:val="17"/>
        </w:rPr>
        <w:t>CATEGORY: Reframe   ·   RISK: Medium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The conversation feels adversarial but you see shared ground.</w:t>
      </w:r>
    </w:p>
    <w:p>
      <w:pPr>
        <w:spacing w:after="80" w:line="312" w:lineRule="auto"/>
        <w:ind w:left="0"/>
      </w:pPr>
      <w:r>
        <w:rPr>
          <w:rFonts w:ascii="Georgia" w:hAnsi="Georgia"/>
          <w:b/>
          <w:color w:val="D4A017"/>
          <w:sz w:val="18"/>
        </w:rPr>
        <w:t xml:space="preserve">HOW IT WORKS: </w:t>
      </w:r>
      <w:r>
        <w:rPr>
          <w:rFonts w:ascii="Georgia" w:hAnsi="Georgia"/>
          <w:color w:val="1A1A1A"/>
          <w:sz w:val="20"/>
        </w:rPr>
        <w:t>Name the alignment. “I think we’re actually aligned on the outcome. We disagree on the path.” Often unlocks collaboration.</w:t>
      </w:r>
    </w:p>
    <w:p>
      <w:pPr>
        <w:keepNext/>
        <w:spacing w:before="280" w:after="80"/>
      </w:pPr>
      <w:r>
        <w:rPr>
          <w:rFonts w:ascii="Georgia" w:hAnsi="Georgia"/>
          <w:b/>
          <w:color w:val="1A1A1A"/>
          <w:sz w:val="28"/>
        </w:rPr>
        <w:t>#125  —  The Third Option Reveal</w:t>
      </w:r>
    </w:p>
    <w:p>
      <w:pPr>
        <w:keepNext/>
        <w:spacing w:after="120"/>
      </w:pPr>
      <w:r>
        <w:rPr>
          <w:rFonts w:ascii="Georgia" w:hAnsi="Georgia"/>
          <w:color w:val="6B5B3E"/>
          <w:sz w:val="17"/>
        </w:rPr>
        <w:t>CATEGORY: Reframe   ·   RISK: Medium   ·   DOMAINS: strategy, family,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A conversation is stuck between two options.</w:t>
      </w:r>
    </w:p>
    <w:p>
      <w:pPr>
        <w:spacing w:after="80" w:line="312" w:lineRule="auto"/>
        <w:ind w:left="0"/>
      </w:pPr>
      <w:r>
        <w:rPr>
          <w:rFonts w:ascii="Georgia" w:hAnsi="Georgia"/>
          <w:b/>
          <w:color w:val="D4A017"/>
          <w:sz w:val="18"/>
        </w:rPr>
        <w:t xml:space="preserve">HOW IT WORKS: </w:t>
      </w:r>
      <w:r>
        <w:rPr>
          <w:rFonts w:ascii="Georgia" w:hAnsi="Georgia"/>
          <w:color w:val="1A1A1A"/>
          <w:sz w:val="20"/>
        </w:rPr>
        <w:t>Introduce a third option neither has considered. Almost any stuck binary has a third option. Finding it is the unlock.</w:t>
      </w:r>
    </w:p>
    <w:p>
      <w:pPr>
        <w:pageBreakBefore/>
        <w:spacing w:before="2400" w:after="160"/>
        <w:jc w:val="center"/>
      </w:pPr>
      <w:r>
        <w:rPr>
          <w:rFonts w:ascii="Georgia" w:hAnsi="Georgia"/>
          <w:color w:val="D4A017"/>
          <w:sz w:val="32"/>
        </w:rPr>
        <w:t>PART 06</w:t>
      </w:r>
    </w:p>
    <w:p>
      <w:pPr>
        <w:spacing w:after="200"/>
        <w:jc w:val="center"/>
      </w:pPr>
      <w:r>
        <w:rPr>
          <w:rFonts w:ascii="Georgia" w:hAnsi="Georgia"/>
          <w:b/>
          <w:color w:val="1A1A1A"/>
          <w:sz w:val="52"/>
        </w:rPr>
        <w:t>HANDLING OBJECTIONS &amp; PUSHBACK</w:t>
      </w:r>
    </w:p>
    <w:p>
      <w:pPr>
        <w:spacing w:after="320"/>
        <w:jc w:val="center"/>
      </w:pPr>
      <w:r>
        <w:rPr>
          <w:rFonts w:ascii="Georgia" w:hAnsi="Georgia"/>
          <w:i/>
          <w:color w:val="5C3A1E"/>
          <w:sz w:val="22"/>
        </w:rPr>
        <w:t>Most objections are signals, not walls.</w:t>
      </w:r>
    </w:p>
    <w:p>
      <w:pPr>
        <w:keepNext/>
        <w:spacing w:before="280" w:after="80"/>
      </w:pPr>
      <w:r>
        <w:rPr>
          <w:rFonts w:ascii="Georgia" w:hAnsi="Georgia"/>
          <w:b/>
          <w:color w:val="1A1A1A"/>
          <w:sz w:val="28"/>
        </w:rPr>
        <w:t>#126  —  The Reverse Echo</w:t>
      </w:r>
    </w:p>
    <w:p>
      <w:pPr>
        <w:keepNext/>
        <w:spacing w:after="120"/>
      </w:pPr>
      <w:r>
        <w:rPr>
          <w:rFonts w:ascii="Georgia" w:hAnsi="Georgia"/>
          <w:color w:val="6B5B3E"/>
          <w:sz w:val="17"/>
        </w:rPr>
        <w:t>CATEGORY: Objection   ·   RISK: Low   ·   DOMAINS: sales, negotiation, debate</w:t>
      </w:r>
    </w:p>
    <w:p>
      <w:pPr>
        <w:spacing w:after="80" w:line="312" w:lineRule="auto"/>
        <w:ind w:left="0"/>
      </w:pPr>
      <w:r>
        <w:rPr>
          <w:rFonts w:ascii="Georgia" w:hAnsi="Georgia"/>
          <w:b/>
          <w:color w:val="D4A017"/>
          <w:sz w:val="18"/>
        </w:rPr>
        <w:t xml:space="preserve">USE WHEN: </w:t>
      </w:r>
      <w:r>
        <w:rPr>
          <w:rFonts w:ascii="Georgia" w:hAnsi="Georgia"/>
          <w:color w:val="1A1A1A"/>
          <w:sz w:val="20"/>
        </w:rPr>
        <w:t>They raise an objection and you need a beat to think.</w:t>
      </w:r>
    </w:p>
    <w:p>
      <w:pPr>
        <w:spacing w:after="80" w:line="312" w:lineRule="auto"/>
        <w:ind w:left="0"/>
      </w:pPr>
      <w:r>
        <w:rPr>
          <w:rFonts w:ascii="Georgia" w:hAnsi="Georgia"/>
          <w:b/>
          <w:color w:val="D4A017"/>
          <w:sz w:val="18"/>
        </w:rPr>
        <w:t xml:space="preserve">HOW IT WORKS: </w:t>
      </w:r>
      <w:r>
        <w:rPr>
          <w:rFonts w:ascii="Georgia" w:hAnsi="Georgia"/>
          <w:color w:val="1A1A1A"/>
          <w:sz w:val="20"/>
        </w:rPr>
        <w:t>Repeat the objection back as a question. “Too expensive?” The repetition buys you 3-5 seconds and often prompts them to elaborate, revealing the real concern underneath.</w:t>
      </w:r>
    </w:p>
    <w:p>
      <w:pPr>
        <w:keepNext/>
        <w:spacing w:before="280" w:after="80"/>
      </w:pPr>
      <w:r>
        <w:rPr>
          <w:rFonts w:ascii="Georgia" w:hAnsi="Georgia"/>
          <w:b/>
          <w:color w:val="1A1A1A"/>
          <w:sz w:val="28"/>
        </w:rPr>
        <w:t>#127  —  Name-Their-Concern-First</w:t>
      </w:r>
    </w:p>
    <w:p>
      <w:pPr>
        <w:keepNext/>
        <w:spacing w:after="120"/>
      </w:pPr>
      <w:r>
        <w:rPr>
          <w:rFonts w:ascii="Georgia" w:hAnsi="Georgia"/>
          <w:color w:val="6B5B3E"/>
          <w:sz w:val="17"/>
        </w:rPr>
        <w:t>CATEGORY: Objection   ·   RISK: Low   ·   DOMAINS: sales, internal pitches</w:t>
      </w:r>
    </w:p>
    <w:p>
      <w:pPr>
        <w:spacing w:after="80" w:line="312" w:lineRule="auto"/>
        <w:ind w:left="0"/>
      </w:pPr>
      <w:r>
        <w:rPr>
          <w:rFonts w:ascii="Georgia" w:hAnsi="Georgia"/>
          <w:b/>
          <w:color w:val="D4A017"/>
          <w:sz w:val="18"/>
        </w:rPr>
        <w:t xml:space="preserve">USE WHEN: </w:t>
      </w:r>
      <w:r>
        <w:rPr>
          <w:rFonts w:ascii="Georgia" w:hAnsi="Georgia"/>
          <w:color w:val="1A1A1A"/>
          <w:sz w:val="20"/>
        </w:rPr>
        <w:t>You know an objection is coming.</w:t>
      </w:r>
    </w:p>
    <w:p>
      <w:pPr>
        <w:spacing w:after="80" w:line="312" w:lineRule="auto"/>
        <w:ind w:left="0"/>
      </w:pPr>
      <w:r>
        <w:rPr>
          <w:rFonts w:ascii="Georgia" w:hAnsi="Georgia"/>
          <w:b/>
          <w:color w:val="D4A017"/>
          <w:sz w:val="18"/>
        </w:rPr>
        <w:t xml:space="preserve">HOW IT WORKS: </w:t>
      </w:r>
      <w:r>
        <w:rPr>
          <w:rFonts w:ascii="Georgia" w:hAnsi="Georgia"/>
          <w:color w:val="1A1A1A"/>
          <w:sz w:val="20"/>
        </w:rPr>
        <w:t>Raise it before they do. “You’re probably worried about integration time.” Addressing it preemptively removes it as a weapon and signals awareness.</w:t>
      </w:r>
    </w:p>
    <w:p>
      <w:pPr>
        <w:keepNext/>
        <w:spacing w:before="280" w:after="80"/>
      </w:pPr>
      <w:r>
        <w:rPr>
          <w:rFonts w:ascii="Georgia" w:hAnsi="Georgia"/>
          <w:b/>
          <w:color w:val="1A1A1A"/>
          <w:sz w:val="28"/>
        </w:rPr>
        <w:t>#128  —  “What specifically…”</w:t>
      </w:r>
    </w:p>
    <w:p>
      <w:pPr>
        <w:keepNext/>
        <w:spacing w:after="120"/>
      </w:pPr>
      <w:r>
        <w:rPr>
          <w:rFonts w:ascii="Georgia" w:hAnsi="Georgia"/>
          <w:color w:val="6B5B3E"/>
          <w:sz w:val="17"/>
        </w:rPr>
        <w:t>CATEGORY: Objection   ·   RISK: Low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They raise a vague objection.</w:t>
      </w:r>
    </w:p>
    <w:p>
      <w:pPr>
        <w:spacing w:after="80" w:line="312" w:lineRule="auto"/>
        <w:ind w:left="0"/>
      </w:pPr>
      <w:r>
        <w:rPr>
          <w:rFonts w:ascii="Georgia" w:hAnsi="Georgia"/>
          <w:b/>
          <w:color w:val="D4A017"/>
          <w:sz w:val="18"/>
        </w:rPr>
        <w:t xml:space="preserve">HOW IT WORKS: </w:t>
      </w:r>
      <w:r>
        <w:rPr>
          <w:rFonts w:ascii="Georgia" w:hAnsi="Georgia"/>
          <w:color w:val="1A1A1A"/>
          <w:sz w:val="20"/>
        </w:rPr>
        <w:t>Ask for specificity. “What specifically about the pricing?” Vague objections are usually covers for real but unspoken concerns. Specificity either surfaces the real concern or collapses the fake one.</w:t>
      </w:r>
    </w:p>
    <w:p>
      <w:pPr>
        <w:keepNext/>
        <w:spacing w:before="280" w:after="80"/>
      </w:pPr>
      <w:r>
        <w:rPr>
          <w:rFonts w:ascii="Georgia" w:hAnsi="Georgia"/>
          <w:b/>
          <w:color w:val="1A1A1A"/>
          <w:sz w:val="28"/>
        </w:rPr>
        <w:t>#129  —  The Paraphrase Check</w:t>
      </w:r>
    </w:p>
    <w:p>
      <w:pPr>
        <w:keepNext/>
        <w:spacing w:after="120"/>
      </w:pPr>
      <w:r>
        <w:rPr>
          <w:rFonts w:ascii="Georgia" w:hAnsi="Georgia"/>
          <w:color w:val="6B5B3E"/>
          <w:sz w:val="17"/>
        </w:rPr>
        <w:t>CATEGORY: Objection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confirm you understand their objection before responding.</w:t>
      </w:r>
    </w:p>
    <w:p>
      <w:pPr>
        <w:spacing w:after="80" w:line="312" w:lineRule="auto"/>
        <w:ind w:left="0"/>
      </w:pPr>
      <w:r>
        <w:rPr>
          <w:rFonts w:ascii="Georgia" w:hAnsi="Georgia"/>
          <w:b/>
          <w:color w:val="D4A017"/>
          <w:sz w:val="18"/>
        </w:rPr>
        <w:t xml:space="preserve">HOW IT WORKS: </w:t>
      </w:r>
      <w:r>
        <w:rPr>
          <w:rFonts w:ascii="Georgia" w:hAnsi="Georgia"/>
          <w:color w:val="1A1A1A"/>
          <w:sz w:val="20"/>
        </w:rPr>
        <w:t>Paraphrase what they said: “So if I’ve got this right, your concern is X because Y.” They either confirm (now they’ve committed to the framing) or correct (now you know the real concern).</w:t>
      </w:r>
    </w:p>
    <w:p>
      <w:pPr>
        <w:keepNext/>
        <w:spacing w:before="280" w:after="80"/>
      </w:pPr>
      <w:r>
        <w:rPr>
          <w:rFonts w:ascii="Georgia" w:hAnsi="Georgia"/>
          <w:b/>
          <w:color w:val="1A1A1A"/>
          <w:sz w:val="28"/>
        </w:rPr>
        <w:t>#130  —  Agree-and-Pivot</w:t>
      </w:r>
    </w:p>
    <w:p>
      <w:pPr>
        <w:keepNext/>
        <w:spacing w:after="120"/>
      </w:pPr>
      <w:r>
        <w:rPr>
          <w:rFonts w:ascii="Georgia" w:hAnsi="Georgia"/>
          <w:color w:val="6B5B3E"/>
          <w:sz w:val="17"/>
        </w:rPr>
        <w:t>CATEGORY: Objection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Their objection is partially valid.</w:t>
      </w:r>
    </w:p>
    <w:p>
      <w:pPr>
        <w:spacing w:after="80" w:line="312" w:lineRule="auto"/>
        <w:ind w:left="0"/>
      </w:pPr>
      <w:r>
        <w:rPr>
          <w:rFonts w:ascii="Georgia" w:hAnsi="Georgia"/>
          <w:b/>
          <w:color w:val="D4A017"/>
          <w:sz w:val="18"/>
        </w:rPr>
        <w:t xml:space="preserve">HOW IT WORKS: </w:t>
      </w:r>
      <w:r>
        <w:rPr>
          <w:rFonts w:ascii="Georgia" w:hAnsi="Georgia"/>
          <w:color w:val="1A1A1A"/>
          <w:sz w:val="20"/>
        </w:rPr>
        <w:t>Agree with the valid part, then pivot to the part that matters. “You’re right that it takes setup. And the setup is one-time; the savings are monthly.”</w:t>
      </w:r>
    </w:p>
    <w:p>
      <w:pPr>
        <w:keepNext/>
        <w:spacing w:before="280" w:after="80"/>
      </w:pPr>
      <w:r>
        <w:rPr>
          <w:rFonts w:ascii="Georgia" w:hAnsi="Georgia"/>
          <w:b/>
          <w:color w:val="1A1A1A"/>
          <w:sz w:val="28"/>
        </w:rPr>
        <w:t>#131  —  The Partial Concession</w:t>
      </w:r>
    </w:p>
    <w:p>
      <w:pPr>
        <w:keepNext/>
        <w:spacing w:after="120"/>
      </w:pPr>
      <w:r>
        <w:rPr>
          <w:rFonts w:ascii="Georgia" w:hAnsi="Georgia"/>
          <w:color w:val="6B5B3E"/>
          <w:sz w:val="17"/>
        </w:rPr>
        <w:t>CATEGORY: Objection   ·   RISK: Medium   ·   DOMAINS: negotiation,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You’ve been asked for something you can’t fully give.</w:t>
      </w:r>
    </w:p>
    <w:p>
      <w:pPr>
        <w:spacing w:after="80" w:line="312" w:lineRule="auto"/>
        <w:ind w:left="0"/>
      </w:pPr>
      <w:r>
        <w:rPr>
          <w:rFonts w:ascii="Georgia" w:hAnsi="Georgia"/>
          <w:b/>
          <w:color w:val="D4A017"/>
          <w:sz w:val="18"/>
        </w:rPr>
        <w:t xml:space="preserve">HOW IT WORKS: </w:t>
      </w:r>
      <w:r>
        <w:rPr>
          <w:rFonts w:ascii="Georgia" w:hAnsi="Georgia"/>
          <w:color w:val="1A1A1A"/>
          <w:sz w:val="20"/>
        </w:rPr>
        <w:t>Give part of what they asked for, publicly, and name what you can’t. The partial concession builds trust because it shows you’re engaging, not performing refusal.</w:t>
      </w:r>
    </w:p>
    <w:p>
      <w:pPr>
        <w:keepNext/>
        <w:spacing w:before="280" w:after="80"/>
      </w:pPr>
      <w:r>
        <w:rPr>
          <w:rFonts w:ascii="Georgia" w:hAnsi="Georgia"/>
          <w:b/>
          <w:color w:val="1A1A1A"/>
          <w:sz w:val="28"/>
        </w:rPr>
        <w:t>#132  —  Delayed Rebuttal</w:t>
      </w:r>
    </w:p>
    <w:p>
      <w:pPr>
        <w:keepNext/>
        <w:spacing w:after="120"/>
      </w:pPr>
      <w:r>
        <w:rPr>
          <w:rFonts w:ascii="Georgia" w:hAnsi="Georgia"/>
          <w:color w:val="6B5B3E"/>
          <w:sz w:val="17"/>
        </w:rPr>
        <w:t>CATEGORY: Objection   ·   RISK: Medium   ·   DOMAINS: debate,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let an objection sit before responding.</w:t>
      </w:r>
    </w:p>
    <w:p>
      <w:pPr>
        <w:spacing w:after="80" w:line="312" w:lineRule="auto"/>
        <w:ind w:left="0"/>
      </w:pPr>
      <w:r>
        <w:rPr>
          <w:rFonts w:ascii="Georgia" w:hAnsi="Georgia"/>
          <w:b/>
          <w:color w:val="D4A017"/>
          <w:sz w:val="18"/>
        </w:rPr>
        <w:t xml:space="preserve">HOW IT WORKS: </w:t>
      </w:r>
      <w:r>
        <w:rPr>
          <w:rFonts w:ascii="Georgia" w:hAnsi="Georgia"/>
          <w:color w:val="1A1A1A"/>
          <w:sz w:val="20"/>
        </w:rPr>
        <w:t>Let the objection exist for 30-60 seconds before responding. The delay signals you took it seriously. Sometimes during the pause, they soften it themselves.</w:t>
      </w:r>
    </w:p>
    <w:p>
      <w:pPr>
        <w:keepNext/>
        <w:spacing w:before="280" w:after="80"/>
      </w:pPr>
      <w:r>
        <w:rPr>
          <w:rFonts w:ascii="Georgia" w:hAnsi="Georgia"/>
          <w:b/>
          <w:color w:val="1A1A1A"/>
          <w:sz w:val="28"/>
        </w:rPr>
        <w:t>#133  —  The “Yes, and…”</w:t>
      </w:r>
    </w:p>
    <w:p>
      <w:pPr>
        <w:keepNext/>
        <w:spacing w:after="120"/>
      </w:pPr>
      <w:r>
        <w:rPr>
          <w:rFonts w:ascii="Georgia" w:hAnsi="Georgia"/>
          <w:color w:val="6B5B3E"/>
          <w:sz w:val="17"/>
        </w:rPr>
        <w:t>CATEGORY: Objection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acknowledge and build, not argue.</w:t>
      </w:r>
    </w:p>
    <w:p>
      <w:pPr>
        <w:spacing w:after="80" w:line="312" w:lineRule="auto"/>
        <w:ind w:left="0"/>
      </w:pPr>
      <w:r>
        <w:rPr>
          <w:rFonts w:ascii="Georgia" w:hAnsi="Georgia"/>
          <w:b/>
          <w:color w:val="D4A017"/>
          <w:sz w:val="18"/>
        </w:rPr>
        <w:t xml:space="preserve">HOW IT WORKS: </w:t>
      </w:r>
      <w:r>
        <w:rPr>
          <w:rFonts w:ascii="Georgia" w:hAnsi="Georgia"/>
          <w:color w:val="1A1A1A"/>
          <w:sz w:val="20"/>
        </w:rPr>
        <w:t>Yes, and… builds on what they said rather than countering it. Improv rule applied to business conversations.</w:t>
      </w:r>
    </w:p>
    <w:p>
      <w:pPr>
        <w:keepNext/>
        <w:spacing w:before="280" w:after="80"/>
      </w:pPr>
      <w:r>
        <w:rPr>
          <w:rFonts w:ascii="Georgia" w:hAnsi="Georgia"/>
          <w:b/>
          <w:color w:val="1A1A1A"/>
          <w:sz w:val="28"/>
        </w:rPr>
        <w:t>#134  —  Feel-Felt-Found (Modernized)</w:t>
      </w:r>
    </w:p>
    <w:p>
      <w:pPr>
        <w:keepNext/>
        <w:spacing w:after="120"/>
      </w:pPr>
      <w:r>
        <w:rPr>
          <w:rFonts w:ascii="Georgia" w:hAnsi="Georgia"/>
          <w:color w:val="6B5B3E"/>
          <w:sz w:val="17"/>
        </w:rPr>
        <w:t>CATEGORY: Objection   ·   RISK: Medium   ·   DOMAINS: sales, customer service</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show empathy and redirect at once.</w:t>
      </w:r>
    </w:p>
    <w:p>
      <w:pPr>
        <w:spacing w:after="80" w:line="312" w:lineRule="auto"/>
        <w:ind w:left="0"/>
      </w:pPr>
      <w:r>
        <w:rPr>
          <w:rFonts w:ascii="Georgia" w:hAnsi="Georgia"/>
          <w:b/>
          <w:color w:val="D4A017"/>
          <w:sz w:val="18"/>
        </w:rPr>
        <w:t xml:space="preserve">HOW IT WORKS: </w:t>
      </w:r>
      <w:r>
        <w:rPr>
          <w:rFonts w:ascii="Georgia" w:hAnsi="Georgia"/>
          <w:color w:val="1A1A1A"/>
          <w:sz w:val="20"/>
        </w:rPr>
        <w:t>The classic sales move, updated: “I hear you. I’ve had clients land there and then realize X.” The original is too visibly scripted. The modernized version lands clean.</w:t>
      </w:r>
    </w:p>
    <w:p>
      <w:pPr>
        <w:keepNext/>
        <w:spacing w:before="280" w:after="80"/>
      </w:pPr>
      <w:r>
        <w:rPr>
          <w:rFonts w:ascii="Georgia" w:hAnsi="Georgia"/>
          <w:b/>
          <w:color w:val="1A1A1A"/>
          <w:sz w:val="28"/>
        </w:rPr>
        <w:t>#135  —  The Expected Attack Disarm</w:t>
      </w:r>
    </w:p>
    <w:p>
      <w:pPr>
        <w:keepNext/>
        <w:spacing w:after="120"/>
      </w:pPr>
      <w:r>
        <w:rPr>
          <w:rFonts w:ascii="Georgia" w:hAnsi="Georgia"/>
          <w:color w:val="6B5B3E"/>
          <w:sz w:val="17"/>
        </w:rPr>
        <w:t>CATEGORY: Objection   ·   RISK: High   ·   DOMAINS: politics, internal disputes</w:t>
      </w:r>
    </w:p>
    <w:p>
      <w:pPr>
        <w:spacing w:after="80" w:line="312" w:lineRule="auto"/>
        <w:ind w:left="0"/>
      </w:pPr>
      <w:r>
        <w:rPr>
          <w:rFonts w:ascii="Georgia" w:hAnsi="Georgia"/>
          <w:b/>
          <w:color w:val="D4A017"/>
          <w:sz w:val="18"/>
        </w:rPr>
        <w:t xml:space="preserve">USE WHEN: </w:t>
      </w:r>
      <w:r>
        <w:rPr>
          <w:rFonts w:ascii="Georgia" w:hAnsi="Georgia"/>
          <w:color w:val="1A1A1A"/>
          <w:sz w:val="20"/>
        </w:rPr>
        <w:t>You know a hostile attack is coming.</w:t>
      </w:r>
    </w:p>
    <w:p>
      <w:pPr>
        <w:spacing w:after="80" w:line="312" w:lineRule="auto"/>
        <w:ind w:left="0"/>
      </w:pPr>
      <w:r>
        <w:rPr>
          <w:rFonts w:ascii="Georgia" w:hAnsi="Georgia"/>
          <w:b/>
          <w:color w:val="D4A017"/>
          <w:sz w:val="18"/>
        </w:rPr>
        <w:t xml:space="preserve">HOW IT WORKS: </w:t>
      </w:r>
      <w:r>
        <w:rPr>
          <w:rFonts w:ascii="Georgia" w:hAnsi="Georgia"/>
          <w:color w:val="1A1A1A"/>
          <w:sz w:val="20"/>
        </w:rPr>
        <w:t>Name the attack before they launch it. “I expect someone’s going to argue that this was sloppy execution. Let me address that.” The attack loses its punch because it’s already in the room.</w:t>
      </w:r>
    </w:p>
    <w:p>
      <w:pPr>
        <w:keepNext/>
        <w:spacing w:before="280" w:after="80"/>
      </w:pPr>
      <w:r>
        <w:rPr>
          <w:rFonts w:ascii="Georgia" w:hAnsi="Georgia"/>
          <w:b/>
          <w:color w:val="1A1A1A"/>
          <w:sz w:val="28"/>
        </w:rPr>
        <w:t>#136  —  Objection as Signal</w:t>
      </w:r>
    </w:p>
    <w:p>
      <w:pPr>
        <w:keepNext/>
        <w:spacing w:after="120"/>
      </w:pPr>
      <w:r>
        <w:rPr>
          <w:rFonts w:ascii="Georgia" w:hAnsi="Georgia"/>
          <w:color w:val="6B5B3E"/>
          <w:sz w:val="17"/>
        </w:rPr>
        <w:t>CATEGORY: Objection   ·   RISK: Low   ·   DOMAINS: sales, discovery</w:t>
      </w:r>
    </w:p>
    <w:p>
      <w:pPr>
        <w:spacing w:after="80" w:line="312" w:lineRule="auto"/>
        <w:ind w:left="0"/>
      </w:pPr>
      <w:r>
        <w:rPr>
          <w:rFonts w:ascii="Georgia" w:hAnsi="Georgia"/>
          <w:b/>
          <w:color w:val="D4A017"/>
          <w:sz w:val="18"/>
        </w:rPr>
        <w:t xml:space="preserve">USE WHEN: </w:t>
      </w:r>
      <w:r>
        <w:rPr>
          <w:rFonts w:ascii="Georgia" w:hAnsi="Georgia"/>
          <w:color w:val="1A1A1A"/>
          <w:sz w:val="20"/>
        </w:rPr>
        <w:t>They object and you want to read the objection as information.</w:t>
      </w:r>
    </w:p>
    <w:p>
      <w:pPr>
        <w:spacing w:after="80" w:line="312" w:lineRule="auto"/>
        <w:ind w:left="0"/>
      </w:pPr>
      <w:r>
        <w:rPr>
          <w:rFonts w:ascii="Georgia" w:hAnsi="Georgia"/>
          <w:b/>
          <w:color w:val="D4A017"/>
          <w:sz w:val="18"/>
        </w:rPr>
        <w:t xml:space="preserve">HOW IT WORKS: </w:t>
      </w:r>
      <w:r>
        <w:rPr>
          <w:rFonts w:ascii="Georgia" w:hAnsi="Georgia"/>
          <w:color w:val="1A1A1A"/>
          <w:sz w:val="20"/>
        </w:rPr>
        <w:t>Treat the objection as a window into what they care about. “It sounds like reliability is the critical factor for you. Let’s spend a few minutes on that.” The objection becomes the path forward.</w:t>
      </w:r>
    </w:p>
    <w:p>
      <w:pPr>
        <w:keepNext/>
        <w:spacing w:before="280" w:after="80"/>
      </w:pPr>
      <w:r>
        <w:rPr>
          <w:rFonts w:ascii="Georgia" w:hAnsi="Georgia"/>
          <w:b/>
          <w:color w:val="1A1A1A"/>
          <w:sz w:val="28"/>
        </w:rPr>
        <w:t>#137  —  “You’re right, but…”</w:t>
      </w:r>
    </w:p>
    <w:p>
      <w:pPr>
        <w:keepNext/>
        <w:spacing w:after="120"/>
      </w:pPr>
      <w:r>
        <w:rPr>
          <w:rFonts w:ascii="Georgia" w:hAnsi="Georgia"/>
          <w:color w:val="6B5B3E"/>
          <w:sz w:val="17"/>
        </w:rPr>
        <w:t>CATEGORY: Objection   ·   RISK: High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acknowledge and still redirect.</w:t>
      </w:r>
    </w:p>
    <w:p>
      <w:pPr>
        <w:spacing w:after="80" w:line="312" w:lineRule="auto"/>
        <w:ind w:left="0"/>
      </w:pPr>
      <w:r>
        <w:rPr>
          <w:rFonts w:ascii="Georgia" w:hAnsi="Georgia"/>
          <w:b/>
          <w:color w:val="D4A017"/>
          <w:sz w:val="18"/>
        </w:rPr>
        <w:t xml:space="preserve">HOW IT WORKS: </w:t>
      </w:r>
      <w:r>
        <w:rPr>
          <w:rFonts w:ascii="Georgia" w:hAnsi="Georgia"/>
          <w:color w:val="1A1A1A"/>
          <w:sz w:val="20"/>
        </w:rPr>
        <w:t>The “but” erases the “you’re right.” Use “and” instead. “You’re right, and there’s another angle.” The acknowledgement holds.</w:t>
      </w:r>
    </w:p>
    <w:p>
      <w:pPr>
        <w:spacing w:after="80" w:line="312" w:lineRule="auto"/>
        <w:ind w:left="0"/>
      </w:pPr>
      <w:r>
        <w:rPr>
          <w:rFonts w:ascii="Georgia" w:hAnsi="Georgia"/>
          <w:b/>
          <w:color w:val="D4A017"/>
          <w:sz w:val="18"/>
        </w:rPr>
        <w:t xml:space="preserve">COUNTER: </w:t>
      </w:r>
      <w:r>
        <w:rPr>
          <w:rFonts w:ascii="Georgia" w:hAnsi="Georgia"/>
          <w:color w:val="1A1A1A"/>
          <w:sz w:val="20"/>
        </w:rPr>
        <w:t>When you hear “you’re right, but,” they’re about to erase the right. The and version is the real concession.</w:t>
      </w:r>
    </w:p>
    <w:p>
      <w:pPr>
        <w:keepNext/>
        <w:spacing w:before="280" w:after="80"/>
      </w:pPr>
      <w:r>
        <w:rPr>
          <w:rFonts w:ascii="Georgia" w:hAnsi="Georgia"/>
          <w:b/>
          <w:color w:val="1A1A1A"/>
          <w:sz w:val="28"/>
        </w:rPr>
        <w:t>#138  —  The Cost of Your Objection</w:t>
      </w:r>
    </w:p>
    <w:p>
      <w:pPr>
        <w:keepNext/>
        <w:spacing w:after="120"/>
      </w:pPr>
      <w:r>
        <w:rPr>
          <w:rFonts w:ascii="Georgia" w:hAnsi="Georgia"/>
          <w:color w:val="6B5B3E"/>
          <w:sz w:val="17"/>
        </w:rPr>
        <w:t>CATEGORY: Objection   ·   RISK: Medium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Their objection has a cost attached.</w:t>
      </w:r>
    </w:p>
    <w:p>
      <w:pPr>
        <w:spacing w:after="80" w:line="312" w:lineRule="auto"/>
        <w:ind w:left="0"/>
      </w:pPr>
      <w:r>
        <w:rPr>
          <w:rFonts w:ascii="Georgia" w:hAnsi="Georgia"/>
          <w:b/>
          <w:color w:val="D4A017"/>
          <w:sz w:val="18"/>
        </w:rPr>
        <w:t xml:space="preserve">HOW IT WORKS: </w:t>
      </w:r>
      <w:r>
        <w:rPr>
          <w:rFonts w:ascii="Georgia" w:hAnsi="Georgia"/>
          <w:color w:val="1A1A1A"/>
          <w:sz w:val="20"/>
        </w:rPr>
        <w:t>Name what their objection is costing them. “If we go with your approach, we delay launch three weeks.” Objections often feel free; naming the cost changes the calculus.</w:t>
      </w:r>
    </w:p>
    <w:p>
      <w:pPr>
        <w:keepNext/>
        <w:spacing w:before="280" w:after="80"/>
      </w:pPr>
      <w:r>
        <w:rPr>
          <w:rFonts w:ascii="Georgia" w:hAnsi="Georgia"/>
          <w:b/>
          <w:color w:val="1A1A1A"/>
          <w:sz w:val="28"/>
        </w:rPr>
        <w:t>#139  —  Turning Their Complaint Into Criteria</w:t>
      </w:r>
    </w:p>
    <w:p>
      <w:pPr>
        <w:keepNext/>
        <w:spacing w:after="120"/>
      </w:pPr>
      <w:r>
        <w:rPr>
          <w:rFonts w:ascii="Georgia" w:hAnsi="Georgia"/>
          <w:color w:val="6B5B3E"/>
          <w:sz w:val="17"/>
        </w:rPr>
        <w:t>CATEGORY: Objection   ·   RISK: Medium   ·   DOMAINS: sales, product,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A complaint can be re-stated as a success criterion.</w:t>
      </w:r>
    </w:p>
    <w:p>
      <w:pPr>
        <w:spacing w:after="80" w:line="312" w:lineRule="auto"/>
        <w:ind w:left="0"/>
      </w:pPr>
      <w:r>
        <w:rPr>
          <w:rFonts w:ascii="Georgia" w:hAnsi="Georgia"/>
          <w:b/>
          <w:color w:val="D4A017"/>
          <w:sz w:val="18"/>
        </w:rPr>
        <w:t xml:space="preserve">HOW IT WORKS: </w:t>
      </w:r>
      <w:r>
        <w:rPr>
          <w:rFonts w:ascii="Georgia" w:hAnsi="Georgia"/>
          <w:color w:val="1A1A1A"/>
          <w:sz w:val="20"/>
        </w:rPr>
        <w:t>“So if we solved for that, would you move forward?” Converts a vague gripe into a specific condition you can meet.</w:t>
      </w:r>
    </w:p>
    <w:p>
      <w:pPr>
        <w:keepNext/>
        <w:spacing w:before="280" w:after="80"/>
      </w:pPr>
      <w:r>
        <w:rPr>
          <w:rFonts w:ascii="Georgia" w:hAnsi="Georgia"/>
          <w:b/>
          <w:color w:val="1A1A1A"/>
          <w:sz w:val="28"/>
        </w:rPr>
        <w:t>#140  —  The Acknowledged Fear</w:t>
      </w:r>
    </w:p>
    <w:p>
      <w:pPr>
        <w:keepNext/>
        <w:spacing w:after="120"/>
      </w:pPr>
      <w:r>
        <w:rPr>
          <w:rFonts w:ascii="Georgia" w:hAnsi="Georgia"/>
          <w:color w:val="6B5B3E"/>
          <w:sz w:val="17"/>
        </w:rPr>
        <w:t>CATEGORY: Objection   ·   RISK: Medium   ·   DOMAINS: sales, leadership, therapy</w:t>
      </w:r>
    </w:p>
    <w:p>
      <w:pPr>
        <w:spacing w:after="80" w:line="312" w:lineRule="auto"/>
        <w:ind w:left="0"/>
      </w:pPr>
      <w:r>
        <w:rPr>
          <w:rFonts w:ascii="Georgia" w:hAnsi="Georgia"/>
          <w:b/>
          <w:color w:val="D4A017"/>
          <w:sz w:val="18"/>
        </w:rPr>
        <w:t xml:space="preserve">USE WHEN: </w:t>
      </w:r>
      <w:r>
        <w:rPr>
          <w:rFonts w:ascii="Georgia" w:hAnsi="Georgia"/>
          <w:color w:val="1A1A1A"/>
          <w:sz w:val="20"/>
        </w:rPr>
        <w:t>The objection is really a fear.</w:t>
      </w:r>
    </w:p>
    <w:p>
      <w:pPr>
        <w:spacing w:after="80" w:line="312" w:lineRule="auto"/>
        <w:ind w:left="0"/>
      </w:pPr>
      <w:r>
        <w:rPr>
          <w:rFonts w:ascii="Georgia" w:hAnsi="Georgia"/>
          <w:b/>
          <w:color w:val="D4A017"/>
          <w:sz w:val="18"/>
        </w:rPr>
        <w:t xml:space="preserve">HOW IT WORKS: </w:t>
      </w:r>
      <w:r>
        <w:rPr>
          <w:rFonts w:ascii="Georgia" w:hAnsi="Georgia"/>
          <w:color w:val="1A1A1A"/>
          <w:sz w:val="20"/>
        </w:rPr>
        <w:t>Name the fear gently. “It sounds like the real worry is being the person who chose this and being wrong.” The acknowledgement often unlocks the conversation.</w:t>
      </w:r>
    </w:p>
    <w:p>
      <w:pPr>
        <w:keepNext/>
        <w:spacing w:before="280" w:after="80"/>
      </w:pPr>
      <w:r>
        <w:rPr>
          <w:rFonts w:ascii="Georgia" w:hAnsi="Georgia"/>
          <w:b/>
          <w:color w:val="1A1A1A"/>
          <w:sz w:val="28"/>
        </w:rPr>
        <w:t>#141  —  “What would make you comfortable?”</w:t>
      </w:r>
    </w:p>
    <w:p>
      <w:pPr>
        <w:keepNext/>
        <w:spacing w:after="120"/>
      </w:pPr>
      <w:r>
        <w:rPr>
          <w:rFonts w:ascii="Georgia" w:hAnsi="Georgia"/>
          <w:color w:val="6B5B3E"/>
          <w:sz w:val="17"/>
        </w:rPr>
        <w:t>CATEGORY: Objection   ·   RISK: Low   ·   DOMAINS: negotiation, sales, family</w:t>
      </w:r>
    </w:p>
    <w:p>
      <w:pPr>
        <w:spacing w:after="80" w:line="312" w:lineRule="auto"/>
        <w:ind w:left="0"/>
      </w:pPr>
      <w:r>
        <w:rPr>
          <w:rFonts w:ascii="Georgia" w:hAnsi="Georgia"/>
          <w:b/>
          <w:color w:val="D4A017"/>
          <w:sz w:val="18"/>
        </w:rPr>
        <w:t xml:space="preserve">USE WHEN: </w:t>
      </w:r>
      <w:r>
        <w:rPr>
          <w:rFonts w:ascii="Georgia" w:hAnsi="Georgia"/>
          <w:color w:val="1A1A1A"/>
          <w:sz w:val="20"/>
        </w:rPr>
        <w:t>You’ve hit a wall and need their solution.</w:t>
      </w:r>
    </w:p>
    <w:p>
      <w:pPr>
        <w:spacing w:after="80" w:line="312" w:lineRule="auto"/>
        <w:ind w:left="0"/>
      </w:pPr>
      <w:r>
        <w:rPr>
          <w:rFonts w:ascii="Georgia" w:hAnsi="Georgia"/>
          <w:b/>
          <w:color w:val="D4A017"/>
          <w:sz w:val="18"/>
        </w:rPr>
        <w:t xml:space="preserve">HOW IT WORKS: </w:t>
      </w:r>
      <w:r>
        <w:rPr>
          <w:rFonts w:ascii="Georgia" w:hAnsi="Georgia"/>
          <w:color w:val="1A1A1A"/>
          <w:sz w:val="20"/>
        </w:rPr>
        <w:t>Ask them what would solve it. 40% of the time they name something smaller than you were prepared to offer.</w:t>
      </w:r>
    </w:p>
    <w:p>
      <w:pPr>
        <w:keepNext/>
        <w:spacing w:before="280" w:after="80"/>
      </w:pPr>
      <w:r>
        <w:rPr>
          <w:rFonts w:ascii="Georgia" w:hAnsi="Georgia"/>
          <w:b/>
          <w:color w:val="1A1A1A"/>
          <w:sz w:val="28"/>
        </w:rPr>
        <w:t>#142  —  The Hypothetical Removal</w:t>
      </w:r>
    </w:p>
    <w:p>
      <w:pPr>
        <w:keepNext/>
        <w:spacing w:after="120"/>
      </w:pPr>
      <w:r>
        <w:rPr>
          <w:rFonts w:ascii="Georgia" w:hAnsi="Georgia"/>
          <w:color w:val="6B5B3E"/>
          <w:sz w:val="17"/>
        </w:rPr>
        <w:t>CATEGORY: Objection   ·   RISK: Medium   ·   DOMAINS: sales, consulting</w:t>
      </w:r>
    </w:p>
    <w:p>
      <w:pPr>
        <w:spacing w:after="80" w:line="312" w:lineRule="auto"/>
        <w:ind w:left="0"/>
      </w:pPr>
      <w:r>
        <w:rPr>
          <w:rFonts w:ascii="Georgia" w:hAnsi="Georgia"/>
          <w:b/>
          <w:color w:val="D4A017"/>
          <w:sz w:val="18"/>
        </w:rPr>
        <w:t xml:space="preserve">USE WHEN: </w:t>
      </w:r>
      <w:r>
        <w:rPr>
          <w:rFonts w:ascii="Georgia" w:hAnsi="Georgia"/>
          <w:color w:val="1A1A1A"/>
          <w:sz w:val="20"/>
        </w:rPr>
        <w:t>The objection has many layers.</w:t>
      </w:r>
    </w:p>
    <w:p>
      <w:pPr>
        <w:spacing w:after="80" w:line="312" w:lineRule="auto"/>
        <w:ind w:left="0"/>
      </w:pPr>
      <w:r>
        <w:rPr>
          <w:rFonts w:ascii="Georgia" w:hAnsi="Georgia"/>
          <w:b/>
          <w:color w:val="D4A017"/>
          <w:sz w:val="18"/>
        </w:rPr>
        <w:t xml:space="preserve">HOW IT WORKS: </w:t>
      </w:r>
      <w:r>
        <w:rPr>
          <w:rFonts w:ascii="Georgia" w:hAnsi="Georgia"/>
          <w:color w:val="1A1A1A"/>
          <w:sz w:val="20"/>
        </w:rPr>
        <w:t>“If the pricing concern went away, what would be next on your list?” Peels the objections one at a time. Reveals whether pricing is real or a proxy.</w:t>
      </w:r>
    </w:p>
    <w:p>
      <w:pPr>
        <w:keepNext/>
        <w:spacing w:before="280" w:after="80"/>
      </w:pPr>
      <w:r>
        <w:rPr>
          <w:rFonts w:ascii="Georgia" w:hAnsi="Georgia"/>
          <w:b/>
          <w:color w:val="1A1A1A"/>
          <w:sz w:val="28"/>
        </w:rPr>
        <w:t>#143  —  Narrow-Then-Answer</w:t>
      </w:r>
    </w:p>
    <w:p>
      <w:pPr>
        <w:keepNext/>
        <w:spacing w:after="120"/>
      </w:pPr>
      <w:r>
        <w:rPr>
          <w:rFonts w:ascii="Georgia" w:hAnsi="Georgia"/>
          <w:color w:val="6B5B3E"/>
          <w:sz w:val="17"/>
        </w:rPr>
        <w:t>CATEGORY: Objection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A broad objection needs to be addressed.</w:t>
      </w:r>
    </w:p>
    <w:p>
      <w:pPr>
        <w:spacing w:after="80" w:line="312" w:lineRule="auto"/>
        <w:ind w:left="0"/>
      </w:pPr>
      <w:r>
        <w:rPr>
          <w:rFonts w:ascii="Georgia" w:hAnsi="Georgia"/>
          <w:b/>
          <w:color w:val="D4A017"/>
          <w:sz w:val="18"/>
        </w:rPr>
        <w:t xml:space="preserve">HOW IT WORKS: </w:t>
      </w:r>
      <w:r>
        <w:rPr>
          <w:rFonts w:ascii="Georgia" w:hAnsi="Georgia"/>
          <w:color w:val="1A1A1A"/>
          <w:sz w:val="20"/>
        </w:rPr>
        <w:t>Narrow the objection to one piece, answer that, then ask if there’s more. “Let me start with the timeline — that’s the piece you asked about first.”</w:t>
      </w:r>
    </w:p>
    <w:p>
      <w:pPr>
        <w:keepNext/>
        <w:spacing w:before="280" w:after="80"/>
      </w:pPr>
      <w:r>
        <w:rPr>
          <w:rFonts w:ascii="Georgia" w:hAnsi="Georgia"/>
          <w:b/>
          <w:color w:val="1A1A1A"/>
          <w:sz w:val="28"/>
        </w:rPr>
        <w:t>#144  —  The Detached Response</w:t>
      </w:r>
    </w:p>
    <w:p>
      <w:pPr>
        <w:keepNext/>
        <w:spacing w:after="120"/>
      </w:pPr>
      <w:r>
        <w:rPr>
          <w:rFonts w:ascii="Georgia" w:hAnsi="Georgia"/>
          <w:color w:val="6B5B3E"/>
          <w:sz w:val="17"/>
        </w:rPr>
        <w:t>CATEGORY: Objection   ·   RISK: Medium   ·   DOMAINS: negotiation, sales</w:t>
      </w:r>
    </w:p>
    <w:p>
      <w:pPr>
        <w:spacing w:after="80" w:line="312" w:lineRule="auto"/>
        <w:ind w:left="0"/>
      </w:pPr>
      <w:r>
        <w:rPr>
          <w:rFonts w:ascii="Georgia" w:hAnsi="Georgia"/>
          <w:b/>
          <w:color w:val="D4A017"/>
          <w:sz w:val="18"/>
        </w:rPr>
        <w:t xml:space="preserve">USE WHEN: </w:t>
      </w:r>
      <w:r>
        <w:rPr>
          <w:rFonts w:ascii="Georgia" w:hAnsi="Georgia"/>
          <w:color w:val="1A1A1A"/>
          <w:sz w:val="20"/>
        </w:rPr>
        <w:t>You’re attached to the outcome and they know it.</w:t>
      </w:r>
    </w:p>
    <w:p>
      <w:pPr>
        <w:spacing w:after="80" w:line="312" w:lineRule="auto"/>
        <w:ind w:left="0"/>
      </w:pPr>
      <w:r>
        <w:rPr>
          <w:rFonts w:ascii="Georgia" w:hAnsi="Georgia"/>
          <w:b/>
          <w:color w:val="D4A017"/>
          <w:sz w:val="18"/>
        </w:rPr>
        <w:t xml:space="preserve">HOW IT WORKS: </w:t>
      </w:r>
      <w:r>
        <w:rPr>
          <w:rFonts w:ascii="Georgia" w:hAnsi="Georgia"/>
          <w:color w:val="1A1A1A"/>
          <w:sz w:val="20"/>
        </w:rPr>
        <w:t>Respond with slight detachment. “Could be. Or could be the opposite.” Detachment disarms pressure.</w:t>
      </w:r>
    </w:p>
    <w:p>
      <w:pPr>
        <w:keepNext/>
        <w:spacing w:before="280" w:after="80"/>
      </w:pPr>
      <w:r>
        <w:rPr>
          <w:rFonts w:ascii="Georgia" w:hAnsi="Georgia"/>
          <w:b/>
          <w:color w:val="1A1A1A"/>
          <w:sz w:val="28"/>
        </w:rPr>
        <w:t>#145  —  Redirect Through Question</w:t>
      </w:r>
    </w:p>
    <w:p>
      <w:pPr>
        <w:keepNext/>
        <w:spacing w:after="120"/>
      </w:pPr>
      <w:r>
        <w:rPr>
          <w:rFonts w:ascii="Georgia" w:hAnsi="Georgia"/>
          <w:color w:val="6B5B3E"/>
          <w:sz w:val="17"/>
        </w:rPr>
        <w:t>CATEGORY: Objection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redirect without rejecting.</w:t>
      </w:r>
    </w:p>
    <w:p>
      <w:pPr>
        <w:spacing w:after="80" w:line="312" w:lineRule="auto"/>
        <w:ind w:left="0"/>
      </w:pPr>
      <w:r>
        <w:rPr>
          <w:rFonts w:ascii="Georgia" w:hAnsi="Georgia"/>
          <w:b/>
          <w:color w:val="D4A017"/>
          <w:sz w:val="18"/>
        </w:rPr>
        <w:t xml:space="preserve">HOW IT WORKS: </w:t>
      </w:r>
      <w:r>
        <w:rPr>
          <w:rFonts w:ascii="Georgia" w:hAnsi="Georgia"/>
          <w:color w:val="1A1A1A"/>
          <w:sz w:val="20"/>
        </w:rPr>
        <w:t>Ask a question that moves the conversation. “Fair point — how does your team usually handle that?” You’ve moved on without dismissing.</w:t>
      </w:r>
    </w:p>
    <w:p>
      <w:pPr>
        <w:keepNext/>
        <w:spacing w:before="280" w:after="80"/>
      </w:pPr>
      <w:r>
        <w:rPr>
          <w:rFonts w:ascii="Georgia" w:hAnsi="Georgia"/>
          <w:b/>
          <w:color w:val="1A1A1A"/>
          <w:sz w:val="28"/>
        </w:rPr>
        <w:t>#146  —  Thank-Then-Clarify</w:t>
      </w:r>
    </w:p>
    <w:p>
      <w:pPr>
        <w:keepNext/>
        <w:spacing w:after="120"/>
      </w:pPr>
      <w:r>
        <w:rPr>
          <w:rFonts w:ascii="Georgia" w:hAnsi="Georgia"/>
          <w:color w:val="6B5B3E"/>
          <w:sz w:val="17"/>
        </w:rPr>
        <w:t>CATEGORY: Objection   ·   RISK: Low   ·   DOMAINS: management, debate</w:t>
      </w:r>
    </w:p>
    <w:p>
      <w:pPr>
        <w:spacing w:after="80" w:line="312" w:lineRule="auto"/>
        <w:ind w:left="0"/>
      </w:pPr>
      <w:r>
        <w:rPr>
          <w:rFonts w:ascii="Georgia" w:hAnsi="Georgia"/>
          <w:b/>
          <w:color w:val="D4A017"/>
          <w:sz w:val="18"/>
        </w:rPr>
        <w:t xml:space="preserve">USE WHEN: </w:t>
      </w:r>
      <w:r>
        <w:rPr>
          <w:rFonts w:ascii="Georgia" w:hAnsi="Georgia"/>
          <w:color w:val="1A1A1A"/>
          <w:sz w:val="20"/>
        </w:rPr>
        <w:t>Someone raises a critical objection and you want to honor it.</w:t>
      </w:r>
    </w:p>
    <w:p>
      <w:pPr>
        <w:spacing w:after="80" w:line="312" w:lineRule="auto"/>
        <w:ind w:left="0"/>
      </w:pPr>
      <w:r>
        <w:rPr>
          <w:rFonts w:ascii="Georgia" w:hAnsi="Georgia"/>
          <w:b/>
          <w:color w:val="D4A017"/>
          <w:sz w:val="18"/>
        </w:rPr>
        <w:t xml:space="preserve">HOW IT WORKS: </w:t>
      </w:r>
      <w:r>
        <w:rPr>
          <w:rFonts w:ascii="Georgia" w:hAnsi="Georgia"/>
          <w:color w:val="1A1A1A"/>
          <w:sz w:val="20"/>
        </w:rPr>
        <w:t>“Thank you for raising that. Let me make sure I understand.” The thank-you buys you permission to push back.</w:t>
      </w:r>
    </w:p>
    <w:p>
      <w:pPr>
        <w:keepNext/>
        <w:spacing w:before="280" w:after="80"/>
      </w:pPr>
      <w:r>
        <w:rPr>
          <w:rFonts w:ascii="Georgia" w:hAnsi="Georgia"/>
          <w:b/>
          <w:color w:val="1A1A1A"/>
          <w:sz w:val="28"/>
        </w:rPr>
        <w:t>#147  —  The Confusing Objection Stall</w:t>
      </w:r>
    </w:p>
    <w:p>
      <w:pPr>
        <w:keepNext/>
        <w:spacing w:after="120"/>
      </w:pPr>
      <w:r>
        <w:rPr>
          <w:rFonts w:ascii="Georgia" w:hAnsi="Georgia"/>
          <w:color w:val="6B5B3E"/>
          <w:sz w:val="17"/>
        </w:rPr>
        <w:t>CATEGORY: Objection   ·   RISK: High   ·   DOMAINS: enterprise sales, political meetings</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throwing objections rapid-fire to stall you.</w:t>
      </w:r>
    </w:p>
    <w:p>
      <w:pPr>
        <w:spacing w:after="80" w:line="312" w:lineRule="auto"/>
        <w:ind w:left="0"/>
      </w:pPr>
      <w:r>
        <w:rPr>
          <w:rFonts w:ascii="Georgia" w:hAnsi="Georgia"/>
          <w:b/>
          <w:color w:val="D4A017"/>
          <w:sz w:val="18"/>
        </w:rPr>
        <w:t xml:space="preserve">HOW IT WORKS: </w:t>
      </w:r>
      <w:r>
        <w:rPr>
          <w:rFonts w:ascii="Georgia" w:hAnsi="Georgia"/>
          <w:color w:val="1A1A1A"/>
          <w:sz w:val="20"/>
        </w:rPr>
        <w:t>Stop. “I’ve counted four objections in two minutes. Which one is the real one?” Forces the real objection to surface.</w:t>
      </w:r>
    </w:p>
    <w:p>
      <w:pPr>
        <w:keepNext/>
        <w:spacing w:before="280" w:after="80"/>
      </w:pPr>
      <w:r>
        <w:rPr>
          <w:rFonts w:ascii="Georgia" w:hAnsi="Georgia"/>
          <w:b/>
          <w:color w:val="1A1A1A"/>
          <w:sz w:val="28"/>
        </w:rPr>
        <w:t>#148  —  Let Them Win Small</w:t>
      </w:r>
    </w:p>
    <w:p>
      <w:pPr>
        <w:keepNext/>
        <w:spacing w:after="120"/>
      </w:pPr>
      <w:r>
        <w:rPr>
          <w:rFonts w:ascii="Georgia" w:hAnsi="Georgia"/>
          <w:color w:val="6B5B3E"/>
          <w:sz w:val="17"/>
        </w:rPr>
        <w:t>CATEGORY: Objection   ·   RISK: Medium   ·   DOMAINS: negotiation, couples</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concede something to keep the larger point.</w:t>
      </w:r>
    </w:p>
    <w:p>
      <w:pPr>
        <w:spacing w:after="80" w:line="312" w:lineRule="auto"/>
        <w:ind w:left="0"/>
      </w:pPr>
      <w:r>
        <w:rPr>
          <w:rFonts w:ascii="Georgia" w:hAnsi="Georgia"/>
          <w:b/>
          <w:color w:val="D4A017"/>
          <w:sz w:val="18"/>
        </w:rPr>
        <w:t xml:space="preserve">HOW IT WORKS: </w:t>
      </w:r>
      <w:r>
        <w:rPr>
          <w:rFonts w:ascii="Georgia" w:hAnsi="Georgia"/>
          <w:color w:val="1A1A1A"/>
          <w:sz w:val="20"/>
        </w:rPr>
        <w:t>Give them a small, real win early in the conversation. It reduces their need to fight for bigger wins later.</w:t>
      </w:r>
    </w:p>
    <w:p>
      <w:pPr>
        <w:keepNext/>
        <w:spacing w:before="280" w:after="80"/>
      </w:pPr>
      <w:r>
        <w:rPr>
          <w:rFonts w:ascii="Georgia" w:hAnsi="Georgia"/>
          <w:b/>
          <w:color w:val="1A1A1A"/>
          <w:sz w:val="28"/>
        </w:rPr>
        <w:t>#149  —  Document the Concern</w:t>
      </w:r>
    </w:p>
    <w:p>
      <w:pPr>
        <w:keepNext/>
        <w:spacing w:after="120"/>
      </w:pPr>
      <w:r>
        <w:rPr>
          <w:rFonts w:ascii="Georgia" w:hAnsi="Georgia"/>
          <w:color w:val="6B5B3E"/>
          <w:sz w:val="17"/>
        </w:rPr>
        <w:t>CATEGORY: Objection   ·   RISK: Low   ·   DOMAINS: sales, consulting</w:t>
      </w:r>
    </w:p>
    <w:p>
      <w:pPr>
        <w:spacing w:after="80" w:line="312" w:lineRule="auto"/>
        <w:ind w:left="0"/>
      </w:pPr>
      <w:r>
        <w:rPr>
          <w:rFonts w:ascii="Georgia" w:hAnsi="Georgia"/>
          <w:b/>
          <w:color w:val="D4A017"/>
          <w:sz w:val="18"/>
        </w:rPr>
        <w:t xml:space="preserve">USE WHEN: </w:t>
      </w:r>
      <w:r>
        <w:rPr>
          <w:rFonts w:ascii="Georgia" w:hAnsi="Georgia"/>
          <w:color w:val="1A1A1A"/>
          <w:sz w:val="20"/>
        </w:rPr>
        <w:t>They raise an objection you can’t solve now.</w:t>
      </w:r>
    </w:p>
    <w:p>
      <w:pPr>
        <w:spacing w:after="80" w:line="312" w:lineRule="auto"/>
        <w:ind w:left="0"/>
      </w:pPr>
      <w:r>
        <w:rPr>
          <w:rFonts w:ascii="Georgia" w:hAnsi="Georgia"/>
          <w:b/>
          <w:color w:val="D4A017"/>
          <w:sz w:val="18"/>
        </w:rPr>
        <w:t xml:space="preserve">HOW IT WORKS: </w:t>
      </w:r>
      <w:r>
        <w:rPr>
          <w:rFonts w:ascii="Georgia" w:hAnsi="Georgia"/>
          <w:color w:val="1A1A1A"/>
          <w:sz w:val="20"/>
        </w:rPr>
        <w:t>Write it down in front of them. The act of documenting honors the concern and defers it, usually without further argument.</w:t>
      </w:r>
    </w:p>
    <w:p>
      <w:pPr>
        <w:keepNext/>
        <w:spacing w:before="280" w:after="80"/>
      </w:pPr>
      <w:r>
        <w:rPr>
          <w:rFonts w:ascii="Georgia" w:hAnsi="Georgia"/>
          <w:b/>
          <w:color w:val="1A1A1A"/>
          <w:sz w:val="28"/>
        </w:rPr>
        <w:t>#150  —  The “I’ll Come Back to That”</w:t>
      </w:r>
    </w:p>
    <w:p>
      <w:pPr>
        <w:keepNext/>
        <w:spacing w:after="120"/>
      </w:pPr>
      <w:r>
        <w:rPr>
          <w:rFonts w:ascii="Georgia" w:hAnsi="Georgia"/>
          <w:color w:val="6B5B3E"/>
          <w:sz w:val="17"/>
        </w:rPr>
        <w:t>CATEGORY: Objection   ·   RISK: Low   ·   DOMAINS: sales, teaching</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set aside an objection temporarily.</w:t>
      </w:r>
    </w:p>
    <w:p>
      <w:pPr>
        <w:spacing w:after="80" w:line="312" w:lineRule="auto"/>
        <w:ind w:left="0"/>
      </w:pPr>
      <w:r>
        <w:rPr>
          <w:rFonts w:ascii="Georgia" w:hAnsi="Georgia"/>
          <w:b/>
          <w:color w:val="D4A017"/>
          <w:sz w:val="18"/>
        </w:rPr>
        <w:t xml:space="preserve">HOW IT WORKS: </w:t>
      </w:r>
      <w:r>
        <w:rPr>
          <w:rFonts w:ascii="Georgia" w:hAnsi="Georgia"/>
          <w:color w:val="1A1A1A"/>
          <w:sz w:val="20"/>
        </w:rPr>
        <w:t>“Great question. I’ll come back to that. Let me finish this part first.” Most of the time they don’t come back to it either.</w:t>
      </w:r>
    </w:p>
    <w:p>
      <w:pPr>
        <w:pageBreakBefore/>
        <w:spacing w:before="2400" w:after="160"/>
        <w:jc w:val="center"/>
      </w:pPr>
      <w:r>
        <w:rPr>
          <w:rFonts w:ascii="Georgia" w:hAnsi="Georgia"/>
          <w:color w:val="D4A017"/>
          <w:sz w:val="32"/>
        </w:rPr>
        <w:t>PART 07</w:t>
      </w:r>
    </w:p>
    <w:p>
      <w:pPr>
        <w:spacing w:after="200"/>
        <w:jc w:val="center"/>
      </w:pPr>
      <w:r>
        <w:rPr>
          <w:rFonts w:ascii="Georgia" w:hAnsi="Georgia"/>
          <w:b/>
          <w:color w:val="1A1A1A"/>
          <w:sz w:val="52"/>
        </w:rPr>
        <w:t>DEFENSIVE &amp; ANTI-MANIPULATION</w:t>
      </w:r>
    </w:p>
    <w:p>
      <w:pPr>
        <w:spacing w:after="320"/>
        <w:jc w:val="center"/>
      </w:pPr>
      <w:r>
        <w:rPr>
          <w:rFonts w:ascii="Georgia" w:hAnsi="Georgia"/>
          <w:i/>
          <w:color w:val="5C3A1E"/>
          <w:sz w:val="22"/>
        </w:rPr>
        <w:t>Playing the game well also means recognizing when someone else is playing you.</w:t>
      </w:r>
    </w:p>
    <w:p>
      <w:pPr>
        <w:keepNext/>
        <w:spacing w:before="280" w:after="80"/>
      </w:pPr>
      <w:r>
        <w:rPr>
          <w:rFonts w:ascii="Georgia" w:hAnsi="Georgia"/>
          <w:b/>
          <w:color w:val="1A1A1A"/>
          <w:sz w:val="28"/>
        </w:rPr>
        <w:t>#151  —  Gaslighting Counter-Document</w:t>
      </w:r>
    </w:p>
    <w:p>
      <w:pPr>
        <w:keepNext/>
        <w:spacing w:after="120"/>
      </w:pPr>
      <w:r>
        <w:rPr>
          <w:rFonts w:ascii="Georgia" w:hAnsi="Georgia"/>
          <w:color w:val="6B5B3E"/>
          <w:sz w:val="17"/>
        </w:rPr>
        <w:t>CATEGORY: Defense   ·   RISK: Low   ·   DOMAINS: family, management, legal</w:t>
      </w:r>
    </w:p>
    <w:p>
      <w:pPr>
        <w:spacing w:after="80" w:line="312" w:lineRule="auto"/>
        <w:ind w:left="0"/>
      </w:pPr>
      <w:r>
        <w:rPr>
          <w:rFonts w:ascii="Georgia" w:hAnsi="Georgia"/>
          <w:b/>
          <w:color w:val="D4A017"/>
          <w:sz w:val="18"/>
        </w:rPr>
        <w:t xml:space="preserve">USE WHEN: </w:t>
      </w:r>
      <w:r>
        <w:rPr>
          <w:rFonts w:ascii="Georgia" w:hAnsi="Georgia"/>
          <w:color w:val="1A1A1A"/>
          <w:sz w:val="20"/>
        </w:rPr>
        <w:t>Someone keeps telling you things didn’t happen that you know did.</w:t>
      </w:r>
    </w:p>
    <w:p>
      <w:pPr>
        <w:spacing w:after="80" w:line="312" w:lineRule="auto"/>
        <w:ind w:left="0"/>
      </w:pPr>
      <w:r>
        <w:rPr>
          <w:rFonts w:ascii="Georgia" w:hAnsi="Georgia"/>
          <w:b/>
          <w:color w:val="D4A017"/>
          <w:sz w:val="18"/>
        </w:rPr>
        <w:t xml:space="preserve">HOW IT WORKS: </w:t>
      </w:r>
      <w:r>
        <w:rPr>
          <w:rFonts w:ascii="Georgia" w:hAnsi="Georgia"/>
          <w:color w:val="1A1A1A"/>
          <w:sz w:val="20"/>
        </w:rPr>
        <w:t>Document events in writing, with dates, immediately after they happen. When the gaslighting starts, your documents are your anchor. The documentation itself often deters further gaslighting once the other person realizes you’re tracking.</w:t>
      </w:r>
    </w:p>
    <w:p>
      <w:pPr>
        <w:keepNext/>
        <w:spacing w:before="280" w:after="80"/>
      </w:pPr>
      <w:r>
        <w:rPr>
          <w:rFonts w:ascii="Georgia" w:hAnsi="Georgia"/>
          <w:b/>
          <w:color w:val="1A1A1A"/>
          <w:sz w:val="28"/>
        </w:rPr>
        <w:t>#152  —  The Reality Anchor</w:t>
      </w:r>
    </w:p>
    <w:p>
      <w:pPr>
        <w:keepNext/>
        <w:spacing w:after="120"/>
      </w:pPr>
      <w:r>
        <w:rPr>
          <w:rFonts w:ascii="Georgia" w:hAnsi="Georgia"/>
          <w:color w:val="6B5B3E"/>
          <w:sz w:val="17"/>
        </w:rPr>
        <w:t>CATEGORY: Defense   ·   RISK: Low   ·   DOMAINS: family, workplace</w:t>
      </w:r>
    </w:p>
    <w:p>
      <w:pPr>
        <w:spacing w:after="80" w:line="312" w:lineRule="auto"/>
        <w:ind w:left="0"/>
      </w:pPr>
      <w:r>
        <w:rPr>
          <w:rFonts w:ascii="Georgia" w:hAnsi="Georgia"/>
          <w:b/>
          <w:color w:val="D4A017"/>
          <w:sz w:val="18"/>
        </w:rPr>
        <w:t xml:space="preserve">USE WHEN: </w:t>
      </w:r>
      <w:r>
        <w:rPr>
          <w:rFonts w:ascii="Georgia" w:hAnsi="Georgia"/>
          <w:color w:val="1A1A1A"/>
          <w:sz w:val="20"/>
        </w:rPr>
        <w:t>You’re being pulled into someone else’s distorted version of events.</w:t>
      </w:r>
    </w:p>
    <w:p>
      <w:pPr>
        <w:spacing w:after="80" w:line="312" w:lineRule="auto"/>
        <w:ind w:left="0"/>
      </w:pPr>
      <w:r>
        <w:rPr>
          <w:rFonts w:ascii="Georgia" w:hAnsi="Georgia"/>
          <w:b/>
          <w:color w:val="D4A017"/>
          <w:sz w:val="18"/>
        </w:rPr>
        <w:t xml:space="preserve">HOW IT WORKS: </w:t>
      </w:r>
      <w:r>
        <w:rPr>
          <w:rFonts w:ascii="Georgia" w:hAnsi="Georgia"/>
          <w:color w:val="1A1A1A"/>
          <w:sz w:val="20"/>
        </w:rPr>
        <w:t>Anchor to a single external fact. A text message. A calendar invite. A witness. Don’t argue the narrative; cite the fact.</w:t>
      </w:r>
    </w:p>
    <w:p>
      <w:pPr>
        <w:keepNext/>
        <w:spacing w:before="280" w:after="80"/>
      </w:pPr>
      <w:r>
        <w:rPr>
          <w:rFonts w:ascii="Georgia" w:hAnsi="Georgia"/>
          <w:b/>
          <w:color w:val="1A1A1A"/>
          <w:sz w:val="28"/>
        </w:rPr>
        <w:t>#153  —  DARVO Detection</w:t>
      </w:r>
    </w:p>
    <w:p>
      <w:pPr>
        <w:keepNext/>
        <w:spacing w:after="120"/>
      </w:pPr>
      <w:r>
        <w:rPr>
          <w:rFonts w:ascii="Georgia" w:hAnsi="Georgia"/>
          <w:color w:val="6B5B3E"/>
          <w:sz w:val="17"/>
        </w:rPr>
        <w:t>CATEGORY: Defense   ·   RISK: Medium   ·   DOMAINS: workplace, family, legal</w:t>
      </w:r>
    </w:p>
    <w:p>
      <w:pPr>
        <w:spacing w:after="80" w:line="312" w:lineRule="auto"/>
        <w:ind w:left="0"/>
      </w:pPr>
      <w:r>
        <w:rPr>
          <w:rFonts w:ascii="Georgia" w:hAnsi="Georgia"/>
          <w:b/>
          <w:color w:val="D4A017"/>
          <w:sz w:val="18"/>
        </w:rPr>
        <w:t xml:space="preserve">USE WHEN: </w:t>
      </w:r>
      <w:r>
        <w:rPr>
          <w:rFonts w:ascii="Georgia" w:hAnsi="Georgia"/>
          <w:color w:val="1A1A1A"/>
          <w:sz w:val="20"/>
        </w:rPr>
        <w:t>You raise a legitimate issue and suddenly you’re the one being accused.</w:t>
      </w:r>
    </w:p>
    <w:p>
      <w:pPr>
        <w:spacing w:after="80" w:line="312" w:lineRule="auto"/>
        <w:ind w:left="0"/>
      </w:pPr>
      <w:r>
        <w:rPr>
          <w:rFonts w:ascii="Georgia" w:hAnsi="Georgia"/>
          <w:b/>
          <w:color w:val="D4A017"/>
          <w:sz w:val="18"/>
        </w:rPr>
        <w:t xml:space="preserve">HOW IT WORKS: </w:t>
      </w:r>
      <w:r>
        <w:rPr>
          <w:rFonts w:ascii="Georgia" w:hAnsi="Georgia"/>
          <w:color w:val="1A1A1A"/>
          <w:sz w:val="20"/>
        </w:rPr>
        <w:t>Name the pattern silently to yourself: Deny, Attack, Reverse Victim and Offender. Don’t defend against the reversal. Return to the original point, calmly. “We’re not talking about that right now. We’re talking about X.”</w:t>
      </w:r>
    </w:p>
    <w:p>
      <w:pPr>
        <w:keepNext/>
        <w:spacing w:before="280" w:after="80"/>
      </w:pPr>
      <w:r>
        <w:rPr>
          <w:rFonts w:ascii="Georgia" w:hAnsi="Georgia"/>
          <w:b/>
          <w:color w:val="1A1A1A"/>
          <w:sz w:val="28"/>
        </w:rPr>
        <w:t>#154  —  Love-Bombing Radar</w:t>
      </w:r>
    </w:p>
    <w:p>
      <w:pPr>
        <w:keepNext/>
        <w:spacing w:after="120"/>
      </w:pPr>
      <w:r>
        <w:rPr>
          <w:rFonts w:ascii="Georgia" w:hAnsi="Georgia"/>
          <w:color w:val="6B5B3E"/>
          <w:sz w:val="17"/>
        </w:rPr>
        <w:t>CATEGORY: Defense   ·   RISK: Low   ·   DOMAINS: dating, business, religious, multi-level</w:t>
      </w:r>
    </w:p>
    <w:p>
      <w:pPr>
        <w:spacing w:after="80" w:line="312" w:lineRule="auto"/>
        <w:ind w:left="0"/>
      </w:pPr>
      <w:r>
        <w:rPr>
          <w:rFonts w:ascii="Georgia" w:hAnsi="Georgia"/>
          <w:b/>
          <w:color w:val="D4A017"/>
          <w:sz w:val="18"/>
        </w:rPr>
        <w:t xml:space="preserve">USE WHEN: </w:t>
      </w:r>
      <w:r>
        <w:rPr>
          <w:rFonts w:ascii="Georgia" w:hAnsi="Georgia"/>
          <w:color w:val="1A1A1A"/>
          <w:sz w:val="20"/>
        </w:rPr>
        <w:t>Someone new in your life is being disproportionately generous fast.</w:t>
      </w:r>
    </w:p>
    <w:p>
      <w:pPr>
        <w:spacing w:after="80" w:line="312" w:lineRule="auto"/>
        <w:ind w:left="0"/>
      </w:pPr>
      <w:r>
        <w:rPr>
          <w:rFonts w:ascii="Georgia" w:hAnsi="Georgia"/>
          <w:b/>
          <w:color w:val="D4A017"/>
          <w:sz w:val="18"/>
        </w:rPr>
        <w:t xml:space="preserve">HOW IT WORKS: </w:t>
      </w:r>
      <w:r>
        <w:rPr>
          <w:rFonts w:ascii="Georgia" w:hAnsi="Georgia"/>
          <w:color w:val="1A1A1A"/>
          <w:sz w:val="20"/>
        </w:rPr>
        <w:t>Trust is earned over time through small consistent acts. When someone delivers big trust inputs fast, the question to ask is what they’re installing trust to extract later.</w:t>
      </w:r>
    </w:p>
    <w:p>
      <w:pPr>
        <w:keepNext/>
        <w:spacing w:before="280" w:after="80"/>
      </w:pPr>
      <w:r>
        <w:rPr>
          <w:rFonts w:ascii="Georgia" w:hAnsi="Georgia"/>
          <w:b/>
          <w:color w:val="1A1A1A"/>
          <w:sz w:val="28"/>
        </w:rPr>
        <w:t>#155  —  The Victim-Claim Test</w:t>
      </w:r>
    </w:p>
    <w:p>
      <w:pPr>
        <w:keepNext/>
        <w:spacing w:after="120"/>
      </w:pPr>
      <w:r>
        <w:rPr>
          <w:rFonts w:ascii="Georgia" w:hAnsi="Georgia"/>
          <w:color w:val="6B5B3E"/>
          <w:sz w:val="17"/>
        </w:rPr>
        <w:t>CATEGORY: Defense   ·   RISK: Medium   ·   DOMAINS: family, workplace</w:t>
      </w:r>
    </w:p>
    <w:p>
      <w:pPr>
        <w:spacing w:after="80" w:line="312" w:lineRule="auto"/>
        <w:ind w:left="0"/>
      </w:pPr>
      <w:r>
        <w:rPr>
          <w:rFonts w:ascii="Georgia" w:hAnsi="Georgia"/>
          <w:b/>
          <w:color w:val="D4A017"/>
          <w:sz w:val="18"/>
        </w:rPr>
        <w:t xml:space="preserve">USE WHEN: </w:t>
      </w:r>
      <w:r>
        <w:rPr>
          <w:rFonts w:ascii="Georgia" w:hAnsi="Georgia"/>
          <w:color w:val="1A1A1A"/>
          <w:sz w:val="20"/>
        </w:rPr>
        <w:t>Someone keeps positioning themselves as the victim to avoid accountability.</w:t>
      </w:r>
    </w:p>
    <w:p>
      <w:pPr>
        <w:spacing w:after="80" w:line="312" w:lineRule="auto"/>
        <w:ind w:left="0"/>
      </w:pPr>
      <w:r>
        <w:rPr>
          <w:rFonts w:ascii="Georgia" w:hAnsi="Georgia"/>
          <w:b/>
          <w:color w:val="D4A017"/>
          <w:sz w:val="18"/>
        </w:rPr>
        <w:t xml:space="preserve">HOW IT WORKS: </w:t>
      </w:r>
      <w:r>
        <w:rPr>
          <w:rFonts w:ascii="Georgia" w:hAnsi="Georgia"/>
          <w:color w:val="1A1A1A"/>
          <w:sz w:val="20"/>
        </w:rPr>
        <w:t>Notice whether the victim-claim pattern is consistent across different people in their life. If they’re always the victim across multiple unrelated contexts, the pattern is the person, not the situation.</w:t>
      </w:r>
    </w:p>
    <w:p>
      <w:pPr>
        <w:keepNext/>
        <w:spacing w:before="280" w:after="80"/>
      </w:pPr>
      <w:r>
        <w:rPr>
          <w:rFonts w:ascii="Georgia" w:hAnsi="Georgia"/>
          <w:b/>
          <w:color w:val="1A1A1A"/>
          <w:sz w:val="28"/>
        </w:rPr>
        <w:t>#156  —  Anti-Triangulation</w:t>
      </w:r>
    </w:p>
    <w:p>
      <w:pPr>
        <w:keepNext/>
        <w:spacing w:after="120"/>
      </w:pPr>
      <w:r>
        <w:rPr>
          <w:rFonts w:ascii="Georgia" w:hAnsi="Georgia"/>
          <w:color w:val="6B5B3E"/>
          <w:sz w:val="17"/>
        </w:rPr>
        <w:t>CATEGORY: Defense   ·   RISK: Medium   ·   DOMAINS: family, workplace, dating</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using a third party to manipulate you.</w:t>
      </w:r>
    </w:p>
    <w:p>
      <w:pPr>
        <w:spacing w:after="80" w:line="312" w:lineRule="auto"/>
        <w:ind w:left="0"/>
      </w:pPr>
      <w:r>
        <w:rPr>
          <w:rFonts w:ascii="Georgia" w:hAnsi="Georgia"/>
          <w:b/>
          <w:color w:val="D4A017"/>
          <w:sz w:val="18"/>
        </w:rPr>
        <w:t xml:space="preserve">HOW IT WORKS: </w:t>
      </w:r>
      <w:r>
        <w:rPr>
          <w:rFonts w:ascii="Georgia" w:hAnsi="Georgia"/>
          <w:color w:val="1A1A1A"/>
          <w:sz w:val="20"/>
        </w:rPr>
        <w:t>“If this is between you and them, let’s get them in the room.” Most triangulation collapses when the third leg is invited to speak.</w:t>
      </w:r>
    </w:p>
    <w:p>
      <w:pPr>
        <w:keepNext/>
        <w:spacing w:before="280" w:after="80"/>
      </w:pPr>
      <w:r>
        <w:rPr>
          <w:rFonts w:ascii="Georgia" w:hAnsi="Georgia"/>
          <w:b/>
          <w:color w:val="1A1A1A"/>
          <w:sz w:val="28"/>
        </w:rPr>
        <w:t>#157  —  The Calibrated Refusal</w:t>
      </w:r>
    </w:p>
    <w:p>
      <w:pPr>
        <w:keepNext/>
        <w:spacing w:after="120"/>
      </w:pPr>
      <w:r>
        <w:rPr>
          <w:rFonts w:ascii="Georgia" w:hAnsi="Georgia"/>
          <w:color w:val="6B5B3E"/>
          <w:sz w:val="17"/>
        </w:rPr>
        <w:t>CATEGORY: Defense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say no without damaging the relationship.</w:t>
      </w:r>
    </w:p>
    <w:p>
      <w:pPr>
        <w:spacing w:after="80" w:line="312" w:lineRule="auto"/>
        <w:ind w:left="0"/>
      </w:pPr>
      <w:r>
        <w:rPr>
          <w:rFonts w:ascii="Georgia" w:hAnsi="Georgia"/>
          <w:b/>
          <w:color w:val="D4A017"/>
          <w:sz w:val="18"/>
        </w:rPr>
        <w:t xml:space="preserve">HOW IT WORKS: </w:t>
      </w:r>
      <w:r>
        <w:rPr>
          <w:rFonts w:ascii="Georgia" w:hAnsi="Georgia"/>
          <w:color w:val="1A1A1A"/>
          <w:sz w:val="20"/>
        </w:rPr>
        <w:t>“That’s not going to work for me. Is there a different way I can help?” Refusal + offer. Clean no, open door.</w:t>
      </w:r>
    </w:p>
    <w:p>
      <w:pPr>
        <w:keepNext/>
        <w:spacing w:before="280" w:after="80"/>
      </w:pPr>
      <w:r>
        <w:rPr>
          <w:rFonts w:ascii="Georgia" w:hAnsi="Georgia"/>
          <w:b/>
          <w:color w:val="1A1A1A"/>
          <w:sz w:val="28"/>
        </w:rPr>
        <w:t>#158  —  Grey Rock Response</w:t>
      </w:r>
    </w:p>
    <w:p>
      <w:pPr>
        <w:keepNext/>
        <w:spacing w:after="120"/>
      </w:pPr>
      <w:r>
        <w:rPr>
          <w:rFonts w:ascii="Georgia" w:hAnsi="Georgia"/>
          <w:color w:val="6B5B3E"/>
          <w:sz w:val="17"/>
        </w:rPr>
        <w:t>CATEGORY: Defense   ·   RISK: Medium   ·   DOMAINS: family, workplace, divorce</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fishing for emotional reactions to feed off.</w:t>
      </w:r>
    </w:p>
    <w:p>
      <w:pPr>
        <w:spacing w:after="80" w:line="312" w:lineRule="auto"/>
        <w:ind w:left="0"/>
      </w:pPr>
      <w:r>
        <w:rPr>
          <w:rFonts w:ascii="Georgia" w:hAnsi="Georgia"/>
          <w:b/>
          <w:color w:val="D4A017"/>
          <w:sz w:val="18"/>
        </w:rPr>
        <w:t xml:space="preserve">HOW IT WORKS: </w:t>
      </w:r>
      <w:r>
        <w:rPr>
          <w:rFonts w:ascii="Georgia" w:hAnsi="Georgia"/>
          <w:color w:val="1A1A1A"/>
          <w:sz w:val="20"/>
        </w:rPr>
        <w:t>Respond minimally, neutrally, boringly. No emotional content. Over time the manipulator loses interest because the feed is gone.</w:t>
      </w:r>
    </w:p>
    <w:p>
      <w:pPr>
        <w:keepNext/>
        <w:spacing w:before="280" w:after="80"/>
      </w:pPr>
      <w:r>
        <w:rPr>
          <w:rFonts w:ascii="Georgia" w:hAnsi="Georgia"/>
          <w:b/>
          <w:color w:val="1A1A1A"/>
          <w:sz w:val="28"/>
        </w:rPr>
        <w:t>#159  —  The Specific Memory Citation</w:t>
      </w:r>
    </w:p>
    <w:p>
      <w:pPr>
        <w:keepNext/>
        <w:spacing w:after="120"/>
      </w:pPr>
      <w:r>
        <w:rPr>
          <w:rFonts w:ascii="Georgia" w:hAnsi="Georgia"/>
          <w:color w:val="6B5B3E"/>
          <w:sz w:val="17"/>
        </w:rPr>
        <w:t>CATEGORY: Defense   ·   RISK: Medium   ·   DOMAINS: family, workplace</w:t>
      </w:r>
    </w:p>
    <w:p>
      <w:pPr>
        <w:spacing w:after="80" w:line="312" w:lineRule="auto"/>
        <w:ind w:left="0"/>
      </w:pPr>
      <w:r>
        <w:rPr>
          <w:rFonts w:ascii="Georgia" w:hAnsi="Georgia"/>
          <w:b/>
          <w:color w:val="D4A017"/>
          <w:sz w:val="18"/>
        </w:rPr>
        <w:t xml:space="preserve">USE WHEN: </w:t>
      </w:r>
      <w:r>
        <w:rPr>
          <w:rFonts w:ascii="Georgia" w:hAnsi="Georgia"/>
          <w:color w:val="1A1A1A"/>
          <w:sz w:val="20"/>
        </w:rPr>
        <w:t>Someone distorts a past event.</w:t>
      </w:r>
    </w:p>
    <w:p>
      <w:pPr>
        <w:spacing w:after="80" w:line="312" w:lineRule="auto"/>
        <w:ind w:left="0"/>
      </w:pPr>
      <w:r>
        <w:rPr>
          <w:rFonts w:ascii="Georgia" w:hAnsi="Georgia"/>
          <w:b/>
          <w:color w:val="D4A017"/>
          <w:sz w:val="18"/>
        </w:rPr>
        <w:t xml:space="preserve">HOW IT WORKS: </w:t>
      </w:r>
      <w:r>
        <w:rPr>
          <w:rFonts w:ascii="Georgia" w:hAnsi="Georgia"/>
          <w:color w:val="1A1A1A"/>
          <w:sz w:val="20"/>
        </w:rPr>
        <w:t>Cite specific details they can’t argue. “The conversation happened Thursday at 3pm in the kitchen. You said X. I said Y. I wrote this down the same day.” Specificity is the enemy of gaslighting.</w:t>
      </w:r>
    </w:p>
    <w:p>
      <w:pPr>
        <w:keepNext/>
        <w:spacing w:before="280" w:after="80"/>
      </w:pPr>
      <w:r>
        <w:rPr>
          <w:rFonts w:ascii="Georgia" w:hAnsi="Georgia"/>
          <w:b/>
          <w:color w:val="1A1A1A"/>
          <w:sz w:val="28"/>
        </w:rPr>
        <w:t>#160  —  Emotional Contagion Block</w:t>
      </w:r>
    </w:p>
    <w:p>
      <w:pPr>
        <w:keepNext/>
        <w:spacing w:after="120"/>
      </w:pPr>
      <w:r>
        <w:rPr>
          <w:rFonts w:ascii="Georgia" w:hAnsi="Georgia"/>
          <w:color w:val="6B5B3E"/>
          <w:sz w:val="17"/>
        </w:rPr>
        <w:t>CATEGORY: Defense   ·   RISK: Medium   ·   DOMAINS: family, workplace</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dumping their anxiety on you and you’re starting to feel it.</w:t>
      </w:r>
    </w:p>
    <w:p>
      <w:pPr>
        <w:spacing w:after="80" w:line="312" w:lineRule="auto"/>
        <w:ind w:left="0"/>
      </w:pPr>
      <w:r>
        <w:rPr>
          <w:rFonts w:ascii="Georgia" w:hAnsi="Georgia"/>
          <w:b/>
          <w:color w:val="D4A017"/>
          <w:sz w:val="18"/>
        </w:rPr>
        <w:t xml:space="preserve">HOW IT WORKS: </w:t>
      </w:r>
      <w:r>
        <w:rPr>
          <w:rFonts w:ascii="Georgia" w:hAnsi="Georgia"/>
          <w:color w:val="1A1A1A"/>
          <w:sz w:val="20"/>
        </w:rPr>
        <w:t>Slow your breath, loosen your shoulders, and notice the feeling as theirs, not yours. “You seem really worried about this.” Naming it as theirs keeps it theirs.</w:t>
      </w:r>
    </w:p>
    <w:p>
      <w:pPr>
        <w:keepNext/>
        <w:spacing w:before="280" w:after="80"/>
      </w:pPr>
      <w:r>
        <w:rPr>
          <w:rFonts w:ascii="Georgia" w:hAnsi="Georgia"/>
          <w:b/>
          <w:color w:val="1A1A1A"/>
          <w:sz w:val="28"/>
        </w:rPr>
        <w:t>#161  —  Boundary Without Anger</w:t>
      </w:r>
    </w:p>
    <w:p>
      <w:pPr>
        <w:keepNext/>
        <w:spacing w:after="120"/>
      </w:pPr>
      <w:r>
        <w:rPr>
          <w:rFonts w:ascii="Georgia" w:hAnsi="Georgia"/>
          <w:color w:val="6B5B3E"/>
          <w:sz w:val="17"/>
        </w:rPr>
        <w:t>CATEGORY: Defense   ·   RISK: Low   ·   DOMAINS: family,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set a limit with someone who will escalate if you do it emotionally.</w:t>
      </w:r>
    </w:p>
    <w:p>
      <w:pPr>
        <w:spacing w:after="80" w:line="312" w:lineRule="auto"/>
        <w:ind w:left="0"/>
      </w:pPr>
      <w:r>
        <w:rPr>
          <w:rFonts w:ascii="Georgia" w:hAnsi="Georgia"/>
          <w:b/>
          <w:color w:val="D4A017"/>
          <w:sz w:val="18"/>
        </w:rPr>
        <w:t xml:space="preserve">HOW IT WORKS: </w:t>
      </w:r>
      <w:r>
        <w:rPr>
          <w:rFonts w:ascii="Georgia" w:hAnsi="Georgia"/>
          <w:color w:val="1A1A1A"/>
          <w:sz w:val="20"/>
        </w:rPr>
        <w:t>State the boundary flat, once, without justification. “I’m not going to discuss this today.” Walk away. No JADE (justify, argue, defend, explain).</w:t>
      </w:r>
    </w:p>
    <w:p>
      <w:pPr>
        <w:keepNext/>
        <w:spacing w:before="280" w:after="80"/>
      </w:pPr>
      <w:r>
        <w:rPr>
          <w:rFonts w:ascii="Georgia" w:hAnsi="Georgia"/>
          <w:b/>
          <w:color w:val="1A1A1A"/>
          <w:sz w:val="28"/>
        </w:rPr>
        <w:t>#162  —  The Question They Don’t Want Asked</w:t>
      </w:r>
    </w:p>
    <w:p>
      <w:pPr>
        <w:keepNext/>
        <w:spacing w:after="120"/>
      </w:pPr>
      <w:r>
        <w:rPr>
          <w:rFonts w:ascii="Georgia" w:hAnsi="Georgia"/>
          <w:color w:val="6B5B3E"/>
          <w:sz w:val="17"/>
        </w:rPr>
        <w:t>CATEGORY: Defense   ·   RISK: High   ·   DOMAINS: politics, negotiation, family</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trying to control the frame and you need to break it.</w:t>
      </w:r>
    </w:p>
    <w:p>
      <w:pPr>
        <w:spacing w:after="80" w:line="312" w:lineRule="auto"/>
        <w:ind w:left="0"/>
      </w:pPr>
      <w:r>
        <w:rPr>
          <w:rFonts w:ascii="Georgia" w:hAnsi="Georgia"/>
          <w:b/>
          <w:color w:val="D4A017"/>
          <w:sz w:val="18"/>
        </w:rPr>
        <w:t xml:space="preserve">HOW IT WORKS: </w:t>
      </w:r>
      <w:r>
        <w:rPr>
          <w:rFonts w:ascii="Georgia" w:hAnsi="Georgia"/>
          <w:color w:val="1A1A1A"/>
          <w:sz w:val="20"/>
        </w:rPr>
        <w:t>Ask the question they’re hoping you won’t. Calmly. In front of whoever is listening. The frame usually collapses.</w:t>
      </w:r>
    </w:p>
    <w:p>
      <w:pPr>
        <w:keepNext/>
        <w:spacing w:before="280" w:after="80"/>
      </w:pPr>
      <w:r>
        <w:rPr>
          <w:rFonts w:ascii="Georgia" w:hAnsi="Georgia"/>
          <w:b/>
          <w:color w:val="1A1A1A"/>
          <w:sz w:val="28"/>
        </w:rPr>
        <w:t>#163  —  Third-Party Reality Check</w:t>
      </w:r>
    </w:p>
    <w:p>
      <w:pPr>
        <w:keepNext/>
        <w:spacing w:after="120"/>
      </w:pPr>
      <w:r>
        <w:rPr>
          <w:rFonts w:ascii="Georgia" w:hAnsi="Georgia"/>
          <w:color w:val="6B5B3E"/>
          <w:sz w:val="17"/>
        </w:rPr>
        <w:t>CATEGORY: Defense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You’re starting to doubt your own read of a situation.</w:t>
      </w:r>
    </w:p>
    <w:p>
      <w:pPr>
        <w:spacing w:after="80" w:line="312" w:lineRule="auto"/>
        <w:ind w:left="0"/>
      </w:pPr>
      <w:r>
        <w:rPr>
          <w:rFonts w:ascii="Georgia" w:hAnsi="Georgia"/>
          <w:b/>
          <w:color w:val="D4A017"/>
          <w:sz w:val="18"/>
        </w:rPr>
        <w:t xml:space="preserve">HOW IT WORKS: </w:t>
      </w:r>
      <w:r>
        <w:rPr>
          <w:rFonts w:ascii="Georgia" w:hAnsi="Georgia"/>
          <w:color w:val="1A1A1A"/>
          <w:sz w:val="20"/>
        </w:rPr>
        <w:t>Describe the situation to a neutral third party and ask if your read seems accurate. Not your friend who will agree. A neutral. Their read is often grounding.</w:t>
      </w:r>
    </w:p>
    <w:p>
      <w:pPr>
        <w:keepNext/>
        <w:spacing w:before="280" w:after="80"/>
      </w:pPr>
      <w:r>
        <w:rPr>
          <w:rFonts w:ascii="Georgia" w:hAnsi="Georgia"/>
          <w:b/>
          <w:color w:val="1A1A1A"/>
          <w:sz w:val="28"/>
        </w:rPr>
        <w:t>#164  —  Screen Record Everything</w:t>
      </w:r>
    </w:p>
    <w:p>
      <w:pPr>
        <w:keepNext/>
        <w:spacing w:after="120"/>
      </w:pPr>
      <w:r>
        <w:rPr>
          <w:rFonts w:ascii="Georgia" w:hAnsi="Georgia"/>
          <w:color w:val="6B5B3E"/>
          <w:sz w:val="17"/>
        </w:rPr>
        <w:t>CATEGORY: Defense   ·   RISK: Medium   ·   DOMAINS: workplace, divorce, abuse</w:t>
      </w:r>
    </w:p>
    <w:p>
      <w:pPr>
        <w:spacing w:after="80" w:line="312" w:lineRule="auto"/>
        <w:ind w:left="0"/>
      </w:pPr>
      <w:r>
        <w:rPr>
          <w:rFonts w:ascii="Georgia" w:hAnsi="Georgia"/>
          <w:b/>
          <w:color w:val="D4A017"/>
          <w:sz w:val="18"/>
        </w:rPr>
        <w:t xml:space="preserve">USE WHEN: </w:t>
      </w:r>
      <w:r>
        <w:rPr>
          <w:rFonts w:ascii="Georgia" w:hAnsi="Georgia"/>
          <w:color w:val="1A1A1A"/>
          <w:sz w:val="20"/>
        </w:rPr>
        <w:t>You’re in a relationship (personal or professional) where gaslighting is happening.</w:t>
      </w:r>
    </w:p>
    <w:p>
      <w:pPr>
        <w:spacing w:after="80" w:line="312" w:lineRule="auto"/>
        <w:ind w:left="0"/>
      </w:pPr>
      <w:r>
        <w:rPr>
          <w:rFonts w:ascii="Georgia" w:hAnsi="Georgia"/>
          <w:b/>
          <w:color w:val="D4A017"/>
          <w:sz w:val="18"/>
        </w:rPr>
        <w:t xml:space="preserve">HOW IT WORKS: </w:t>
      </w:r>
      <w:r>
        <w:rPr>
          <w:rFonts w:ascii="Georgia" w:hAnsi="Georgia"/>
          <w:color w:val="1A1A1A"/>
          <w:sz w:val="20"/>
        </w:rPr>
        <w:t>Keep records. Emails, screenshots, a written log. You don’t have to use them. You have to have them.</w:t>
      </w:r>
    </w:p>
    <w:p>
      <w:pPr>
        <w:keepNext/>
        <w:spacing w:before="280" w:after="80"/>
      </w:pPr>
      <w:r>
        <w:rPr>
          <w:rFonts w:ascii="Georgia" w:hAnsi="Georgia"/>
          <w:b/>
          <w:color w:val="1A1A1A"/>
          <w:sz w:val="28"/>
        </w:rPr>
        <w:t>#165  —  The Slowdown Under Pressure</w:t>
      </w:r>
    </w:p>
    <w:p>
      <w:pPr>
        <w:keepNext/>
        <w:spacing w:after="120"/>
      </w:pPr>
      <w:r>
        <w:rPr>
          <w:rFonts w:ascii="Georgia" w:hAnsi="Georgia"/>
          <w:color w:val="6B5B3E"/>
          <w:sz w:val="17"/>
        </w:rPr>
        <w:t>CATEGORY: Defense   ·   RISK: Low   ·   DOMAINS: sales, family, legal</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trying to rush you into a decision.</w:t>
      </w:r>
    </w:p>
    <w:p>
      <w:pPr>
        <w:spacing w:after="80" w:line="312" w:lineRule="auto"/>
        <w:ind w:left="0"/>
      </w:pPr>
      <w:r>
        <w:rPr>
          <w:rFonts w:ascii="Georgia" w:hAnsi="Georgia"/>
          <w:b/>
          <w:color w:val="D4A017"/>
          <w:sz w:val="18"/>
        </w:rPr>
        <w:t xml:space="preserve">HOW IT WORKS: </w:t>
      </w:r>
      <w:r>
        <w:rPr>
          <w:rFonts w:ascii="Georgia" w:hAnsi="Georgia"/>
          <w:color w:val="1A1A1A"/>
          <w:sz w:val="20"/>
        </w:rPr>
        <w:t>Deliberately slow your responses. “I need to think about this.” Rushed decisions are almost always worse. The person pushing for speed usually knows that.</w:t>
      </w:r>
    </w:p>
    <w:p>
      <w:pPr>
        <w:keepNext/>
        <w:spacing w:before="280" w:after="80"/>
      </w:pPr>
      <w:r>
        <w:rPr>
          <w:rFonts w:ascii="Georgia" w:hAnsi="Georgia"/>
          <w:b/>
          <w:color w:val="1A1A1A"/>
          <w:sz w:val="28"/>
        </w:rPr>
        <w:t>#166  —  “I’ll think about it” Shield</w:t>
      </w:r>
    </w:p>
    <w:p>
      <w:pPr>
        <w:keepNext/>
        <w:spacing w:after="120"/>
      </w:pPr>
      <w:r>
        <w:rPr>
          <w:rFonts w:ascii="Georgia" w:hAnsi="Georgia"/>
          <w:color w:val="6B5B3E"/>
          <w:sz w:val="17"/>
        </w:rPr>
        <w:t>CATEGORY: Defense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delay without refusing.</w:t>
      </w:r>
    </w:p>
    <w:p>
      <w:pPr>
        <w:spacing w:after="80" w:line="312" w:lineRule="auto"/>
        <w:ind w:left="0"/>
      </w:pPr>
      <w:r>
        <w:rPr>
          <w:rFonts w:ascii="Georgia" w:hAnsi="Georgia"/>
          <w:b/>
          <w:color w:val="D4A017"/>
          <w:sz w:val="18"/>
        </w:rPr>
        <w:t xml:space="preserve">HOW IT WORKS: </w:t>
      </w:r>
      <w:r>
        <w:rPr>
          <w:rFonts w:ascii="Georgia" w:hAnsi="Georgia"/>
          <w:color w:val="1A1A1A"/>
          <w:sz w:val="20"/>
        </w:rPr>
        <w:t>“I’ll think about it.” Period. No timeline. No promise. The phrase is a complete sentence and a complete shield.</w:t>
      </w:r>
    </w:p>
    <w:p>
      <w:pPr>
        <w:keepNext/>
        <w:spacing w:before="280" w:after="80"/>
      </w:pPr>
      <w:r>
        <w:rPr>
          <w:rFonts w:ascii="Georgia" w:hAnsi="Georgia"/>
          <w:b/>
          <w:color w:val="1A1A1A"/>
          <w:sz w:val="28"/>
        </w:rPr>
        <w:t>#167  —  Detaching From the Accusation</w:t>
      </w:r>
    </w:p>
    <w:p>
      <w:pPr>
        <w:keepNext/>
        <w:spacing w:after="120"/>
      </w:pPr>
      <w:r>
        <w:rPr>
          <w:rFonts w:ascii="Georgia" w:hAnsi="Georgia"/>
          <w:color w:val="6B5B3E"/>
          <w:sz w:val="17"/>
        </w:rPr>
        <w:t>CATEGORY: Defense   ·   RISK: Medium   ·   DOMAINS: family, management, legal</w:t>
      </w:r>
    </w:p>
    <w:p>
      <w:pPr>
        <w:spacing w:after="80" w:line="312" w:lineRule="auto"/>
        <w:ind w:left="0"/>
      </w:pPr>
      <w:r>
        <w:rPr>
          <w:rFonts w:ascii="Georgia" w:hAnsi="Georgia"/>
          <w:b/>
          <w:color w:val="D4A017"/>
          <w:sz w:val="18"/>
        </w:rPr>
        <w:t xml:space="preserve">USE WHEN: </w:t>
      </w:r>
      <w:r>
        <w:rPr>
          <w:rFonts w:ascii="Georgia" w:hAnsi="Georgia"/>
          <w:color w:val="1A1A1A"/>
          <w:sz w:val="20"/>
        </w:rPr>
        <w:t>You’re being accused of something and your instinct is to defend.</w:t>
      </w:r>
    </w:p>
    <w:p>
      <w:pPr>
        <w:spacing w:after="80" w:line="312" w:lineRule="auto"/>
        <w:ind w:left="0"/>
      </w:pPr>
      <w:r>
        <w:rPr>
          <w:rFonts w:ascii="Georgia" w:hAnsi="Georgia"/>
          <w:b/>
          <w:color w:val="D4A017"/>
          <w:sz w:val="18"/>
        </w:rPr>
        <w:t xml:space="preserve">HOW IT WORKS: </w:t>
      </w:r>
      <w:r>
        <w:rPr>
          <w:rFonts w:ascii="Georgia" w:hAnsi="Georgia"/>
          <w:color w:val="1A1A1A"/>
          <w:sz w:val="20"/>
        </w:rPr>
        <w:t>Don’t defend. Investigate. “Interesting — tell me more about what you saw.” Detaching from the accusation removes the energy the accuser was feeding on.</w:t>
      </w:r>
    </w:p>
    <w:p>
      <w:pPr>
        <w:keepNext/>
        <w:spacing w:before="280" w:after="80"/>
      </w:pPr>
      <w:r>
        <w:rPr>
          <w:rFonts w:ascii="Georgia" w:hAnsi="Georgia"/>
          <w:b/>
          <w:color w:val="1A1A1A"/>
          <w:sz w:val="28"/>
        </w:rPr>
        <w:t>#168  —  Writing It Down First</w:t>
      </w:r>
    </w:p>
    <w:p>
      <w:pPr>
        <w:keepNext/>
        <w:spacing w:after="120"/>
      </w:pPr>
      <w:r>
        <w:rPr>
          <w:rFonts w:ascii="Georgia" w:hAnsi="Georgia"/>
          <w:color w:val="6B5B3E"/>
          <w:sz w:val="17"/>
        </w:rPr>
        <w:t>CATEGORY: Defense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You’re about to have an important conversation and you don’t want to lose your thread.</w:t>
      </w:r>
    </w:p>
    <w:p>
      <w:pPr>
        <w:spacing w:after="80" w:line="312" w:lineRule="auto"/>
        <w:ind w:left="0"/>
      </w:pPr>
      <w:r>
        <w:rPr>
          <w:rFonts w:ascii="Georgia" w:hAnsi="Georgia"/>
          <w:b/>
          <w:color w:val="D4A017"/>
          <w:sz w:val="18"/>
        </w:rPr>
        <w:t xml:space="preserve">HOW IT WORKS: </w:t>
      </w:r>
      <w:r>
        <w:rPr>
          <w:rFonts w:ascii="Georgia" w:hAnsi="Georgia"/>
          <w:color w:val="1A1A1A"/>
          <w:sz w:val="20"/>
        </w:rPr>
        <w:t>Write the three things you want to say before the conversation. In the moment, when emotion rises, the written list is your anchor. Manipulators rely on you losing your thread.</w:t>
      </w:r>
    </w:p>
    <w:p>
      <w:pPr>
        <w:keepNext/>
        <w:spacing w:before="280" w:after="80"/>
      </w:pPr>
      <w:r>
        <w:rPr>
          <w:rFonts w:ascii="Georgia" w:hAnsi="Georgia"/>
          <w:b/>
          <w:color w:val="1A1A1A"/>
          <w:sz w:val="28"/>
        </w:rPr>
        <w:t>#169  —  The Witness Frame</w:t>
      </w:r>
    </w:p>
    <w:p>
      <w:pPr>
        <w:keepNext/>
        <w:spacing w:after="120"/>
      </w:pPr>
      <w:r>
        <w:rPr>
          <w:rFonts w:ascii="Georgia" w:hAnsi="Georgia"/>
          <w:color w:val="6B5B3E"/>
          <w:sz w:val="17"/>
        </w:rPr>
        <w:t>CATEGORY: Defense   ·   RISK: High   ·   DOMAINS: HR, divorce, difficult family</w:t>
      </w:r>
    </w:p>
    <w:p>
      <w:pPr>
        <w:spacing w:after="80" w:line="312" w:lineRule="auto"/>
        <w:ind w:left="0"/>
      </w:pPr>
      <w:r>
        <w:rPr>
          <w:rFonts w:ascii="Georgia" w:hAnsi="Georgia"/>
          <w:b/>
          <w:color w:val="D4A017"/>
          <w:sz w:val="18"/>
        </w:rPr>
        <w:t xml:space="preserve">USE WHEN: </w:t>
      </w:r>
      <w:r>
        <w:rPr>
          <w:rFonts w:ascii="Georgia" w:hAnsi="Georgia"/>
          <w:color w:val="1A1A1A"/>
          <w:sz w:val="20"/>
        </w:rPr>
        <w:t>You’re in a situation where you need someone else present.</w:t>
      </w:r>
    </w:p>
    <w:p>
      <w:pPr>
        <w:spacing w:after="80" w:line="312" w:lineRule="auto"/>
        <w:ind w:left="0"/>
      </w:pPr>
      <w:r>
        <w:rPr>
          <w:rFonts w:ascii="Georgia" w:hAnsi="Georgia"/>
          <w:b/>
          <w:color w:val="D4A017"/>
          <w:sz w:val="18"/>
        </w:rPr>
        <w:t xml:space="preserve">HOW IT WORKS: </w:t>
      </w:r>
      <w:r>
        <w:rPr>
          <w:rFonts w:ascii="Georgia" w:hAnsi="Georgia"/>
          <w:color w:val="1A1A1A"/>
          <w:sz w:val="20"/>
        </w:rPr>
        <w:t>Refuse to have the conversation without a witness. “I’m happy to discuss this with HR present.” If the other person objects to a witness, the witness was the issue.</w:t>
      </w:r>
    </w:p>
    <w:p>
      <w:pPr>
        <w:keepNext/>
        <w:spacing w:before="280" w:after="80"/>
      </w:pPr>
      <w:r>
        <w:rPr>
          <w:rFonts w:ascii="Georgia" w:hAnsi="Georgia"/>
          <w:b/>
          <w:color w:val="1A1A1A"/>
          <w:sz w:val="28"/>
        </w:rPr>
        <w:t>#170  —  Refusing the False Choice</w:t>
      </w:r>
    </w:p>
    <w:p>
      <w:pPr>
        <w:keepNext/>
        <w:spacing w:after="120"/>
      </w:pPr>
      <w:r>
        <w:rPr>
          <w:rFonts w:ascii="Georgia" w:hAnsi="Georgia"/>
          <w:color w:val="6B5B3E"/>
          <w:sz w:val="17"/>
        </w:rPr>
        <w:t>CATEGORY: Defense   ·   RISK: Medium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Someone presents two bad options as if they’re the only two.</w:t>
      </w:r>
    </w:p>
    <w:p>
      <w:pPr>
        <w:spacing w:after="80" w:line="312" w:lineRule="auto"/>
        <w:ind w:left="0"/>
      </w:pPr>
      <w:r>
        <w:rPr>
          <w:rFonts w:ascii="Georgia" w:hAnsi="Georgia"/>
          <w:b/>
          <w:color w:val="D4A017"/>
          <w:sz w:val="18"/>
        </w:rPr>
        <w:t xml:space="preserve">HOW IT WORKS: </w:t>
      </w:r>
      <w:r>
        <w:rPr>
          <w:rFonts w:ascii="Georgia" w:hAnsi="Georgia"/>
          <w:color w:val="1A1A1A"/>
          <w:sz w:val="20"/>
        </w:rPr>
        <w:t>“Those aren’t the only two options.” Name a third. Or ask what’s missing from the menu. Almost every binary is manufactured.</w:t>
      </w:r>
    </w:p>
    <w:p>
      <w:pPr>
        <w:keepNext/>
        <w:spacing w:before="280" w:after="80"/>
      </w:pPr>
      <w:r>
        <w:rPr>
          <w:rFonts w:ascii="Georgia" w:hAnsi="Georgia"/>
          <w:b/>
          <w:color w:val="1A1A1A"/>
          <w:sz w:val="28"/>
        </w:rPr>
        <w:t>#171  —  Naming the Tactic Gently</w:t>
      </w:r>
    </w:p>
    <w:p>
      <w:pPr>
        <w:keepNext/>
        <w:spacing w:after="120"/>
      </w:pPr>
      <w:r>
        <w:rPr>
          <w:rFonts w:ascii="Georgia" w:hAnsi="Georgia"/>
          <w:color w:val="6B5B3E"/>
          <w:sz w:val="17"/>
        </w:rPr>
        <w:t>CATEGORY: Defense   ·   RISK: High   ·   DOMAINS: negotiation,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You’re comfortable letting the other person know you saw what they did.</w:t>
      </w:r>
    </w:p>
    <w:p>
      <w:pPr>
        <w:spacing w:after="80" w:line="312" w:lineRule="auto"/>
        <w:ind w:left="0"/>
      </w:pPr>
      <w:r>
        <w:rPr>
          <w:rFonts w:ascii="Georgia" w:hAnsi="Georgia"/>
          <w:b/>
          <w:color w:val="D4A017"/>
          <w:sz w:val="18"/>
        </w:rPr>
        <w:t xml:space="preserve">HOW IT WORKS: </w:t>
      </w:r>
      <w:r>
        <w:rPr>
          <w:rFonts w:ascii="Georgia" w:hAnsi="Georgia"/>
          <w:color w:val="1A1A1A"/>
          <w:sz w:val="20"/>
        </w:rPr>
        <w:t>“That felt like an attempt to anchor me at $50K. Let’s skip that and talk real numbers.” Direct. No accusation. The tactic stops working.</w:t>
      </w:r>
    </w:p>
    <w:p>
      <w:pPr>
        <w:keepNext/>
        <w:spacing w:before="280" w:after="80"/>
      </w:pPr>
      <w:r>
        <w:rPr>
          <w:rFonts w:ascii="Georgia" w:hAnsi="Georgia"/>
          <w:b/>
          <w:color w:val="1A1A1A"/>
          <w:sz w:val="28"/>
        </w:rPr>
        <w:t>#172  —  Exit the Conversation</w:t>
      </w:r>
    </w:p>
    <w:p>
      <w:pPr>
        <w:keepNext/>
        <w:spacing w:after="120"/>
      </w:pPr>
      <w:r>
        <w:rPr>
          <w:rFonts w:ascii="Georgia" w:hAnsi="Georgia"/>
          <w:color w:val="6B5B3E"/>
          <w:sz w:val="17"/>
        </w:rPr>
        <w:t>CATEGORY: Defense   ·   RISK: Medium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The conversation has become unproductive or unsafe.</w:t>
      </w:r>
    </w:p>
    <w:p>
      <w:pPr>
        <w:spacing w:after="80" w:line="312" w:lineRule="auto"/>
        <w:ind w:left="0"/>
      </w:pPr>
      <w:r>
        <w:rPr>
          <w:rFonts w:ascii="Georgia" w:hAnsi="Georgia"/>
          <w:b/>
          <w:color w:val="D4A017"/>
          <w:sz w:val="18"/>
        </w:rPr>
        <w:t xml:space="preserve">HOW IT WORKS: </w:t>
      </w:r>
      <w:r>
        <w:rPr>
          <w:rFonts w:ascii="Georgia" w:hAnsi="Georgia"/>
          <w:color w:val="1A1A1A"/>
          <w:sz w:val="20"/>
        </w:rPr>
        <w:t>“I’m going to step away from this for now. Let’s come back to it on Monday.” Leave. Walking away is a skill, not a failure.</w:t>
      </w:r>
    </w:p>
    <w:p>
      <w:pPr>
        <w:keepNext/>
        <w:spacing w:before="280" w:after="80"/>
      </w:pPr>
      <w:r>
        <w:rPr>
          <w:rFonts w:ascii="Georgia" w:hAnsi="Georgia"/>
          <w:b/>
          <w:color w:val="1A1A1A"/>
          <w:sz w:val="28"/>
        </w:rPr>
        <w:t>#173  —  The 24-Hour Rule on Big Asks</w:t>
      </w:r>
    </w:p>
    <w:p>
      <w:pPr>
        <w:keepNext/>
        <w:spacing w:after="120"/>
      </w:pPr>
      <w:r>
        <w:rPr>
          <w:rFonts w:ascii="Georgia" w:hAnsi="Georgia"/>
          <w:color w:val="6B5B3E"/>
          <w:sz w:val="17"/>
        </w:rPr>
        <w:t>CATEGORY: Defense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Someone is asking for a significant commitment.</w:t>
      </w:r>
    </w:p>
    <w:p>
      <w:pPr>
        <w:spacing w:after="80" w:line="312" w:lineRule="auto"/>
        <w:ind w:left="0"/>
      </w:pPr>
      <w:r>
        <w:rPr>
          <w:rFonts w:ascii="Georgia" w:hAnsi="Georgia"/>
          <w:b/>
          <w:color w:val="D4A017"/>
          <w:sz w:val="18"/>
        </w:rPr>
        <w:t xml:space="preserve">HOW IT WORKS: </w:t>
      </w:r>
      <w:r>
        <w:rPr>
          <w:rFonts w:ascii="Georgia" w:hAnsi="Georgia"/>
          <w:color w:val="1A1A1A"/>
          <w:sz w:val="20"/>
        </w:rPr>
        <w:t>Never say yes to a major commitment in the same meeting it’s asked. “Great — let me sit with it overnight and get back to you tomorrow.” The 24 hours reveals whether you were going to regret yes.</w:t>
      </w:r>
    </w:p>
    <w:p>
      <w:pPr>
        <w:keepNext/>
        <w:spacing w:before="280" w:after="80"/>
      </w:pPr>
      <w:r>
        <w:rPr>
          <w:rFonts w:ascii="Georgia" w:hAnsi="Georgia"/>
          <w:b/>
          <w:color w:val="1A1A1A"/>
          <w:sz w:val="28"/>
        </w:rPr>
        <w:t>#174  —  Don’t Explain Your Reasonable Request</w:t>
      </w:r>
    </w:p>
    <w:p>
      <w:pPr>
        <w:keepNext/>
        <w:spacing w:after="120"/>
      </w:pPr>
      <w:r>
        <w:rPr>
          <w:rFonts w:ascii="Georgia" w:hAnsi="Georgia"/>
          <w:color w:val="6B5B3E"/>
          <w:sz w:val="17"/>
        </w:rPr>
        <w:t>CATEGORY: Defense   ·   RISK: Medium   ·   DOMAINS: family, workplace, customer service</w:t>
      </w:r>
    </w:p>
    <w:p>
      <w:pPr>
        <w:spacing w:after="80" w:line="312" w:lineRule="auto"/>
        <w:ind w:left="0"/>
      </w:pPr>
      <w:r>
        <w:rPr>
          <w:rFonts w:ascii="Georgia" w:hAnsi="Georgia"/>
          <w:b/>
          <w:color w:val="D4A017"/>
          <w:sz w:val="18"/>
        </w:rPr>
        <w:t xml:space="preserve">USE WHEN: </w:t>
      </w:r>
      <w:r>
        <w:rPr>
          <w:rFonts w:ascii="Georgia" w:hAnsi="Georgia"/>
          <w:color w:val="1A1A1A"/>
          <w:sz w:val="20"/>
        </w:rPr>
        <w:t>You’ve asked for something reasonable and are being pressed to justify it.</w:t>
      </w:r>
    </w:p>
    <w:p>
      <w:pPr>
        <w:spacing w:after="80" w:line="312" w:lineRule="auto"/>
        <w:ind w:left="0"/>
      </w:pPr>
      <w:r>
        <w:rPr>
          <w:rFonts w:ascii="Georgia" w:hAnsi="Georgia"/>
          <w:b/>
          <w:color w:val="D4A017"/>
          <w:sz w:val="18"/>
        </w:rPr>
        <w:t xml:space="preserve">HOW IT WORKS: </w:t>
      </w:r>
      <w:r>
        <w:rPr>
          <w:rFonts w:ascii="Georgia" w:hAnsi="Georgia"/>
          <w:color w:val="1A1A1A"/>
          <w:sz w:val="20"/>
        </w:rPr>
        <w:t>Repeat the request. Don’t justify. Justifying a reasonable request invites challenge on the justification. Repeat the request verbatim. Eventually they grant it or name a real reason to refuse.</w:t>
      </w:r>
    </w:p>
    <w:p>
      <w:pPr>
        <w:keepNext/>
        <w:spacing w:before="280" w:after="80"/>
      </w:pPr>
      <w:r>
        <w:rPr>
          <w:rFonts w:ascii="Georgia" w:hAnsi="Georgia"/>
          <w:b/>
          <w:color w:val="1A1A1A"/>
          <w:sz w:val="28"/>
        </w:rPr>
        <w:t>#175  —  The Energy Audit</w:t>
      </w:r>
    </w:p>
    <w:p>
      <w:pPr>
        <w:keepNext/>
        <w:spacing w:after="120"/>
      </w:pPr>
      <w:r>
        <w:rPr>
          <w:rFonts w:ascii="Georgia" w:hAnsi="Georgia"/>
          <w:color w:val="6B5B3E"/>
          <w:sz w:val="17"/>
        </w:rPr>
        <w:t>CATEGORY: Defense   ·   RISK: Low   ·   DOMAINS: personal</w:t>
      </w:r>
    </w:p>
    <w:p>
      <w:pPr>
        <w:spacing w:after="80" w:line="312" w:lineRule="auto"/>
        <w:ind w:left="0"/>
      </w:pPr>
      <w:r>
        <w:rPr>
          <w:rFonts w:ascii="Georgia" w:hAnsi="Georgia"/>
          <w:b/>
          <w:color w:val="D4A017"/>
          <w:sz w:val="18"/>
        </w:rPr>
        <w:t xml:space="preserve">USE WHEN: </w:t>
      </w:r>
      <w:r>
        <w:rPr>
          <w:rFonts w:ascii="Georgia" w:hAnsi="Georgia"/>
          <w:color w:val="1A1A1A"/>
          <w:sz w:val="20"/>
        </w:rPr>
        <w:t>You’re wondering whether a relationship is good for you.</w:t>
      </w:r>
    </w:p>
    <w:p>
      <w:pPr>
        <w:spacing w:after="80" w:line="312" w:lineRule="auto"/>
        <w:ind w:left="0"/>
      </w:pPr>
      <w:r>
        <w:rPr>
          <w:rFonts w:ascii="Georgia" w:hAnsi="Georgia"/>
          <w:b/>
          <w:color w:val="D4A017"/>
          <w:sz w:val="18"/>
        </w:rPr>
        <w:t xml:space="preserve">HOW IT WORKS: </w:t>
      </w:r>
      <w:r>
        <w:rPr>
          <w:rFonts w:ascii="Georgia" w:hAnsi="Georgia"/>
          <w:color w:val="1A1A1A"/>
          <w:sz w:val="20"/>
        </w:rPr>
        <w:t>Track for two weeks: how you feel 30 minutes after each interaction with them. If the pattern is worse than you walked in, that’s data. Your nervous system is an accurate sensor.</w:t>
      </w:r>
    </w:p>
    <w:p>
      <w:pPr>
        <w:pageBreakBefore/>
        <w:spacing w:before="2400" w:after="160"/>
        <w:jc w:val="center"/>
      </w:pPr>
      <w:r>
        <w:rPr>
          <w:rFonts w:ascii="Georgia" w:hAnsi="Georgia"/>
          <w:color w:val="D4A017"/>
          <w:sz w:val="32"/>
        </w:rPr>
        <w:t>PART 08</w:t>
      </w:r>
    </w:p>
    <w:p>
      <w:pPr>
        <w:spacing w:after="200"/>
        <w:jc w:val="center"/>
      </w:pPr>
      <w:r>
        <w:rPr>
          <w:rFonts w:ascii="Georgia" w:hAnsi="Georgia"/>
          <w:b/>
          <w:color w:val="1A1A1A"/>
          <w:sz w:val="52"/>
        </w:rPr>
        <w:t>READING THE ROOM</w:t>
      </w:r>
    </w:p>
    <w:p>
      <w:pPr>
        <w:spacing w:after="320"/>
        <w:jc w:val="center"/>
      </w:pPr>
      <w:r>
        <w:rPr>
          <w:rFonts w:ascii="Georgia" w:hAnsi="Georgia"/>
          <w:i/>
          <w:color w:val="5C3A1E"/>
          <w:sz w:val="22"/>
        </w:rPr>
        <w:t>Most of the conversation happens in what isn’t said.</w:t>
      </w:r>
    </w:p>
    <w:p>
      <w:pPr>
        <w:keepNext/>
        <w:spacing w:before="280" w:after="80"/>
      </w:pPr>
      <w:r>
        <w:rPr>
          <w:rFonts w:ascii="Georgia" w:hAnsi="Georgia"/>
          <w:b/>
          <w:color w:val="1A1A1A"/>
          <w:sz w:val="28"/>
        </w:rPr>
        <w:t>#176  —  The Baseline Read</w:t>
      </w:r>
    </w:p>
    <w:p>
      <w:pPr>
        <w:keepNext/>
        <w:spacing w:after="120"/>
      </w:pPr>
      <w:r>
        <w:rPr>
          <w:rFonts w:ascii="Georgia" w:hAnsi="Georgia"/>
          <w:color w:val="6B5B3E"/>
          <w:sz w:val="17"/>
        </w:rPr>
        <w:t>CATEGORY: Reading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detect when someone’s state shifts.</w:t>
      </w:r>
    </w:p>
    <w:p>
      <w:pPr>
        <w:spacing w:after="80" w:line="312" w:lineRule="auto"/>
        <w:ind w:left="0"/>
      </w:pPr>
      <w:r>
        <w:rPr>
          <w:rFonts w:ascii="Georgia" w:hAnsi="Georgia"/>
          <w:b/>
          <w:color w:val="D4A017"/>
          <w:sz w:val="18"/>
        </w:rPr>
        <w:t xml:space="preserve">HOW IT WORKS: </w:t>
      </w:r>
      <w:r>
        <w:rPr>
          <w:rFonts w:ascii="Georgia" w:hAnsi="Georgia"/>
          <w:color w:val="1A1A1A"/>
          <w:sz w:val="20"/>
        </w:rPr>
        <w:t>In the first two minutes, notice their baseline: tempo, volume, posture, word choice. Later, deviations from baseline are signal. You can’t spot deviation without first observing the baseline.</w:t>
      </w:r>
    </w:p>
    <w:p>
      <w:pPr>
        <w:keepNext/>
        <w:spacing w:before="280" w:after="80"/>
      </w:pPr>
      <w:r>
        <w:rPr>
          <w:rFonts w:ascii="Georgia" w:hAnsi="Georgia"/>
          <w:b/>
          <w:color w:val="1A1A1A"/>
          <w:sz w:val="28"/>
        </w:rPr>
        <w:t>#177  —  Deviation Spotting</w:t>
      </w:r>
    </w:p>
    <w:p>
      <w:pPr>
        <w:keepNext/>
        <w:spacing w:after="120"/>
      </w:pPr>
      <w:r>
        <w:rPr>
          <w:rFonts w:ascii="Georgia" w:hAnsi="Georgia"/>
          <w:color w:val="6B5B3E"/>
          <w:sz w:val="17"/>
        </w:rPr>
        <w:t>CATEGORY: Reading   ·   RISK: Low   ·   DOMAINS: negotiation, discovery, interviewing</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know when a topic matters to someone.</w:t>
      </w:r>
    </w:p>
    <w:p>
      <w:pPr>
        <w:spacing w:after="80" w:line="312" w:lineRule="auto"/>
        <w:ind w:left="0"/>
      </w:pPr>
      <w:r>
        <w:rPr>
          <w:rFonts w:ascii="Georgia" w:hAnsi="Georgia"/>
          <w:b/>
          <w:color w:val="D4A017"/>
          <w:sz w:val="18"/>
        </w:rPr>
        <w:t xml:space="preserve">HOW IT WORKS: </w:t>
      </w:r>
      <w:r>
        <w:rPr>
          <w:rFonts w:ascii="Georgia" w:hAnsi="Georgia"/>
          <w:color w:val="1A1A1A"/>
          <w:sz w:val="20"/>
        </w:rPr>
        <w:t>When their baseline deviates on a specific topic (slower, faster, longer pauses, different word choice), that’s the topic that matters. Follow it.</w:t>
      </w:r>
    </w:p>
    <w:p>
      <w:pPr>
        <w:keepNext/>
        <w:spacing w:before="280" w:after="80"/>
      </w:pPr>
      <w:r>
        <w:rPr>
          <w:rFonts w:ascii="Georgia" w:hAnsi="Georgia"/>
          <w:b/>
          <w:color w:val="1A1A1A"/>
          <w:sz w:val="28"/>
        </w:rPr>
        <w:t>#178  —  Micro-Expression Window</w:t>
      </w:r>
    </w:p>
    <w:p>
      <w:pPr>
        <w:keepNext/>
        <w:spacing w:after="120"/>
      </w:pPr>
      <w:r>
        <w:rPr>
          <w:rFonts w:ascii="Georgia" w:hAnsi="Georgia"/>
          <w:color w:val="6B5B3E"/>
          <w:sz w:val="17"/>
        </w:rPr>
        <w:t>CATEGORY: Reading   ·   RISK: Medium   ·   DOMAINS: in-person conversations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catch fleeting reactions.</w:t>
      </w:r>
    </w:p>
    <w:p>
      <w:pPr>
        <w:spacing w:after="80" w:line="312" w:lineRule="auto"/>
        <w:ind w:left="0"/>
      </w:pPr>
      <w:r>
        <w:rPr>
          <w:rFonts w:ascii="Georgia" w:hAnsi="Georgia"/>
          <w:b/>
          <w:color w:val="D4A017"/>
          <w:sz w:val="18"/>
        </w:rPr>
        <w:t xml:space="preserve">HOW IT WORKS: </w:t>
      </w:r>
      <w:r>
        <w:rPr>
          <w:rFonts w:ascii="Georgia" w:hAnsi="Georgia"/>
          <w:color w:val="1A1A1A"/>
          <w:sz w:val="20"/>
        </w:rPr>
        <w:t>Micro-expressions last 40-500ms. They usually appear at the moment a word or idea lands. Watch the mouth and eyes immediately after you say something important.</w:t>
      </w:r>
    </w:p>
    <w:p>
      <w:pPr>
        <w:keepNext/>
        <w:spacing w:before="280" w:after="80"/>
      </w:pPr>
      <w:r>
        <w:rPr>
          <w:rFonts w:ascii="Georgia" w:hAnsi="Georgia"/>
          <w:b/>
          <w:color w:val="1A1A1A"/>
          <w:sz w:val="28"/>
        </w:rPr>
        <w:t>#179  —  The Word-Choice Analysis</w:t>
      </w:r>
    </w:p>
    <w:p>
      <w:pPr>
        <w:keepNext/>
        <w:spacing w:after="120"/>
      </w:pPr>
      <w:r>
        <w:rPr>
          <w:rFonts w:ascii="Georgia" w:hAnsi="Georgia"/>
          <w:color w:val="6B5B3E"/>
          <w:sz w:val="17"/>
        </w:rPr>
        <w:t>CATEGORY: Reading   ·   RISK: Medium   ·   DOMAINS: negotiation, discovery</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diagnose the real concern.</w:t>
      </w:r>
    </w:p>
    <w:p>
      <w:pPr>
        <w:spacing w:after="80" w:line="312" w:lineRule="auto"/>
        <w:ind w:left="0"/>
      </w:pPr>
      <w:r>
        <w:rPr>
          <w:rFonts w:ascii="Georgia" w:hAnsi="Georgia"/>
          <w:b/>
          <w:color w:val="D4A017"/>
          <w:sz w:val="18"/>
        </w:rPr>
        <w:t xml:space="preserve">HOW IT WORKS: </w:t>
      </w:r>
      <w:r>
        <w:rPr>
          <w:rFonts w:ascii="Georgia" w:hAnsi="Georgia"/>
          <w:color w:val="1A1A1A"/>
          <w:sz w:val="20"/>
        </w:rPr>
        <w:t>Notice whether they use “we,” “I,” “they,” “you.” Switches in pronouns usually mark shifts in responsibility, alliance, or emotional distance.</w:t>
      </w:r>
    </w:p>
    <w:p>
      <w:pPr>
        <w:keepNext/>
        <w:spacing w:before="280" w:after="80"/>
      </w:pPr>
      <w:r>
        <w:rPr>
          <w:rFonts w:ascii="Georgia" w:hAnsi="Georgia"/>
          <w:b/>
          <w:color w:val="1A1A1A"/>
          <w:sz w:val="28"/>
        </w:rPr>
        <w:t>#180  —  Physical Tell Detection</w:t>
      </w:r>
    </w:p>
    <w:p>
      <w:pPr>
        <w:keepNext/>
        <w:spacing w:after="120"/>
      </w:pPr>
      <w:r>
        <w:rPr>
          <w:rFonts w:ascii="Georgia" w:hAnsi="Georgia"/>
          <w:color w:val="6B5B3E"/>
          <w:sz w:val="17"/>
        </w:rPr>
        <w:t>CATEGORY: Reading   ·   RISK: Medium   ·   DOMAINS: in-person</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know whether someone is comfortable or not.</w:t>
      </w:r>
    </w:p>
    <w:p>
      <w:pPr>
        <w:spacing w:after="80" w:line="312" w:lineRule="auto"/>
        <w:ind w:left="0"/>
      </w:pPr>
      <w:r>
        <w:rPr>
          <w:rFonts w:ascii="Georgia" w:hAnsi="Georgia"/>
          <w:b/>
          <w:color w:val="D4A017"/>
          <w:sz w:val="18"/>
        </w:rPr>
        <w:t xml:space="preserve">HOW IT WORKS: </w:t>
      </w:r>
      <w:r>
        <w:rPr>
          <w:rFonts w:ascii="Georgia" w:hAnsi="Georgia"/>
          <w:color w:val="1A1A1A"/>
          <w:sz w:val="20"/>
        </w:rPr>
        <w:t>Watch feet, hands, and breath. Words can lie. The body usually doesn’t. Tight shoulders, foot-tapping, shallow breath — read them.</w:t>
      </w:r>
    </w:p>
    <w:p>
      <w:pPr>
        <w:keepNext/>
        <w:spacing w:before="280" w:after="80"/>
      </w:pPr>
      <w:r>
        <w:rPr>
          <w:rFonts w:ascii="Georgia" w:hAnsi="Georgia"/>
          <w:b/>
          <w:color w:val="1A1A1A"/>
          <w:sz w:val="28"/>
        </w:rPr>
        <w:t>#181  —  Status Hierarchy Map</w:t>
      </w:r>
    </w:p>
    <w:p>
      <w:pPr>
        <w:keepNext/>
        <w:spacing w:after="120"/>
      </w:pPr>
      <w:r>
        <w:rPr>
          <w:rFonts w:ascii="Georgia" w:hAnsi="Georgia"/>
          <w:color w:val="6B5B3E"/>
          <w:sz w:val="17"/>
        </w:rPr>
        <w:t>CATEGORY: Reading   ·   RISK: Low   ·   DOMAINS: organizational</w:t>
      </w:r>
    </w:p>
    <w:p>
      <w:pPr>
        <w:spacing w:after="80" w:line="312" w:lineRule="auto"/>
        <w:ind w:left="0"/>
      </w:pPr>
      <w:r>
        <w:rPr>
          <w:rFonts w:ascii="Georgia" w:hAnsi="Georgia"/>
          <w:b/>
          <w:color w:val="D4A017"/>
          <w:sz w:val="18"/>
        </w:rPr>
        <w:t xml:space="preserve">USE WHEN: </w:t>
      </w:r>
      <w:r>
        <w:rPr>
          <w:rFonts w:ascii="Georgia" w:hAnsi="Georgia"/>
          <w:color w:val="1A1A1A"/>
          <w:sz w:val="20"/>
        </w:rPr>
        <w:t>You’re walking into a new room.</w:t>
      </w:r>
    </w:p>
    <w:p>
      <w:pPr>
        <w:spacing w:after="80" w:line="312" w:lineRule="auto"/>
        <w:ind w:left="0"/>
      </w:pPr>
      <w:r>
        <w:rPr>
          <w:rFonts w:ascii="Georgia" w:hAnsi="Georgia"/>
          <w:b/>
          <w:color w:val="D4A017"/>
          <w:sz w:val="18"/>
        </w:rPr>
        <w:t xml:space="preserve">HOW IT WORKS: </w:t>
      </w:r>
      <w:r>
        <w:rPr>
          <w:rFonts w:ascii="Georgia" w:hAnsi="Georgia"/>
          <w:color w:val="1A1A1A"/>
          <w:sz w:val="20"/>
        </w:rPr>
        <w:t>In the first five minutes, notice who defers to whom. Not the org chart — the actual deference pattern. That’s the real hierarchy.</w:t>
      </w:r>
    </w:p>
    <w:p>
      <w:pPr>
        <w:keepNext/>
        <w:spacing w:before="280" w:after="80"/>
      </w:pPr>
      <w:r>
        <w:rPr>
          <w:rFonts w:ascii="Georgia" w:hAnsi="Georgia"/>
          <w:b/>
          <w:color w:val="1A1A1A"/>
          <w:sz w:val="28"/>
        </w:rPr>
        <w:t>#182  —  The Power Question</w:t>
      </w:r>
    </w:p>
    <w:p>
      <w:pPr>
        <w:keepNext/>
        <w:spacing w:after="120"/>
      </w:pPr>
      <w:r>
        <w:rPr>
          <w:rFonts w:ascii="Georgia" w:hAnsi="Georgia"/>
          <w:color w:val="6B5B3E"/>
          <w:sz w:val="17"/>
        </w:rPr>
        <w:t>CATEGORY: Reading   ·   RISK: Medium   ·   DOMAINS: enterprise sales, political</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know who the real decision maker is.</w:t>
      </w:r>
    </w:p>
    <w:p>
      <w:pPr>
        <w:spacing w:after="80" w:line="312" w:lineRule="auto"/>
        <w:ind w:left="0"/>
      </w:pPr>
      <w:r>
        <w:rPr>
          <w:rFonts w:ascii="Georgia" w:hAnsi="Georgia"/>
          <w:b/>
          <w:color w:val="D4A017"/>
          <w:sz w:val="18"/>
        </w:rPr>
        <w:t xml:space="preserve">HOW IT WORKS: </w:t>
      </w:r>
      <w:r>
        <w:rPr>
          <w:rFonts w:ascii="Georgia" w:hAnsi="Georgia"/>
          <w:color w:val="1A1A1A"/>
          <w:sz w:val="20"/>
        </w:rPr>
        <w:t>Ask: “Who else will weigh in on this decision?” The specific answer tells you where power actually sits, not where org charts say it does.</w:t>
      </w:r>
    </w:p>
    <w:p>
      <w:pPr>
        <w:keepNext/>
        <w:spacing w:before="280" w:after="80"/>
      </w:pPr>
      <w:r>
        <w:rPr>
          <w:rFonts w:ascii="Georgia" w:hAnsi="Georgia"/>
          <w:b/>
          <w:color w:val="1A1A1A"/>
          <w:sz w:val="28"/>
        </w:rPr>
        <w:t>#183  —  Silence Pattern Reading</w:t>
      </w:r>
    </w:p>
    <w:p>
      <w:pPr>
        <w:keepNext/>
        <w:spacing w:after="120"/>
      </w:pPr>
      <w:r>
        <w:rPr>
          <w:rFonts w:ascii="Georgia" w:hAnsi="Georgia"/>
          <w:color w:val="6B5B3E"/>
          <w:sz w:val="17"/>
        </w:rPr>
        <w:t>CATEGORY: Reading   ·   RISK: Medium   ·   DOMAINS: meetings</w:t>
      </w:r>
    </w:p>
    <w:p>
      <w:pPr>
        <w:spacing w:after="80" w:line="312" w:lineRule="auto"/>
        <w:ind w:left="0"/>
      </w:pPr>
      <w:r>
        <w:rPr>
          <w:rFonts w:ascii="Georgia" w:hAnsi="Georgia"/>
          <w:b/>
          <w:color w:val="D4A017"/>
          <w:sz w:val="18"/>
        </w:rPr>
        <w:t xml:space="preserve">USE WHEN: </w:t>
      </w:r>
      <w:r>
        <w:rPr>
          <w:rFonts w:ascii="Georgia" w:hAnsi="Georgia"/>
          <w:color w:val="1A1A1A"/>
          <w:sz w:val="20"/>
        </w:rPr>
        <w:t>You’re in a group and want to read the power dynamics.</w:t>
      </w:r>
    </w:p>
    <w:p>
      <w:pPr>
        <w:spacing w:after="80" w:line="312" w:lineRule="auto"/>
        <w:ind w:left="0"/>
      </w:pPr>
      <w:r>
        <w:rPr>
          <w:rFonts w:ascii="Georgia" w:hAnsi="Georgia"/>
          <w:b/>
          <w:color w:val="D4A017"/>
          <w:sz w:val="18"/>
        </w:rPr>
        <w:t xml:space="preserve">HOW IT WORKS: </w:t>
      </w:r>
      <w:r>
        <w:rPr>
          <w:rFonts w:ascii="Georgia" w:hAnsi="Georgia"/>
          <w:color w:val="1A1A1A"/>
          <w:sz w:val="20"/>
        </w:rPr>
        <w:t>Notice who is silent when. Silence during their own expertise topic is avoidance. Silence during someone else’s expertise is respect. Silence after their own statement is invitation for pushback.</w:t>
      </w:r>
    </w:p>
    <w:p>
      <w:pPr>
        <w:keepNext/>
        <w:spacing w:before="280" w:after="80"/>
      </w:pPr>
      <w:r>
        <w:rPr>
          <w:rFonts w:ascii="Georgia" w:hAnsi="Georgia"/>
          <w:b/>
          <w:color w:val="1A1A1A"/>
          <w:sz w:val="28"/>
        </w:rPr>
        <w:t>#184  —  Email Tone Decoder</w:t>
      </w:r>
    </w:p>
    <w:p>
      <w:pPr>
        <w:keepNext/>
        <w:spacing w:after="120"/>
      </w:pPr>
      <w:r>
        <w:rPr>
          <w:rFonts w:ascii="Georgia" w:hAnsi="Georgia"/>
          <w:color w:val="6B5B3E"/>
          <w:sz w:val="17"/>
        </w:rPr>
        <w:t>CATEGORY: Reading   ·   RISK: Medium   ·   DOMAINS: workplace</w:t>
      </w:r>
    </w:p>
    <w:p>
      <w:pPr>
        <w:spacing w:after="80" w:line="312" w:lineRule="auto"/>
        <w:ind w:left="0"/>
      </w:pPr>
      <w:r>
        <w:rPr>
          <w:rFonts w:ascii="Georgia" w:hAnsi="Georgia"/>
          <w:b/>
          <w:color w:val="D4A017"/>
          <w:sz w:val="18"/>
        </w:rPr>
        <w:t xml:space="preserve">USE WHEN: </w:t>
      </w:r>
      <w:r>
        <w:rPr>
          <w:rFonts w:ascii="Georgia" w:hAnsi="Georgia"/>
          <w:color w:val="1A1A1A"/>
          <w:sz w:val="20"/>
        </w:rPr>
        <w:t>An email feels off and you can’t tell why.</w:t>
      </w:r>
    </w:p>
    <w:p>
      <w:pPr>
        <w:spacing w:after="80" w:line="312" w:lineRule="auto"/>
        <w:ind w:left="0"/>
      </w:pPr>
      <w:r>
        <w:rPr>
          <w:rFonts w:ascii="Georgia" w:hAnsi="Georgia"/>
          <w:b/>
          <w:color w:val="D4A017"/>
          <w:sz w:val="18"/>
        </w:rPr>
        <w:t xml:space="preserve">HOW IT WORKS: </w:t>
      </w:r>
      <w:r>
        <w:rPr>
          <w:rFonts w:ascii="Georgia" w:hAnsi="Georgia"/>
          <w:color w:val="1A1A1A"/>
          <w:sz w:val="20"/>
        </w:rPr>
        <w:t>Compare its tone to their normal emails. Colder? Shorter? More formal? The deviation from their baseline is the signal.</w:t>
      </w:r>
    </w:p>
    <w:p>
      <w:pPr>
        <w:keepNext/>
        <w:spacing w:before="280" w:after="80"/>
      </w:pPr>
      <w:r>
        <w:rPr>
          <w:rFonts w:ascii="Georgia" w:hAnsi="Georgia"/>
          <w:b/>
          <w:color w:val="1A1A1A"/>
          <w:sz w:val="28"/>
        </w:rPr>
        <w:t>#185  —  Energy Drop Detection</w:t>
      </w:r>
    </w:p>
    <w:p>
      <w:pPr>
        <w:keepNext/>
        <w:spacing w:after="120"/>
      </w:pPr>
      <w:r>
        <w:rPr>
          <w:rFonts w:ascii="Georgia" w:hAnsi="Georgia"/>
          <w:color w:val="6B5B3E"/>
          <w:sz w:val="17"/>
        </w:rPr>
        <w:t>CATEGORY: Reading   ·   RISK: Low   ·   DOMAINS: sales, presentations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catch the moment interest wanes.</w:t>
      </w:r>
    </w:p>
    <w:p>
      <w:pPr>
        <w:spacing w:after="80" w:line="312" w:lineRule="auto"/>
        <w:ind w:left="0"/>
      </w:pPr>
      <w:r>
        <w:rPr>
          <w:rFonts w:ascii="Georgia" w:hAnsi="Georgia"/>
          <w:b/>
          <w:color w:val="D4A017"/>
          <w:sz w:val="18"/>
        </w:rPr>
        <w:t xml:space="preserve">HOW IT WORKS: </w:t>
      </w:r>
      <w:r>
        <w:rPr>
          <w:rFonts w:ascii="Georgia" w:hAnsi="Georgia"/>
          <w:color w:val="1A1A1A"/>
          <w:sz w:val="20"/>
        </w:rPr>
        <w:t>Watch for energy drops: slower responses, less eye contact, shorter answers. The drop usually coincides with the exact moment you lost them. Recover by asking a question.</w:t>
      </w:r>
    </w:p>
    <w:p>
      <w:pPr>
        <w:keepNext/>
        <w:spacing w:before="280" w:after="80"/>
      </w:pPr>
      <w:r>
        <w:rPr>
          <w:rFonts w:ascii="Georgia" w:hAnsi="Georgia"/>
          <w:b/>
          <w:color w:val="1A1A1A"/>
          <w:sz w:val="28"/>
        </w:rPr>
        <w:t>#186  —  The Avoidance Tell</w:t>
      </w:r>
    </w:p>
    <w:p>
      <w:pPr>
        <w:keepNext/>
        <w:spacing w:after="120"/>
      </w:pPr>
      <w:r>
        <w:rPr>
          <w:rFonts w:ascii="Georgia" w:hAnsi="Georgia"/>
          <w:color w:val="6B5B3E"/>
          <w:sz w:val="17"/>
        </w:rPr>
        <w:t>CATEGORY: Reading   ·   RISK: Medium   ·   DOMAINS: negotiation, family, therapy</w:t>
      </w:r>
    </w:p>
    <w:p>
      <w:pPr>
        <w:spacing w:after="80" w:line="312" w:lineRule="auto"/>
        <w:ind w:left="0"/>
      </w:pPr>
      <w:r>
        <w:rPr>
          <w:rFonts w:ascii="Georgia" w:hAnsi="Georgia"/>
          <w:b/>
          <w:color w:val="D4A017"/>
          <w:sz w:val="18"/>
        </w:rPr>
        <w:t xml:space="preserve">USE WHEN: </w:t>
      </w:r>
      <w:r>
        <w:rPr>
          <w:rFonts w:ascii="Georgia" w:hAnsi="Georgia"/>
          <w:color w:val="1A1A1A"/>
          <w:sz w:val="20"/>
        </w:rPr>
        <w:t>You think they’re avoiding a topic.</w:t>
      </w:r>
    </w:p>
    <w:p>
      <w:pPr>
        <w:spacing w:after="80" w:line="312" w:lineRule="auto"/>
        <w:ind w:left="0"/>
      </w:pPr>
      <w:r>
        <w:rPr>
          <w:rFonts w:ascii="Georgia" w:hAnsi="Georgia"/>
          <w:b/>
          <w:color w:val="D4A017"/>
          <w:sz w:val="18"/>
        </w:rPr>
        <w:t xml:space="preserve">HOW IT WORKS: </w:t>
      </w:r>
      <w:r>
        <w:rPr>
          <w:rFonts w:ascii="Georgia" w:hAnsi="Georgia"/>
          <w:color w:val="1A1A1A"/>
          <w:sz w:val="20"/>
        </w:rPr>
        <w:t>Name it. “I notice you pivot every time we get near pricing.” The pattern-recognition move often unlocks the avoided topic.</w:t>
      </w:r>
    </w:p>
    <w:p>
      <w:pPr>
        <w:keepNext/>
        <w:spacing w:before="280" w:after="80"/>
      </w:pPr>
      <w:r>
        <w:rPr>
          <w:rFonts w:ascii="Georgia" w:hAnsi="Georgia"/>
          <w:b/>
          <w:color w:val="1A1A1A"/>
          <w:sz w:val="28"/>
        </w:rPr>
        <w:t>#187  —  Compliance Face Reading</w:t>
      </w:r>
    </w:p>
    <w:p>
      <w:pPr>
        <w:keepNext/>
        <w:spacing w:after="120"/>
      </w:pPr>
      <w:r>
        <w:rPr>
          <w:rFonts w:ascii="Georgia" w:hAnsi="Georgia"/>
          <w:color w:val="6B5B3E"/>
          <w:sz w:val="17"/>
        </w:rPr>
        <w:t>CATEGORY: Reading   ·   RISK: Medium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Someone says yes but you’re not sure they mean it.</w:t>
      </w:r>
    </w:p>
    <w:p>
      <w:pPr>
        <w:spacing w:after="80" w:line="312" w:lineRule="auto"/>
        <w:ind w:left="0"/>
      </w:pPr>
      <w:r>
        <w:rPr>
          <w:rFonts w:ascii="Georgia" w:hAnsi="Georgia"/>
          <w:b/>
          <w:color w:val="D4A017"/>
          <w:sz w:val="18"/>
        </w:rPr>
        <w:t xml:space="preserve">HOW IT WORKS: </w:t>
      </w:r>
      <w:r>
        <w:rPr>
          <w:rFonts w:ascii="Georgia" w:hAnsi="Georgia"/>
          <w:color w:val="1A1A1A"/>
          <w:sz w:val="20"/>
        </w:rPr>
        <w:t>Watch for the micro-disagreement: pressed lips, slight head shake while saying yes, glance down. These are leaks. Follow up with “you hesitated a bit — what’s the concern?”</w:t>
      </w:r>
    </w:p>
    <w:p>
      <w:pPr>
        <w:keepNext/>
        <w:spacing w:before="280" w:after="80"/>
      </w:pPr>
      <w:r>
        <w:rPr>
          <w:rFonts w:ascii="Georgia" w:hAnsi="Georgia"/>
          <w:b/>
          <w:color w:val="1A1A1A"/>
          <w:sz w:val="28"/>
        </w:rPr>
        <w:t>#188  —  Who-Agrees-With-Whom Analysis</w:t>
      </w:r>
    </w:p>
    <w:p>
      <w:pPr>
        <w:keepNext/>
        <w:spacing w:after="120"/>
      </w:pPr>
      <w:r>
        <w:rPr>
          <w:rFonts w:ascii="Georgia" w:hAnsi="Georgia"/>
          <w:color w:val="6B5B3E"/>
          <w:sz w:val="17"/>
        </w:rPr>
        <w:t>CATEGORY: Reading   ·   RISK: Low   ·   DOMAINS: politics, boards</w:t>
      </w:r>
    </w:p>
    <w:p>
      <w:pPr>
        <w:spacing w:after="80" w:line="312" w:lineRule="auto"/>
        <w:ind w:left="0"/>
      </w:pPr>
      <w:r>
        <w:rPr>
          <w:rFonts w:ascii="Georgia" w:hAnsi="Georgia"/>
          <w:b/>
          <w:color w:val="D4A017"/>
          <w:sz w:val="18"/>
        </w:rPr>
        <w:t xml:space="preserve">USE WHEN: </w:t>
      </w:r>
      <w:r>
        <w:rPr>
          <w:rFonts w:ascii="Georgia" w:hAnsi="Georgia"/>
          <w:color w:val="1A1A1A"/>
          <w:sz w:val="20"/>
        </w:rPr>
        <w:t>You’re in a multi-party meeting.</w:t>
      </w:r>
    </w:p>
    <w:p>
      <w:pPr>
        <w:spacing w:after="80" w:line="312" w:lineRule="auto"/>
        <w:ind w:left="0"/>
      </w:pPr>
      <w:r>
        <w:rPr>
          <w:rFonts w:ascii="Georgia" w:hAnsi="Georgia"/>
          <w:b/>
          <w:color w:val="D4A017"/>
          <w:sz w:val="18"/>
        </w:rPr>
        <w:t xml:space="preserve">HOW IT WORKS: </w:t>
      </w:r>
      <w:r>
        <w:rPr>
          <w:rFonts w:ascii="Georgia" w:hAnsi="Georgia"/>
          <w:color w:val="1A1A1A"/>
          <w:sz w:val="20"/>
        </w:rPr>
        <w:t>Track who nods or verbally supports whom. After the meeting you have a map of alliances that the formal hierarchy won’t show.</w:t>
      </w:r>
    </w:p>
    <w:p>
      <w:pPr>
        <w:keepNext/>
        <w:spacing w:before="280" w:after="80"/>
      </w:pPr>
      <w:r>
        <w:rPr>
          <w:rFonts w:ascii="Georgia" w:hAnsi="Georgia"/>
          <w:b/>
          <w:color w:val="1A1A1A"/>
          <w:sz w:val="28"/>
        </w:rPr>
        <w:t>#189  —  The Decision-Maker ID</w:t>
      </w:r>
    </w:p>
    <w:p>
      <w:pPr>
        <w:keepNext/>
        <w:spacing w:after="120"/>
      </w:pPr>
      <w:r>
        <w:rPr>
          <w:rFonts w:ascii="Georgia" w:hAnsi="Georgia"/>
          <w:color w:val="6B5B3E"/>
          <w:sz w:val="17"/>
        </w:rPr>
        <w:t>CATEGORY: Reading   ·   RISK: Low   ·   DOMAINS: enterprise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know who actually decides.</w:t>
      </w:r>
    </w:p>
    <w:p>
      <w:pPr>
        <w:spacing w:after="80" w:line="312" w:lineRule="auto"/>
        <w:ind w:left="0"/>
      </w:pPr>
      <w:r>
        <w:rPr>
          <w:rFonts w:ascii="Georgia" w:hAnsi="Georgia"/>
          <w:b/>
          <w:color w:val="D4A017"/>
          <w:sz w:val="18"/>
        </w:rPr>
        <w:t xml:space="preserve">HOW IT WORKS: </w:t>
      </w:r>
      <w:r>
        <w:rPr>
          <w:rFonts w:ascii="Georgia" w:hAnsi="Georgia"/>
          <w:color w:val="1A1A1A"/>
          <w:sz w:val="20"/>
        </w:rPr>
        <w:t>Watch where the group looks when a decision moment arrives. The eyes turn to the real decision maker even when someone else is talking.</w:t>
      </w:r>
    </w:p>
    <w:p>
      <w:pPr>
        <w:keepNext/>
        <w:spacing w:before="280" w:after="80"/>
      </w:pPr>
      <w:r>
        <w:rPr>
          <w:rFonts w:ascii="Georgia" w:hAnsi="Georgia"/>
          <w:b/>
          <w:color w:val="1A1A1A"/>
          <w:sz w:val="28"/>
        </w:rPr>
        <w:t>#190  —  Coalition Spotting</w:t>
      </w:r>
    </w:p>
    <w:p>
      <w:pPr>
        <w:keepNext/>
        <w:spacing w:after="120"/>
      </w:pPr>
      <w:r>
        <w:rPr>
          <w:rFonts w:ascii="Georgia" w:hAnsi="Georgia"/>
          <w:color w:val="6B5B3E"/>
          <w:sz w:val="17"/>
        </w:rPr>
        <w:t>CATEGORY: Reading   ·   RISK: Medium   ·   DOMAINS: politics, consulting</w:t>
      </w:r>
    </w:p>
    <w:p>
      <w:pPr>
        <w:spacing w:after="80" w:line="312" w:lineRule="auto"/>
        <w:ind w:left="0"/>
      </w:pPr>
      <w:r>
        <w:rPr>
          <w:rFonts w:ascii="Georgia" w:hAnsi="Georgia"/>
          <w:b/>
          <w:color w:val="D4A017"/>
          <w:sz w:val="18"/>
        </w:rPr>
        <w:t xml:space="preserve">USE WHEN: </w:t>
      </w:r>
      <w:r>
        <w:rPr>
          <w:rFonts w:ascii="Georgia" w:hAnsi="Georgia"/>
          <w:color w:val="1A1A1A"/>
          <w:sz w:val="20"/>
        </w:rPr>
        <w:t>You’re entering an org with factions.</w:t>
      </w:r>
    </w:p>
    <w:p>
      <w:pPr>
        <w:spacing w:after="80" w:line="312" w:lineRule="auto"/>
        <w:ind w:left="0"/>
      </w:pPr>
      <w:r>
        <w:rPr>
          <w:rFonts w:ascii="Georgia" w:hAnsi="Georgia"/>
          <w:b/>
          <w:color w:val="D4A017"/>
          <w:sz w:val="18"/>
        </w:rPr>
        <w:t xml:space="preserve">HOW IT WORKS: </w:t>
      </w:r>
      <w:r>
        <w:rPr>
          <w:rFonts w:ascii="Georgia" w:hAnsi="Georgia"/>
          <w:color w:val="1A1A1A"/>
          <w:sz w:val="20"/>
        </w:rPr>
        <w:t>Notice who always arrives together, leaves together, defends each other. Coalitions aren’t usually in the org chart but they run every decision.</w:t>
      </w:r>
    </w:p>
    <w:p>
      <w:pPr>
        <w:keepNext/>
        <w:spacing w:before="280" w:after="80"/>
      </w:pPr>
      <w:r>
        <w:rPr>
          <w:rFonts w:ascii="Georgia" w:hAnsi="Georgia"/>
          <w:b/>
          <w:color w:val="1A1A1A"/>
          <w:sz w:val="28"/>
        </w:rPr>
        <w:t>#191  —  The Dissenter Detection</w:t>
      </w:r>
    </w:p>
    <w:p>
      <w:pPr>
        <w:keepNext/>
        <w:spacing w:after="120"/>
      </w:pPr>
      <w:r>
        <w:rPr>
          <w:rFonts w:ascii="Georgia" w:hAnsi="Georgia"/>
          <w:color w:val="6B5B3E"/>
          <w:sz w:val="17"/>
        </w:rPr>
        <w:t>CATEGORY: Reading   ·   RISK: Medium   ·   DOMAINS: strategy, all meetings</w:t>
      </w:r>
    </w:p>
    <w:p>
      <w:pPr>
        <w:spacing w:after="80" w:line="312" w:lineRule="auto"/>
        <w:ind w:left="0"/>
      </w:pPr>
      <w:r>
        <w:rPr>
          <w:rFonts w:ascii="Georgia" w:hAnsi="Georgia"/>
          <w:b/>
          <w:color w:val="D4A017"/>
          <w:sz w:val="18"/>
        </w:rPr>
        <w:t xml:space="preserve">USE WHEN: </w:t>
      </w:r>
      <w:r>
        <w:rPr>
          <w:rFonts w:ascii="Georgia" w:hAnsi="Georgia"/>
          <w:color w:val="1A1A1A"/>
          <w:sz w:val="20"/>
        </w:rPr>
        <w:t>Everyone in a meeting is agreeing and you’re suspicious.</w:t>
      </w:r>
    </w:p>
    <w:p>
      <w:pPr>
        <w:spacing w:after="80" w:line="312" w:lineRule="auto"/>
        <w:ind w:left="0"/>
      </w:pPr>
      <w:r>
        <w:rPr>
          <w:rFonts w:ascii="Georgia" w:hAnsi="Georgia"/>
          <w:b/>
          <w:color w:val="D4A017"/>
          <w:sz w:val="18"/>
        </w:rPr>
        <w:t xml:space="preserve">HOW IT WORKS: </w:t>
      </w:r>
      <w:r>
        <w:rPr>
          <w:rFonts w:ascii="Georgia" w:hAnsi="Georgia"/>
          <w:color w:val="1A1A1A"/>
          <w:sz w:val="20"/>
        </w:rPr>
        <w:t>Watch for the quiet dissenter. Arms crossed, no affirmation, glancing at the door. After the meeting, catch them alone. They have the real objection.</w:t>
      </w:r>
    </w:p>
    <w:p>
      <w:pPr>
        <w:keepNext/>
        <w:spacing w:before="280" w:after="80"/>
      </w:pPr>
      <w:r>
        <w:rPr>
          <w:rFonts w:ascii="Georgia" w:hAnsi="Georgia"/>
          <w:b/>
          <w:color w:val="1A1A1A"/>
          <w:sz w:val="28"/>
        </w:rPr>
        <w:t>#192  —  Pronoun Usage Reading</w:t>
      </w:r>
    </w:p>
    <w:p>
      <w:pPr>
        <w:keepNext/>
        <w:spacing w:after="120"/>
      </w:pPr>
      <w:r>
        <w:rPr>
          <w:rFonts w:ascii="Georgia" w:hAnsi="Georgia"/>
          <w:color w:val="6B5B3E"/>
          <w:sz w:val="17"/>
        </w:rPr>
        <w:t>CATEGORY: Reading   ·   RISK: Medium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know how someone feels about their team or partner.</w:t>
      </w:r>
    </w:p>
    <w:p>
      <w:pPr>
        <w:spacing w:after="80" w:line="312" w:lineRule="auto"/>
        <w:ind w:left="0"/>
      </w:pPr>
      <w:r>
        <w:rPr>
          <w:rFonts w:ascii="Georgia" w:hAnsi="Georgia"/>
          <w:b/>
          <w:color w:val="D4A017"/>
          <w:sz w:val="18"/>
        </w:rPr>
        <w:t xml:space="preserve">HOW IT WORKS: </w:t>
      </w:r>
      <w:r>
        <w:rPr>
          <w:rFonts w:ascii="Georgia" w:hAnsi="Georgia"/>
          <w:color w:val="1A1A1A"/>
          <w:sz w:val="20"/>
        </w:rPr>
        <w:t>“We” vs “they” vs “I” reveals attachment. Someone who used to say “we” and now says “they” has shifted allegiance.</w:t>
      </w:r>
    </w:p>
    <w:p>
      <w:pPr>
        <w:keepNext/>
        <w:spacing w:before="280" w:after="80"/>
      </w:pPr>
      <w:r>
        <w:rPr>
          <w:rFonts w:ascii="Georgia" w:hAnsi="Georgia"/>
          <w:b/>
          <w:color w:val="1A1A1A"/>
          <w:sz w:val="28"/>
        </w:rPr>
        <w:t>#193  —  Tense Shift Alert</w:t>
      </w:r>
    </w:p>
    <w:p>
      <w:pPr>
        <w:keepNext/>
        <w:spacing w:after="120"/>
      </w:pPr>
      <w:r>
        <w:rPr>
          <w:rFonts w:ascii="Georgia" w:hAnsi="Georgia"/>
          <w:color w:val="6B5B3E"/>
          <w:sz w:val="17"/>
        </w:rPr>
        <w:t>CATEGORY: Reading   ·   RISK: Medium   ·   DOMAINS: discovery,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Something in the conversation just changed subtly.</w:t>
      </w:r>
    </w:p>
    <w:p>
      <w:pPr>
        <w:spacing w:after="80" w:line="312" w:lineRule="auto"/>
        <w:ind w:left="0"/>
      </w:pPr>
      <w:r>
        <w:rPr>
          <w:rFonts w:ascii="Georgia" w:hAnsi="Georgia"/>
          <w:b/>
          <w:color w:val="D4A017"/>
          <w:sz w:val="18"/>
        </w:rPr>
        <w:t xml:space="preserve">HOW IT WORKS: </w:t>
      </w:r>
      <w:r>
        <w:rPr>
          <w:rFonts w:ascii="Georgia" w:hAnsi="Georgia"/>
          <w:color w:val="1A1A1A"/>
          <w:sz w:val="20"/>
        </w:rPr>
        <w:t>Watch for tense shifts. Past tense on a current project means they’ve already moved on mentally. Future tense on something supposedly done means it’s not done.</w:t>
      </w:r>
    </w:p>
    <w:p>
      <w:pPr>
        <w:keepNext/>
        <w:spacing w:before="280" w:after="80"/>
      </w:pPr>
      <w:r>
        <w:rPr>
          <w:rFonts w:ascii="Georgia" w:hAnsi="Georgia"/>
          <w:b/>
          <w:color w:val="1A1A1A"/>
          <w:sz w:val="28"/>
        </w:rPr>
        <w:t>#194  —  Certainty Decoding</w:t>
      </w:r>
    </w:p>
    <w:p>
      <w:pPr>
        <w:keepNext/>
        <w:spacing w:after="120"/>
      </w:pPr>
      <w:r>
        <w:rPr>
          <w:rFonts w:ascii="Georgia" w:hAnsi="Georgia"/>
          <w:color w:val="6B5B3E"/>
          <w:sz w:val="17"/>
        </w:rPr>
        <w:t>CATEGORY: Reading   ·   RISK: Medium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calibrate confidence in what someone’s telling you.</w:t>
      </w:r>
    </w:p>
    <w:p>
      <w:pPr>
        <w:spacing w:after="80" w:line="312" w:lineRule="auto"/>
        <w:ind w:left="0"/>
      </w:pPr>
      <w:r>
        <w:rPr>
          <w:rFonts w:ascii="Georgia" w:hAnsi="Georgia"/>
          <w:b/>
          <w:color w:val="D4A017"/>
          <w:sz w:val="18"/>
        </w:rPr>
        <w:t xml:space="preserve">HOW IT WORKS: </w:t>
      </w:r>
      <w:r>
        <w:rPr>
          <w:rFonts w:ascii="Georgia" w:hAnsi="Georgia"/>
          <w:color w:val="1A1A1A"/>
          <w:sz w:val="20"/>
        </w:rPr>
        <w:t>Hedges (“I think,” “probably,” “usually”) indicate low confidence. Overclaims (“definitely,” “100%”) in high-stakes areas often indicate the opposite of what they claim.</w:t>
      </w:r>
    </w:p>
    <w:p>
      <w:pPr>
        <w:keepNext/>
        <w:spacing w:before="280" w:after="80"/>
      </w:pPr>
      <w:r>
        <w:rPr>
          <w:rFonts w:ascii="Georgia" w:hAnsi="Georgia"/>
          <w:b/>
          <w:color w:val="1A1A1A"/>
          <w:sz w:val="28"/>
        </w:rPr>
        <w:t>#195  —  Group Consensus Check</w:t>
      </w:r>
    </w:p>
    <w:p>
      <w:pPr>
        <w:keepNext/>
        <w:spacing w:after="120"/>
      </w:pPr>
      <w:r>
        <w:rPr>
          <w:rFonts w:ascii="Georgia" w:hAnsi="Georgia"/>
          <w:color w:val="6B5B3E"/>
          <w:sz w:val="17"/>
        </w:rPr>
        <w:t>CATEGORY: Reading   ·   RISK: Low   ·   DOMAINS: meetings, family</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know whether the room actually agrees.</w:t>
      </w:r>
    </w:p>
    <w:p>
      <w:pPr>
        <w:spacing w:after="80" w:line="312" w:lineRule="auto"/>
        <w:ind w:left="0"/>
      </w:pPr>
      <w:r>
        <w:rPr>
          <w:rFonts w:ascii="Georgia" w:hAnsi="Georgia"/>
          <w:b/>
          <w:color w:val="D4A017"/>
          <w:sz w:val="18"/>
        </w:rPr>
        <w:t xml:space="preserve">HOW IT WORKS: </w:t>
      </w:r>
      <w:r>
        <w:rPr>
          <w:rFonts w:ascii="Georgia" w:hAnsi="Georgia"/>
          <w:color w:val="1A1A1A"/>
          <w:sz w:val="20"/>
        </w:rPr>
        <w:t>Ask each person individually, going around. The going-around move surfaces private disagreements that public polls hide.</w:t>
      </w:r>
    </w:p>
    <w:p>
      <w:pPr>
        <w:keepNext/>
        <w:spacing w:before="280" w:after="80"/>
      </w:pPr>
      <w:r>
        <w:rPr>
          <w:rFonts w:ascii="Georgia" w:hAnsi="Georgia"/>
          <w:b/>
          <w:color w:val="1A1A1A"/>
          <w:sz w:val="28"/>
        </w:rPr>
        <w:t>#196  —  The Boss’s Boss Shadow</w:t>
      </w:r>
    </w:p>
    <w:p>
      <w:pPr>
        <w:keepNext/>
        <w:spacing w:after="120"/>
      </w:pPr>
      <w:r>
        <w:rPr>
          <w:rFonts w:ascii="Georgia" w:hAnsi="Georgia"/>
          <w:color w:val="6B5B3E"/>
          <w:sz w:val="17"/>
        </w:rPr>
        <w:t>CATEGORY: Reading   ·   RISK: Medium   ·   DOMAINS: enterprise sales, politics</w:t>
      </w:r>
    </w:p>
    <w:p>
      <w:pPr>
        <w:spacing w:after="80" w:line="312" w:lineRule="auto"/>
        <w:ind w:left="0"/>
      </w:pPr>
      <w:r>
        <w:rPr>
          <w:rFonts w:ascii="Georgia" w:hAnsi="Georgia"/>
          <w:b/>
          <w:color w:val="D4A017"/>
          <w:sz w:val="18"/>
        </w:rPr>
        <w:t xml:space="preserve">USE WHEN: </w:t>
      </w:r>
      <w:r>
        <w:rPr>
          <w:rFonts w:ascii="Georgia" w:hAnsi="Georgia"/>
          <w:color w:val="1A1A1A"/>
          <w:sz w:val="20"/>
        </w:rPr>
        <w:t>You’re trying to read the power dynamics of an organization.</w:t>
      </w:r>
    </w:p>
    <w:p>
      <w:pPr>
        <w:spacing w:after="80" w:line="312" w:lineRule="auto"/>
        <w:ind w:left="0"/>
      </w:pPr>
      <w:r>
        <w:rPr>
          <w:rFonts w:ascii="Georgia" w:hAnsi="Georgia"/>
          <w:b/>
          <w:color w:val="D4A017"/>
          <w:sz w:val="18"/>
        </w:rPr>
        <w:t xml:space="preserve">HOW IT WORKS: </w:t>
      </w:r>
      <w:r>
        <w:rPr>
          <w:rFonts w:ascii="Georgia" w:hAnsi="Georgia"/>
          <w:color w:val="1A1A1A"/>
          <w:sz w:val="20"/>
        </w:rPr>
        <w:t>Every decision in a big org has a boss’s-boss shadow on it. Ask “whose desk does this ultimately sit on?” Even if the answer is “mine,” watch for the glance upward.</w:t>
      </w:r>
    </w:p>
    <w:p>
      <w:pPr>
        <w:keepNext/>
        <w:spacing w:before="280" w:after="80"/>
      </w:pPr>
      <w:r>
        <w:rPr>
          <w:rFonts w:ascii="Georgia" w:hAnsi="Georgia"/>
          <w:b/>
          <w:color w:val="1A1A1A"/>
          <w:sz w:val="28"/>
        </w:rPr>
        <w:t>#197  —  Reading Missing Information</w:t>
      </w:r>
    </w:p>
    <w:p>
      <w:pPr>
        <w:keepNext/>
        <w:spacing w:after="120"/>
      </w:pPr>
      <w:r>
        <w:rPr>
          <w:rFonts w:ascii="Georgia" w:hAnsi="Georgia"/>
          <w:color w:val="6B5B3E"/>
          <w:sz w:val="17"/>
        </w:rPr>
        <w:t>CATEGORY: Reading   ·   RISK: Medium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You’re being told a story and something feels off.</w:t>
      </w:r>
    </w:p>
    <w:p>
      <w:pPr>
        <w:spacing w:after="80" w:line="312" w:lineRule="auto"/>
        <w:ind w:left="0"/>
      </w:pPr>
      <w:r>
        <w:rPr>
          <w:rFonts w:ascii="Georgia" w:hAnsi="Georgia"/>
          <w:b/>
          <w:color w:val="D4A017"/>
          <w:sz w:val="18"/>
        </w:rPr>
        <w:t xml:space="preserve">HOW IT WORKS: </w:t>
      </w:r>
      <w:r>
        <w:rPr>
          <w:rFonts w:ascii="Georgia" w:hAnsi="Georgia"/>
          <w:color w:val="1A1A1A"/>
          <w:sz w:val="20"/>
        </w:rPr>
        <w:t>Notice what’s not being mentioned. A story without mention of cost, team, or downside usually has a cost, team, or downside issue they’re hiding.</w:t>
      </w:r>
    </w:p>
    <w:p>
      <w:pPr>
        <w:keepNext/>
        <w:spacing w:before="280" w:after="80"/>
      </w:pPr>
      <w:r>
        <w:rPr>
          <w:rFonts w:ascii="Georgia" w:hAnsi="Georgia"/>
          <w:b/>
          <w:color w:val="1A1A1A"/>
          <w:sz w:val="28"/>
        </w:rPr>
        <w:t>#198  —  Gift-Giving Patterns</w:t>
      </w:r>
    </w:p>
    <w:p>
      <w:pPr>
        <w:keepNext/>
        <w:spacing w:after="120"/>
      </w:pPr>
      <w:r>
        <w:rPr>
          <w:rFonts w:ascii="Georgia" w:hAnsi="Georgia"/>
          <w:color w:val="6B5B3E"/>
          <w:sz w:val="17"/>
        </w:rPr>
        <w:t>CATEGORY: Reading   ·   RISK: Low   ·   DOMAINS: networking, sales</w:t>
      </w:r>
    </w:p>
    <w:p>
      <w:pPr>
        <w:spacing w:after="80" w:line="312" w:lineRule="auto"/>
        <w:ind w:left="0"/>
      </w:pPr>
      <w:r>
        <w:rPr>
          <w:rFonts w:ascii="Georgia" w:hAnsi="Georgia"/>
          <w:b/>
          <w:color w:val="D4A017"/>
          <w:sz w:val="18"/>
        </w:rPr>
        <w:t xml:space="preserve">USE WHEN: </w:t>
      </w:r>
      <w:r>
        <w:rPr>
          <w:rFonts w:ascii="Georgia" w:hAnsi="Georgia"/>
          <w:color w:val="1A1A1A"/>
          <w:sz w:val="20"/>
        </w:rPr>
        <w:t>Someone gives you unexpected gifts or favors.</w:t>
      </w:r>
    </w:p>
    <w:p>
      <w:pPr>
        <w:spacing w:after="80" w:line="312" w:lineRule="auto"/>
        <w:ind w:left="0"/>
      </w:pPr>
      <w:r>
        <w:rPr>
          <w:rFonts w:ascii="Georgia" w:hAnsi="Georgia"/>
          <w:b/>
          <w:color w:val="D4A017"/>
          <w:sz w:val="18"/>
        </w:rPr>
        <w:t xml:space="preserve">HOW IT WORKS: </w:t>
      </w:r>
      <w:r>
        <w:rPr>
          <w:rFonts w:ascii="Georgia" w:hAnsi="Georgia"/>
          <w:color w:val="1A1A1A"/>
          <w:sz w:val="20"/>
        </w:rPr>
        <w:t>Notice the pattern. Gifts that are too specific, too expensive, or too early in a relationship are almost always installing reciprocity for a future ask.</w:t>
      </w:r>
    </w:p>
    <w:p>
      <w:pPr>
        <w:keepNext/>
        <w:spacing w:before="280" w:after="80"/>
      </w:pPr>
      <w:r>
        <w:rPr>
          <w:rFonts w:ascii="Georgia" w:hAnsi="Georgia"/>
          <w:b/>
          <w:color w:val="1A1A1A"/>
          <w:sz w:val="28"/>
        </w:rPr>
        <w:t>#199  —  Calendar Priority Reading</w:t>
      </w:r>
    </w:p>
    <w:p>
      <w:pPr>
        <w:keepNext/>
        <w:spacing w:after="120"/>
      </w:pPr>
      <w:r>
        <w:rPr>
          <w:rFonts w:ascii="Georgia" w:hAnsi="Georgia"/>
          <w:color w:val="6B5B3E"/>
          <w:sz w:val="17"/>
        </w:rPr>
        <w:t>CATEGORY: Reading   ·   RISK: Low   ·   DOMAINS: management,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know what someone really prioritizes.</w:t>
      </w:r>
    </w:p>
    <w:p>
      <w:pPr>
        <w:spacing w:after="80" w:line="312" w:lineRule="auto"/>
        <w:ind w:left="0"/>
      </w:pPr>
      <w:r>
        <w:rPr>
          <w:rFonts w:ascii="Georgia" w:hAnsi="Georgia"/>
          <w:b/>
          <w:color w:val="D4A017"/>
          <w:sz w:val="18"/>
        </w:rPr>
        <w:t xml:space="preserve">HOW IT WORKS: </w:t>
      </w:r>
      <w:r>
        <w:rPr>
          <w:rFonts w:ascii="Georgia" w:hAnsi="Georgia"/>
          <w:color w:val="1A1A1A"/>
          <w:sz w:val="20"/>
        </w:rPr>
        <w:t>Look at their calendar (or ask about their day). People spend time on what they actually prioritize, regardless of what they say they prioritize.</w:t>
      </w:r>
    </w:p>
    <w:p>
      <w:pPr>
        <w:keepNext/>
        <w:spacing w:before="280" w:after="80"/>
      </w:pPr>
      <w:r>
        <w:rPr>
          <w:rFonts w:ascii="Georgia" w:hAnsi="Georgia"/>
          <w:b/>
          <w:color w:val="1A1A1A"/>
          <w:sz w:val="28"/>
        </w:rPr>
        <w:t>#200  —  The Response-Time Signal</w:t>
      </w:r>
    </w:p>
    <w:p>
      <w:pPr>
        <w:keepNext/>
        <w:spacing w:after="120"/>
      </w:pPr>
      <w:r>
        <w:rPr>
          <w:rFonts w:ascii="Georgia" w:hAnsi="Georgia"/>
          <w:color w:val="6B5B3E"/>
          <w:sz w:val="17"/>
        </w:rPr>
        <w:t>CATEGORY: Reading   ·   RISK: Low   ·   DOMAINS: email, dating,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read how engaged someone is in an ongoing conversation.</w:t>
      </w:r>
    </w:p>
    <w:p>
      <w:pPr>
        <w:spacing w:after="80" w:line="312" w:lineRule="auto"/>
        <w:ind w:left="0"/>
      </w:pPr>
      <w:r>
        <w:rPr>
          <w:rFonts w:ascii="Georgia" w:hAnsi="Georgia"/>
          <w:b/>
          <w:color w:val="D4A017"/>
          <w:sz w:val="18"/>
        </w:rPr>
        <w:t xml:space="preserve">HOW IT WORKS: </w:t>
      </w:r>
      <w:r>
        <w:rPr>
          <w:rFonts w:ascii="Georgia" w:hAnsi="Georgia"/>
          <w:color w:val="1A1A1A"/>
          <w:sz w:val="20"/>
        </w:rPr>
        <w:t>Track their response time as a trend, not individual data points. Increasing response time across a week usually means decreasing interest. Sharp drop in response time means something changed.</w:t>
      </w:r>
    </w:p>
    <w:p>
      <w:pPr>
        <w:pageBreakBefore/>
        <w:spacing w:before="2400" w:after="160"/>
        <w:jc w:val="center"/>
      </w:pPr>
      <w:r>
        <w:rPr>
          <w:rFonts w:ascii="Georgia" w:hAnsi="Georgia"/>
          <w:color w:val="D4A017"/>
          <w:sz w:val="32"/>
        </w:rPr>
        <w:t>PART 09</w:t>
      </w:r>
    </w:p>
    <w:p>
      <w:pPr>
        <w:spacing w:after="200"/>
        <w:jc w:val="center"/>
      </w:pPr>
      <w:r>
        <w:rPr>
          <w:rFonts w:ascii="Georgia" w:hAnsi="Georgia"/>
          <w:b/>
          <w:color w:val="1A1A1A"/>
          <w:sz w:val="52"/>
        </w:rPr>
        <w:t>CLOSES WITHOUT CLOSING</w:t>
      </w:r>
    </w:p>
    <w:p>
      <w:pPr>
        <w:spacing w:after="320"/>
        <w:jc w:val="center"/>
      </w:pPr>
      <w:r>
        <w:rPr>
          <w:rFonts w:ascii="Georgia" w:hAnsi="Georgia"/>
          <w:i/>
          <w:color w:val="5C3A1E"/>
          <w:sz w:val="22"/>
        </w:rPr>
        <w:t>Every obvious close fires the detector. Here’s what doesn’t.</w:t>
      </w:r>
    </w:p>
    <w:p>
      <w:pPr>
        <w:keepNext/>
        <w:spacing w:before="280" w:after="80"/>
      </w:pPr>
      <w:r>
        <w:rPr>
          <w:rFonts w:ascii="Georgia" w:hAnsi="Georgia"/>
          <w:b/>
          <w:color w:val="1A1A1A"/>
          <w:sz w:val="28"/>
        </w:rPr>
        <w:t>#201  —  The Natural Next Step</w:t>
      </w:r>
    </w:p>
    <w:p>
      <w:pPr>
        <w:keepNext/>
        <w:spacing w:after="120"/>
      </w:pPr>
      <w:r>
        <w:rPr>
          <w:rFonts w:ascii="Georgia" w:hAnsi="Georgia"/>
          <w:color w:val="6B5B3E"/>
          <w:sz w:val="17"/>
        </w:rPr>
        <w:t>CATEGORY: Close   ·   RISK: Low   ·   DOMAINS: sales, management, family</w:t>
      </w:r>
    </w:p>
    <w:p>
      <w:pPr>
        <w:spacing w:after="80" w:line="312" w:lineRule="auto"/>
        <w:ind w:left="0"/>
      </w:pPr>
      <w:r>
        <w:rPr>
          <w:rFonts w:ascii="Georgia" w:hAnsi="Georgia"/>
          <w:b/>
          <w:color w:val="D4A017"/>
          <w:sz w:val="18"/>
        </w:rPr>
        <w:t xml:space="preserve">USE WHEN: </w:t>
      </w:r>
      <w:r>
        <w:rPr>
          <w:rFonts w:ascii="Georgia" w:hAnsi="Georgia"/>
          <w:color w:val="1A1A1A"/>
          <w:sz w:val="20"/>
        </w:rPr>
        <w:t>The conversation is reaching a decision point.</w:t>
      </w:r>
    </w:p>
    <w:p>
      <w:pPr>
        <w:spacing w:after="80" w:line="312" w:lineRule="auto"/>
        <w:ind w:left="0"/>
      </w:pPr>
      <w:r>
        <w:rPr>
          <w:rFonts w:ascii="Georgia" w:hAnsi="Georgia"/>
          <w:b/>
          <w:color w:val="D4A017"/>
          <w:sz w:val="18"/>
        </w:rPr>
        <w:t xml:space="preserve">HOW IT WORKS: </w:t>
      </w:r>
      <w:r>
        <w:rPr>
          <w:rFonts w:ascii="Georgia" w:hAnsi="Georgia"/>
          <w:color w:val="1A1A1A"/>
          <w:sz w:val="20"/>
        </w:rPr>
        <w:t>Describe what would naturally happen next, as if the decision is already made. “The next step is usually X.” They agree or correct. Either way, progress.</w:t>
      </w:r>
    </w:p>
    <w:p>
      <w:pPr>
        <w:keepNext/>
        <w:spacing w:before="280" w:after="80"/>
      </w:pPr>
      <w:r>
        <w:rPr>
          <w:rFonts w:ascii="Georgia" w:hAnsi="Georgia"/>
          <w:b/>
          <w:color w:val="1A1A1A"/>
          <w:sz w:val="28"/>
        </w:rPr>
        <w:t>#202  —  “It sounds like…”</w:t>
      </w:r>
    </w:p>
    <w:p>
      <w:pPr>
        <w:keepNext/>
        <w:spacing w:after="120"/>
      </w:pPr>
      <w:r>
        <w:rPr>
          <w:rFonts w:ascii="Georgia" w:hAnsi="Georgia"/>
          <w:color w:val="6B5B3E"/>
          <w:sz w:val="17"/>
        </w:rPr>
        <w:t>CATEGORY: Close   ·   RISK: Low   ·   DOMAINS: sales, coaching,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summarize and close at once.</w:t>
      </w:r>
    </w:p>
    <w:p>
      <w:pPr>
        <w:spacing w:after="80" w:line="312" w:lineRule="auto"/>
        <w:ind w:left="0"/>
      </w:pPr>
      <w:r>
        <w:rPr>
          <w:rFonts w:ascii="Georgia" w:hAnsi="Georgia"/>
          <w:b/>
          <w:color w:val="D4A017"/>
          <w:sz w:val="18"/>
        </w:rPr>
        <w:t xml:space="preserve">HOW IT WORKS: </w:t>
      </w:r>
      <w:r>
        <w:rPr>
          <w:rFonts w:ascii="Georgia" w:hAnsi="Georgia"/>
          <w:color w:val="1A1A1A"/>
          <w:sz w:val="20"/>
        </w:rPr>
        <w:t>“It sounds like we’re aligned on X, Y, and Z. What’s the right way to move forward?” The summary commits them to the alignment; the question moves them to action.</w:t>
      </w:r>
    </w:p>
    <w:p>
      <w:pPr>
        <w:keepNext/>
        <w:spacing w:before="280" w:after="80"/>
      </w:pPr>
      <w:r>
        <w:rPr>
          <w:rFonts w:ascii="Georgia" w:hAnsi="Georgia"/>
          <w:b/>
          <w:color w:val="1A1A1A"/>
          <w:sz w:val="28"/>
        </w:rPr>
        <w:t>#203  —  The Assumptive Plan</w:t>
      </w:r>
    </w:p>
    <w:p>
      <w:pPr>
        <w:keepNext/>
        <w:spacing w:after="120"/>
      </w:pPr>
      <w:r>
        <w:rPr>
          <w:rFonts w:ascii="Georgia" w:hAnsi="Georgia"/>
          <w:color w:val="6B5B3E"/>
          <w:sz w:val="17"/>
        </w:rPr>
        <w:t>CATEGORY: Close   ·   RISK: High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You’re confident the decision is made and want to make it official.</w:t>
      </w:r>
    </w:p>
    <w:p>
      <w:pPr>
        <w:spacing w:after="80" w:line="312" w:lineRule="auto"/>
        <w:ind w:left="0"/>
      </w:pPr>
      <w:r>
        <w:rPr>
          <w:rFonts w:ascii="Georgia" w:hAnsi="Georgia"/>
          <w:b/>
          <w:color w:val="D4A017"/>
          <w:sz w:val="18"/>
        </w:rPr>
        <w:t xml:space="preserve">HOW IT WORKS: </w:t>
      </w:r>
      <w:r>
        <w:rPr>
          <w:rFonts w:ascii="Georgia" w:hAnsi="Georgia"/>
          <w:color w:val="1A1A1A"/>
          <w:sz w:val="20"/>
        </w:rPr>
        <w:t>Start planning the implementation. “Let me send a kickoff invite for next Tuesday.” If they don’t stop you, the deal is done.</w:t>
      </w:r>
    </w:p>
    <w:p>
      <w:pPr>
        <w:keepNext/>
        <w:spacing w:before="280" w:after="80"/>
      </w:pPr>
      <w:r>
        <w:rPr>
          <w:rFonts w:ascii="Georgia" w:hAnsi="Georgia"/>
          <w:b/>
          <w:color w:val="1A1A1A"/>
          <w:sz w:val="28"/>
        </w:rPr>
        <w:t>#204  —  The Conditional Yes</w:t>
      </w:r>
    </w:p>
    <w:p>
      <w:pPr>
        <w:keepNext/>
        <w:spacing w:after="120"/>
      </w:pPr>
      <w:r>
        <w:rPr>
          <w:rFonts w:ascii="Georgia" w:hAnsi="Georgia"/>
          <w:color w:val="6B5B3E"/>
          <w:sz w:val="17"/>
        </w:rPr>
        <w:t>CATEGORY: Close   ·   RISK: Low   ·   DOMAINS: sales, negotiation</w:t>
      </w:r>
    </w:p>
    <w:p>
      <w:pPr>
        <w:spacing w:after="80" w:line="312" w:lineRule="auto"/>
        <w:ind w:left="0"/>
      </w:pPr>
      <w:r>
        <w:rPr>
          <w:rFonts w:ascii="Georgia" w:hAnsi="Georgia"/>
          <w:b/>
          <w:color w:val="D4A017"/>
          <w:sz w:val="18"/>
        </w:rPr>
        <w:t xml:space="preserve">USE WHEN: </w:t>
      </w:r>
      <w:r>
        <w:rPr>
          <w:rFonts w:ascii="Georgia" w:hAnsi="Georgia"/>
          <w:color w:val="1A1A1A"/>
          <w:sz w:val="20"/>
        </w:rPr>
        <w:t>They’re close but one thing is blocking.</w:t>
      </w:r>
    </w:p>
    <w:p>
      <w:pPr>
        <w:spacing w:after="80" w:line="312" w:lineRule="auto"/>
        <w:ind w:left="0"/>
      </w:pPr>
      <w:r>
        <w:rPr>
          <w:rFonts w:ascii="Georgia" w:hAnsi="Georgia"/>
          <w:b/>
          <w:color w:val="D4A017"/>
          <w:sz w:val="18"/>
        </w:rPr>
        <w:t xml:space="preserve">HOW IT WORKS: </w:t>
      </w:r>
      <w:r>
        <w:rPr>
          <w:rFonts w:ascii="Georgia" w:hAnsi="Georgia"/>
          <w:color w:val="1A1A1A"/>
          <w:sz w:val="20"/>
        </w:rPr>
        <w:t>“If I solved X, would you be ready to move forward this week?” The conditional surfaces whether X is real and whether there are hidden blockers.</w:t>
      </w:r>
    </w:p>
    <w:p>
      <w:pPr>
        <w:keepNext/>
        <w:spacing w:before="280" w:after="80"/>
      </w:pPr>
      <w:r>
        <w:rPr>
          <w:rFonts w:ascii="Georgia" w:hAnsi="Georgia"/>
          <w:b/>
          <w:color w:val="1A1A1A"/>
          <w:sz w:val="28"/>
        </w:rPr>
        <w:t>#205  —  Let Them Close You</w:t>
      </w:r>
    </w:p>
    <w:p>
      <w:pPr>
        <w:keepNext/>
        <w:spacing w:after="120"/>
      </w:pPr>
      <w:r>
        <w:rPr>
          <w:rFonts w:ascii="Georgia" w:hAnsi="Georgia"/>
          <w:color w:val="6B5B3E"/>
          <w:sz w:val="17"/>
        </w:rPr>
        <w:t>CATEGORY: Close   ·   RISK: Medium   ·   DOMAINS: enterprise sales, partnerships</w:t>
      </w:r>
    </w:p>
    <w:p>
      <w:pPr>
        <w:spacing w:after="80" w:line="312" w:lineRule="auto"/>
        <w:ind w:left="0"/>
      </w:pPr>
      <w:r>
        <w:rPr>
          <w:rFonts w:ascii="Georgia" w:hAnsi="Georgia"/>
          <w:b/>
          <w:color w:val="D4A017"/>
          <w:sz w:val="18"/>
        </w:rPr>
        <w:t xml:space="preserve">USE WHEN: </w:t>
      </w:r>
      <w:r>
        <w:rPr>
          <w:rFonts w:ascii="Georgia" w:hAnsi="Georgia"/>
          <w:color w:val="1A1A1A"/>
          <w:sz w:val="20"/>
        </w:rPr>
        <w:t>They’re sophisticated buyers who resist being closed.</w:t>
      </w:r>
    </w:p>
    <w:p>
      <w:pPr>
        <w:spacing w:after="80" w:line="312" w:lineRule="auto"/>
        <w:ind w:left="0"/>
      </w:pPr>
      <w:r>
        <w:rPr>
          <w:rFonts w:ascii="Georgia" w:hAnsi="Georgia"/>
          <w:b/>
          <w:color w:val="D4A017"/>
          <w:sz w:val="18"/>
        </w:rPr>
        <w:t xml:space="preserve">HOW IT WORKS: </w:t>
      </w:r>
      <w:r>
        <w:rPr>
          <w:rFonts w:ascii="Georgia" w:hAnsi="Georgia"/>
          <w:color w:val="1A1A1A"/>
          <w:sz w:val="20"/>
        </w:rPr>
        <w:t>Back off. Let them ask about the next step. The sophisticated buyer will close themselves once you stop pushing.</w:t>
      </w:r>
    </w:p>
    <w:p>
      <w:pPr>
        <w:keepNext/>
        <w:spacing w:before="280" w:after="80"/>
      </w:pPr>
      <w:r>
        <w:rPr>
          <w:rFonts w:ascii="Georgia" w:hAnsi="Georgia"/>
          <w:b/>
          <w:color w:val="1A1A1A"/>
          <w:sz w:val="28"/>
        </w:rPr>
        <w:t>#206  —  The Implementation Question</w:t>
      </w:r>
    </w:p>
    <w:p>
      <w:pPr>
        <w:keepNext/>
        <w:spacing w:after="120"/>
      </w:pPr>
      <w:r>
        <w:rPr>
          <w:rFonts w:ascii="Georgia" w:hAnsi="Georgia"/>
          <w:color w:val="6B5B3E"/>
          <w:sz w:val="17"/>
        </w:rPr>
        <w:t>CATEGORY: Close   ·   RISK: Low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The decision is almost made.</w:t>
      </w:r>
    </w:p>
    <w:p>
      <w:pPr>
        <w:spacing w:after="80" w:line="312" w:lineRule="auto"/>
        <w:ind w:left="0"/>
      </w:pPr>
      <w:r>
        <w:rPr>
          <w:rFonts w:ascii="Georgia" w:hAnsi="Georgia"/>
          <w:b/>
          <w:color w:val="D4A017"/>
          <w:sz w:val="18"/>
        </w:rPr>
        <w:t xml:space="preserve">HOW IT WORKS: </w:t>
      </w:r>
      <w:r>
        <w:rPr>
          <w:rFonts w:ascii="Georgia" w:hAnsi="Georgia"/>
          <w:color w:val="1A1A1A"/>
          <w:sz w:val="20"/>
        </w:rPr>
        <w:t>Shift the conversation from whether to how. “How do you usually roll this out to the team?” The brain starts planning and the decision becomes assumed.</w:t>
      </w:r>
    </w:p>
    <w:p>
      <w:pPr>
        <w:keepNext/>
        <w:spacing w:before="280" w:after="80"/>
      </w:pPr>
      <w:r>
        <w:rPr>
          <w:rFonts w:ascii="Georgia" w:hAnsi="Georgia"/>
          <w:b/>
          <w:color w:val="1A1A1A"/>
          <w:sz w:val="28"/>
        </w:rPr>
        <w:t>#207  —  “When should we start?”</w:t>
      </w:r>
    </w:p>
    <w:p>
      <w:pPr>
        <w:keepNext/>
        <w:spacing w:after="120"/>
      </w:pPr>
      <w:r>
        <w:rPr>
          <w:rFonts w:ascii="Georgia" w:hAnsi="Georgia"/>
          <w:color w:val="6B5B3E"/>
          <w:sz w:val="17"/>
        </w:rPr>
        <w:t>CATEGORY: Close   ·   RISK: High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You’re confident and want a date.</w:t>
      </w:r>
    </w:p>
    <w:p>
      <w:pPr>
        <w:spacing w:after="80" w:line="312" w:lineRule="auto"/>
        <w:ind w:left="0"/>
      </w:pPr>
      <w:r>
        <w:rPr>
          <w:rFonts w:ascii="Georgia" w:hAnsi="Georgia"/>
          <w:b/>
          <w:color w:val="D4A017"/>
          <w:sz w:val="18"/>
        </w:rPr>
        <w:t xml:space="preserve">HOW IT WORKS: </w:t>
      </w:r>
      <w:r>
        <w:rPr>
          <w:rFonts w:ascii="Georgia" w:hAnsi="Georgia"/>
          <w:color w:val="1A1A1A"/>
          <w:sz w:val="20"/>
        </w:rPr>
        <w:t>Direct. “When do you want to start?” They name a date. The close is done.</w:t>
      </w:r>
    </w:p>
    <w:p>
      <w:pPr>
        <w:keepNext/>
        <w:spacing w:before="280" w:after="80"/>
      </w:pPr>
      <w:r>
        <w:rPr>
          <w:rFonts w:ascii="Georgia" w:hAnsi="Georgia"/>
          <w:b/>
          <w:color w:val="1A1A1A"/>
          <w:sz w:val="28"/>
        </w:rPr>
        <w:t>#208  —  The Logistics Handoff</w:t>
      </w:r>
    </w:p>
    <w:p>
      <w:pPr>
        <w:keepNext/>
        <w:spacing w:after="120"/>
      </w:pPr>
      <w:r>
        <w:rPr>
          <w:rFonts w:ascii="Georgia" w:hAnsi="Georgia"/>
          <w:color w:val="6B5B3E"/>
          <w:sz w:val="17"/>
        </w:rPr>
        <w:t>CATEGORY: Close   ·   RISK: Low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subtly signal it’s done.</w:t>
      </w:r>
    </w:p>
    <w:p>
      <w:pPr>
        <w:spacing w:after="80" w:line="312" w:lineRule="auto"/>
        <w:ind w:left="0"/>
      </w:pPr>
      <w:r>
        <w:rPr>
          <w:rFonts w:ascii="Georgia" w:hAnsi="Georgia"/>
          <w:b/>
          <w:color w:val="D4A017"/>
          <w:sz w:val="18"/>
        </w:rPr>
        <w:t xml:space="preserve">HOW IT WORKS: </w:t>
      </w:r>
      <w:r>
        <w:rPr>
          <w:rFonts w:ascii="Georgia" w:hAnsi="Georgia"/>
          <w:color w:val="1A1A1A"/>
          <w:sz w:val="20"/>
        </w:rPr>
        <w:t>“I’ll loop in our implementation team. Can you send me the main contact on your side?” Names are being exchanged. The deal is closing.</w:t>
      </w:r>
    </w:p>
    <w:p>
      <w:pPr>
        <w:keepNext/>
        <w:spacing w:before="280" w:after="80"/>
      </w:pPr>
      <w:r>
        <w:rPr>
          <w:rFonts w:ascii="Georgia" w:hAnsi="Georgia"/>
          <w:b/>
          <w:color w:val="1A1A1A"/>
          <w:sz w:val="28"/>
        </w:rPr>
        <w:t>#209  —  The Calendar Pull</w:t>
      </w:r>
    </w:p>
    <w:p>
      <w:pPr>
        <w:keepNext/>
        <w:spacing w:after="120"/>
      </w:pPr>
      <w:r>
        <w:rPr>
          <w:rFonts w:ascii="Georgia" w:hAnsi="Georgia"/>
          <w:color w:val="6B5B3E"/>
          <w:sz w:val="17"/>
        </w:rPr>
        <w:t>CATEGORY: Close   ·   RISK: Medium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a concrete commitment with a date on it.</w:t>
      </w:r>
    </w:p>
    <w:p>
      <w:pPr>
        <w:spacing w:after="80" w:line="312" w:lineRule="auto"/>
        <w:ind w:left="0"/>
      </w:pPr>
      <w:r>
        <w:rPr>
          <w:rFonts w:ascii="Georgia" w:hAnsi="Georgia"/>
          <w:b/>
          <w:color w:val="D4A017"/>
          <w:sz w:val="18"/>
        </w:rPr>
        <w:t xml:space="preserve">HOW IT WORKS: </w:t>
      </w:r>
      <w:r>
        <w:rPr>
          <w:rFonts w:ascii="Georgia" w:hAnsi="Georgia"/>
          <w:color w:val="1A1A1A"/>
          <w:sz w:val="20"/>
        </w:rPr>
        <w:t>“Can we find thirty minutes next Thursday or Friday?” The specificity forces commitment or a clean decline.</w:t>
      </w:r>
    </w:p>
    <w:p>
      <w:pPr>
        <w:keepNext/>
        <w:spacing w:before="280" w:after="80"/>
      </w:pPr>
      <w:r>
        <w:rPr>
          <w:rFonts w:ascii="Georgia" w:hAnsi="Georgia"/>
          <w:b/>
          <w:color w:val="1A1A1A"/>
          <w:sz w:val="28"/>
        </w:rPr>
        <w:t>#210  —  Implementation Detail Focus</w:t>
      </w:r>
    </w:p>
    <w:p>
      <w:pPr>
        <w:keepNext/>
        <w:spacing w:after="120"/>
      </w:pPr>
      <w:r>
        <w:rPr>
          <w:rFonts w:ascii="Georgia" w:hAnsi="Georgia"/>
          <w:color w:val="6B5B3E"/>
          <w:sz w:val="17"/>
        </w:rPr>
        <w:t>CATEGORY: Close   ·   RISK: Low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Macro decision looks stuck but micro decisions aren’t.</w:t>
      </w:r>
    </w:p>
    <w:p>
      <w:pPr>
        <w:spacing w:after="80" w:line="312" w:lineRule="auto"/>
        <w:ind w:left="0"/>
      </w:pPr>
      <w:r>
        <w:rPr>
          <w:rFonts w:ascii="Georgia" w:hAnsi="Georgia"/>
          <w:b/>
          <w:color w:val="D4A017"/>
          <w:sz w:val="18"/>
        </w:rPr>
        <w:t xml:space="preserve">HOW IT WORKS: </w:t>
      </w:r>
      <w:r>
        <w:rPr>
          <w:rFonts w:ascii="Georgia" w:hAnsi="Georgia"/>
          <w:color w:val="1A1A1A"/>
          <w:sz w:val="20"/>
        </w:rPr>
        <w:t>Dive into micro-details of implementation. The macro decision gets accepted as a side-effect of engaging with the details.</w:t>
      </w:r>
    </w:p>
    <w:p>
      <w:pPr>
        <w:keepNext/>
        <w:spacing w:before="280" w:after="80"/>
      </w:pPr>
      <w:r>
        <w:rPr>
          <w:rFonts w:ascii="Georgia" w:hAnsi="Georgia"/>
          <w:b/>
          <w:color w:val="1A1A1A"/>
          <w:sz w:val="28"/>
        </w:rPr>
        <w:t>#211  —  The “Who On Your Team?”</w:t>
      </w:r>
    </w:p>
    <w:p>
      <w:pPr>
        <w:keepNext/>
        <w:spacing w:after="120"/>
      </w:pPr>
      <w:r>
        <w:rPr>
          <w:rFonts w:ascii="Georgia" w:hAnsi="Georgia"/>
          <w:color w:val="6B5B3E"/>
          <w:sz w:val="17"/>
        </w:rPr>
        <w:t>CATEGORY: Close   ·   RISK: Medium   ·   DOMAINS: enterprise sales, partnerships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make it concrete and commit them.</w:t>
      </w:r>
    </w:p>
    <w:p>
      <w:pPr>
        <w:spacing w:after="80" w:line="312" w:lineRule="auto"/>
        <w:ind w:left="0"/>
      </w:pPr>
      <w:r>
        <w:rPr>
          <w:rFonts w:ascii="Georgia" w:hAnsi="Georgia"/>
          <w:b/>
          <w:color w:val="D4A017"/>
          <w:sz w:val="18"/>
        </w:rPr>
        <w:t xml:space="preserve">HOW IT WORKS: </w:t>
      </w:r>
      <w:r>
        <w:rPr>
          <w:rFonts w:ascii="Georgia" w:hAnsi="Georgia"/>
          <w:color w:val="1A1A1A"/>
          <w:sz w:val="20"/>
        </w:rPr>
        <w:t>“Who on your team would run point on this?” Naming a person commits the deal.</w:t>
      </w:r>
    </w:p>
    <w:p>
      <w:pPr>
        <w:keepNext/>
        <w:spacing w:before="280" w:after="80"/>
      </w:pPr>
      <w:r>
        <w:rPr>
          <w:rFonts w:ascii="Georgia" w:hAnsi="Georgia"/>
          <w:b/>
          <w:color w:val="1A1A1A"/>
          <w:sz w:val="28"/>
        </w:rPr>
        <w:t>#212  —  Normalizing the Path Forward</w:t>
      </w:r>
    </w:p>
    <w:p>
      <w:pPr>
        <w:keepNext/>
        <w:spacing w:after="120"/>
      </w:pPr>
      <w:r>
        <w:rPr>
          <w:rFonts w:ascii="Georgia" w:hAnsi="Georgia"/>
          <w:color w:val="6B5B3E"/>
          <w:sz w:val="17"/>
        </w:rPr>
        <w:t>CATEGORY: Close   ·   RISK: Low   ·   DOMAINS: sales, coaching</w:t>
      </w:r>
    </w:p>
    <w:p>
      <w:pPr>
        <w:spacing w:after="80" w:line="312" w:lineRule="auto"/>
        <w:ind w:left="0"/>
      </w:pPr>
      <w:r>
        <w:rPr>
          <w:rFonts w:ascii="Georgia" w:hAnsi="Georgia"/>
          <w:b/>
          <w:color w:val="D4A017"/>
          <w:sz w:val="18"/>
        </w:rPr>
        <w:t xml:space="preserve">USE WHEN: </w:t>
      </w:r>
      <w:r>
        <w:rPr>
          <w:rFonts w:ascii="Georgia" w:hAnsi="Georgia"/>
          <w:color w:val="1A1A1A"/>
          <w:sz w:val="20"/>
        </w:rPr>
        <w:t>They’re nervous about moving.</w:t>
      </w:r>
    </w:p>
    <w:p>
      <w:pPr>
        <w:spacing w:after="80" w:line="312" w:lineRule="auto"/>
        <w:ind w:left="0"/>
      </w:pPr>
      <w:r>
        <w:rPr>
          <w:rFonts w:ascii="Georgia" w:hAnsi="Georgia"/>
          <w:b/>
          <w:color w:val="D4A017"/>
          <w:sz w:val="18"/>
        </w:rPr>
        <w:t xml:space="preserve">HOW IT WORKS: </w:t>
      </w:r>
      <w:r>
        <w:rPr>
          <w:rFonts w:ascii="Georgia" w:hAnsi="Georgia"/>
          <w:color w:val="1A1A1A"/>
          <w:sz w:val="20"/>
        </w:rPr>
        <w:t>“Most people at your stage start with the basic plan and upgrade in six months. That’s a perfectly fine way to do it.” Normalizing reduces decision anxiety.</w:t>
      </w:r>
    </w:p>
    <w:p>
      <w:pPr>
        <w:keepNext/>
        <w:spacing w:before="280" w:after="80"/>
      </w:pPr>
      <w:r>
        <w:rPr>
          <w:rFonts w:ascii="Georgia" w:hAnsi="Georgia"/>
          <w:b/>
          <w:color w:val="1A1A1A"/>
          <w:sz w:val="28"/>
        </w:rPr>
        <w:t>#213  —  The Option Walk</w:t>
      </w:r>
    </w:p>
    <w:p>
      <w:pPr>
        <w:keepNext/>
        <w:spacing w:after="120"/>
      </w:pPr>
      <w:r>
        <w:rPr>
          <w:rFonts w:ascii="Georgia" w:hAnsi="Georgia"/>
          <w:color w:val="6B5B3E"/>
          <w:sz w:val="17"/>
        </w:rPr>
        <w:t>CATEGORY: Close   ·   RISK: Low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They’re trying to pick between options.</w:t>
      </w:r>
    </w:p>
    <w:p>
      <w:pPr>
        <w:spacing w:after="80" w:line="312" w:lineRule="auto"/>
        <w:ind w:left="0"/>
      </w:pPr>
      <w:r>
        <w:rPr>
          <w:rFonts w:ascii="Georgia" w:hAnsi="Georgia"/>
          <w:b/>
          <w:color w:val="D4A017"/>
          <w:sz w:val="18"/>
        </w:rPr>
        <w:t xml:space="preserve">HOW IT WORKS: </w:t>
      </w:r>
      <w:r>
        <w:rPr>
          <w:rFonts w:ascii="Georgia" w:hAnsi="Georgia"/>
          <w:color w:val="1A1A1A"/>
          <w:sz w:val="20"/>
        </w:rPr>
        <w:t>Walk them through the options out loud. Most buyers, once the options are walked, pick one. The walk itself is the close.</w:t>
      </w:r>
    </w:p>
    <w:p>
      <w:pPr>
        <w:keepNext/>
        <w:spacing w:before="280" w:after="80"/>
      </w:pPr>
      <w:r>
        <w:rPr>
          <w:rFonts w:ascii="Georgia" w:hAnsi="Georgia"/>
          <w:b/>
          <w:color w:val="1A1A1A"/>
          <w:sz w:val="28"/>
        </w:rPr>
        <w:t>#214  —  Commitment Without Ask</w:t>
      </w:r>
    </w:p>
    <w:p>
      <w:pPr>
        <w:keepNext/>
        <w:spacing w:after="120"/>
      </w:pPr>
      <w:r>
        <w:rPr>
          <w:rFonts w:ascii="Georgia" w:hAnsi="Georgia"/>
          <w:color w:val="6B5B3E"/>
          <w:sz w:val="17"/>
        </w:rPr>
        <w:t>CATEGORY: Close   ·   RISK: Medium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a micro-commit.</w:t>
      </w:r>
    </w:p>
    <w:p>
      <w:pPr>
        <w:spacing w:after="80" w:line="312" w:lineRule="auto"/>
        <w:ind w:left="0"/>
      </w:pPr>
      <w:r>
        <w:rPr>
          <w:rFonts w:ascii="Georgia" w:hAnsi="Georgia"/>
          <w:b/>
          <w:color w:val="D4A017"/>
          <w:sz w:val="18"/>
        </w:rPr>
        <w:t xml:space="preserve">HOW IT WORKS: </w:t>
      </w:r>
      <w:r>
        <w:rPr>
          <w:rFonts w:ascii="Georgia" w:hAnsi="Georgia"/>
          <w:color w:val="1A1A1A"/>
          <w:sz w:val="20"/>
        </w:rPr>
        <w:t>Say what you’re about to do, not what you need from them. “I’ll send over the contract tomorrow.” If they don’t stop you, they’ve agreed.</w:t>
      </w:r>
    </w:p>
    <w:p>
      <w:pPr>
        <w:keepNext/>
        <w:spacing w:before="280" w:after="80"/>
      </w:pPr>
      <w:r>
        <w:rPr>
          <w:rFonts w:ascii="Georgia" w:hAnsi="Georgia"/>
          <w:b/>
          <w:color w:val="1A1A1A"/>
          <w:sz w:val="28"/>
        </w:rPr>
        <w:t>#215  —  The Stake-In-Ground</w:t>
      </w:r>
    </w:p>
    <w:p>
      <w:pPr>
        <w:keepNext/>
        <w:spacing w:after="120"/>
      </w:pPr>
      <w:r>
        <w:rPr>
          <w:rFonts w:ascii="Georgia" w:hAnsi="Georgia"/>
          <w:color w:val="6B5B3E"/>
          <w:sz w:val="17"/>
        </w:rPr>
        <w:t>CATEGORY: Close   ·   RISK: High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You’ve hit the moment to commit.</w:t>
      </w:r>
    </w:p>
    <w:p>
      <w:pPr>
        <w:spacing w:after="80" w:line="312" w:lineRule="auto"/>
        <w:ind w:left="0"/>
      </w:pPr>
      <w:r>
        <w:rPr>
          <w:rFonts w:ascii="Georgia" w:hAnsi="Georgia"/>
          <w:b/>
          <w:color w:val="D4A017"/>
          <w:sz w:val="18"/>
        </w:rPr>
        <w:t xml:space="preserve">HOW IT WORKS: </w:t>
      </w:r>
      <w:r>
        <w:rPr>
          <w:rFonts w:ascii="Georgia" w:hAnsi="Georgia"/>
          <w:color w:val="1A1A1A"/>
          <w:sz w:val="20"/>
        </w:rPr>
        <w:t>“I’m going to put a stake in the ground: we start Oct 3rd.” Direct, confident, final. The other side either meets the commitment or raises a real objection.</w:t>
      </w:r>
    </w:p>
    <w:p>
      <w:pPr>
        <w:keepNext/>
        <w:spacing w:before="280" w:after="80"/>
      </w:pPr>
      <w:r>
        <w:rPr>
          <w:rFonts w:ascii="Georgia" w:hAnsi="Georgia"/>
          <w:b/>
          <w:color w:val="1A1A1A"/>
          <w:sz w:val="28"/>
        </w:rPr>
        <w:t>#216  —  “I’ll send that over by…”</w:t>
      </w:r>
    </w:p>
    <w:p>
      <w:pPr>
        <w:keepNext/>
        <w:spacing w:after="120"/>
      </w:pPr>
      <w:r>
        <w:rPr>
          <w:rFonts w:ascii="Georgia" w:hAnsi="Georgia"/>
          <w:color w:val="6B5B3E"/>
          <w:sz w:val="17"/>
        </w:rPr>
        <w:t>CATEGORY: Close   ·   RISK: Low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create forward motion.</w:t>
      </w:r>
    </w:p>
    <w:p>
      <w:pPr>
        <w:spacing w:after="80" w:line="312" w:lineRule="auto"/>
        <w:ind w:left="0"/>
      </w:pPr>
      <w:r>
        <w:rPr>
          <w:rFonts w:ascii="Georgia" w:hAnsi="Georgia"/>
          <w:b/>
          <w:color w:val="D4A017"/>
          <w:sz w:val="18"/>
        </w:rPr>
        <w:t xml:space="preserve">HOW IT WORKS: </w:t>
      </w:r>
      <w:r>
        <w:rPr>
          <w:rFonts w:ascii="Georgia" w:hAnsi="Georgia"/>
          <w:color w:val="1A1A1A"/>
          <w:sz w:val="20"/>
        </w:rPr>
        <w:t>Commit yourself to a deliverable. “I’ll send the contract by end of day tomorrow.” Your commit often triggers their response commit.</w:t>
      </w:r>
    </w:p>
    <w:p>
      <w:pPr>
        <w:keepNext/>
        <w:spacing w:before="280" w:after="80"/>
      </w:pPr>
      <w:r>
        <w:rPr>
          <w:rFonts w:ascii="Georgia" w:hAnsi="Georgia"/>
          <w:b/>
          <w:color w:val="1A1A1A"/>
          <w:sz w:val="28"/>
        </w:rPr>
        <w:t>#217  —  The Resource Offer</w:t>
      </w:r>
    </w:p>
    <w:p>
      <w:pPr>
        <w:keepNext/>
        <w:spacing w:after="120"/>
      </w:pPr>
      <w:r>
        <w:rPr>
          <w:rFonts w:ascii="Georgia" w:hAnsi="Georgia"/>
          <w:color w:val="6B5B3E"/>
          <w:sz w:val="17"/>
        </w:rPr>
        <w:t>CATEGORY: Close   ·   RISK: Low   ·   DOMAINS: sales, consulting</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create ownership before the decision.</w:t>
      </w:r>
    </w:p>
    <w:p>
      <w:pPr>
        <w:spacing w:after="80" w:line="312" w:lineRule="auto"/>
        <w:ind w:left="0"/>
      </w:pPr>
      <w:r>
        <w:rPr>
          <w:rFonts w:ascii="Georgia" w:hAnsi="Georgia"/>
          <w:b/>
          <w:color w:val="D4A017"/>
          <w:sz w:val="18"/>
        </w:rPr>
        <w:t xml:space="preserve">HOW IT WORKS: </w:t>
      </w:r>
      <w:r>
        <w:rPr>
          <w:rFonts w:ascii="Georgia" w:hAnsi="Georgia"/>
          <w:color w:val="1A1A1A"/>
          <w:sz w:val="20"/>
        </w:rPr>
        <w:t>“Let me share the onboarding doc so you can preview what the first two weeks look like.” They engage with what the “yes” looks like, making it more likely.</w:t>
      </w:r>
    </w:p>
    <w:p>
      <w:pPr>
        <w:keepNext/>
        <w:spacing w:before="280" w:after="80"/>
      </w:pPr>
      <w:r>
        <w:rPr>
          <w:rFonts w:ascii="Georgia" w:hAnsi="Georgia"/>
          <w:b/>
          <w:color w:val="1A1A1A"/>
          <w:sz w:val="28"/>
        </w:rPr>
        <w:t>#218  —  Their Assistant Instead of Them</w:t>
      </w:r>
    </w:p>
    <w:p>
      <w:pPr>
        <w:keepNext/>
        <w:spacing w:after="120"/>
      </w:pPr>
      <w:r>
        <w:rPr>
          <w:rFonts w:ascii="Georgia" w:hAnsi="Georgia"/>
          <w:color w:val="6B5B3E"/>
          <w:sz w:val="17"/>
        </w:rPr>
        <w:t>CATEGORY: Close   ·   RISK: Medium   ·   DOMAINS: enterprise sales</w:t>
      </w:r>
    </w:p>
    <w:p>
      <w:pPr>
        <w:spacing w:after="80" w:line="312" w:lineRule="auto"/>
        <w:ind w:left="0"/>
      </w:pPr>
      <w:r>
        <w:rPr>
          <w:rFonts w:ascii="Georgia" w:hAnsi="Georgia"/>
          <w:b/>
          <w:color w:val="D4A017"/>
          <w:sz w:val="18"/>
        </w:rPr>
        <w:t xml:space="preserve">USE WHEN: </w:t>
      </w:r>
      <w:r>
        <w:rPr>
          <w:rFonts w:ascii="Georgia" w:hAnsi="Georgia"/>
          <w:color w:val="1A1A1A"/>
          <w:sz w:val="20"/>
        </w:rPr>
        <w:t>The decision maker is elusive.</w:t>
      </w:r>
    </w:p>
    <w:p>
      <w:pPr>
        <w:spacing w:after="80" w:line="312" w:lineRule="auto"/>
        <w:ind w:left="0"/>
      </w:pPr>
      <w:r>
        <w:rPr>
          <w:rFonts w:ascii="Georgia" w:hAnsi="Georgia"/>
          <w:b/>
          <w:color w:val="D4A017"/>
          <w:sz w:val="18"/>
        </w:rPr>
        <w:t xml:space="preserve">HOW IT WORKS: </w:t>
      </w:r>
      <w:r>
        <w:rPr>
          <w:rFonts w:ascii="Georgia" w:hAnsi="Georgia"/>
          <w:color w:val="1A1A1A"/>
          <w:sz w:val="20"/>
        </w:rPr>
        <w:t>Loop in their assistant to schedule. The assistant’s involvement is itself a commitment. The deal becomes harder to back out of.</w:t>
      </w:r>
    </w:p>
    <w:p>
      <w:pPr>
        <w:keepNext/>
        <w:spacing w:before="280" w:after="80"/>
      </w:pPr>
      <w:r>
        <w:rPr>
          <w:rFonts w:ascii="Georgia" w:hAnsi="Georgia"/>
          <w:b/>
          <w:color w:val="1A1A1A"/>
          <w:sz w:val="28"/>
        </w:rPr>
        <w:t>#219  —  The Document Trigger</w:t>
      </w:r>
    </w:p>
    <w:p>
      <w:pPr>
        <w:keepNext/>
        <w:spacing w:after="120"/>
      </w:pPr>
      <w:r>
        <w:rPr>
          <w:rFonts w:ascii="Georgia" w:hAnsi="Georgia"/>
          <w:color w:val="6B5B3E"/>
          <w:sz w:val="17"/>
        </w:rPr>
        <w:t>CATEGORY: Close   ·   RISK: Medium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A contract or agreement exists and you need them to engage with it.</w:t>
      </w:r>
    </w:p>
    <w:p>
      <w:pPr>
        <w:spacing w:after="80" w:line="312" w:lineRule="auto"/>
        <w:ind w:left="0"/>
      </w:pPr>
      <w:r>
        <w:rPr>
          <w:rFonts w:ascii="Georgia" w:hAnsi="Georgia"/>
          <w:b/>
          <w:color w:val="D4A017"/>
          <w:sz w:val="18"/>
        </w:rPr>
        <w:t xml:space="preserve">HOW IT WORKS: </w:t>
      </w:r>
      <w:r>
        <w:rPr>
          <w:rFonts w:ascii="Georgia" w:hAnsi="Georgia"/>
          <w:color w:val="1A1A1A"/>
          <w:sz w:val="20"/>
        </w:rPr>
        <w:t>“I’m sending the docs tonight. Can you loop in legal so we don’t lose time?” The document triggers the next action.</w:t>
      </w:r>
    </w:p>
    <w:p>
      <w:pPr>
        <w:keepNext/>
        <w:spacing w:before="280" w:after="80"/>
      </w:pPr>
      <w:r>
        <w:rPr>
          <w:rFonts w:ascii="Georgia" w:hAnsi="Georgia"/>
          <w:b/>
          <w:color w:val="1A1A1A"/>
          <w:sz w:val="28"/>
        </w:rPr>
        <w:t>#220  —  Moving to Practical Questions</w:t>
      </w:r>
    </w:p>
    <w:p>
      <w:pPr>
        <w:keepNext/>
        <w:spacing w:after="120"/>
      </w:pPr>
      <w:r>
        <w:rPr>
          <w:rFonts w:ascii="Georgia" w:hAnsi="Georgia"/>
          <w:color w:val="6B5B3E"/>
          <w:sz w:val="17"/>
        </w:rPr>
        <w:t>CATEGORY: Close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The conceptual discussion is done.</w:t>
      </w:r>
    </w:p>
    <w:p>
      <w:pPr>
        <w:spacing w:after="80" w:line="312" w:lineRule="auto"/>
        <w:ind w:left="0"/>
      </w:pPr>
      <w:r>
        <w:rPr>
          <w:rFonts w:ascii="Georgia" w:hAnsi="Georgia"/>
          <w:b/>
          <w:color w:val="D4A017"/>
          <w:sz w:val="18"/>
        </w:rPr>
        <w:t xml:space="preserve">HOW IT WORKS: </w:t>
      </w:r>
      <w:r>
        <w:rPr>
          <w:rFonts w:ascii="Georgia" w:hAnsi="Georgia"/>
          <w:color w:val="1A1A1A"/>
          <w:sz w:val="20"/>
        </w:rPr>
        <w:t>Shift to practical: timeline, seats, onboarding. The shift signals the decision is made. Most buyers follow.</w:t>
      </w:r>
    </w:p>
    <w:p>
      <w:pPr>
        <w:keepNext/>
        <w:spacing w:before="280" w:after="80"/>
      </w:pPr>
      <w:r>
        <w:rPr>
          <w:rFonts w:ascii="Georgia" w:hAnsi="Georgia"/>
          <w:b/>
          <w:color w:val="1A1A1A"/>
          <w:sz w:val="28"/>
        </w:rPr>
        <w:t>#221  —  The Small Choice Close</w:t>
      </w:r>
    </w:p>
    <w:p>
      <w:pPr>
        <w:keepNext/>
        <w:spacing w:after="120"/>
      </w:pPr>
      <w:r>
        <w:rPr>
          <w:rFonts w:ascii="Georgia" w:hAnsi="Georgia"/>
          <w:color w:val="6B5B3E"/>
          <w:sz w:val="17"/>
        </w:rPr>
        <w:t>CATEGORY: Close   ·   RISK: Low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They’re indecisive on the big choice.</w:t>
      </w:r>
    </w:p>
    <w:p>
      <w:pPr>
        <w:spacing w:after="80" w:line="312" w:lineRule="auto"/>
        <w:ind w:left="0"/>
      </w:pPr>
      <w:r>
        <w:rPr>
          <w:rFonts w:ascii="Georgia" w:hAnsi="Georgia"/>
          <w:b/>
          <w:color w:val="D4A017"/>
          <w:sz w:val="18"/>
        </w:rPr>
        <w:t xml:space="preserve">HOW IT WORKS: </w:t>
      </w:r>
      <w:r>
        <w:rPr>
          <w:rFonts w:ascii="Georgia" w:hAnsi="Georgia"/>
          <w:color w:val="1A1A1A"/>
          <w:sz w:val="20"/>
        </w:rPr>
        <w:t>Offer a small, trivial choice. “Do you want kickoff Tuesday or Thursday?” The small choice forward-commits the bigger one.</w:t>
      </w:r>
    </w:p>
    <w:p>
      <w:pPr>
        <w:keepNext/>
        <w:spacing w:before="280" w:after="80"/>
      </w:pPr>
      <w:r>
        <w:rPr>
          <w:rFonts w:ascii="Georgia" w:hAnsi="Georgia"/>
          <w:b/>
          <w:color w:val="1A1A1A"/>
          <w:sz w:val="28"/>
        </w:rPr>
        <w:t>#222  —  “Does this next week work, or…”</w:t>
      </w:r>
    </w:p>
    <w:p>
      <w:pPr>
        <w:keepNext/>
        <w:spacing w:after="120"/>
      </w:pPr>
      <w:r>
        <w:rPr>
          <w:rFonts w:ascii="Georgia" w:hAnsi="Georgia"/>
          <w:color w:val="6B5B3E"/>
          <w:sz w:val="17"/>
        </w:rPr>
        <w:t>CATEGORY: Close   ·   RISK: Medium   ·   DOMAINS: sales, scheduling</w:t>
      </w:r>
    </w:p>
    <w:p>
      <w:pPr>
        <w:spacing w:after="80" w:line="312" w:lineRule="auto"/>
        <w:ind w:left="0"/>
      </w:pPr>
      <w:r>
        <w:rPr>
          <w:rFonts w:ascii="Georgia" w:hAnsi="Georgia"/>
          <w:b/>
          <w:color w:val="D4A017"/>
          <w:sz w:val="18"/>
        </w:rPr>
        <w:t xml:space="preserve">USE WHEN: </w:t>
      </w:r>
      <w:r>
        <w:rPr>
          <w:rFonts w:ascii="Georgia" w:hAnsi="Georgia"/>
          <w:color w:val="1A1A1A"/>
          <w:sz w:val="20"/>
        </w:rPr>
        <w:t>Standard two-option close, phrased carefully.</w:t>
      </w:r>
    </w:p>
    <w:p>
      <w:pPr>
        <w:spacing w:after="80" w:line="312" w:lineRule="auto"/>
        <w:ind w:left="0"/>
      </w:pPr>
      <w:r>
        <w:rPr>
          <w:rFonts w:ascii="Georgia" w:hAnsi="Georgia"/>
          <w:b/>
          <w:color w:val="D4A017"/>
          <w:sz w:val="18"/>
        </w:rPr>
        <w:t xml:space="preserve">HOW IT WORKS: </w:t>
      </w:r>
      <w:r>
        <w:rPr>
          <w:rFonts w:ascii="Georgia" w:hAnsi="Georgia"/>
          <w:color w:val="1A1A1A"/>
          <w:sz w:val="20"/>
        </w:rPr>
        <w:t>“Does this next week work, or would two weeks out be better?” The either-or presupposes the decision is made and narrows to timing.</w:t>
      </w:r>
    </w:p>
    <w:p>
      <w:pPr>
        <w:keepNext/>
        <w:spacing w:before="280" w:after="80"/>
      </w:pPr>
      <w:r>
        <w:rPr>
          <w:rFonts w:ascii="Georgia" w:hAnsi="Georgia"/>
          <w:b/>
          <w:color w:val="1A1A1A"/>
          <w:sz w:val="28"/>
        </w:rPr>
        <w:t>#223  —  Action-Verb Confirmation</w:t>
      </w:r>
    </w:p>
    <w:p>
      <w:pPr>
        <w:keepNext/>
        <w:spacing w:after="120"/>
      </w:pPr>
      <w:r>
        <w:rPr>
          <w:rFonts w:ascii="Georgia" w:hAnsi="Georgia"/>
          <w:color w:val="6B5B3E"/>
          <w:sz w:val="17"/>
        </w:rPr>
        <w:t>CATEGORY: Close   ·   RISK: Low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verify forward motion.</w:t>
      </w:r>
    </w:p>
    <w:p>
      <w:pPr>
        <w:spacing w:after="80" w:line="312" w:lineRule="auto"/>
        <w:ind w:left="0"/>
      </w:pPr>
      <w:r>
        <w:rPr>
          <w:rFonts w:ascii="Georgia" w:hAnsi="Georgia"/>
          <w:b/>
          <w:color w:val="D4A017"/>
          <w:sz w:val="18"/>
        </w:rPr>
        <w:t xml:space="preserve">HOW IT WORKS: </w:t>
      </w:r>
      <w:r>
        <w:rPr>
          <w:rFonts w:ascii="Georgia" w:hAnsi="Georgia"/>
          <w:color w:val="1A1A1A"/>
          <w:sz w:val="20"/>
        </w:rPr>
        <w:t>End with action verbs, not passive language. “I’ll send. You’ll review. We’ll kick off Tuesday.” Action verbs commit.</w:t>
      </w:r>
    </w:p>
    <w:p>
      <w:pPr>
        <w:keepNext/>
        <w:spacing w:before="280" w:after="80"/>
      </w:pPr>
      <w:r>
        <w:rPr>
          <w:rFonts w:ascii="Georgia" w:hAnsi="Georgia"/>
          <w:b/>
          <w:color w:val="1A1A1A"/>
          <w:sz w:val="28"/>
        </w:rPr>
        <w:t>#224  —  The Prepayment Micro-Step</w:t>
      </w:r>
    </w:p>
    <w:p>
      <w:pPr>
        <w:keepNext/>
        <w:spacing w:after="120"/>
      </w:pPr>
      <w:r>
        <w:rPr>
          <w:rFonts w:ascii="Georgia" w:hAnsi="Georgia"/>
          <w:color w:val="6B5B3E"/>
          <w:sz w:val="17"/>
        </w:rPr>
        <w:t>CATEGORY: Close   ·   RISK: High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cement the decision.</w:t>
      </w:r>
    </w:p>
    <w:p>
      <w:pPr>
        <w:spacing w:after="80" w:line="312" w:lineRule="auto"/>
        <w:ind w:left="0"/>
      </w:pPr>
      <w:r>
        <w:rPr>
          <w:rFonts w:ascii="Georgia" w:hAnsi="Georgia"/>
          <w:b/>
          <w:color w:val="D4A017"/>
          <w:sz w:val="18"/>
        </w:rPr>
        <w:t xml:space="preserve">HOW IT WORKS: </w:t>
      </w:r>
      <w:r>
        <w:rPr>
          <w:rFonts w:ascii="Georgia" w:hAnsi="Georgia"/>
          <w:color w:val="1A1A1A"/>
          <w:sz w:val="20"/>
        </w:rPr>
        <w:t>Suggest a small prepayment or deposit. Any real money commits the decision and dramatically reduces later reversal.</w:t>
      </w:r>
    </w:p>
    <w:p>
      <w:pPr>
        <w:keepNext/>
        <w:spacing w:before="280" w:after="80"/>
      </w:pPr>
      <w:r>
        <w:rPr>
          <w:rFonts w:ascii="Georgia" w:hAnsi="Georgia"/>
          <w:b/>
          <w:color w:val="1A1A1A"/>
          <w:sz w:val="28"/>
        </w:rPr>
        <w:t>#225  —  Default Forward Motion</w:t>
      </w:r>
    </w:p>
    <w:p>
      <w:pPr>
        <w:keepNext/>
        <w:spacing w:after="120"/>
      </w:pPr>
      <w:r>
        <w:rPr>
          <w:rFonts w:ascii="Georgia" w:hAnsi="Georgia"/>
          <w:color w:val="6B5B3E"/>
          <w:sz w:val="17"/>
        </w:rPr>
        <w:t>CATEGORY: Close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momentum without pressure.</w:t>
      </w:r>
    </w:p>
    <w:p>
      <w:pPr>
        <w:spacing w:after="80" w:line="312" w:lineRule="auto"/>
        <w:ind w:left="0"/>
      </w:pPr>
      <w:r>
        <w:rPr>
          <w:rFonts w:ascii="Georgia" w:hAnsi="Georgia"/>
          <w:b/>
          <w:color w:val="D4A017"/>
          <w:sz w:val="18"/>
        </w:rPr>
        <w:t xml:space="preserve">HOW IT WORKS: </w:t>
      </w:r>
      <w:r>
        <w:rPr>
          <w:rFonts w:ascii="Georgia" w:hAnsi="Georgia"/>
          <w:color w:val="1A1A1A"/>
          <w:sz w:val="20"/>
        </w:rPr>
        <w:t>Treat forward motion as default. Unless they stop you, you’re moving. “I’m setting up the kickoff for Oct 1 unless I hear otherwise.”</w:t>
      </w:r>
    </w:p>
    <w:p>
      <w:pPr>
        <w:pageBreakBefore/>
        <w:spacing w:before="2400" w:after="160"/>
        <w:jc w:val="center"/>
      </w:pPr>
      <w:r>
        <w:rPr>
          <w:rFonts w:ascii="Georgia" w:hAnsi="Georgia"/>
          <w:color w:val="D4A017"/>
          <w:sz w:val="32"/>
        </w:rPr>
        <w:t>PART 10</w:t>
      </w:r>
    </w:p>
    <w:p>
      <w:pPr>
        <w:spacing w:after="200"/>
        <w:jc w:val="center"/>
      </w:pPr>
      <w:r>
        <w:rPr>
          <w:rFonts w:ascii="Georgia" w:hAnsi="Georgia"/>
          <w:b/>
          <w:color w:val="1A1A1A"/>
          <w:sz w:val="52"/>
        </w:rPr>
        <w:t>POST-CONVERSATION LOCK-INS</w:t>
      </w:r>
    </w:p>
    <w:p>
      <w:pPr>
        <w:spacing w:after="320"/>
        <w:jc w:val="center"/>
      </w:pPr>
      <w:r>
        <w:rPr>
          <w:rFonts w:ascii="Georgia" w:hAnsi="Georgia"/>
          <w:i/>
          <w:color w:val="5C3A1E"/>
          <w:sz w:val="22"/>
        </w:rPr>
        <w:t>The last thirty seconds and the next thirty hours matter as much as the conversation itself.</w:t>
      </w:r>
    </w:p>
    <w:p>
      <w:pPr>
        <w:keepNext/>
        <w:spacing w:before="280" w:after="80"/>
      </w:pPr>
      <w:r>
        <w:rPr>
          <w:rFonts w:ascii="Georgia" w:hAnsi="Georgia"/>
          <w:b/>
          <w:color w:val="1A1A1A"/>
          <w:sz w:val="28"/>
        </w:rPr>
        <w:t>#226  —  The One-Line Recap Email</w:t>
      </w:r>
    </w:p>
    <w:p>
      <w:pPr>
        <w:keepNext/>
        <w:spacing w:after="120"/>
      </w:pPr>
      <w:r>
        <w:rPr>
          <w:rFonts w:ascii="Georgia" w:hAnsi="Georgia"/>
          <w:color w:val="6B5B3E"/>
          <w:sz w:val="17"/>
        </w:rPr>
        <w:t>CATEGORY: Lock-in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need to cement what was agreed.</w:t>
      </w:r>
    </w:p>
    <w:p>
      <w:pPr>
        <w:spacing w:after="80" w:line="312" w:lineRule="auto"/>
        <w:ind w:left="0"/>
      </w:pPr>
      <w:r>
        <w:rPr>
          <w:rFonts w:ascii="Georgia" w:hAnsi="Georgia"/>
          <w:b/>
          <w:color w:val="D4A017"/>
          <w:sz w:val="18"/>
        </w:rPr>
        <w:t xml:space="preserve">HOW IT WORKS: </w:t>
      </w:r>
      <w:r>
        <w:rPr>
          <w:rFonts w:ascii="Georgia" w:hAnsi="Georgia"/>
          <w:color w:val="1A1A1A"/>
          <w:sz w:val="20"/>
        </w:rPr>
        <w:t>Send a one-line recap immediately. “Confirming we’re starting Oct 1 with the enterprise tier.” The recap is now documented. Reversal drops from 31% to 4% with this one move.</w:t>
      </w:r>
    </w:p>
    <w:p>
      <w:pPr>
        <w:keepNext/>
        <w:spacing w:before="280" w:after="80"/>
      </w:pPr>
      <w:r>
        <w:rPr>
          <w:rFonts w:ascii="Georgia" w:hAnsi="Georgia"/>
          <w:b/>
          <w:color w:val="1A1A1A"/>
          <w:sz w:val="28"/>
        </w:rPr>
        <w:t>#227  —  Same-Day Follow-Up</w:t>
      </w:r>
    </w:p>
    <w:p>
      <w:pPr>
        <w:keepNext/>
        <w:spacing w:after="120"/>
      </w:pPr>
      <w:r>
        <w:rPr>
          <w:rFonts w:ascii="Georgia" w:hAnsi="Georgia"/>
          <w:color w:val="6B5B3E"/>
          <w:sz w:val="17"/>
        </w:rPr>
        <w:t>CATEGORY: Lock-in   ·   RISK: Low   ·   DOMAINS: sales, networking, dating</w:t>
      </w:r>
    </w:p>
    <w:p>
      <w:pPr>
        <w:spacing w:after="80" w:line="312" w:lineRule="auto"/>
        <w:ind w:left="0"/>
      </w:pPr>
      <w:r>
        <w:rPr>
          <w:rFonts w:ascii="Georgia" w:hAnsi="Georgia"/>
          <w:b/>
          <w:color w:val="D4A017"/>
          <w:sz w:val="18"/>
        </w:rPr>
        <w:t xml:space="preserve">USE WHEN: </w:t>
      </w:r>
      <w:r>
        <w:rPr>
          <w:rFonts w:ascii="Georgia" w:hAnsi="Georgia"/>
          <w:color w:val="1A1A1A"/>
          <w:sz w:val="20"/>
        </w:rPr>
        <w:t>You just had a meaningful conversation.</w:t>
      </w:r>
    </w:p>
    <w:p>
      <w:pPr>
        <w:spacing w:after="80" w:line="312" w:lineRule="auto"/>
        <w:ind w:left="0"/>
      </w:pPr>
      <w:r>
        <w:rPr>
          <w:rFonts w:ascii="Georgia" w:hAnsi="Georgia"/>
          <w:b/>
          <w:color w:val="D4A017"/>
          <w:sz w:val="18"/>
        </w:rPr>
        <w:t xml:space="preserve">HOW IT WORKS: </w:t>
      </w:r>
      <w:r>
        <w:rPr>
          <w:rFonts w:ascii="Georgia" w:hAnsi="Georgia"/>
          <w:color w:val="1A1A1A"/>
          <w:sz w:val="20"/>
        </w:rPr>
        <w:t>Follow up the same day, briefly. The same-day timing signals attention and continues the momentum.</w:t>
      </w:r>
    </w:p>
    <w:p>
      <w:pPr>
        <w:keepNext/>
        <w:spacing w:before="280" w:after="80"/>
      </w:pPr>
      <w:r>
        <w:rPr>
          <w:rFonts w:ascii="Georgia" w:hAnsi="Georgia"/>
          <w:b/>
          <w:color w:val="1A1A1A"/>
          <w:sz w:val="28"/>
        </w:rPr>
        <w:t>#228  —  The Gratitude Send</w:t>
      </w:r>
    </w:p>
    <w:p>
      <w:pPr>
        <w:keepNext/>
        <w:spacing w:after="120"/>
      </w:pPr>
      <w:r>
        <w:rPr>
          <w:rFonts w:ascii="Georgia" w:hAnsi="Georgia"/>
          <w:color w:val="6B5B3E"/>
          <w:sz w:val="17"/>
        </w:rPr>
        <w:t>CATEGORY: Lock-in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The other person did something generous (made time, made intros, shared expertise).</w:t>
      </w:r>
    </w:p>
    <w:p>
      <w:pPr>
        <w:spacing w:after="80" w:line="312" w:lineRule="auto"/>
        <w:ind w:left="0"/>
      </w:pPr>
      <w:r>
        <w:rPr>
          <w:rFonts w:ascii="Georgia" w:hAnsi="Georgia"/>
          <w:b/>
          <w:color w:val="D4A017"/>
          <w:sz w:val="18"/>
        </w:rPr>
        <w:t xml:space="preserve">HOW IT WORKS: </w:t>
      </w:r>
      <w:r>
        <w:rPr>
          <w:rFonts w:ascii="Georgia" w:hAnsi="Georgia"/>
          <w:color w:val="1A1A1A"/>
          <w:sz w:val="20"/>
        </w:rPr>
        <w:t>Specific thank-you within 24 hours. Specific, not generic. Name the thing they did. It installs reciprocity and memory.</w:t>
      </w:r>
    </w:p>
    <w:p>
      <w:pPr>
        <w:keepNext/>
        <w:spacing w:before="280" w:after="80"/>
      </w:pPr>
      <w:r>
        <w:rPr>
          <w:rFonts w:ascii="Georgia" w:hAnsi="Georgia"/>
          <w:b/>
          <w:color w:val="1A1A1A"/>
          <w:sz w:val="28"/>
        </w:rPr>
        <w:t>#229  —  Document What Was Agreed</w:t>
      </w:r>
    </w:p>
    <w:p>
      <w:pPr>
        <w:keepNext/>
        <w:spacing w:after="120"/>
      </w:pPr>
      <w:r>
        <w:rPr>
          <w:rFonts w:ascii="Georgia" w:hAnsi="Georgia"/>
          <w:color w:val="6B5B3E"/>
          <w:sz w:val="17"/>
        </w:rPr>
        <w:t>CATEGORY: Lock-in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Verbal agreement needs written form.</w:t>
      </w:r>
    </w:p>
    <w:p>
      <w:pPr>
        <w:spacing w:after="80" w:line="312" w:lineRule="auto"/>
        <w:ind w:left="0"/>
      </w:pPr>
      <w:r>
        <w:rPr>
          <w:rFonts w:ascii="Georgia" w:hAnsi="Georgia"/>
          <w:b/>
          <w:color w:val="D4A017"/>
          <w:sz w:val="18"/>
        </w:rPr>
        <w:t xml:space="preserve">HOW IT WORKS: </w:t>
      </w:r>
      <w:r>
        <w:rPr>
          <w:rFonts w:ascii="Georgia" w:hAnsi="Georgia"/>
          <w:color w:val="1A1A1A"/>
          <w:sz w:val="20"/>
        </w:rPr>
        <w:t>Write it down and send it. Prevents 90% of “that’s not what I meant” reversals.</w:t>
      </w:r>
    </w:p>
    <w:p>
      <w:pPr>
        <w:keepNext/>
        <w:spacing w:before="280" w:after="80"/>
      </w:pPr>
      <w:r>
        <w:rPr>
          <w:rFonts w:ascii="Georgia" w:hAnsi="Georgia"/>
          <w:b/>
          <w:color w:val="1A1A1A"/>
          <w:sz w:val="28"/>
        </w:rPr>
        <w:t>#230  —  The Witness Email</w:t>
      </w:r>
    </w:p>
    <w:p>
      <w:pPr>
        <w:keepNext/>
        <w:spacing w:after="120"/>
      </w:pPr>
      <w:r>
        <w:rPr>
          <w:rFonts w:ascii="Georgia" w:hAnsi="Georgia"/>
          <w:color w:val="6B5B3E"/>
          <w:sz w:val="17"/>
        </w:rPr>
        <w:t>CATEGORY: Lock-in   ·   RISK: Medium   ·   DOMAINS: workplace, legal</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the agreement witnessed without making it feel like a trap.</w:t>
      </w:r>
    </w:p>
    <w:p>
      <w:pPr>
        <w:spacing w:after="80" w:line="312" w:lineRule="auto"/>
        <w:ind w:left="0"/>
      </w:pPr>
      <w:r>
        <w:rPr>
          <w:rFonts w:ascii="Georgia" w:hAnsi="Georgia"/>
          <w:b/>
          <w:color w:val="D4A017"/>
          <w:sz w:val="18"/>
        </w:rPr>
        <w:t xml:space="preserve">HOW IT WORKS: </w:t>
      </w:r>
      <w:r>
        <w:rPr>
          <w:rFonts w:ascii="Georgia" w:hAnsi="Georgia"/>
          <w:color w:val="1A1A1A"/>
          <w:sz w:val="20"/>
        </w:rPr>
        <w:t>Cc a relevant third party on the confirmation email, with a natural reason. The witness is now part of the record.</w:t>
      </w:r>
    </w:p>
    <w:p>
      <w:pPr>
        <w:keepNext/>
        <w:spacing w:before="280" w:after="80"/>
      </w:pPr>
      <w:r>
        <w:rPr>
          <w:rFonts w:ascii="Georgia" w:hAnsi="Georgia"/>
          <w:b/>
          <w:color w:val="1A1A1A"/>
          <w:sz w:val="28"/>
        </w:rPr>
        <w:t>#231  —  “I’m Excited About…” Email</w:t>
      </w:r>
    </w:p>
    <w:p>
      <w:pPr>
        <w:keepNext/>
        <w:spacing w:after="120"/>
      </w:pPr>
      <w:r>
        <w:rPr>
          <w:rFonts w:ascii="Georgia" w:hAnsi="Georgia"/>
          <w:color w:val="6B5B3E"/>
          <w:sz w:val="17"/>
        </w:rPr>
        <w:t>CATEGORY: Lock-in   ·   RISK: Low   ·   DOMAINS: sales, dating</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reinforce their enthusiasm.</w:t>
      </w:r>
    </w:p>
    <w:p>
      <w:pPr>
        <w:spacing w:after="80" w:line="312" w:lineRule="auto"/>
        <w:ind w:left="0"/>
      </w:pPr>
      <w:r>
        <w:rPr>
          <w:rFonts w:ascii="Georgia" w:hAnsi="Georgia"/>
          <w:b/>
          <w:color w:val="D4A017"/>
          <w:sz w:val="18"/>
        </w:rPr>
        <w:t xml:space="preserve">HOW IT WORKS: </w:t>
      </w:r>
      <w:r>
        <w:rPr>
          <w:rFonts w:ascii="Georgia" w:hAnsi="Georgia"/>
          <w:color w:val="1A1A1A"/>
          <w:sz w:val="20"/>
        </w:rPr>
        <w:t>Send a short “I’m excited about X” email naming the thing they’re getting. Enthusiasm is contagious and reduces buyer’s remorse.</w:t>
      </w:r>
    </w:p>
    <w:p>
      <w:pPr>
        <w:keepNext/>
        <w:spacing w:before="280" w:after="80"/>
      </w:pPr>
      <w:r>
        <w:rPr>
          <w:rFonts w:ascii="Georgia" w:hAnsi="Georgia"/>
          <w:b/>
          <w:color w:val="1A1A1A"/>
          <w:sz w:val="28"/>
        </w:rPr>
        <w:t>#232  —  The Next-Step Calendar Invite</w:t>
      </w:r>
    </w:p>
    <w:p>
      <w:pPr>
        <w:keepNext/>
        <w:spacing w:after="120"/>
      </w:pPr>
      <w:r>
        <w:rPr>
          <w:rFonts w:ascii="Georgia" w:hAnsi="Georgia"/>
          <w:color w:val="6B5B3E"/>
          <w:sz w:val="17"/>
        </w:rPr>
        <w:t>CATEGORY: Lock-in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The conversation ended with a next meeting.</w:t>
      </w:r>
    </w:p>
    <w:p>
      <w:pPr>
        <w:spacing w:after="80" w:line="312" w:lineRule="auto"/>
        <w:ind w:left="0"/>
      </w:pPr>
      <w:r>
        <w:rPr>
          <w:rFonts w:ascii="Georgia" w:hAnsi="Georgia"/>
          <w:b/>
          <w:color w:val="D4A017"/>
          <w:sz w:val="18"/>
        </w:rPr>
        <w:t xml:space="preserve">HOW IT WORKS: </w:t>
      </w:r>
      <w:r>
        <w:rPr>
          <w:rFonts w:ascii="Georgia" w:hAnsi="Georgia"/>
          <w:color w:val="1A1A1A"/>
          <w:sz w:val="20"/>
        </w:rPr>
        <w:t>Send the calendar invite within 60 minutes. The calendar invite cements the commitment.</w:t>
      </w:r>
    </w:p>
    <w:p>
      <w:pPr>
        <w:keepNext/>
        <w:spacing w:before="280" w:after="80"/>
      </w:pPr>
      <w:r>
        <w:rPr>
          <w:rFonts w:ascii="Georgia" w:hAnsi="Georgia"/>
          <w:b/>
          <w:color w:val="1A1A1A"/>
          <w:sz w:val="28"/>
        </w:rPr>
        <w:t>#233  —  Resource Delivery</w:t>
      </w:r>
    </w:p>
    <w:p>
      <w:pPr>
        <w:keepNext/>
        <w:spacing w:after="120"/>
      </w:pPr>
      <w:r>
        <w:rPr>
          <w:rFonts w:ascii="Georgia" w:hAnsi="Georgia"/>
          <w:color w:val="6B5B3E"/>
          <w:sz w:val="17"/>
        </w:rPr>
        <w:t>CATEGORY: Lock-in   ·   RISK: Low   ·   DOMAINS: sales, consulting</w:t>
      </w:r>
    </w:p>
    <w:p>
      <w:pPr>
        <w:spacing w:after="80" w:line="312" w:lineRule="auto"/>
        <w:ind w:left="0"/>
      </w:pPr>
      <w:r>
        <w:rPr>
          <w:rFonts w:ascii="Georgia" w:hAnsi="Georgia"/>
          <w:b/>
          <w:color w:val="D4A017"/>
          <w:sz w:val="18"/>
        </w:rPr>
        <w:t xml:space="preserve">USE WHEN: </w:t>
      </w:r>
      <w:r>
        <w:rPr>
          <w:rFonts w:ascii="Georgia" w:hAnsi="Georgia"/>
          <w:color w:val="1A1A1A"/>
          <w:sz w:val="20"/>
        </w:rPr>
        <w:t>You mentioned something helpful you’d send.</w:t>
      </w:r>
    </w:p>
    <w:p>
      <w:pPr>
        <w:spacing w:after="80" w:line="312" w:lineRule="auto"/>
        <w:ind w:left="0"/>
      </w:pPr>
      <w:r>
        <w:rPr>
          <w:rFonts w:ascii="Georgia" w:hAnsi="Georgia"/>
          <w:b/>
          <w:color w:val="D4A017"/>
          <w:sz w:val="18"/>
        </w:rPr>
        <w:t xml:space="preserve">HOW IT WORKS: </w:t>
      </w:r>
      <w:r>
        <w:rPr>
          <w:rFonts w:ascii="Georgia" w:hAnsi="Georgia"/>
          <w:color w:val="1A1A1A"/>
          <w:sz w:val="20"/>
        </w:rPr>
        <w:t>Send it within 24 hours. The follow-through builds trust and keeps you top-of-mind.</w:t>
      </w:r>
    </w:p>
    <w:p>
      <w:pPr>
        <w:keepNext/>
        <w:spacing w:before="280" w:after="80"/>
      </w:pPr>
      <w:r>
        <w:rPr>
          <w:rFonts w:ascii="Georgia" w:hAnsi="Georgia"/>
          <w:b/>
          <w:color w:val="1A1A1A"/>
          <w:sz w:val="28"/>
        </w:rPr>
        <w:t>#234  —  Referenced Promise</w:t>
      </w:r>
    </w:p>
    <w:p>
      <w:pPr>
        <w:keepNext/>
        <w:spacing w:after="120"/>
      </w:pPr>
      <w:r>
        <w:rPr>
          <w:rFonts w:ascii="Georgia" w:hAnsi="Georgia"/>
          <w:color w:val="6B5B3E"/>
          <w:sz w:val="17"/>
        </w:rPr>
        <w:t>CATEGORY: Lock-in   ·   RISK: Medium   ·   DOMAINS: management, sales</w:t>
      </w:r>
    </w:p>
    <w:p>
      <w:pPr>
        <w:spacing w:after="80" w:line="312" w:lineRule="auto"/>
        <w:ind w:left="0"/>
      </w:pPr>
      <w:r>
        <w:rPr>
          <w:rFonts w:ascii="Georgia" w:hAnsi="Georgia"/>
          <w:b/>
          <w:color w:val="D4A017"/>
          <w:sz w:val="18"/>
        </w:rPr>
        <w:t xml:space="preserve">USE WHEN: </w:t>
      </w:r>
      <w:r>
        <w:rPr>
          <w:rFonts w:ascii="Georgia" w:hAnsi="Georgia"/>
          <w:color w:val="1A1A1A"/>
          <w:sz w:val="20"/>
        </w:rPr>
        <w:t>They made a commitment in conversation.</w:t>
      </w:r>
    </w:p>
    <w:p>
      <w:pPr>
        <w:spacing w:after="80" w:line="312" w:lineRule="auto"/>
        <w:ind w:left="0"/>
      </w:pPr>
      <w:r>
        <w:rPr>
          <w:rFonts w:ascii="Georgia" w:hAnsi="Georgia"/>
          <w:b/>
          <w:color w:val="D4A017"/>
          <w:sz w:val="18"/>
        </w:rPr>
        <w:t xml:space="preserve">HOW IT WORKS: </w:t>
      </w:r>
      <w:r>
        <w:rPr>
          <w:rFonts w:ascii="Georgia" w:hAnsi="Georgia"/>
          <w:color w:val="1A1A1A"/>
          <w:sz w:val="20"/>
        </w:rPr>
        <w:t>Reference the commitment in a follow-up. “As you mentioned, you’ll have the security team review by Friday.” The reference creates accountability without confrontation.</w:t>
      </w:r>
    </w:p>
    <w:p>
      <w:pPr>
        <w:keepNext/>
        <w:spacing w:before="280" w:after="80"/>
      </w:pPr>
      <w:r>
        <w:rPr>
          <w:rFonts w:ascii="Georgia" w:hAnsi="Georgia"/>
          <w:b/>
          <w:color w:val="1A1A1A"/>
          <w:sz w:val="28"/>
        </w:rPr>
        <w:t>#235  —  The 24-Hour Lock</w:t>
      </w:r>
    </w:p>
    <w:p>
      <w:pPr>
        <w:keepNext/>
        <w:spacing w:after="120"/>
      </w:pPr>
      <w:r>
        <w:rPr>
          <w:rFonts w:ascii="Georgia" w:hAnsi="Georgia"/>
          <w:color w:val="6B5B3E"/>
          <w:sz w:val="17"/>
        </w:rPr>
        <w:t>CATEGORY: Lock-in   ·   RISK: Medium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prevent buyer’s remorse.</w:t>
      </w:r>
    </w:p>
    <w:p>
      <w:pPr>
        <w:spacing w:after="80" w:line="312" w:lineRule="auto"/>
        <w:ind w:left="0"/>
      </w:pPr>
      <w:r>
        <w:rPr>
          <w:rFonts w:ascii="Georgia" w:hAnsi="Georgia"/>
          <w:b/>
          <w:color w:val="D4A017"/>
          <w:sz w:val="18"/>
        </w:rPr>
        <w:t xml:space="preserve">HOW IT WORKS: </w:t>
      </w:r>
      <w:r>
        <w:rPr>
          <w:rFonts w:ascii="Georgia" w:hAnsi="Georgia"/>
          <w:color w:val="1A1A1A"/>
          <w:sz w:val="20"/>
        </w:rPr>
        <w:t>Send the next-step deliverable within 24 hours. The faster the deliverable, the less window for reversal.</w:t>
      </w:r>
    </w:p>
    <w:p>
      <w:pPr>
        <w:keepNext/>
        <w:spacing w:before="280" w:after="80"/>
      </w:pPr>
      <w:r>
        <w:rPr>
          <w:rFonts w:ascii="Georgia" w:hAnsi="Georgia"/>
          <w:b/>
          <w:color w:val="1A1A1A"/>
          <w:sz w:val="28"/>
        </w:rPr>
        <w:t>#236  —  Third-Party Mention Email</w:t>
      </w:r>
    </w:p>
    <w:p>
      <w:pPr>
        <w:keepNext/>
        <w:spacing w:after="120"/>
      </w:pPr>
      <w:r>
        <w:rPr>
          <w:rFonts w:ascii="Georgia" w:hAnsi="Georgia"/>
          <w:color w:val="6B5B3E"/>
          <w:sz w:val="17"/>
        </w:rPr>
        <w:t>CATEGORY: Lock-in   ·   RISK: Low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reinforce social proof.</w:t>
      </w:r>
    </w:p>
    <w:p>
      <w:pPr>
        <w:spacing w:after="80" w:line="312" w:lineRule="auto"/>
        <w:ind w:left="0"/>
      </w:pPr>
      <w:r>
        <w:rPr>
          <w:rFonts w:ascii="Georgia" w:hAnsi="Georgia"/>
          <w:b/>
          <w:color w:val="D4A017"/>
          <w:sz w:val="18"/>
        </w:rPr>
        <w:t xml:space="preserve">HOW IT WORKS: </w:t>
      </w:r>
      <w:r>
        <w:rPr>
          <w:rFonts w:ascii="Georgia" w:hAnsi="Georgia"/>
          <w:color w:val="1A1A1A"/>
          <w:sz w:val="20"/>
        </w:rPr>
        <w:t>Reference another client in a similar position who’s succeeding. “By the way, Acme just hit their Q3 numbers using the same playbook.”</w:t>
      </w:r>
    </w:p>
    <w:p>
      <w:pPr>
        <w:keepNext/>
        <w:spacing w:before="280" w:after="80"/>
      </w:pPr>
      <w:r>
        <w:rPr>
          <w:rFonts w:ascii="Georgia" w:hAnsi="Georgia"/>
          <w:b/>
          <w:color w:val="1A1A1A"/>
          <w:sz w:val="28"/>
        </w:rPr>
        <w:t>#237  —  The Friend-of-the-Decision</w:t>
      </w:r>
    </w:p>
    <w:p>
      <w:pPr>
        <w:keepNext/>
        <w:spacing w:after="120"/>
      </w:pPr>
      <w:r>
        <w:rPr>
          <w:rFonts w:ascii="Georgia" w:hAnsi="Georgia"/>
          <w:color w:val="6B5B3E"/>
          <w:sz w:val="17"/>
        </w:rPr>
        <w:t>CATEGORY: Lock-in   ·   RISK: Medium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They made a decision and you want to reduce the social cost of sticking with it.</w:t>
      </w:r>
    </w:p>
    <w:p>
      <w:pPr>
        <w:spacing w:after="80" w:line="312" w:lineRule="auto"/>
        <w:ind w:left="0"/>
      </w:pPr>
      <w:r>
        <w:rPr>
          <w:rFonts w:ascii="Georgia" w:hAnsi="Georgia"/>
          <w:b/>
          <w:color w:val="D4A017"/>
          <w:sz w:val="18"/>
        </w:rPr>
        <w:t xml:space="preserve">HOW IT WORKS: </w:t>
      </w:r>
      <w:r>
        <w:rPr>
          <w:rFonts w:ascii="Georgia" w:hAnsi="Georgia"/>
          <w:color w:val="1A1A1A"/>
          <w:sz w:val="20"/>
        </w:rPr>
        <w:t>Reinforce the decision as one they’re sharing with peers. “You’re in good company — Sarah at Acme made the same call last quarter.”</w:t>
      </w:r>
    </w:p>
    <w:p>
      <w:pPr>
        <w:keepNext/>
        <w:spacing w:before="280" w:after="80"/>
      </w:pPr>
      <w:r>
        <w:rPr>
          <w:rFonts w:ascii="Georgia" w:hAnsi="Georgia"/>
          <w:b/>
          <w:color w:val="1A1A1A"/>
          <w:sz w:val="28"/>
        </w:rPr>
        <w:t>#238  —  Momentum Question</w:t>
      </w:r>
    </w:p>
    <w:p>
      <w:pPr>
        <w:keepNext/>
        <w:spacing w:after="120"/>
      </w:pPr>
      <w:r>
        <w:rPr>
          <w:rFonts w:ascii="Georgia" w:hAnsi="Georgia"/>
          <w:color w:val="6B5B3E"/>
          <w:sz w:val="17"/>
        </w:rPr>
        <w:t>CATEGORY: Lock-in   ·   RISK: Low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keep the decision moving.</w:t>
      </w:r>
    </w:p>
    <w:p>
      <w:pPr>
        <w:spacing w:after="80" w:line="312" w:lineRule="auto"/>
        <w:ind w:left="0"/>
      </w:pPr>
      <w:r>
        <w:rPr>
          <w:rFonts w:ascii="Georgia" w:hAnsi="Georgia"/>
          <w:b/>
          <w:color w:val="D4A017"/>
          <w:sz w:val="18"/>
        </w:rPr>
        <w:t xml:space="preserve">HOW IT WORKS: </w:t>
      </w:r>
      <w:r>
        <w:rPr>
          <w:rFonts w:ascii="Georgia" w:hAnsi="Georgia"/>
          <w:color w:val="1A1A1A"/>
          <w:sz w:val="20"/>
        </w:rPr>
        <w:t>Ask a small implementation question. “Before we kick off, what day works for the initial training?” Keeps momentum without another full meeting.</w:t>
      </w:r>
    </w:p>
    <w:p>
      <w:pPr>
        <w:keepNext/>
        <w:spacing w:before="280" w:after="80"/>
      </w:pPr>
      <w:r>
        <w:rPr>
          <w:rFonts w:ascii="Georgia" w:hAnsi="Georgia"/>
          <w:b/>
          <w:color w:val="1A1A1A"/>
          <w:sz w:val="28"/>
        </w:rPr>
        <w:t>#239  —  The “While You’re In…”</w:t>
      </w:r>
    </w:p>
    <w:p>
      <w:pPr>
        <w:keepNext/>
        <w:spacing w:after="120"/>
      </w:pPr>
      <w:r>
        <w:rPr>
          <w:rFonts w:ascii="Georgia" w:hAnsi="Georgia"/>
          <w:color w:val="6B5B3E"/>
          <w:sz w:val="17"/>
        </w:rPr>
        <w:t>CATEGORY: Lock-in   ·   RISK: Medium   ·   DOMAINS: sales, management</w:t>
      </w:r>
    </w:p>
    <w:p>
      <w:pPr>
        <w:spacing w:after="80" w:line="312" w:lineRule="auto"/>
        <w:ind w:left="0"/>
      </w:pPr>
      <w:r>
        <w:rPr>
          <w:rFonts w:ascii="Georgia" w:hAnsi="Georgia"/>
          <w:b/>
          <w:color w:val="D4A017"/>
          <w:sz w:val="18"/>
        </w:rPr>
        <w:t xml:space="preserve">USE WHEN: </w:t>
      </w:r>
      <w:r>
        <w:rPr>
          <w:rFonts w:ascii="Georgia" w:hAnsi="Georgia"/>
          <w:color w:val="1A1A1A"/>
          <w:sz w:val="20"/>
        </w:rPr>
        <w:t>You have a related decision to bundle.</w:t>
      </w:r>
    </w:p>
    <w:p>
      <w:pPr>
        <w:spacing w:after="80" w:line="312" w:lineRule="auto"/>
        <w:ind w:left="0"/>
      </w:pPr>
      <w:r>
        <w:rPr>
          <w:rFonts w:ascii="Georgia" w:hAnsi="Georgia"/>
          <w:b/>
          <w:color w:val="D4A017"/>
          <w:sz w:val="18"/>
        </w:rPr>
        <w:t xml:space="preserve">HOW IT WORKS: </w:t>
      </w:r>
      <w:r>
        <w:rPr>
          <w:rFonts w:ascii="Georgia" w:hAnsi="Georgia"/>
          <w:color w:val="1A1A1A"/>
          <w:sz w:val="20"/>
        </w:rPr>
        <w:t>“While you’re approving this, the security review for Q2 needs your eye too.” Bundling reduces the cost of the second decision.</w:t>
      </w:r>
    </w:p>
    <w:p>
      <w:pPr>
        <w:keepNext/>
        <w:spacing w:before="280" w:after="80"/>
      </w:pPr>
      <w:r>
        <w:rPr>
          <w:rFonts w:ascii="Georgia" w:hAnsi="Georgia"/>
          <w:b/>
          <w:color w:val="1A1A1A"/>
          <w:sz w:val="28"/>
        </w:rPr>
        <w:t>#240  —  Receipt Before Regret</w:t>
      </w:r>
    </w:p>
    <w:p>
      <w:pPr>
        <w:keepNext/>
        <w:spacing w:after="120"/>
      </w:pPr>
      <w:r>
        <w:rPr>
          <w:rFonts w:ascii="Georgia" w:hAnsi="Georgia"/>
          <w:color w:val="6B5B3E"/>
          <w:sz w:val="17"/>
        </w:rPr>
        <w:t>CATEGORY: Lock-in   ·   RISK: Low   ·   DOMAINS: sales, service</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send confirmation in the brief positive window.</w:t>
      </w:r>
    </w:p>
    <w:p>
      <w:pPr>
        <w:spacing w:after="80" w:line="312" w:lineRule="auto"/>
        <w:ind w:left="0"/>
      </w:pPr>
      <w:r>
        <w:rPr>
          <w:rFonts w:ascii="Georgia" w:hAnsi="Georgia"/>
          <w:b/>
          <w:color w:val="D4A017"/>
          <w:sz w:val="18"/>
        </w:rPr>
        <w:t xml:space="preserve">HOW IT WORKS: </w:t>
      </w:r>
      <w:r>
        <w:rPr>
          <w:rFonts w:ascii="Georgia" w:hAnsi="Georgia"/>
          <w:color w:val="1A1A1A"/>
          <w:sz w:val="20"/>
        </w:rPr>
        <w:t>Send confirmation within 30 minutes of agreement. The positive emotional state is real and brief. Confirmation during it locks the decision in.</w:t>
      </w:r>
    </w:p>
    <w:p>
      <w:pPr>
        <w:keepNext/>
        <w:spacing w:before="280" w:after="80"/>
      </w:pPr>
      <w:r>
        <w:rPr>
          <w:rFonts w:ascii="Georgia" w:hAnsi="Georgia"/>
          <w:b/>
          <w:color w:val="1A1A1A"/>
          <w:sz w:val="28"/>
        </w:rPr>
        <w:t>#241  —  Contract Friction Removal</w:t>
      </w:r>
    </w:p>
    <w:p>
      <w:pPr>
        <w:keepNext/>
        <w:spacing w:after="120"/>
      </w:pPr>
      <w:r>
        <w:rPr>
          <w:rFonts w:ascii="Georgia" w:hAnsi="Georgia"/>
          <w:color w:val="6B5B3E"/>
          <w:sz w:val="17"/>
        </w:rPr>
        <w:t>CATEGORY: Lock-in   ·   RISK: Medium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A contract is the last step.</w:t>
      </w:r>
    </w:p>
    <w:p>
      <w:pPr>
        <w:spacing w:after="80" w:line="312" w:lineRule="auto"/>
        <w:ind w:left="0"/>
      </w:pPr>
      <w:r>
        <w:rPr>
          <w:rFonts w:ascii="Georgia" w:hAnsi="Georgia"/>
          <w:b/>
          <w:color w:val="D4A017"/>
          <w:sz w:val="18"/>
        </w:rPr>
        <w:t xml:space="preserve">HOW IT WORKS: </w:t>
      </w:r>
      <w:r>
        <w:rPr>
          <w:rFonts w:ascii="Georgia" w:hAnsi="Georgia"/>
          <w:color w:val="1A1A1A"/>
          <w:sz w:val="20"/>
        </w:rPr>
        <w:t>Pre-fill everything. Make the signing one click. Every piece of friction is an opportunity to reconsider.</w:t>
      </w:r>
    </w:p>
    <w:p>
      <w:pPr>
        <w:keepNext/>
        <w:spacing w:before="280" w:after="80"/>
      </w:pPr>
      <w:r>
        <w:rPr>
          <w:rFonts w:ascii="Georgia" w:hAnsi="Georgia"/>
          <w:b/>
          <w:color w:val="1A1A1A"/>
          <w:sz w:val="28"/>
        </w:rPr>
        <w:t>#242  —  The Identity Reinforce</w:t>
      </w:r>
    </w:p>
    <w:p>
      <w:pPr>
        <w:keepNext/>
        <w:spacing w:after="120"/>
      </w:pPr>
      <w:r>
        <w:rPr>
          <w:rFonts w:ascii="Georgia" w:hAnsi="Georgia"/>
          <w:color w:val="6B5B3E"/>
          <w:sz w:val="17"/>
        </w:rPr>
        <w:t>CATEGORY: Lock-in   ·   RISK: Low   ·   DOMAINS: coaching,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confirm the identity they took on by deciding.</w:t>
      </w:r>
    </w:p>
    <w:p>
      <w:pPr>
        <w:spacing w:after="80" w:line="312" w:lineRule="auto"/>
        <w:ind w:left="0"/>
      </w:pPr>
      <w:r>
        <w:rPr>
          <w:rFonts w:ascii="Georgia" w:hAnsi="Georgia"/>
          <w:b/>
          <w:color w:val="D4A017"/>
          <w:sz w:val="18"/>
        </w:rPr>
        <w:t xml:space="preserve">HOW IT WORKS: </w:t>
      </w:r>
      <w:r>
        <w:rPr>
          <w:rFonts w:ascii="Georgia" w:hAnsi="Georgia"/>
          <w:color w:val="1A1A1A"/>
          <w:sz w:val="20"/>
        </w:rPr>
        <w:t>“You’re the kind of leader who makes the hard call early.” The identity reinforcement hardens the decision.</w:t>
      </w:r>
    </w:p>
    <w:p>
      <w:pPr>
        <w:keepNext/>
        <w:spacing w:before="280" w:after="80"/>
      </w:pPr>
      <w:r>
        <w:rPr>
          <w:rFonts w:ascii="Georgia" w:hAnsi="Georgia"/>
          <w:b/>
          <w:color w:val="1A1A1A"/>
          <w:sz w:val="28"/>
        </w:rPr>
        <w:t>#243  —  Public Commitment Without Pressure</w:t>
      </w:r>
    </w:p>
    <w:p>
      <w:pPr>
        <w:keepNext/>
        <w:spacing w:after="120"/>
      </w:pPr>
      <w:r>
        <w:rPr>
          <w:rFonts w:ascii="Georgia" w:hAnsi="Georgia"/>
          <w:color w:val="6B5B3E"/>
          <w:sz w:val="17"/>
        </w:rPr>
        <w:t>CATEGORY: Lock-in   ·   RISK: Medium   ·   DOMAINS: management,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make the decision public to stabilize it.</w:t>
      </w:r>
    </w:p>
    <w:p>
      <w:pPr>
        <w:spacing w:after="80" w:line="312" w:lineRule="auto"/>
        <w:ind w:left="0"/>
      </w:pPr>
      <w:r>
        <w:rPr>
          <w:rFonts w:ascii="Georgia" w:hAnsi="Georgia"/>
          <w:b/>
          <w:color w:val="D4A017"/>
          <w:sz w:val="18"/>
        </w:rPr>
        <w:t xml:space="preserve">HOW IT WORKS: </w:t>
      </w:r>
      <w:r>
        <w:rPr>
          <w:rFonts w:ascii="Georgia" w:hAnsi="Georgia"/>
          <w:color w:val="1A1A1A"/>
          <w:sz w:val="20"/>
        </w:rPr>
        <w:t>Ask casually: “Who else on your team should I sync with about the rollout?” Their answer is a public commitment.</w:t>
      </w:r>
    </w:p>
    <w:p>
      <w:pPr>
        <w:keepNext/>
        <w:spacing w:before="280" w:after="80"/>
      </w:pPr>
      <w:r>
        <w:rPr>
          <w:rFonts w:ascii="Georgia" w:hAnsi="Georgia"/>
          <w:b/>
          <w:color w:val="1A1A1A"/>
          <w:sz w:val="28"/>
        </w:rPr>
        <w:t>#244  —  The Calendar Reminder 7 Days Out</w:t>
      </w:r>
    </w:p>
    <w:p>
      <w:pPr>
        <w:keepNext/>
        <w:spacing w:after="120"/>
      </w:pPr>
      <w:r>
        <w:rPr>
          <w:rFonts w:ascii="Georgia" w:hAnsi="Georgia"/>
          <w:color w:val="6B5B3E"/>
          <w:sz w:val="17"/>
        </w:rPr>
        <w:t>CATEGORY: Lock-in   ·   RISK: Low   ·   DOMAINS: all</w:t>
      </w:r>
    </w:p>
    <w:p>
      <w:pPr>
        <w:spacing w:after="80" w:line="312" w:lineRule="auto"/>
        <w:ind w:left="0"/>
      </w:pPr>
      <w:r>
        <w:rPr>
          <w:rFonts w:ascii="Georgia" w:hAnsi="Georgia"/>
          <w:b/>
          <w:color w:val="D4A017"/>
          <w:sz w:val="18"/>
        </w:rPr>
        <w:t xml:space="preserve">USE WHEN: </w:t>
      </w:r>
      <w:r>
        <w:rPr>
          <w:rFonts w:ascii="Georgia" w:hAnsi="Georgia"/>
          <w:color w:val="1A1A1A"/>
          <w:sz w:val="20"/>
        </w:rPr>
        <w:t>You have a scheduled follow-up.</w:t>
      </w:r>
    </w:p>
    <w:p>
      <w:pPr>
        <w:spacing w:after="80" w:line="312" w:lineRule="auto"/>
        <w:ind w:left="0"/>
      </w:pPr>
      <w:r>
        <w:rPr>
          <w:rFonts w:ascii="Georgia" w:hAnsi="Georgia"/>
          <w:b/>
          <w:color w:val="D4A017"/>
          <w:sz w:val="18"/>
        </w:rPr>
        <w:t xml:space="preserve">HOW IT WORKS: </w:t>
      </w:r>
      <w:r>
        <w:rPr>
          <w:rFonts w:ascii="Georgia" w:hAnsi="Georgia"/>
          <w:color w:val="1A1A1A"/>
          <w:sz w:val="20"/>
        </w:rPr>
        <w:t>Send a brief reminder 7 days out. “Looking forward to our call next Thursday.” Reduces no-shows by 40%.</w:t>
      </w:r>
    </w:p>
    <w:p>
      <w:pPr>
        <w:keepNext/>
        <w:spacing w:before="280" w:after="80"/>
      </w:pPr>
      <w:r>
        <w:rPr>
          <w:rFonts w:ascii="Georgia" w:hAnsi="Georgia"/>
          <w:b/>
          <w:color w:val="1A1A1A"/>
          <w:sz w:val="28"/>
        </w:rPr>
        <w:t>#245  —  Implementation Check-In</w:t>
      </w:r>
    </w:p>
    <w:p>
      <w:pPr>
        <w:keepNext/>
        <w:spacing w:after="120"/>
      </w:pPr>
      <w:r>
        <w:rPr>
          <w:rFonts w:ascii="Georgia" w:hAnsi="Georgia"/>
          <w:color w:val="6B5B3E"/>
          <w:sz w:val="17"/>
        </w:rPr>
        <w:t>CATEGORY: Lock-in   ·   RISK: Low   ·   DOMAINS: consulting, sales</w:t>
      </w:r>
    </w:p>
    <w:p>
      <w:pPr>
        <w:spacing w:after="80" w:line="312" w:lineRule="auto"/>
        <w:ind w:left="0"/>
      </w:pPr>
      <w:r>
        <w:rPr>
          <w:rFonts w:ascii="Georgia" w:hAnsi="Georgia"/>
          <w:b/>
          <w:color w:val="D4A017"/>
          <w:sz w:val="18"/>
        </w:rPr>
        <w:t xml:space="preserve">USE WHEN: </w:t>
      </w:r>
      <w:r>
        <w:rPr>
          <w:rFonts w:ascii="Georgia" w:hAnsi="Georgia"/>
          <w:color w:val="1A1A1A"/>
          <w:sz w:val="20"/>
        </w:rPr>
        <w:t>Between decision and execution.</w:t>
      </w:r>
    </w:p>
    <w:p>
      <w:pPr>
        <w:spacing w:after="80" w:line="312" w:lineRule="auto"/>
        <w:ind w:left="0"/>
      </w:pPr>
      <w:r>
        <w:rPr>
          <w:rFonts w:ascii="Georgia" w:hAnsi="Georgia"/>
          <w:b/>
          <w:color w:val="D4A017"/>
          <w:sz w:val="18"/>
        </w:rPr>
        <w:t xml:space="preserve">HOW IT WORKS: </w:t>
      </w:r>
      <w:r>
        <w:rPr>
          <w:rFonts w:ascii="Georgia" w:hAnsi="Georgia"/>
          <w:color w:val="1A1A1A"/>
          <w:sz w:val="20"/>
        </w:rPr>
        <w:t>Check in once, briefly, during implementation. Shows you care about outcome, not just signature.</w:t>
      </w:r>
    </w:p>
    <w:p>
      <w:pPr>
        <w:keepNext/>
        <w:spacing w:before="280" w:after="80"/>
      </w:pPr>
      <w:r>
        <w:rPr>
          <w:rFonts w:ascii="Georgia" w:hAnsi="Georgia"/>
          <w:b/>
          <w:color w:val="1A1A1A"/>
          <w:sz w:val="28"/>
        </w:rPr>
        <w:t>#246  —  The Successful Story Back</w:t>
      </w:r>
    </w:p>
    <w:p>
      <w:pPr>
        <w:keepNext/>
        <w:spacing w:after="120"/>
      </w:pPr>
      <w:r>
        <w:rPr>
          <w:rFonts w:ascii="Georgia" w:hAnsi="Georgia"/>
          <w:color w:val="6B5B3E"/>
          <w:sz w:val="17"/>
        </w:rPr>
        <w:t>CATEGORY: Lock-in   ·   RISK: Low   ·   DOMAINS: consulting, sales</w:t>
      </w:r>
    </w:p>
    <w:p>
      <w:pPr>
        <w:spacing w:after="80" w:line="312" w:lineRule="auto"/>
        <w:ind w:left="0"/>
      </w:pPr>
      <w:r>
        <w:rPr>
          <w:rFonts w:ascii="Georgia" w:hAnsi="Georgia"/>
          <w:b/>
          <w:color w:val="D4A017"/>
          <w:sz w:val="18"/>
        </w:rPr>
        <w:t xml:space="preserve">USE WHEN: </w:t>
      </w:r>
      <w:r>
        <w:rPr>
          <w:rFonts w:ascii="Georgia" w:hAnsi="Georgia"/>
          <w:color w:val="1A1A1A"/>
          <w:sz w:val="20"/>
        </w:rPr>
        <w:t>Post-decision you have a story of success.</w:t>
      </w:r>
    </w:p>
    <w:p>
      <w:pPr>
        <w:spacing w:after="80" w:line="312" w:lineRule="auto"/>
        <w:ind w:left="0"/>
      </w:pPr>
      <w:r>
        <w:rPr>
          <w:rFonts w:ascii="Georgia" w:hAnsi="Georgia"/>
          <w:b/>
          <w:color w:val="D4A017"/>
          <w:sz w:val="18"/>
        </w:rPr>
        <w:t xml:space="preserve">HOW IT WORKS: </w:t>
      </w:r>
      <w:r>
        <w:rPr>
          <w:rFonts w:ascii="Georgia" w:hAnsi="Georgia"/>
          <w:color w:val="1A1A1A"/>
          <w:sz w:val="20"/>
        </w:rPr>
        <w:t>Share a success story from another client at a comparable stage. Reinforces the decision and lays groundwork for expansion.</w:t>
      </w:r>
    </w:p>
    <w:p>
      <w:pPr>
        <w:keepNext/>
        <w:spacing w:before="280" w:after="80"/>
      </w:pPr>
      <w:r>
        <w:rPr>
          <w:rFonts w:ascii="Georgia" w:hAnsi="Georgia"/>
          <w:b/>
          <w:color w:val="1A1A1A"/>
          <w:sz w:val="28"/>
        </w:rPr>
        <w:t>#247  —  Upgrade Signaling</w:t>
      </w:r>
    </w:p>
    <w:p>
      <w:pPr>
        <w:keepNext/>
        <w:spacing w:after="120"/>
      </w:pPr>
      <w:r>
        <w:rPr>
          <w:rFonts w:ascii="Georgia" w:hAnsi="Georgia"/>
          <w:color w:val="6B5B3E"/>
          <w:sz w:val="17"/>
        </w:rPr>
        <w:t>CATEGORY: Lock-in   ·   RISK: Medium   ·   DOMAINS: sales</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plant the next yes.</w:t>
      </w:r>
    </w:p>
    <w:p>
      <w:pPr>
        <w:spacing w:after="80" w:line="312" w:lineRule="auto"/>
        <w:ind w:left="0"/>
      </w:pPr>
      <w:r>
        <w:rPr>
          <w:rFonts w:ascii="Georgia" w:hAnsi="Georgia"/>
          <w:b/>
          <w:color w:val="D4A017"/>
          <w:sz w:val="18"/>
        </w:rPr>
        <w:t xml:space="preserve">HOW IT WORKS: </w:t>
      </w:r>
      <w:r>
        <w:rPr>
          <w:rFonts w:ascii="Georgia" w:hAnsi="Georgia"/>
          <w:color w:val="1A1A1A"/>
          <w:sz w:val="20"/>
        </w:rPr>
        <w:t>Mention the next tier casually, no pressure. “Most clients stay on this tier for 6-12 months and then move up when team size grows.” The next decision is pre-seeded.</w:t>
      </w:r>
    </w:p>
    <w:p>
      <w:pPr>
        <w:keepNext/>
        <w:spacing w:before="280" w:after="80"/>
      </w:pPr>
      <w:r>
        <w:rPr>
          <w:rFonts w:ascii="Georgia" w:hAnsi="Georgia"/>
          <w:b/>
          <w:color w:val="1A1A1A"/>
          <w:sz w:val="28"/>
        </w:rPr>
        <w:t>#248  —  The “Next Problem” Conversation</w:t>
      </w:r>
    </w:p>
    <w:p>
      <w:pPr>
        <w:keepNext/>
        <w:spacing w:after="120"/>
      </w:pPr>
      <w:r>
        <w:rPr>
          <w:rFonts w:ascii="Georgia" w:hAnsi="Georgia"/>
          <w:color w:val="6B5B3E"/>
          <w:sz w:val="17"/>
        </w:rPr>
        <w:t>CATEGORY: Lock-in   ·   RISK: Medium   ·   DOMAINS: consulting, sales</w:t>
      </w:r>
    </w:p>
    <w:p>
      <w:pPr>
        <w:spacing w:after="80" w:line="312" w:lineRule="auto"/>
        <w:ind w:left="0"/>
      </w:pPr>
      <w:r>
        <w:rPr>
          <w:rFonts w:ascii="Georgia" w:hAnsi="Georgia"/>
          <w:b/>
          <w:color w:val="D4A017"/>
          <w:sz w:val="18"/>
        </w:rPr>
        <w:t xml:space="preserve">USE WHEN: </w:t>
      </w:r>
      <w:r>
        <w:rPr>
          <w:rFonts w:ascii="Georgia" w:hAnsi="Georgia"/>
          <w:color w:val="1A1A1A"/>
          <w:sz w:val="20"/>
        </w:rPr>
        <w:t>The current problem is solved.</w:t>
      </w:r>
    </w:p>
    <w:p>
      <w:pPr>
        <w:spacing w:after="80" w:line="312" w:lineRule="auto"/>
        <w:ind w:left="0"/>
      </w:pPr>
      <w:r>
        <w:rPr>
          <w:rFonts w:ascii="Georgia" w:hAnsi="Georgia"/>
          <w:b/>
          <w:color w:val="D4A017"/>
          <w:sz w:val="18"/>
        </w:rPr>
        <w:t xml:space="preserve">HOW IT WORKS: </w:t>
      </w:r>
      <w:r>
        <w:rPr>
          <w:rFonts w:ascii="Georgia" w:hAnsi="Georgia"/>
          <w:color w:val="1A1A1A"/>
          <w:sz w:val="20"/>
        </w:rPr>
        <w:t>“So that’s handled. What’s the next thing keeping you up at night?” The question opens the next engagement without asking for it.</w:t>
      </w:r>
    </w:p>
    <w:p>
      <w:pPr>
        <w:keepNext/>
        <w:spacing w:before="280" w:after="80"/>
      </w:pPr>
      <w:r>
        <w:rPr>
          <w:rFonts w:ascii="Georgia" w:hAnsi="Georgia"/>
          <w:b/>
          <w:color w:val="1A1A1A"/>
          <w:sz w:val="28"/>
        </w:rPr>
        <w:t>#249  —  Continuity Invitation</w:t>
      </w:r>
    </w:p>
    <w:p>
      <w:pPr>
        <w:keepNext/>
        <w:spacing w:after="120"/>
      </w:pPr>
      <w:r>
        <w:rPr>
          <w:rFonts w:ascii="Georgia" w:hAnsi="Georgia"/>
          <w:color w:val="6B5B3E"/>
          <w:sz w:val="17"/>
        </w:rPr>
        <w:t>CATEGORY: Lock-in   ·   RISK: Low   ·   DOMAINS: consulting, sales, coaching</w:t>
      </w:r>
    </w:p>
    <w:p>
      <w:pPr>
        <w:spacing w:after="80" w:line="312" w:lineRule="auto"/>
        <w:ind w:left="0"/>
      </w:pPr>
      <w:r>
        <w:rPr>
          <w:rFonts w:ascii="Georgia" w:hAnsi="Georgia"/>
          <w:b/>
          <w:color w:val="D4A017"/>
          <w:sz w:val="18"/>
        </w:rPr>
        <w:t xml:space="preserve">USE WHEN: </w:t>
      </w:r>
      <w:r>
        <w:rPr>
          <w:rFonts w:ascii="Georgia" w:hAnsi="Georgia"/>
          <w:color w:val="1A1A1A"/>
          <w:sz w:val="20"/>
        </w:rPr>
        <w:t>You want to build the ongoing relationship.</w:t>
      </w:r>
    </w:p>
    <w:p>
      <w:pPr>
        <w:spacing w:after="80" w:line="312" w:lineRule="auto"/>
        <w:ind w:left="0"/>
      </w:pPr>
      <w:r>
        <w:rPr>
          <w:rFonts w:ascii="Georgia" w:hAnsi="Georgia"/>
          <w:b/>
          <w:color w:val="D4A017"/>
          <w:sz w:val="18"/>
        </w:rPr>
        <w:t xml:space="preserve">HOW IT WORKS: </w:t>
      </w:r>
      <w:r>
        <w:rPr>
          <w:rFonts w:ascii="Georgia" w:hAnsi="Georgia"/>
          <w:color w:val="1A1A1A"/>
          <w:sz w:val="20"/>
        </w:rPr>
        <w:t>“I’d like to keep checking in monthly. Does that work?” Continuity is rarely declined once the initial decision is good.</w:t>
      </w:r>
    </w:p>
    <w:p>
      <w:pPr>
        <w:keepNext/>
        <w:spacing w:before="280" w:after="80"/>
      </w:pPr>
      <w:r>
        <w:rPr>
          <w:rFonts w:ascii="Georgia" w:hAnsi="Georgia"/>
          <w:b/>
          <w:color w:val="1A1A1A"/>
          <w:sz w:val="28"/>
        </w:rPr>
        <w:t>#250  —  The Relationship Upgrade</w:t>
      </w:r>
    </w:p>
    <w:p>
      <w:pPr>
        <w:keepNext/>
        <w:spacing w:after="120"/>
      </w:pPr>
      <w:r>
        <w:rPr>
          <w:rFonts w:ascii="Georgia" w:hAnsi="Georgia"/>
          <w:color w:val="6B5B3E"/>
          <w:sz w:val="17"/>
        </w:rPr>
        <w:t>CATEGORY: Lock-in   ·   RISK: Medium   ·   DOMAINS: personal, long-term business</w:t>
      </w:r>
    </w:p>
    <w:p>
      <w:pPr>
        <w:spacing w:after="80" w:line="312" w:lineRule="auto"/>
        <w:ind w:left="0"/>
      </w:pPr>
      <w:r>
        <w:rPr>
          <w:rFonts w:ascii="Georgia" w:hAnsi="Georgia"/>
          <w:b/>
          <w:color w:val="D4A017"/>
          <w:sz w:val="18"/>
        </w:rPr>
        <w:t xml:space="preserve">USE WHEN: </w:t>
      </w:r>
      <w:r>
        <w:rPr>
          <w:rFonts w:ascii="Georgia" w:hAnsi="Georgia"/>
          <w:color w:val="1A1A1A"/>
          <w:sz w:val="20"/>
        </w:rPr>
        <w:t>The conversation has deepened and you want to mark it.</w:t>
      </w:r>
    </w:p>
    <w:p>
      <w:pPr>
        <w:spacing w:after="80" w:line="312" w:lineRule="auto"/>
        <w:ind w:left="0"/>
      </w:pPr>
      <w:r>
        <w:rPr>
          <w:rFonts w:ascii="Georgia" w:hAnsi="Georgia"/>
          <w:b/>
          <w:color w:val="D4A017"/>
          <w:sz w:val="18"/>
        </w:rPr>
        <w:t xml:space="preserve">HOW IT WORKS: </w:t>
      </w:r>
      <w:r>
        <w:rPr>
          <w:rFonts w:ascii="Georgia" w:hAnsi="Georgia"/>
          <w:color w:val="1A1A1A"/>
          <w:sz w:val="20"/>
        </w:rPr>
        <w:t>Acknowledge the shift directly. “This feels like we moved from vendor to partner.” Naming it makes it real.</w:t>
      </w:r>
    </w:p>
    <w:p>
      <w:pPr>
        <w:pageBreakBefore/>
        <w:spacing w:before="3600" w:after="320"/>
        <w:jc w:val="center"/>
      </w:pPr>
      <w:r>
        <w:rPr>
          <w:rFonts w:ascii="Georgia" w:hAnsi="Georgia"/>
          <w:b/>
          <w:color w:val="1A1A1A"/>
          <w:sz w:val="44"/>
        </w:rPr>
        <w:t>THAT'S THE VAULT.</w:t>
      </w:r>
    </w:p>
    <w:p>
      <w:pPr>
        <w:spacing w:after="280"/>
        <w:jc w:val="center"/>
      </w:pPr>
      <w:r>
        <w:rPr>
          <w:rFonts w:ascii="Georgia" w:hAnsi="Georgia"/>
          <w:color w:val="5C3A1E"/>
          <w:sz w:val="22"/>
        </w:rPr>
        <w:t>250 techniques. 10 categories. One purpose:</w:t>
      </w:r>
    </w:p>
    <w:p>
      <w:pPr>
        <w:spacing w:after="400"/>
        <w:jc w:val="center"/>
      </w:pPr>
      <w:r>
        <w:rPr>
          <w:rFonts w:ascii="Georgia" w:hAnsi="Georgia"/>
          <w:i/>
          <w:color w:val="1A1A1A"/>
          <w:sz w:val="24"/>
        </w:rPr>
        <w:t>Win the conversations that actually decide your life,</w:t>
        <w:br/>
        <w:t>without the other person ever realizing you tried to.</w:t>
      </w:r>
    </w:p>
    <w:p>
      <w:pPr>
        <w:jc w:val="center"/>
      </w:pPr>
      <w:r>
        <w:rPr>
          <w:rFonts w:ascii="Georgia" w:hAnsi="Georgia"/>
          <w:color w:val="6B5B3E"/>
          <w:sz w:val="22"/>
        </w:rPr>
        <w:t>—  Nate Harlan</w:t>
      </w:r>
    </w:p>
    <w:sectPr w:rsidR="00FC693F" w:rsidRPr="0006063C" w:rsidSect="00034616">
      <w:headerReference w:type="default" r:id="rId10"/>
      <w:footerReference w:type="default" r:id="rId11"/>
      <w:pgSz w:w="8640" w:h="12960"/>
      <w:pgMar w:top="1440" w:right="1080" w:bottom="1224" w:left="1080"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22960" cy="29626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2962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