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4ECD8"/>
  <w:body>
    <w:p>
      <w:pPr>
        <w:spacing w:before="0" w:after="0" w:line="240" w:lineRule="auto"/>
        <w:jc w:val="left"/>
      </w:pPr>
      <w:r>
        <w:drawing>
          <wp:inline xmlns:a="http://schemas.openxmlformats.org/drawingml/2006/main" xmlns:pic="http://schemas.openxmlformats.org/drawingml/2006/picture">
            <wp:extent cx="5486400" cy="8229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-bonus-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8640" w:h="12960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40"/>
        <w:jc w:val="center"/>
      </w:pPr>
      <w:r>
        <w:drawing>
          <wp:inline xmlns:a="http://schemas.openxmlformats.org/drawingml/2006/main" xmlns:pic="http://schemas.openxmlformats.org/drawingml/2006/picture">
            <wp:extent cx="1097280" cy="39502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395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  <w:jc w:val="center"/>
      </w:pPr>
      <w:r>
        <w:rPr>
          <w:rFonts w:ascii="Georgia" w:hAnsi="Georgia"/>
          <w:b/>
          <w:color w:val="1A1A1A"/>
          <w:sz w:val="32"/>
        </w:rPr>
        <w:t>POWER DYNAMICS CHEATSHEET</w:t>
      </w:r>
    </w:p>
    <w:p>
      <w:pPr>
        <w:spacing w:after="160"/>
        <w:jc w:val="center"/>
      </w:pPr>
      <w:r>
        <w:rPr>
          <w:rFonts w:ascii="Georgia" w:hAnsi="Georgia"/>
          <w:i/>
          <w:color w:val="5C3A1E"/>
          <w:sz w:val="18"/>
        </w:rPr>
        <w:t>Screenshot this. Check it before any conversation that matters.</w:t>
      </w:r>
    </w:p>
    <w:p>
      <w:pPr>
        <w:spacing w:after="120"/>
        <w:jc w:val="center"/>
      </w:pPr>
      <w:r>
        <w:rPr>
          <w:rFonts w:ascii="Georgia" w:hAnsi="Georgia"/>
          <w:color w:val="D4A017"/>
          <w:sz w:val="16"/>
        </w:rPr>
        <w:t>________________________________________</w:t>
      </w:r>
    </w:p>
    <w:p>
      <w:pPr>
        <w:keepNext/>
        <w:spacing w:before="120" w:after="20"/>
      </w:pPr>
      <w:r>
        <w:rPr>
          <w:rFonts w:ascii="Georgia" w:hAnsi="Georgia"/>
          <w:b/>
          <w:color w:val="5C3A1E"/>
          <w:sz w:val="22"/>
        </w:rPr>
        <w:t>PRE-FLIGHT CHECK</w:t>
      </w:r>
    </w:p>
    <w:p>
      <w:pPr>
        <w:keepNext/>
        <w:spacing w:after="60"/>
      </w:pPr>
      <w:r>
        <w:rPr>
          <w:rFonts w:ascii="Georgia" w:hAnsi="Georgia"/>
          <w:i/>
          <w:color w:val="6B5B3E"/>
          <w:sz w:val="17"/>
        </w:rPr>
        <w:t>Before you walk in.</w:t>
      </w:r>
    </w:p>
    <w:p>
      <w:pPr>
        <w:keepNext/>
        <w:spacing w:after="20" w:line="276" w:lineRule="auto"/>
        <w:ind w:left="216"/>
      </w:pPr>
      <w:r>
        <w:rPr>
          <w:rFonts w:ascii="Georgia" w:hAnsi="Georgia"/>
          <w:b/>
          <w:color w:val="5C3A1E"/>
          <w:sz w:val="19"/>
        </w:rPr>
        <w:t xml:space="preserve">·  </w:t>
      </w:r>
      <w:r>
        <w:rPr>
          <w:rFonts w:ascii="Georgia" w:hAnsi="Georgia"/>
          <w:color w:val="1A1A1A"/>
          <w:sz w:val="19"/>
        </w:rPr>
        <w:t>Know your BATNA. What happens if this goes badly.</w:t>
      </w:r>
    </w:p>
    <w:p>
      <w:pPr>
        <w:keepNext/>
        <w:spacing w:after="20" w:line="276" w:lineRule="auto"/>
        <w:ind w:left="216"/>
      </w:pPr>
      <w:r>
        <w:rPr>
          <w:rFonts w:ascii="Georgia" w:hAnsi="Georgia"/>
          <w:b/>
          <w:color w:val="5C3A1E"/>
          <w:sz w:val="19"/>
        </w:rPr>
        <w:t xml:space="preserve">·  </w:t>
      </w:r>
      <w:r>
        <w:rPr>
          <w:rFonts w:ascii="Georgia" w:hAnsi="Georgia"/>
          <w:color w:val="1A1A1A"/>
          <w:sz w:val="19"/>
        </w:rPr>
        <w:t>Pick ONE tactic to deploy. Not three.</w:t>
      </w:r>
    </w:p>
    <w:p>
      <w:pPr>
        <w:keepNext w:val="0"/>
        <w:spacing w:after="20" w:line="276" w:lineRule="auto"/>
        <w:ind w:left="216"/>
      </w:pPr>
      <w:r>
        <w:rPr>
          <w:rFonts w:ascii="Georgia" w:hAnsi="Georgia"/>
          <w:b/>
          <w:color w:val="5C3A1E"/>
          <w:sz w:val="19"/>
        </w:rPr>
        <w:t xml:space="preserve">·  </w:t>
      </w:r>
      <w:r>
        <w:rPr>
          <w:rFonts w:ascii="Georgia" w:hAnsi="Georgia"/>
          <w:color w:val="1A1A1A"/>
          <w:sz w:val="19"/>
        </w:rPr>
        <w:t>Your walkaway number stays in your head. Never spoken.</w:t>
      </w:r>
    </w:p>
    <w:p>
      <w:pPr>
        <w:keepNext/>
        <w:spacing w:before="120" w:after="20"/>
      </w:pPr>
      <w:r>
        <w:rPr>
          <w:rFonts w:ascii="Georgia" w:hAnsi="Georgia"/>
          <w:b/>
          <w:color w:val="5C3A1E"/>
          <w:sz w:val="22"/>
        </w:rPr>
        <w:t>FIRST 30 SECONDS</w:t>
      </w:r>
    </w:p>
    <w:p>
      <w:pPr>
        <w:keepNext/>
        <w:spacing w:after="60"/>
      </w:pPr>
      <w:r>
        <w:rPr>
          <w:rFonts w:ascii="Georgia" w:hAnsi="Georgia"/>
          <w:i/>
          <w:color w:val="6B5B3E"/>
          <w:sz w:val="17"/>
        </w:rPr>
        <w:t>The window that determines everything.</w:t>
      </w:r>
    </w:p>
    <w:p>
      <w:pPr>
        <w:keepNext/>
        <w:spacing w:after="20" w:line="276" w:lineRule="auto"/>
        <w:ind w:left="216"/>
      </w:pPr>
      <w:r>
        <w:rPr>
          <w:rFonts w:ascii="Georgia" w:hAnsi="Georgia"/>
          <w:b/>
          <w:color w:val="5C3A1E"/>
          <w:sz w:val="19"/>
        </w:rPr>
        <w:t xml:space="preserve">·  </w:t>
      </w:r>
      <w:r>
        <w:rPr>
          <w:rFonts w:ascii="Georgia" w:hAnsi="Georgia"/>
          <w:color w:val="1A1A1A"/>
          <w:sz w:val="19"/>
        </w:rPr>
        <w:t>Match their energy. Do not exceed it.</w:t>
      </w:r>
    </w:p>
    <w:p>
      <w:pPr>
        <w:keepNext/>
        <w:spacing w:after="20" w:line="276" w:lineRule="auto"/>
        <w:ind w:left="216"/>
      </w:pPr>
      <w:r>
        <w:rPr>
          <w:rFonts w:ascii="Georgia" w:hAnsi="Georgia"/>
          <w:b/>
          <w:color w:val="5C3A1E"/>
          <w:sz w:val="19"/>
        </w:rPr>
        <w:t xml:space="preserve">·  </w:t>
      </w:r>
      <w:r>
        <w:rPr>
          <w:rFonts w:ascii="Georgia" w:hAnsi="Georgia"/>
          <w:color w:val="1A1A1A"/>
          <w:sz w:val="19"/>
        </w:rPr>
        <w:t>Skip the "thanks for making time." Open with a specific observation.</w:t>
      </w:r>
    </w:p>
    <w:p>
      <w:pPr>
        <w:keepNext w:val="0"/>
        <w:spacing w:after="20" w:line="276" w:lineRule="auto"/>
        <w:ind w:left="216"/>
      </w:pPr>
      <w:r>
        <w:rPr>
          <w:rFonts w:ascii="Georgia" w:hAnsi="Georgia"/>
          <w:b/>
          <w:color w:val="5C3A1E"/>
          <w:sz w:val="19"/>
        </w:rPr>
        <w:t xml:space="preserve">·  </w:t>
      </w:r>
      <w:r>
        <w:rPr>
          <w:rFonts w:ascii="Georgia" w:hAnsi="Georgia"/>
          <w:color w:val="1A1A1A"/>
          <w:sz w:val="19"/>
        </w:rPr>
        <w:t>Silence is okay. Filling it is not.</w:t>
      </w:r>
    </w:p>
    <w:p>
      <w:pPr>
        <w:keepNext/>
        <w:spacing w:before="120" w:after="20"/>
      </w:pPr>
      <w:r>
        <w:rPr>
          <w:rFonts w:ascii="Georgia" w:hAnsi="Georgia"/>
          <w:b/>
          <w:color w:val="D4A017"/>
          <w:sz w:val="22"/>
        </w:rPr>
        <w:t>WHO HAS THE POWER</w:t>
      </w:r>
    </w:p>
    <w:p>
      <w:pPr>
        <w:keepNext/>
        <w:spacing w:after="60"/>
      </w:pPr>
      <w:r>
        <w:rPr>
          <w:rFonts w:ascii="Georgia" w:hAnsi="Georgia"/>
          <w:i/>
          <w:color w:val="6B5B3E"/>
          <w:sz w:val="17"/>
        </w:rPr>
        <w:t>A two-second read, any moment in the conversation.</w:t>
      </w:r>
    </w:p>
    <w:p>
      <w:pPr>
        <w:keepNext/>
        <w:spacing w:after="20" w:line="276" w:lineRule="auto"/>
        <w:ind w:left="216"/>
      </w:pPr>
      <w:r>
        <w:rPr>
          <w:rFonts w:ascii="Georgia" w:hAnsi="Georgia"/>
          <w:b/>
          <w:color w:val="D4A017"/>
          <w:sz w:val="19"/>
        </w:rPr>
        <w:t xml:space="preserve">·  </w:t>
      </w:r>
      <w:r>
        <w:rPr>
          <w:rFonts w:ascii="Georgia" w:hAnsi="Georgia"/>
          <w:color w:val="1A1A1A"/>
          <w:sz w:val="19"/>
        </w:rPr>
        <w:t>YOU hold it if: they're asking more questions than you are.</w:t>
      </w:r>
    </w:p>
    <w:p>
      <w:pPr>
        <w:keepNext/>
        <w:spacing w:after="20" w:line="276" w:lineRule="auto"/>
        <w:ind w:left="216"/>
      </w:pPr>
      <w:r>
        <w:rPr>
          <w:rFonts w:ascii="Georgia" w:hAnsi="Georgia"/>
          <w:b/>
          <w:color w:val="D4A017"/>
          <w:sz w:val="19"/>
        </w:rPr>
        <w:t xml:space="preserve">·  </w:t>
      </w:r>
      <w:r>
        <w:rPr>
          <w:rFonts w:ascii="Georgia" w:hAnsi="Georgia"/>
          <w:color w:val="1A1A1A"/>
          <w:sz w:val="19"/>
        </w:rPr>
        <w:t>YOU hold it if: silences don't make you uncomfortable.</w:t>
      </w:r>
    </w:p>
    <w:p>
      <w:pPr>
        <w:keepNext/>
        <w:spacing w:after="20" w:line="276" w:lineRule="auto"/>
        <w:ind w:left="216"/>
      </w:pPr>
      <w:r>
        <w:rPr>
          <w:rFonts w:ascii="Georgia" w:hAnsi="Georgia"/>
          <w:b/>
          <w:color w:val="D4A017"/>
          <w:sz w:val="19"/>
        </w:rPr>
        <w:t xml:space="preserve">·  </w:t>
      </w:r>
      <w:r>
        <w:rPr>
          <w:rFonts w:ascii="Georgia" w:hAnsi="Georgia"/>
          <w:color w:val="1A1A1A"/>
          <w:sz w:val="19"/>
        </w:rPr>
        <w:t>THEY hold it if: you're asking more questions than they are.</w:t>
      </w:r>
    </w:p>
    <w:p>
      <w:pPr>
        <w:keepNext w:val="0"/>
        <w:spacing w:after="20" w:line="276" w:lineRule="auto"/>
        <w:ind w:left="216"/>
      </w:pPr>
      <w:r>
        <w:rPr>
          <w:rFonts w:ascii="Georgia" w:hAnsi="Georgia"/>
          <w:b/>
          <w:color w:val="D4A017"/>
          <w:sz w:val="19"/>
        </w:rPr>
        <w:t xml:space="preserve">·  </w:t>
      </w:r>
      <w:r>
        <w:rPr>
          <w:rFonts w:ascii="Georgia" w:hAnsi="Georgia"/>
          <w:color w:val="1A1A1A"/>
          <w:sz w:val="19"/>
        </w:rPr>
        <w:t>THEY hold it if: you're filling every pause.</w:t>
      </w:r>
    </w:p>
    <w:p>
      <w:pPr>
        <w:keepNext/>
        <w:spacing w:before="120" w:after="20"/>
      </w:pPr>
      <w:r>
        <w:rPr>
          <w:rFonts w:ascii="Georgia" w:hAnsi="Georgia"/>
          <w:b/>
          <w:color w:val="3D8B5E"/>
          <w:sz w:val="22"/>
        </w:rPr>
        <w:t>POWER MOVES</w:t>
      </w:r>
    </w:p>
    <w:p>
      <w:pPr>
        <w:keepNext/>
        <w:spacing w:after="60"/>
      </w:pPr>
      <w:r>
        <w:rPr>
          <w:rFonts w:ascii="Georgia" w:hAnsi="Georgia"/>
          <w:i/>
          <w:color w:val="6B5B3E"/>
          <w:sz w:val="17"/>
        </w:rPr>
        <w:t>Deploy when you feel the dynamic shifting toward you.</w:t>
      </w:r>
    </w:p>
    <w:p>
      <w:pPr>
        <w:keepNext/>
        <w:spacing w:after="20" w:line="276" w:lineRule="auto"/>
        <w:ind w:left="216"/>
      </w:pPr>
      <w:r>
        <w:rPr>
          <w:rFonts w:ascii="Georgia" w:hAnsi="Georgia"/>
          <w:b/>
          <w:color w:val="3D8B5E"/>
          <w:sz w:val="19"/>
        </w:rPr>
        <w:t xml:space="preserve">·  </w:t>
      </w:r>
      <w:r>
        <w:rPr>
          <w:rFonts w:ascii="Georgia" w:hAnsi="Georgia"/>
          <w:color w:val="1A1A1A"/>
          <w:sz w:val="19"/>
        </w:rPr>
        <w:t>Four seconds of silence after their statement.</w:t>
      </w:r>
    </w:p>
    <w:p>
      <w:pPr>
        <w:keepNext/>
        <w:spacing w:after="20" w:line="276" w:lineRule="auto"/>
        <w:ind w:left="216"/>
      </w:pPr>
      <w:r>
        <w:rPr>
          <w:rFonts w:ascii="Georgia" w:hAnsi="Georgia"/>
          <w:b/>
          <w:color w:val="3D8B5E"/>
          <w:sz w:val="19"/>
        </w:rPr>
        <w:t xml:space="preserve">·  </w:t>
      </w:r>
      <w:r>
        <w:rPr>
          <w:rFonts w:ascii="Georgia" w:hAnsi="Georgia"/>
          <w:color w:val="1A1A1A"/>
          <w:sz w:val="19"/>
        </w:rPr>
        <w:t>Ask a "how" question when cornered.</w:t>
      </w:r>
    </w:p>
    <w:p>
      <w:pPr>
        <w:keepNext/>
        <w:spacing w:after="20" w:line="276" w:lineRule="auto"/>
        <w:ind w:left="216"/>
      </w:pPr>
      <w:r>
        <w:rPr>
          <w:rFonts w:ascii="Georgia" w:hAnsi="Georgia"/>
          <w:b/>
          <w:color w:val="3D8B5E"/>
          <w:sz w:val="19"/>
        </w:rPr>
        <w:t xml:space="preserve">·  </w:t>
      </w:r>
      <w:r>
        <w:rPr>
          <w:rFonts w:ascii="Georgia" w:hAnsi="Georgia"/>
          <w:color w:val="1A1A1A"/>
          <w:sz w:val="19"/>
        </w:rPr>
        <w:t>Let them name the next step.</w:t>
      </w:r>
    </w:p>
    <w:p>
      <w:pPr>
        <w:keepNext w:val="0"/>
        <w:spacing w:after="20" w:line="276" w:lineRule="auto"/>
        <w:ind w:left="216"/>
      </w:pPr>
      <w:r>
        <w:rPr>
          <w:rFonts w:ascii="Georgia" w:hAnsi="Georgia"/>
          <w:b/>
          <w:color w:val="3D8B5E"/>
          <w:sz w:val="19"/>
        </w:rPr>
        <w:t xml:space="preserve">·  </w:t>
      </w:r>
      <w:r>
        <w:rPr>
          <w:rFonts w:ascii="Georgia" w:hAnsi="Georgia"/>
          <w:color w:val="1A1A1A"/>
          <w:sz w:val="19"/>
        </w:rPr>
        <w:t>Short emails beat long ones. Twelve words is often enough.</w:t>
      </w:r>
    </w:p>
    <w:p>
      <w:pPr>
        <w:keepNext/>
        <w:spacing w:before="120" w:after="20"/>
      </w:pPr>
      <w:r>
        <w:rPr>
          <w:rFonts w:ascii="Georgia" w:hAnsi="Georgia"/>
          <w:b/>
          <w:color w:val="8B3D3D"/>
          <w:sz w:val="22"/>
        </w:rPr>
        <w:t>POWER LEAKS</w:t>
      </w:r>
    </w:p>
    <w:p>
      <w:pPr>
        <w:keepNext/>
        <w:spacing w:after="60"/>
      </w:pPr>
      <w:r>
        <w:rPr>
          <w:rFonts w:ascii="Georgia" w:hAnsi="Georgia"/>
          <w:i/>
          <w:color w:val="6B5B3E"/>
          <w:sz w:val="17"/>
        </w:rPr>
        <w:t>Each of these cedes leverage you did not mean to give.</w:t>
      </w:r>
    </w:p>
    <w:p>
      <w:pPr>
        <w:keepNext/>
        <w:spacing w:after="20" w:line="276" w:lineRule="auto"/>
        <w:ind w:left="216"/>
      </w:pPr>
      <w:r>
        <w:rPr>
          <w:rFonts w:ascii="Georgia" w:hAnsi="Georgia"/>
          <w:b/>
          <w:color w:val="8B3D3D"/>
          <w:sz w:val="19"/>
        </w:rPr>
        <w:t xml:space="preserve">·  </w:t>
      </w:r>
      <w:r>
        <w:rPr>
          <w:rFonts w:ascii="Georgia" w:hAnsi="Georgia"/>
          <w:color w:val="1A1A1A"/>
          <w:sz w:val="19"/>
        </w:rPr>
        <w:t>Over-explaining when they did not ask.</w:t>
      </w:r>
    </w:p>
    <w:p>
      <w:pPr>
        <w:keepNext/>
        <w:spacing w:after="20" w:line="276" w:lineRule="auto"/>
        <w:ind w:left="216"/>
      </w:pPr>
      <w:r>
        <w:rPr>
          <w:rFonts w:ascii="Georgia" w:hAnsi="Georgia"/>
          <w:b/>
          <w:color w:val="8B3D3D"/>
          <w:sz w:val="19"/>
        </w:rPr>
        <w:t xml:space="preserve">·  </w:t>
      </w:r>
      <w:r>
        <w:rPr>
          <w:rFonts w:ascii="Georgia" w:hAnsi="Georgia"/>
          <w:color w:val="1A1A1A"/>
          <w:sz w:val="19"/>
        </w:rPr>
        <w:t>Apologizing for taking their time.</w:t>
      </w:r>
    </w:p>
    <w:p>
      <w:pPr>
        <w:keepNext/>
        <w:spacing w:after="20" w:line="276" w:lineRule="auto"/>
        <w:ind w:left="216"/>
      </w:pPr>
      <w:r>
        <w:rPr>
          <w:rFonts w:ascii="Georgia" w:hAnsi="Georgia"/>
          <w:b/>
          <w:color w:val="8B3D3D"/>
          <w:sz w:val="19"/>
        </w:rPr>
        <w:t xml:space="preserve">·  </w:t>
      </w:r>
      <w:r>
        <w:rPr>
          <w:rFonts w:ascii="Georgia" w:hAnsi="Georgia"/>
          <w:color w:val="1A1A1A"/>
          <w:sz w:val="19"/>
        </w:rPr>
        <w:t>Laughing at every joke to build rapport.</w:t>
      </w:r>
    </w:p>
    <w:p>
      <w:pPr>
        <w:keepNext/>
        <w:spacing w:after="20" w:line="276" w:lineRule="auto"/>
        <w:ind w:left="216"/>
      </w:pPr>
      <w:r>
        <w:rPr>
          <w:rFonts w:ascii="Georgia" w:hAnsi="Georgia"/>
          <w:b/>
          <w:color w:val="8B3D3D"/>
          <w:sz w:val="19"/>
        </w:rPr>
        <w:t xml:space="preserve">·  </w:t>
      </w:r>
      <w:r>
        <w:rPr>
          <w:rFonts w:ascii="Georgia" w:hAnsi="Georgia"/>
          <w:color w:val="1A1A1A"/>
          <w:sz w:val="19"/>
        </w:rPr>
        <w:t>Using "just" and "actually" as softeners.</w:t>
      </w:r>
    </w:p>
    <w:p>
      <w:pPr>
        <w:keepNext w:val="0"/>
        <w:spacing w:after="20" w:line="276" w:lineRule="auto"/>
        <w:ind w:left="216"/>
      </w:pPr>
      <w:r>
        <w:rPr>
          <w:rFonts w:ascii="Georgia" w:hAnsi="Georgia"/>
          <w:b/>
          <w:color w:val="8B3D3D"/>
          <w:sz w:val="19"/>
        </w:rPr>
        <w:t xml:space="preserve">·  </w:t>
      </w:r>
      <w:r>
        <w:rPr>
          <w:rFonts w:ascii="Georgia" w:hAnsi="Georgia"/>
          <w:color w:val="1A1A1A"/>
          <w:sz w:val="19"/>
        </w:rPr>
        <w:t>Answering questions you were not asked.</w:t>
      </w:r>
    </w:p>
    <w:p>
      <w:pPr>
        <w:keepNext/>
        <w:spacing w:before="120" w:after="20"/>
      </w:pPr>
      <w:r>
        <w:rPr>
          <w:rFonts w:ascii="Georgia" w:hAnsi="Georgia"/>
          <w:b/>
          <w:color w:val="8B3D3D"/>
          <w:sz w:val="22"/>
        </w:rPr>
        <w:t>WHEN YOU'RE LOSING</w:t>
      </w:r>
    </w:p>
    <w:p>
      <w:pPr>
        <w:keepNext/>
        <w:spacing w:after="60"/>
      </w:pPr>
      <w:r>
        <w:rPr>
          <w:rFonts w:ascii="Georgia" w:hAnsi="Georgia"/>
          <w:i/>
          <w:color w:val="6B5B3E"/>
          <w:sz w:val="17"/>
        </w:rPr>
        <w:t>Recovery moves. Use in order.</w:t>
      </w:r>
    </w:p>
    <w:p>
      <w:pPr>
        <w:keepNext/>
        <w:spacing w:after="20" w:line="276" w:lineRule="auto"/>
        <w:ind w:left="216"/>
      </w:pPr>
      <w:r>
        <w:rPr>
          <w:rFonts w:ascii="Georgia" w:hAnsi="Georgia"/>
          <w:b/>
          <w:color w:val="8B3D3D"/>
          <w:sz w:val="19"/>
        </w:rPr>
        <w:t xml:space="preserve">·  </w:t>
      </w:r>
      <w:r>
        <w:rPr>
          <w:rFonts w:ascii="Georgia" w:hAnsi="Georgia"/>
          <w:color w:val="1A1A1A"/>
          <w:sz w:val="19"/>
        </w:rPr>
        <w:t>Stop. Silence for four seconds.</w:t>
      </w:r>
    </w:p>
    <w:p>
      <w:pPr>
        <w:keepNext/>
        <w:spacing w:after="20" w:line="276" w:lineRule="auto"/>
        <w:ind w:left="216"/>
      </w:pPr>
      <w:r>
        <w:rPr>
          <w:rFonts w:ascii="Georgia" w:hAnsi="Georgia"/>
          <w:b/>
          <w:color w:val="8B3D3D"/>
          <w:sz w:val="19"/>
        </w:rPr>
        <w:t xml:space="preserve">·  </w:t>
      </w:r>
      <w:r>
        <w:rPr>
          <w:rFonts w:ascii="Georgia" w:hAnsi="Georgia"/>
          <w:color w:val="1A1A1A"/>
          <w:sz w:val="19"/>
        </w:rPr>
        <w:t>Ask a question. Any question at all.</w:t>
      </w:r>
    </w:p>
    <w:p>
      <w:pPr>
        <w:keepNext/>
        <w:spacing w:after="20" w:line="276" w:lineRule="auto"/>
        <w:ind w:left="216"/>
      </w:pPr>
      <w:r>
        <w:rPr>
          <w:rFonts w:ascii="Georgia" w:hAnsi="Georgia"/>
          <w:b/>
          <w:color w:val="8B3D3D"/>
          <w:sz w:val="19"/>
        </w:rPr>
        <w:t xml:space="preserve">·  </w:t>
      </w:r>
      <w:r>
        <w:rPr>
          <w:rFonts w:ascii="Georgia" w:hAnsi="Georgia"/>
          <w:color w:val="1A1A1A"/>
          <w:sz w:val="19"/>
        </w:rPr>
        <w:t>Restate your core point verbatim. Do not re-argue it.</w:t>
      </w:r>
    </w:p>
    <w:p>
      <w:pPr>
        <w:keepNext w:val="0"/>
        <w:spacing w:after="20" w:line="276" w:lineRule="auto"/>
        <w:ind w:left="216"/>
      </w:pPr>
      <w:r>
        <w:rPr>
          <w:rFonts w:ascii="Georgia" w:hAnsi="Georgia"/>
          <w:b/>
          <w:color w:val="8B3D3D"/>
          <w:sz w:val="19"/>
        </w:rPr>
        <w:t xml:space="preserve">·  </w:t>
      </w:r>
      <w:r>
        <w:rPr>
          <w:rFonts w:ascii="Georgia" w:hAnsi="Georgia"/>
          <w:color w:val="1A1A1A"/>
          <w:sz w:val="19"/>
        </w:rPr>
        <w:t>Worst case: "Let me think. I'll follow up Monday."</w:t>
      </w:r>
    </w:p>
    <w:p>
      <w:pPr>
        <w:keepNext/>
        <w:spacing w:before="120" w:after="20"/>
      </w:pPr>
      <w:r>
        <w:rPr>
          <w:rFonts w:ascii="Georgia" w:hAnsi="Georgia"/>
          <w:b/>
          <w:color w:val="5C3A1E"/>
          <w:sz w:val="22"/>
        </w:rPr>
        <w:t>EXIT WELL</w:t>
      </w:r>
    </w:p>
    <w:p>
      <w:pPr>
        <w:keepNext/>
        <w:spacing w:after="60"/>
      </w:pPr>
      <w:r>
        <w:rPr>
          <w:rFonts w:ascii="Georgia" w:hAnsi="Georgia"/>
          <w:i/>
          <w:color w:val="6B5B3E"/>
          <w:sz w:val="17"/>
        </w:rPr>
        <w:t>The last 30 seconds matter as much as the first.</w:t>
      </w:r>
    </w:p>
    <w:p>
      <w:pPr>
        <w:keepNext/>
        <w:spacing w:after="20" w:line="276" w:lineRule="auto"/>
        <w:ind w:left="216"/>
      </w:pPr>
      <w:r>
        <w:rPr>
          <w:rFonts w:ascii="Georgia" w:hAnsi="Georgia"/>
          <w:b/>
          <w:color w:val="5C3A1E"/>
          <w:sz w:val="19"/>
        </w:rPr>
        <w:t xml:space="preserve">·  </w:t>
      </w:r>
      <w:r>
        <w:rPr>
          <w:rFonts w:ascii="Georgia" w:hAnsi="Georgia"/>
          <w:color w:val="1A1A1A"/>
          <w:sz w:val="19"/>
        </w:rPr>
        <w:t>Do not celebrate a yes. Move to an unrelated topic.</w:t>
      </w:r>
    </w:p>
    <w:p>
      <w:pPr>
        <w:keepNext/>
        <w:spacing w:after="20" w:line="276" w:lineRule="auto"/>
        <w:ind w:left="216"/>
      </w:pPr>
      <w:r>
        <w:rPr>
          <w:rFonts w:ascii="Georgia" w:hAnsi="Georgia"/>
          <w:b/>
          <w:color w:val="5C3A1E"/>
          <w:sz w:val="19"/>
        </w:rPr>
        <w:t xml:space="preserve">·  </w:t>
      </w:r>
      <w:r>
        <w:rPr>
          <w:rFonts w:ascii="Georgia" w:hAnsi="Georgia"/>
          <w:color w:val="1A1A1A"/>
          <w:sz w:val="19"/>
        </w:rPr>
        <w:t>Do not summarize what was agreed.</w:t>
      </w:r>
    </w:p>
    <w:p>
      <w:pPr>
        <w:keepNext/>
        <w:spacing w:after="20" w:line="276" w:lineRule="auto"/>
        <w:ind w:left="216"/>
      </w:pPr>
      <w:r>
        <w:rPr>
          <w:rFonts w:ascii="Georgia" w:hAnsi="Georgia"/>
          <w:b/>
          <w:color w:val="5C3A1E"/>
          <w:sz w:val="19"/>
        </w:rPr>
        <w:t xml:space="preserve">·  </w:t>
      </w:r>
      <w:r>
        <w:rPr>
          <w:rFonts w:ascii="Georgia" w:hAnsi="Georgia"/>
          <w:color w:val="1A1A1A"/>
          <w:sz w:val="19"/>
        </w:rPr>
        <w:t>Twelve-word email within twenty-four hours.</w:t>
      </w:r>
    </w:p>
    <w:p>
      <w:pPr>
        <w:keepNext w:val="0"/>
        <w:spacing w:after="20" w:line="276" w:lineRule="auto"/>
        <w:ind w:left="216"/>
      </w:pPr>
      <w:r>
        <w:rPr>
          <w:rFonts w:ascii="Georgia" w:hAnsi="Georgia"/>
          <w:b/>
          <w:color w:val="5C3A1E"/>
          <w:sz w:val="19"/>
        </w:rPr>
        <w:t xml:space="preserve">·  </w:t>
      </w:r>
      <w:r>
        <w:rPr>
          <w:rFonts w:ascii="Georgia" w:hAnsi="Georgia"/>
          <w:color w:val="1A1A1A"/>
          <w:sz w:val="19"/>
        </w:rPr>
        <w:t>Choose the emotional state you leave them in. That is the memory.</w:t>
      </w:r>
    </w:p>
    <w:p>
      <w:pPr>
        <w:spacing w:before="240"/>
        <w:jc w:val="center"/>
      </w:pPr>
      <w:r>
        <w:rPr>
          <w:rFonts w:ascii="Georgia" w:hAnsi="Georgia"/>
          <w:i/>
          <w:color w:val="5C3A1E"/>
          <w:sz w:val="16"/>
        </w:rPr>
        <w:t>From Shadow Persuasion by Nate Harlan</w:t>
      </w:r>
    </w:p>
    <w:sectPr w:rsidR="00FC693F" w:rsidRPr="0006063C" w:rsidSect="00034616">
      <w:headerReference w:type="default" r:id="rId10"/>
      <w:footerReference w:type="default" r:id="rId11"/>
      <w:pgSz w:w="8640" w:h="12960"/>
      <w:pgMar w:top="864" w:right="792" w:bottom="720" w:left="792" w:header="288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Georgia" w:hAnsi="Georgia"/>
        <w:color w:val="5C3A1E"/>
        <w:sz w:val="16"/>
      </w:rPr>
      <w:t>SHADOWPERSUASION.COM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isplayBackgroundShape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