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02E4F" w14:textId="77777777" w:rsidR="009807D0" w:rsidRDefault="009807D0" w:rsidP="009807D0">
      <w:r>
        <w:rPr>
          <w:rFonts w:ascii="Segoe UI Emoji" w:hAnsi="Segoe UI Emoji" w:cs="Segoe UI Emoji"/>
        </w:rPr>
        <w:t>📘</w:t>
      </w:r>
      <w:r>
        <w:t xml:space="preserve"> 業務マニュアル：電話応対業務</w:t>
      </w:r>
    </w:p>
    <w:p w14:paraId="5C6D4FD5" w14:textId="77777777" w:rsidR="009807D0" w:rsidRDefault="009807D0" w:rsidP="009807D0">
      <w:r>
        <w:t>1. 目的</w:t>
      </w:r>
    </w:p>
    <w:p w14:paraId="689C94FD" w14:textId="77777777" w:rsidR="009807D0" w:rsidRDefault="009807D0" w:rsidP="009807D0">
      <w:r>
        <w:rPr>
          <w:rFonts w:hint="eastAsia"/>
        </w:rPr>
        <w:t>本マニュアルは、社外・社内からの電話に対する適切な応対を行い、企業の信頼性を高めるとともに、業務の円滑な進行を図ることを目的とします。</w:t>
      </w:r>
    </w:p>
    <w:p w14:paraId="5A0C9C5A" w14:textId="77777777" w:rsidR="009807D0" w:rsidRDefault="009807D0" w:rsidP="009807D0"/>
    <w:p w14:paraId="30D71EDC" w14:textId="77777777" w:rsidR="009807D0" w:rsidRDefault="009807D0" w:rsidP="009807D0">
      <w:r>
        <w:t>2. 業務範囲</w:t>
      </w:r>
    </w:p>
    <w:p w14:paraId="47C7A28E" w14:textId="77777777" w:rsidR="009807D0" w:rsidRDefault="009807D0" w:rsidP="009807D0">
      <w:r>
        <w:rPr>
          <w:rFonts w:hint="eastAsia"/>
        </w:rPr>
        <w:t>このマニュアルは、一般社員が代表電話または各部署にかかってきた電話を受ける場合を対象とします。取引先、顧客、社内関係者を含みます。</w:t>
      </w:r>
    </w:p>
    <w:p w14:paraId="50B40A1C" w14:textId="77777777" w:rsidR="009807D0" w:rsidRDefault="009807D0" w:rsidP="009807D0"/>
    <w:p w14:paraId="25F4BCEC" w14:textId="77777777" w:rsidR="009807D0" w:rsidRDefault="009807D0" w:rsidP="009807D0">
      <w:r>
        <w:t>3. 応対の基本姿勢</w:t>
      </w:r>
    </w:p>
    <w:p w14:paraId="39008107" w14:textId="77777777" w:rsidR="009807D0" w:rsidRDefault="009807D0" w:rsidP="009807D0">
      <w:r>
        <w:rPr>
          <w:rFonts w:hint="eastAsia"/>
        </w:rPr>
        <w:t>電話は</w:t>
      </w:r>
      <w:r>
        <w:t>3コール以内に出ることを原則とします。</w:t>
      </w:r>
    </w:p>
    <w:p w14:paraId="6362B478" w14:textId="77777777" w:rsidR="009807D0" w:rsidRDefault="009807D0" w:rsidP="009807D0"/>
    <w:p w14:paraId="5CB25202" w14:textId="77777777" w:rsidR="009807D0" w:rsidRDefault="009807D0" w:rsidP="009807D0">
      <w:r>
        <w:rPr>
          <w:rFonts w:hint="eastAsia"/>
        </w:rPr>
        <w:t>明るく、はっきりとした声で応対します。</w:t>
      </w:r>
    </w:p>
    <w:p w14:paraId="4000FE94" w14:textId="77777777" w:rsidR="009807D0" w:rsidRDefault="009807D0" w:rsidP="009807D0"/>
    <w:p w14:paraId="0133442B" w14:textId="77777777" w:rsidR="009807D0" w:rsidRDefault="009807D0" w:rsidP="009807D0">
      <w:r>
        <w:rPr>
          <w:rFonts w:hint="eastAsia"/>
        </w:rPr>
        <w:t>相手の話は途中で遮らず、丁寧に聞き取ります。</w:t>
      </w:r>
    </w:p>
    <w:p w14:paraId="26CAD547" w14:textId="77777777" w:rsidR="009807D0" w:rsidRDefault="009807D0" w:rsidP="009807D0"/>
    <w:p w14:paraId="4E64CC5A" w14:textId="77777777" w:rsidR="009807D0" w:rsidRDefault="009807D0" w:rsidP="009807D0">
      <w:r>
        <w:rPr>
          <w:rFonts w:hint="eastAsia"/>
        </w:rPr>
        <w:t>メモを取りながら対応し、情報の聞き漏れを防ぎます。</w:t>
      </w:r>
    </w:p>
    <w:p w14:paraId="0C006995" w14:textId="77777777" w:rsidR="009807D0" w:rsidRDefault="009807D0" w:rsidP="009807D0"/>
    <w:p w14:paraId="06DF42DD" w14:textId="77777777" w:rsidR="009807D0" w:rsidRDefault="009807D0" w:rsidP="009807D0">
      <w:r>
        <w:t>4. 電話の受け方</w:t>
      </w:r>
    </w:p>
    <w:p w14:paraId="3E14C192" w14:textId="77777777" w:rsidR="009807D0" w:rsidRDefault="009807D0" w:rsidP="009807D0">
      <w:r>
        <w:rPr>
          <w:rFonts w:hint="eastAsia"/>
        </w:rPr>
        <w:t>受話器を取る前に深呼吸して落ち着く。</w:t>
      </w:r>
    </w:p>
    <w:p w14:paraId="3D52DB1A" w14:textId="77777777" w:rsidR="009807D0" w:rsidRDefault="009807D0" w:rsidP="009807D0"/>
    <w:p w14:paraId="2EAC3EDA" w14:textId="77777777" w:rsidR="009807D0" w:rsidRDefault="009807D0" w:rsidP="009807D0">
      <w:r>
        <w:rPr>
          <w:rFonts w:hint="eastAsia"/>
        </w:rPr>
        <w:t>受話器を取り、「はい、お電話ありがとうございます。○○株式会社</w:t>
      </w:r>
      <w:r>
        <w:t xml:space="preserve"> ○○部の□□でございます」と名乗ります。</w:t>
      </w:r>
    </w:p>
    <w:p w14:paraId="20F3F2D6" w14:textId="77777777" w:rsidR="009807D0" w:rsidRDefault="009807D0" w:rsidP="009807D0"/>
    <w:p w14:paraId="49B7B3B7" w14:textId="77777777" w:rsidR="009807D0" w:rsidRDefault="009807D0" w:rsidP="009807D0">
      <w:r>
        <w:rPr>
          <w:rFonts w:hint="eastAsia"/>
        </w:rPr>
        <w:t>相手の名前・会社名を確認し、必要に応じて復唱します。</w:t>
      </w:r>
    </w:p>
    <w:p w14:paraId="27764142" w14:textId="77777777" w:rsidR="009807D0" w:rsidRDefault="009807D0" w:rsidP="009807D0"/>
    <w:p w14:paraId="7EB24947" w14:textId="77777777" w:rsidR="009807D0" w:rsidRDefault="009807D0" w:rsidP="009807D0">
      <w:r>
        <w:rPr>
          <w:rFonts w:hint="eastAsia"/>
        </w:rPr>
        <w:t>担当者不在の場合は、以下のいずれかで対応します：</w:t>
      </w:r>
    </w:p>
    <w:p w14:paraId="18B233DD" w14:textId="77777777" w:rsidR="009807D0" w:rsidRDefault="009807D0" w:rsidP="009807D0">
      <w:r>
        <w:rPr>
          <w:rFonts w:hint="eastAsia"/>
        </w:rPr>
        <w:t xml:space="preserve">　</w:t>
      </w:r>
      <w:r>
        <w:t>- 伝言を預かる</w:t>
      </w:r>
    </w:p>
    <w:p w14:paraId="077C5D8F" w14:textId="77777777" w:rsidR="009807D0" w:rsidRDefault="009807D0" w:rsidP="009807D0">
      <w:r>
        <w:rPr>
          <w:rFonts w:hint="eastAsia"/>
        </w:rPr>
        <w:t xml:space="preserve">　</w:t>
      </w:r>
      <w:r>
        <w:t>- 折り返しのご連絡をお約束する（折り返し先の電話番号・時間帯を確認）</w:t>
      </w:r>
    </w:p>
    <w:p w14:paraId="491DFA3C" w14:textId="77777777" w:rsidR="009807D0" w:rsidRDefault="009807D0" w:rsidP="009807D0">
      <w:r>
        <w:rPr>
          <w:rFonts w:hint="eastAsia"/>
        </w:rPr>
        <w:t xml:space="preserve">　</w:t>
      </w:r>
      <w:r>
        <w:t>- 担当者のメールアドレス等を伝える（社内規定に準ずる）</w:t>
      </w:r>
    </w:p>
    <w:p w14:paraId="1E15ADFC" w14:textId="77777777" w:rsidR="009807D0" w:rsidRDefault="009807D0" w:rsidP="009807D0"/>
    <w:p w14:paraId="40C05C63" w14:textId="77777777" w:rsidR="009807D0" w:rsidRDefault="009807D0" w:rsidP="009807D0">
      <w:r>
        <w:t>5. 電話の取次ぎ</w:t>
      </w:r>
    </w:p>
    <w:p w14:paraId="2EA51284" w14:textId="77777777" w:rsidR="009807D0" w:rsidRDefault="009807D0" w:rsidP="009807D0">
      <w:r>
        <w:rPr>
          <w:rFonts w:hint="eastAsia"/>
        </w:rPr>
        <w:t>担当者が社内にいる場合：「少々お待ちくださいませ。ただいまおつなぎいたします」</w:t>
      </w:r>
    </w:p>
    <w:p w14:paraId="0DC40F8C" w14:textId="77777777" w:rsidR="009807D0" w:rsidRDefault="009807D0" w:rsidP="009807D0"/>
    <w:p w14:paraId="35952D2D" w14:textId="77777777" w:rsidR="009807D0" w:rsidRDefault="009807D0" w:rsidP="009807D0">
      <w:r>
        <w:rPr>
          <w:rFonts w:hint="eastAsia"/>
        </w:rPr>
        <w:t>社内にいない場合：「あいにく、○○はただいま席を外しております」</w:t>
      </w:r>
    </w:p>
    <w:p w14:paraId="36F2DD7B" w14:textId="77777777" w:rsidR="009807D0" w:rsidRDefault="009807D0" w:rsidP="009807D0">
      <w:r>
        <w:rPr>
          <w:rFonts w:hint="eastAsia"/>
        </w:rPr>
        <w:t xml:space="preserve">　→その後、折り返し対応または伝言メモ記入</w:t>
      </w:r>
    </w:p>
    <w:p w14:paraId="1E279220" w14:textId="77777777" w:rsidR="009807D0" w:rsidRDefault="009807D0" w:rsidP="009807D0"/>
    <w:p w14:paraId="6F1D9250" w14:textId="77777777" w:rsidR="009807D0" w:rsidRDefault="009807D0" w:rsidP="009807D0">
      <w:r>
        <w:t>6. クレームや要望の場合</w:t>
      </w:r>
    </w:p>
    <w:p w14:paraId="5C830C35" w14:textId="77777777" w:rsidR="009807D0" w:rsidRDefault="009807D0" w:rsidP="009807D0">
      <w:r>
        <w:rPr>
          <w:rFonts w:hint="eastAsia"/>
        </w:rPr>
        <w:t>感情的にならず、相手の言葉を受け止める姿勢を大切にします</w:t>
      </w:r>
    </w:p>
    <w:p w14:paraId="2A7844EB" w14:textId="77777777" w:rsidR="009807D0" w:rsidRDefault="009807D0" w:rsidP="009807D0"/>
    <w:p w14:paraId="62F8A1EB" w14:textId="77777777" w:rsidR="009807D0" w:rsidRDefault="009807D0" w:rsidP="009807D0">
      <w:r>
        <w:rPr>
          <w:rFonts w:hint="eastAsia"/>
        </w:rPr>
        <w:t>必要に応じて上長または担当者に速やかにエスカレーションします</w:t>
      </w:r>
    </w:p>
    <w:p w14:paraId="77689733" w14:textId="77777777" w:rsidR="009807D0" w:rsidRDefault="009807D0" w:rsidP="009807D0"/>
    <w:p w14:paraId="027D6FC6" w14:textId="77777777" w:rsidR="009807D0" w:rsidRDefault="009807D0" w:rsidP="009807D0">
      <w:r>
        <w:rPr>
          <w:rFonts w:hint="eastAsia"/>
        </w:rPr>
        <w:t>「ご迷惑をおかけし申し訳ございません」など、基本的な謝罪表現を用います</w:t>
      </w:r>
    </w:p>
    <w:p w14:paraId="2135B64E" w14:textId="77777777" w:rsidR="009807D0" w:rsidRDefault="009807D0" w:rsidP="009807D0"/>
    <w:p w14:paraId="249F8ABC" w14:textId="77777777" w:rsidR="009807D0" w:rsidRDefault="009807D0" w:rsidP="009807D0">
      <w:r>
        <w:t>7. その他注意事項</w:t>
      </w:r>
    </w:p>
    <w:p w14:paraId="179A01DA" w14:textId="77777777" w:rsidR="009807D0" w:rsidRDefault="009807D0" w:rsidP="009807D0">
      <w:r>
        <w:rPr>
          <w:rFonts w:hint="eastAsia"/>
        </w:rPr>
        <w:lastRenderedPageBreak/>
        <w:t>社内外問わず、電話内容は漏洩しないよう十分に注意してください</w:t>
      </w:r>
    </w:p>
    <w:p w14:paraId="0A45BA7A" w14:textId="77777777" w:rsidR="009807D0" w:rsidRDefault="009807D0" w:rsidP="009807D0"/>
    <w:p w14:paraId="300F893A" w14:textId="77777777" w:rsidR="009807D0" w:rsidRDefault="009807D0" w:rsidP="009807D0">
      <w:r>
        <w:rPr>
          <w:rFonts w:hint="eastAsia"/>
        </w:rPr>
        <w:t>話し方や態度は、会社全体の印象に影響を与えることを意識してください</w:t>
      </w:r>
    </w:p>
    <w:p w14:paraId="5F1044AB" w14:textId="77777777" w:rsidR="009807D0" w:rsidRDefault="009807D0" w:rsidP="009807D0"/>
    <w:p w14:paraId="0E2742B8" w14:textId="77777777" w:rsidR="009807D0" w:rsidRDefault="009807D0" w:rsidP="009807D0">
      <w:r>
        <w:rPr>
          <w:rFonts w:hint="eastAsia"/>
        </w:rPr>
        <w:t>不明な内容については、その場で曖昧な返答はせず、確認後折り返します</w:t>
      </w:r>
    </w:p>
    <w:p w14:paraId="13374438" w14:textId="77777777" w:rsidR="009807D0" w:rsidRDefault="009807D0" w:rsidP="009807D0"/>
    <w:p w14:paraId="4A40D4BC" w14:textId="77777777" w:rsidR="009807D0" w:rsidRDefault="009807D0" w:rsidP="009807D0">
      <w:r>
        <w:t>8. 更新履歴</w:t>
      </w:r>
    </w:p>
    <w:p w14:paraId="342E1992" w14:textId="77777777" w:rsidR="009807D0" w:rsidRDefault="009807D0" w:rsidP="009807D0">
      <w:r>
        <w:rPr>
          <w:rFonts w:hint="eastAsia"/>
        </w:rPr>
        <w:t>バージョン</w:t>
      </w:r>
      <w:r>
        <w:tab/>
        <w:t>日付</w:t>
      </w:r>
      <w:r>
        <w:tab/>
        <w:t>更新内容</w:t>
      </w:r>
      <w:r>
        <w:tab/>
        <w:t>作成者</w:t>
      </w:r>
    </w:p>
    <w:p w14:paraId="176C95B1" w14:textId="6797D7BE" w:rsidR="00544E5A" w:rsidRDefault="009807D0" w:rsidP="009807D0">
      <w:r>
        <w:t>1.0</w:t>
      </w:r>
      <w:r>
        <w:tab/>
        <w:t>2025/06/12</w:t>
      </w:r>
      <w:r>
        <w:tab/>
        <w:t>初版作成</w:t>
      </w:r>
      <w:r>
        <w:tab/>
        <w:t>総務部</w:t>
      </w:r>
    </w:p>
    <w:sectPr w:rsidR="00544E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D0"/>
    <w:rsid w:val="00261DB4"/>
    <w:rsid w:val="00544E5A"/>
    <w:rsid w:val="009807D0"/>
    <w:rsid w:val="00E24FC5"/>
    <w:rsid w:val="00ED185E"/>
    <w:rsid w:val="00F24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8D48F8"/>
  <w15:chartTrackingRefBased/>
  <w15:docId w15:val="{BD55A69B-69B4-4CB2-94E5-D1B40C51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807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807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807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807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807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807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807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807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807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807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807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807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807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807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807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807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807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807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807D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807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07D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807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07D0"/>
    <w:pPr>
      <w:spacing w:before="160"/>
      <w:jc w:val="center"/>
    </w:pPr>
    <w:rPr>
      <w:i/>
      <w:iCs/>
      <w:color w:val="404040" w:themeColor="text1" w:themeTint="BF"/>
    </w:rPr>
  </w:style>
  <w:style w:type="character" w:customStyle="1" w:styleId="a8">
    <w:name w:val="引用文 (文字)"/>
    <w:basedOn w:val="a0"/>
    <w:link w:val="a7"/>
    <w:uiPriority w:val="29"/>
    <w:rsid w:val="009807D0"/>
    <w:rPr>
      <w:i/>
      <w:iCs/>
      <w:color w:val="404040" w:themeColor="text1" w:themeTint="BF"/>
    </w:rPr>
  </w:style>
  <w:style w:type="paragraph" w:styleId="a9">
    <w:name w:val="List Paragraph"/>
    <w:basedOn w:val="a"/>
    <w:uiPriority w:val="34"/>
    <w:qFormat/>
    <w:rsid w:val="009807D0"/>
    <w:pPr>
      <w:ind w:left="720"/>
      <w:contextualSpacing/>
    </w:pPr>
  </w:style>
  <w:style w:type="character" w:styleId="21">
    <w:name w:val="Intense Emphasis"/>
    <w:basedOn w:val="a0"/>
    <w:uiPriority w:val="21"/>
    <w:qFormat/>
    <w:rsid w:val="009807D0"/>
    <w:rPr>
      <w:i/>
      <w:iCs/>
      <w:color w:val="0F4761" w:themeColor="accent1" w:themeShade="BF"/>
    </w:rPr>
  </w:style>
  <w:style w:type="paragraph" w:styleId="22">
    <w:name w:val="Intense Quote"/>
    <w:basedOn w:val="a"/>
    <w:next w:val="a"/>
    <w:link w:val="23"/>
    <w:uiPriority w:val="30"/>
    <w:qFormat/>
    <w:rsid w:val="00980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807D0"/>
    <w:rPr>
      <w:i/>
      <w:iCs/>
      <w:color w:val="0F4761" w:themeColor="accent1" w:themeShade="BF"/>
    </w:rPr>
  </w:style>
  <w:style w:type="character" w:styleId="24">
    <w:name w:val="Intense Reference"/>
    <w:basedOn w:val="a0"/>
    <w:uiPriority w:val="32"/>
    <w:qFormat/>
    <w:rsid w:val="00980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Saito</dc:creator>
  <cp:keywords/>
  <dc:description/>
  <cp:lastModifiedBy>Yu Saito</cp:lastModifiedBy>
  <cp:revision>1</cp:revision>
  <dcterms:created xsi:type="dcterms:W3CDTF">2025-06-12T10:59:00Z</dcterms:created>
  <dcterms:modified xsi:type="dcterms:W3CDTF">2025-06-12T11:00:00Z</dcterms:modified>
</cp:coreProperties>
</file>