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tabs>
          <w:tab w:val="left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</w:pPr>
      <w:r>
        <w:rPr>
          <w:rFonts w:ascii="HY헤드라인M" w:eastAsia="HY헤드라인M"/>
          <w:sz w:val="40"/>
        </w:rPr>
        <w:t>20</w:t>
      </w:r>
      <w:r>
        <w:rPr>
          <w:lang w:eastAsia="ko-KR"/>
          <w:rFonts w:ascii="HY헤드라인M" w:eastAsia="HY헤드라인M"/>
          <w:sz w:val="40"/>
          <w:rtl w:val="off"/>
        </w:rPr>
        <w:t>24</w:t>
      </w:r>
      <w:r>
        <w:rPr>
          <w:rFonts w:ascii="HY헤드라인M" w:eastAsia="HY헤드라인M"/>
          <w:sz w:val="40"/>
        </w:rPr>
        <w:t xml:space="preserve">  학년도</w:t>
      </w:r>
      <w:r>
        <w:rPr>
          <w:rFonts w:ascii="HY헤드라인M" w:eastAsia="HY헤드라인M"/>
          <w:sz w:val="40"/>
        </w:rPr>
        <w:t xml:space="preserve"> </w:t>
      </w:r>
      <w:r>
        <w:rPr>
          <w:lang w:eastAsia="ko-KR"/>
          <w:rFonts w:ascii="HY헤드라인M" w:eastAsia="HY헤드라인M"/>
          <w:sz w:val="40"/>
          <w:rtl w:val="off"/>
        </w:rPr>
        <w:t>1</w:t>
      </w:r>
      <w:r>
        <w:rPr>
          <w:rFonts w:ascii="HY헤드라인M" w:eastAsia="HY헤드라인M"/>
          <w:sz w:val="40"/>
        </w:rPr>
        <w:t xml:space="preserve"> 학기 </w:t>
      </w:r>
      <w:r>
        <w:rPr>
          <w:rFonts w:ascii="HY헤드라인M" w:eastAsia="HY헤드라인M" w:hint="eastAsia"/>
          <w:sz w:val="40"/>
        </w:rPr>
        <w:t>중간</w:t>
      </w:r>
      <w:r>
        <w:rPr>
          <w:rFonts w:ascii="HY헤드라인M" w:eastAsia="HY헤드라인M" w:hint="eastAsia"/>
          <w:sz w:val="40"/>
        </w:rPr>
        <w:t>과제물</w:t>
      </w:r>
      <w:r>
        <w:rPr>
          <w:rFonts w:ascii="HY헤드라인M" w:eastAsia="HY헤드라인M"/>
          <w:sz w:val="40"/>
        </w:rPr>
        <w:t>(</w:t>
      </w:r>
      <w:r>
        <w:rPr>
          <w:rFonts w:ascii="HY헤드라인M" w:eastAsia="HY헤드라인M" w:hint="eastAsia"/>
          <w:sz w:val="40"/>
        </w:rPr>
        <w:t>온라인 제출용</w:t>
      </w:r>
      <w:r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200" w:firstRow="0" w:lastRow="0" w:firstColumn="0" w:lastColumn="0" w:noHBand="1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27"/>
        <w:gridCol w:w="1549"/>
        <w:gridCol w:w="259"/>
        <w:gridCol w:w="7285"/>
      </w:tblGrid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distribute"/>
              <w:spacing w:line="240" w:lineRule="auto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알고리즘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distribute"/>
              <w:spacing w:line="240" w:lineRule="auto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202434-365858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distribute"/>
              <w:spacing w:line="240" w:lineRule="auto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유선영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distribute"/>
              <w:spacing w:line="240" w:lineRule="auto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010-3534-7487</w:t>
            </w:r>
          </w:p>
        </w:tc>
      </w:tr>
    </w:tbl>
    <w:p>
      <w:pPr>
        <w:pStyle w:val="a3"/>
        <w:rPr>
          <w:rFonts w:ascii="맑은 고딕" w:eastAsia="맑은 고딕"/>
          <w:szCs w:val="20"/>
          <w:spacing w:val="-5"/>
        </w:rPr>
      </w:pPr>
      <w:bookmarkStart w:id="1" w:name="_top"/>
      <w:bookmarkEnd w:id="1"/>
      <w:r>
        <w:rPr>
          <w:rFonts w:ascii="한양신명조" w:eastAsia="굴림" w:hAnsi="굴림" w:cs="굴림"/>
          <w:noProof/>
          <w:szCs w:val="20"/>
          <w:kern w:val="0"/>
        </w:rPr>
        <w:drawing>
          <wp:anchor distT="0" distB="0" distL="114300" distR="114300" behindDoc="0" locked="0" layoutInCell="1" simplePos="0" relativeHeight="251658752" allowOverlap="1" hidden="0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142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  <w:r>
        <w:rPr>
          <w:rFonts w:ascii="맑은 고딕"/>
          <w:szCs w:val="20"/>
          <w:spacing w:val="-5"/>
        </w:rPr>
        <w:t xml:space="preserve"> ※</w:t>
      </w:r>
      <w:r>
        <w:rPr>
          <w:rFonts w:ascii="맑은 고딕" w:eastAsia="맑은 고딕"/>
          <w:szCs w:val="20"/>
          <w:spacing w:val="-5"/>
        </w:rPr>
        <w:t xml:space="preserve"> A4용지 편집 사용</w:t>
      </w:r>
    </w:p>
    <w:p>
      <w:pPr>
        <w:pStyle w:val="a3"/>
        <w:spacing w:line="240" w:lineRule="auto"/>
        <w:rPr>
          <w:lang w:eastAsia="ko-KR"/>
          <w:rFonts w:ascii="맑은 고딕" w:hint="eastAsia"/>
          <w:strike/>
          <w:sz w:val="24"/>
          <w:spacing w:val="-5"/>
          <w:rtl w:val="off"/>
        </w:rPr>
      </w:pPr>
      <w:r>
        <w:rPr>
          <w:rFonts w:ascii="맑은 고딕"/>
          <w:strike/>
          <w:sz w:val="24"/>
          <w:spacing w:val="-5"/>
        </w:rPr>
        <w:t xml:space="preserve">                                                                                        </w:t>
      </w:r>
    </w:p>
    <w:p>
      <w:pPr>
        <w:pStyle w:val="a3"/>
        <w:spacing w:line="240" w:lineRule="auto"/>
        <w:rPr>
          <w:lang w:eastAsia="ko-KR"/>
          <w:rFonts w:ascii="맑은 고딕" w:hint="eastAsia"/>
          <w:strike/>
          <w:sz w:val="24"/>
          <w:spacing w:val="-5"/>
          <w:rtl w:val="off"/>
        </w:rPr>
      </w:pPr>
    </w:p>
    <w:p>
      <w:pPr>
        <w:pStyle w:val="a3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1. 주어진 그래프에 오일러 경로가 존재하는지 여부를 작성한 다음, 해당 선분을 순서대로 그려서 한 눈으로 볼 수 있도록 표시하고 그 이유(규칙)를 설명하시오.</w:t>
      </w:r>
    </w:p>
    <w:p>
      <w:pPr>
        <w:pStyle w:val="a3"/>
        <w:spacing w:line="240" w:lineRule="auto"/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</w:t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5394960" cy="300278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02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오일러 경로 공식에 의하면 </w:t>
      </w:r>
    </w:p>
    <w:p>
      <w:pPr>
        <w:pStyle w:val="a3"/>
        <w:rPr>
          <w:lang w:eastAsia="ko-KR"/>
          <w:rtl w:val="off"/>
        </w:rPr>
      </w:pPr>
      <w:r>
        <w:rPr>
          <w:lang w:eastAsia="ko-KR"/>
          <w:rtl w:val="off"/>
        </w:rPr>
        <w:t xml:space="preserve">  ㆍ각 정점의 차수가 홀수인 정점이 0개 혹은 2개이어야 한다.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ㆍ홀수점이 2개일 경우에는 홀수점에서 시작해야한다. </w:t>
      </w: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해답 : 1 →2→4→1→6→4→7→6→8→7→5→8→3→5→2→3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홀수점이 2개일 경우에는 홀수점에서 시작해야 하기 때문에 1이나 3부터 시작해야하므로 1에서 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부터 진행하였음</w:t>
      </w:r>
    </w:p>
    <w:p>
      <w:pPr>
        <w:pStyle w:val="a3"/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2. 용량이 20인 배낭이 있다. 물체의 이익과 무게가 다음과 같이 주어져 있고 물체를 쪼개 넣을 수 있다고 할 때 배낭에 넣기 위한 진행 과정과 최대 이익을 구하시고. 반드시 풀이과정을 정확히 작성하시오. 다음 쌍에는 앞에는 물체의 무게, 뒤에는 이익이 주어져 있으며, 물체 1부터 순서대로 나열되어 있음.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(7, 21), (5, 20),(4, 28), (6, 36), (2, 10)</w:t>
      </w: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caps w:val="off"/>
          <w:lang w:eastAsia="ko-KR"/>
          <w:rFonts w:ascii="바탕" w:eastAsia="바탕" w:hAnsi="바탕" w:cs="바탕" w:hint="eastAsia"/>
          <w:b w:val="0"/>
          <w:i w:val="0"/>
          <w:sz w:val="20"/>
          <w:szCs w:val="20"/>
          <w:u w:color="auto"/>
          <w:rtl w:val="off"/>
        </w:rPr>
      </w:pPr>
      <w:r>
        <w:rPr>
          <w:lang w:eastAsia="ko-KR"/>
          <w:rtl w:val="off"/>
        </w:rPr>
        <w:t xml:space="preserve"> 위의 문제를 풀기위하여 욕심쟁이 </w:t>
      </w:r>
      <w:r>
        <w:rPr/>
        <w:t>그리디 알고리즘</w:t>
      </w:r>
      <w:r>
        <w:rPr>
          <w:caps w:val="off"/>
          <w:rFonts w:ascii="바탕" w:eastAsia="바탕" w:hAnsi="바탕" w:cs="바탕"/>
          <w:b w:val="0"/>
          <w:i w:val="0"/>
          <w:sz w:val="20"/>
          <w:szCs w:val="20"/>
          <w:u w:color="auto"/>
        </w:rPr>
        <w:t>(</w:t>
      </w:r>
      <w:r>
        <w:rPr>
          <w:caps w:val="off"/>
          <w:lang w:eastAsia="ko-KR"/>
          <w:rFonts w:ascii="바탕" w:eastAsia="바탕" w:hAnsi="바탕" w:cs="바탕"/>
          <w:b w:val="0"/>
          <w:i w:val="0"/>
          <w:sz w:val="20"/>
          <w:szCs w:val="20"/>
          <w:u w:color="auto"/>
          <w:rtl w:val="off"/>
        </w:rPr>
        <w:t>그리디</w:t>
      </w:r>
      <w:r>
        <w:rPr>
          <w:caps w:val="off"/>
          <w:rFonts w:ascii="바탕" w:eastAsia="바탕" w:hAnsi="바탕" w:cs="바탕"/>
          <w:b w:val="0"/>
          <w:i w:val="0"/>
          <w:sz w:val="20"/>
          <w:szCs w:val="20"/>
          <w:u w:color="auto"/>
        </w:rPr>
        <w:t xml:space="preserve"> 알고리즘</w:t>
      </w:r>
      <w:r>
        <w:rPr>
          <w:caps w:val="off"/>
          <w:lang w:eastAsia="ko-KR"/>
          <w:rFonts w:ascii="바탕" w:eastAsia="바탕" w:hAnsi="바탕" w:cs="바탕"/>
          <w:b w:val="0"/>
          <w:i w:val="0"/>
          <w:sz w:val="20"/>
          <w:szCs w:val="20"/>
          <w:u w:color="auto"/>
          <w:rtl w:val="off"/>
        </w:rPr>
        <w:t xml:space="preserve"> : 해를 구하는 방법에서 선택을 할 때</w:t>
      </w:r>
      <w:r>
        <w:rPr>
          <w:caps w:val="off"/>
          <w:rFonts w:ascii="바탕" w:eastAsia="바탕" w:hAnsi="바탕" w:cs="바탕"/>
          <w:b w:val="0"/>
          <w:i w:val="0"/>
          <w:sz w:val="20"/>
          <w:szCs w:val="20"/>
          <w:u w:color="auto"/>
        </w:rPr>
        <w:t xml:space="preserve"> 당장 최적인 답</w:t>
      </w:r>
      <w:r>
        <w:rPr>
          <w:caps w:val="off"/>
          <w:rFonts w:ascii="바탕" w:eastAsia="바탕" w:hAnsi="바탕" w:cs="바탕"/>
          <w:b w:val="0"/>
          <w:i w:val="0"/>
          <w:sz w:val="20"/>
          <w:szCs w:val="20"/>
          <w:u w:color="auto"/>
        </w:rPr>
        <w:t>을 선택하여 적합한 결과를 도출하</w:t>
      </w:r>
      <w:r>
        <w:rPr>
          <w:caps w:val="off"/>
          <w:lang w:eastAsia="ko-KR"/>
          <w:rFonts w:ascii="바탕" w:eastAsia="바탕" w:hAnsi="바탕" w:cs="바탕"/>
          <w:b w:val="0"/>
          <w:i w:val="0"/>
          <w:sz w:val="20"/>
          <w:szCs w:val="20"/>
          <w:u w:color="auto"/>
          <w:rtl w:val="off"/>
        </w:rPr>
        <w:t>는 알고리즘)을 적용함</w:t>
      </w: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해설 - 무게 : W, 이익 : P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무게별 최대 이익을 구하기 위해서 무게 단위별 이익을 구한다. → P/W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→ (21/7 = 3), (20/5 = 4), (28/4 = 7), (36/6 = 6),(10/2 =5)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→물체1(3), 물체2(4), 물체3(7), 물체4(6), 물체5(5)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무게 단위별 이익이 가장 높은 순서대로 배낭에 집어넣음 (물체를 쪼개서 넣는것도 허용함)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20 = 물체3(7) + 물체4(6) + 물체5(5) + { 물체2(4) / 2 }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결과 : 물체3, 물체4 , 물체4, 물체2(반개)</w:t>
      </w: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tabs>
          <w:tab w:val="left" w:pos="3263"/>
        </w:tabs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3.</w:t>
      </w: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rtl w:val="off"/>
        </w:rPr>
        <w:t xml:space="preserve">주어진 원소를 이진탐색 하시오. (탐색키 = 20) </w:t>
      </w:r>
    </w:p>
    <w:p>
      <w:pPr>
        <w:pStyle w:val="a3"/>
        <w:tabs>
          <w:tab w:val="left" w:pos="3263"/>
        </w:tabs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A[ ] - { 20, 35, 50, 45, 10, 15, 40 }</w:t>
      </w:r>
    </w:p>
    <w:p>
      <w:pPr>
        <w:pStyle w:val="a3"/>
        <w:tabs>
          <w:tab w:val="left" w:pos="3263"/>
        </w:tabs>
        <w:rPr>
          <w:lang w:eastAsia="ko-KR"/>
          <w:rFonts w:hint="eastAsia"/>
          <w:b/>
          <w:bCs/>
          <w:rtl w:val="off"/>
        </w:rPr>
      </w:pPr>
    </w:p>
    <w:p>
      <w:pPr>
        <w:pStyle w:val="a3"/>
        <w:tabs>
          <w:tab w:val="left" w:pos="3263"/>
        </w:tabs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해설 - </w:t>
      </w:r>
      <w:r>
        <w:rPr>
          <w:lang w:eastAsia="ko-KR"/>
          <w:rFonts w:ascii="바탕" w:eastAsia="바탕" w:hAnsi="바탕" w:cs="바탕" w:hint="eastAsia"/>
          <w:b w:val="0"/>
          <w:bCs w:val="0"/>
          <w:u w:color="auto"/>
          <w:rtl w:val="off"/>
        </w:rPr>
        <w:t>이진탐색이란</w:t>
      </w:r>
      <w:r>
        <w:rPr>
          <w:lang w:eastAsia="ko-KR"/>
          <w:rFonts w:ascii="바탕" w:eastAsia="바탕" w:hAnsi="바탕" w:cs="바탕" w:hint="eastAsia"/>
          <w:b/>
          <w:bCs/>
          <w:u w:color="auto"/>
          <w:rtl w:val="off"/>
        </w:rPr>
        <w:t xml:space="preserve"> </w:t>
      </w:r>
      <w:r>
        <w:rPr>
          <w:caps w:val="off"/>
          <w:rFonts w:ascii="바탕" w:eastAsia="바탕" w:hAnsi="바탕" w:cs="바탕"/>
          <w:b w:val="0"/>
          <w:i w:val="0"/>
          <w:sz w:val="20"/>
          <w:u w:color="auto"/>
        </w:rPr>
        <w:t>정렬</w:t>
      </w:r>
      <w:r>
        <w:rPr>
          <w:caps w:val="off"/>
          <w:lang w:eastAsia="ko-KR"/>
          <w:rFonts w:ascii="바탕" w:eastAsia="바탕" w:hAnsi="바탕" w:cs="바탕"/>
          <w:b w:val="0"/>
          <w:i w:val="0"/>
          <w:sz w:val="20"/>
          <w:u w:color="auto"/>
          <w:rtl w:val="off"/>
        </w:rPr>
        <w:t>되어</w:t>
      </w:r>
      <w:r>
        <w:rPr>
          <w:caps w:val="off"/>
          <w:rFonts w:ascii="바탕" w:eastAsia="바탕" w:hAnsi="바탕" w:cs="바탕"/>
          <w:b w:val="0"/>
          <w:i w:val="0"/>
          <w:sz w:val="20"/>
          <w:u w:color="auto"/>
        </w:rPr>
        <w:t xml:space="preserve"> 있는 배열에서 특정한 값을 찾아내는 알고리즘</w:t>
      </w:r>
      <w:r>
        <w:rPr>
          <w:caps w:val="off"/>
          <w:lang w:eastAsia="ko-KR"/>
          <w:rFonts w:ascii="바탕" w:eastAsia="바탕" w:hAnsi="바탕" w:cs="바탕"/>
          <w:b w:val="0"/>
          <w:i w:val="0"/>
          <w:sz w:val="20"/>
          <w:u w:color="auto"/>
          <w:rtl w:val="off"/>
        </w:rPr>
        <w:t>이다.</w:t>
      </w:r>
      <w:r>
        <w:rPr>
          <w:caps w:val="off"/>
          <w:rFonts w:ascii="바탕" w:eastAsia="바탕" w:hAnsi="바탕" w:cs="바탕"/>
          <w:b w:val="0"/>
          <w:i w:val="0"/>
          <w:sz w:val="20"/>
          <w:u w:color="auto"/>
        </w:rPr>
        <w:t xml:space="preserve"> 배열의 중</w:t>
      </w:r>
      <w:r>
        <w:rPr>
          <w:caps w:val="off"/>
          <w:lang w:eastAsia="ko-KR"/>
          <w:rFonts w:ascii="바탕" w:eastAsia="바탕" w:hAnsi="바탕" w:cs="바탕"/>
          <w:b w:val="0"/>
          <w:i w:val="0"/>
          <w:sz w:val="20"/>
          <w:u w:color="auto"/>
          <w:rtl w:val="off"/>
        </w:rPr>
        <w:t>간</w:t>
      </w:r>
      <w:r>
        <w:rPr>
          <w:caps w:val="off"/>
          <w:rFonts w:ascii="바탕" w:eastAsia="바탕" w:hAnsi="바탕" w:cs="바탕"/>
          <w:b w:val="0"/>
          <w:i w:val="0"/>
          <w:sz w:val="20"/>
          <w:u w:color="auto"/>
        </w:rPr>
        <w:t xml:space="preserve"> 값을 선택</w:t>
      </w:r>
      <w:r>
        <w:rPr>
          <w:caps w:val="off"/>
          <w:lang w:eastAsia="ko-KR"/>
          <w:rFonts w:ascii="바탕" w:eastAsia="바탕" w:hAnsi="바탕" w:cs="바탕"/>
          <w:b w:val="0"/>
          <w:i w:val="0"/>
          <w:sz w:val="20"/>
          <w:u w:color="auto"/>
          <w:rtl w:val="off"/>
        </w:rPr>
        <w:t>해서</w:t>
      </w:r>
      <w:r>
        <w:rPr>
          <w:caps w:val="off"/>
          <w:rFonts w:ascii="바탕" w:eastAsia="바탕" w:hAnsi="바탕" w:cs="바탕"/>
          <w:b w:val="0"/>
          <w:i w:val="0"/>
          <w:sz w:val="20"/>
          <w:u w:color="auto"/>
        </w:rPr>
        <w:t xml:space="preserve"> </w:t>
      </w:r>
      <w:r>
        <w:rPr>
          <w:caps w:val="off"/>
          <w:lang w:eastAsia="ko-KR"/>
          <w:rFonts w:ascii="바탕" w:eastAsia="바탕" w:hAnsi="바탕" w:cs="바탕"/>
          <w:b w:val="0"/>
          <w:i w:val="0"/>
          <w:sz w:val="20"/>
          <w:u w:color="auto"/>
          <w:rtl w:val="off"/>
        </w:rPr>
        <w:t>찾고자 하는 데이터를 비교하고 값이 작을시 왼쪽 값이 클시 오른쪽의 데이터의 중간값을 다시 비교하는 알고리즘이다.</w:t>
      </w:r>
    </w:p>
    <w:p>
      <w:pPr>
        <w:pStyle w:val="a3"/>
        <w:tabs>
          <w:tab w:val="left" w:pos="3263"/>
        </w:tabs>
        <w:rPr>
          <w:lang w:eastAsia="ko-KR"/>
          <w:rFonts w:hint="eastAsia"/>
          <w:b/>
          <w:bCs/>
          <w:rtl w:val="off"/>
        </w:rPr>
      </w:pPr>
    </w:p>
    <w:p>
      <w:pPr>
        <w:pStyle w:val="a3"/>
        <w:tabs>
          <w:tab w:val="left" w:pos="3263"/>
        </w:tabs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1. A배열의 중간값인 45를 선택하여 20과 비교 </w:t>
      </w:r>
    </w:p>
    <w:p>
      <w:pPr>
        <w:pStyle w:val="a3"/>
        <w:tabs>
          <w:tab w:val="left" w:pos="3263"/>
        </w:tabs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20 &lt; 45 의 조건에 해당하므로 </w:t>
      </w:r>
    </w:p>
    <w:p>
      <w:pPr>
        <w:pStyle w:val="a3"/>
        <w:tabs>
          <w:tab w:val="left" w:pos="3263"/>
        </w:tabs>
        <w:rPr>
          <w:lang w:eastAsia="ko-KR"/>
          <w:rFonts w:hint="eastAsia"/>
          <w:b/>
          <w:bCs/>
          <w:rtl w:val="off"/>
        </w:rPr>
      </w:pPr>
    </w:p>
    <w:p>
      <w:pPr>
        <w:pStyle w:val="a3"/>
        <w:tabs>
          <w:tab w:val="left" w:pos="3263"/>
        </w:tabs>
        <w:rPr>
          <w:lang w:eastAsia="ko-KR"/>
          <w:rFonts w:hint="eastAsia"/>
          <w:b/>
          <w:bCs/>
          <w:rtl w:val="off"/>
        </w:rPr>
      </w:pPr>
    </w:p>
    <w:p>
      <w:pPr>
        <w:pStyle w:val="a3"/>
        <w:tabs>
          <w:tab w:val="left" w:pos="3263"/>
        </w:tabs>
      </w:pPr>
    </w:p>
    <w:sectPr>
      <w:pgSz w:w="11906" w:h="16838"/>
      <w:pgMar w:top="1984" w:right="1134" w:bottom="1700" w:left="1134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한양신명조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d7516ed"/>
    <w:multiLevelType w:val="multilevel"/>
    <w:tmpl w:val="7f1244e6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1">
    <w:nsid w:val="3fb660e1"/>
    <w:multiLevelType w:val="multilevel"/>
    <w:tmpl w:val="b4826d4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2">
    <w:nsid w:val="28d34e89"/>
    <w:multiLevelType w:val="multilevel"/>
    <w:tmpl w:val="58be08d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3">
    <w:nsid w:val="76125120"/>
    <w:multiLevelType w:val="multilevel"/>
    <w:tmpl w:val="dfba95c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4">
    <w:nsid w:val="6ef74331"/>
    <w:multiLevelType w:val="multilevel"/>
    <w:tmpl w:val="f5a0a32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5">
    <w:nsid w:val="7fa35a58"/>
    <w:multiLevelType w:val="multilevel"/>
    <w:tmpl w:val="777c3d7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6">
    <w:nsid w:val="762c488d"/>
    <w:multiLevelType w:val="multilevel"/>
    <w:tmpl w:val="1904246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numId w:val="1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  <w:w w:val="95"/>
      <w:sz w:val="18"/>
      <w:spacing w:val="-4"/>
    </w:rPr>
  </w:style>
  <w:style w:type="paragraph" w:styleId="aa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a"/>
  </w:style>
  <w:style w:type="paragraph" w:styleId="ab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b"/>
  </w:style>
  <w:style w:type="character" w:styleId="b0">
    <w:name w:val="Hyperlink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crown</cp:lastModifiedBy>
  <cp:revision>1</cp:revision>
  <dcterms:created xsi:type="dcterms:W3CDTF">2023-08-21T07:19:00Z</dcterms:created>
  <dcterms:modified xsi:type="dcterms:W3CDTF">2024-03-03T14:57:56Z</dcterms:modified>
  <cp:version>1200.0100.01</cp:version>
</cp:coreProperties>
</file>