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2019-11-29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起因：在新项目“国家治理”中，需要取用新矛盾、高质量、交通爬虫、民心民情（舆情）多系统的指标数据；发现了gov_id对不齐的情况。</w:t>
      </w:r>
    </w:p>
    <w:p>
      <w:pPr>
        <w:rPr>
          <w:rFonts w:hint="eastAsia"/>
        </w:rPr>
      </w:pPr>
      <w:r>
        <w:rPr>
          <w:rFonts w:hint="eastAsia"/>
        </w:rPr>
        <w:t>具体如：</w:t>
      </w:r>
    </w:p>
    <w:p>
      <w:pPr>
        <w:rPr>
          <w:rFonts w:hint="eastAsia"/>
        </w:rPr>
      </w:pPr>
      <w:r>
        <w:rPr>
          <w:rFonts w:hint="eastAsia"/>
        </w:rPr>
        <w:t>①【交通爬虫】中，有gov_id=3230（山西省|大同市|云冈区）的数据，而这个gov_id在我本地的df_2861_gaode_geo_new.csv中是缺失的；</w:t>
      </w:r>
    </w:p>
    <w:p>
      <w:pPr>
        <w:rPr>
          <w:rFonts w:hint="eastAsia"/>
        </w:rPr>
      </w:pPr>
      <w:r>
        <w:rPr>
          <w:rFonts w:hint="eastAsia"/>
        </w:rPr>
        <w:t>②而我本地df_2861_gaode_geo_new.csv中，存在gov_id=232（山西省|大同市|矿区）和gov_id=233（山西省|大同市|南郊区），在【交通爬虫】中也是缺失的；</w:t>
      </w:r>
    </w:p>
    <w:p>
      <w:pPr>
        <w:rPr>
          <w:rFonts w:hint="eastAsia"/>
        </w:rPr>
      </w:pPr>
      <w:r>
        <w:rPr>
          <w:rFonts w:hint="eastAsia"/>
        </w:rPr>
        <w:t>③产品端的网页版地图边界及行政区划配置，也与我本地有所不同，是否和【交通爬虫】的版本相同，也未可知。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为了保证数据的准确性，爬虫、前端、后端都用同一份行政区划配置，是最理想的情况，否则便会影响最终评分；</w:t>
      </w:r>
    </w:p>
    <w:p>
      <w:pPr>
        <w:rPr>
          <w:rFonts w:hint="eastAsia"/>
        </w:rPr>
      </w:pPr>
      <w:r>
        <w:rPr>
          <w:rFonts w:hint="eastAsia"/>
        </w:rPr>
        <w:t>现在产生了差异，就需要明白为什么？边界在哪儿？能否调整？如何调整？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基于上述现象，展开数据追查，过程各种纠结、牵扯众多，好在结论较明晰。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基本结论：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存在多个版本的行政区划配置文件，n&gt;=3；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所有配置文件都来自于同一个数据库：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连接信息：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Host = </w:t>
      </w:r>
      <w:r>
        <w:rPr>
          <w:rFonts w:hint="eastAsia"/>
          <w:lang w:eastAsia="zh-CN"/>
        </w:rPr>
        <w:t xml:space="preserve">'120.77.204.22'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Port = </w:t>
      </w:r>
      <w:r>
        <w:rPr>
          <w:rFonts w:hint="eastAsia"/>
          <w:lang w:eastAsia="zh-CN"/>
        </w:rPr>
        <w:t>'5999'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User =</w:t>
      </w:r>
      <w:r>
        <w:rPr>
          <w:rFonts w:hint="eastAsia"/>
          <w:lang w:eastAsia="zh-CN"/>
        </w:rPr>
        <w:t xml:space="preserve"> 'readonly'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Pwd = </w:t>
      </w:r>
      <w:r>
        <w:rPr>
          <w:rFonts w:hint="eastAsia"/>
          <w:lang w:eastAsia="zh-CN"/>
        </w:rPr>
        <w:t>'123456'</w:t>
      </w:r>
    </w:p>
    <w:p>
      <w:r>
        <w:rPr>
          <w:rFonts w:hint="eastAsia"/>
        </w:rPr>
        <w:tab/>
      </w:r>
      <w:r>
        <w:drawing>
          <wp:inline distT="0" distB="0" distL="114300" distR="114300">
            <wp:extent cx="3655695" cy="79152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 xml:space="preserve"> 如何理解上图中的三张配置表呢？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dict_gov_lib_online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这张表是根据高德返回的地域接口实时变化的，有</w:t>
      </w:r>
      <w:bookmarkStart w:id="0" w:name="_GoBack"/>
      <w:bookmarkEnd w:id="0"/>
      <w:r>
        <w:rPr>
          <w:rFonts w:hint="eastAsia"/>
          <w:lang w:val="en-US" w:eastAsia="zh-CN"/>
        </w:rPr>
        <w:t>可能一天一变（如果行政区划有改动的话）。【爬虫端】主要用这张表。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不能让前端和后端直接对齐这张表的原因：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前端需要地图边界数据（</w:t>
      </w:r>
      <w:r>
        <w:rPr>
          <w:rFonts w:hint="eastAsia"/>
          <w:b/>
          <w:bCs/>
          <w:lang w:val="en-US" w:eastAsia="zh-CN"/>
        </w:rPr>
        <w:t>以gov_id.json的形式存储在服务器上，取来渲染</w:t>
      </w:r>
      <w:r>
        <w:rPr>
          <w:rFonts w:hint="eastAsia"/>
          <w:b w:val="0"/>
          <w:bCs w:val="0"/>
          <w:color w:val="FF0000"/>
          <w:lang w:val="en-US" w:eastAsia="zh-CN"/>
        </w:rPr>
        <w:t>——边界数据为何不能实时从数据库获取呢？最初设计问题，轮不到我关心。。。</w:t>
      </w:r>
      <w:r>
        <w:rPr>
          <w:rFonts w:hint="eastAsia"/>
          <w:lang w:val="en-US" w:eastAsia="zh-CN"/>
        </w:rPr>
        <w:t>），因为是</w:t>
      </w:r>
      <w:r>
        <w:rPr>
          <w:rFonts w:hint="eastAsia"/>
          <w:b/>
          <w:bCs/>
          <w:lang w:val="en-US" w:eastAsia="zh-CN"/>
        </w:rPr>
        <w:t>静态文件</w:t>
      </w:r>
      <w:r>
        <w:rPr>
          <w:rFonts w:hint="eastAsia"/>
          <w:lang w:val="en-US" w:eastAsia="zh-CN"/>
        </w:rPr>
        <w:t>，所以没办法实时对齐；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后端的数据需要和前端地图保持一致，如果后端对齐了这张表，而前端行政区划没对齐，会出现</w:t>
      </w:r>
      <w:r>
        <w:rPr>
          <w:rFonts w:hint="eastAsia"/>
          <w:b/>
          <w:bCs/>
          <w:lang w:val="en-US" w:eastAsia="zh-CN"/>
        </w:rPr>
        <w:t>“已撤销”</w:t>
      </w:r>
      <w:r>
        <w:rPr>
          <w:rFonts w:hint="eastAsia"/>
          <w:lang w:val="en-US" w:eastAsia="zh-CN"/>
        </w:rPr>
        <w:t>的区域，仍在地图上，点击后却无数据，严重或会导致程序报错；而后端</w:t>
      </w:r>
      <w:r>
        <w:rPr>
          <w:rFonts w:hint="eastAsia"/>
          <w:b/>
          <w:bCs/>
          <w:lang w:val="en-US" w:eastAsia="zh-CN"/>
        </w:rPr>
        <w:t>“新增”</w:t>
      </w:r>
      <w:r>
        <w:rPr>
          <w:rFonts w:hint="eastAsia"/>
          <w:lang w:val="en-US" w:eastAsia="zh-CN"/>
        </w:rPr>
        <w:t>的区域，前端不取，则问题不大。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dict_gov_lib_old_version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XMD产品主要用表。相当于1)的某个切片数据，是较老的版本，和目前我本地的df_2861_gaode_geo_new.csv大致相同（说大致是因为，后面又在本地文件，临时补了一两个区域）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dict_gov_lib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高质量发展产品主要用表（郑哥主要用表，交通的数据也对齐这张表的配置）。相当于1)的某个切片，数据比1)更新。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但某些gov_type的划分，和1)中有明显差别。可关注3)中 gov_type=12的高新区，在1)中都归属于gov_type=6.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至于差异的原因，可能是郑哥有自己的独特设计和用处吧。。。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民情相关网页版产品错乱的情况：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前端的边界静态文件</w:t>
      </w:r>
      <w:r>
        <w:rPr>
          <w:rFonts w:hint="eastAsia"/>
          <w:lang w:val="en-US" w:eastAsia="zh-CN"/>
        </w:rPr>
        <w:t>，由兴林哥生成，当时他取的是</w:t>
      </w:r>
      <w:r>
        <w:rPr>
          <w:rFonts w:hint="eastAsia"/>
          <w:color w:val="FF0000"/>
          <w:u w:val="single"/>
          <w:lang w:val="en-US" w:eastAsia="zh-CN"/>
        </w:rPr>
        <w:t>dict_gov_lib_online</w:t>
      </w:r>
      <w:r>
        <w:rPr>
          <w:rFonts w:hint="eastAsia"/>
          <w:lang w:val="en-US" w:eastAsia="zh-CN"/>
        </w:rPr>
        <w:t>，是他操作时，最新的行政区划的边界数据；（后面时间推移，也不一定和dict_gov_lib_online一致了）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后端舆情（微博）</w:t>
      </w:r>
      <w:r>
        <w:rPr>
          <w:rFonts w:hint="eastAsia"/>
          <w:lang w:val="en-US" w:eastAsia="zh-CN"/>
        </w:rPr>
        <w:t>相关板块的数据：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都以df_2861_gaode_geo_new.csv为准，也就是</w:t>
      </w:r>
      <w:r>
        <w:rPr>
          <w:rFonts w:hint="eastAsia"/>
          <w:color w:val="FF0000"/>
          <w:u w:val="single"/>
          <w:lang w:val="en-US" w:eastAsia="zh-CN"/>
        </w:rPr>
        <w:t>dict_gov_lib_old_version</w:t>
      </w:r>
      <w:r>
        <w:rPr>
          <w:rFonts w:hint="eastAsia"/>
          <w:lang w:val="en-US" w:eastAsia="zh-CN"/>
        </w:rPr>
        <w:t>的初步衍生版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（衍生的情况，包括在文件中手动添加“南京市|江北新区”，以及把下辖无区县的几个市，gov_type由1改为31，如“甘肃省|嘉峪关市”、“海南省|儋州市”……）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zk_social是ES上的微博库，核实发现，微博爬虫端，也用的df_2861_gaode_geo_new.csv，没有根据高德的变化，新增行政区划。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由于【国家治理】项目需要用到别的系统的数据，如业态数据等；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核实发现，</w:t>
      </w:r>
      <w:r>
        <w:rPr>
          <w:rFonts w:hint="eastAsia"/>
          <w:b/>
          <w:bCs/>
          <w:lang w:val="en-US" w:eastAsia="zh-CN"/>
        </w:rPr>
        <w:t>高质量发展（政府绩效指数）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u w:val="single"/>
          <w:lang w:val="en-US" w:eastAsia="zh-CN"/>
        </w:rPr>
        <w:t>dict_gov_lib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高德爬虫（交通、路网、业态）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u w:val="single"/>
          <w:lang w:val="en-US" w:eastAsia="zh-CN"/>
        </w:rPr>
        <w:t>dict_gov_lib_online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李科人口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u w:val="single"/>
          <w:lang w:val="en-US" w:eastAsia="zh-CN"/>
        </w:rPr>
        <w:t>dict_gov_lib_online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舆情数据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u w:val="single"/>
          <w:lang w:val="en-US" w:eastAsia="zh-CN"/>
        </w:rPr>
        <w:t>dict_gov_lib_old_version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高质量发展指数（gov_index）的gov_utils中，用的视图取配置（基本上是基于dict_gov_lib表做的视图）——【视图】主要是为了拼接full_name，因为上图中的三张表中，没有full_name（“北京市|东城区”）字段，仅有gov_name（“东城区”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 Old_version: 来源表</w:t>
      </w:r>
      <w:r>
        <w:rPr>
          <w:rFonts w:hint="eastAsia"/>
          <w:b/>
          <w:bCs/>
          <w:lang w:val="en-US" w:eastAsia="zh-CN"/>
        </w:rPr>
        <w:t>dict_gov_lib_old_version</w:t>
      </w:r>
    </w:p>
    <w:p/>
    <w:p>
      <w:r>
        <w:drawing>
          <wp:inline distT="0" distB="0" distL="114300" distR="114300">
            <wp:extent cx="5267960" cy="26943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来源表</w:t>
      </w:r>
      <w:r>
        <w:rPr>
          <w:rFonts w:hint="eastAsia"/>
          <w:b/>
          <w:bCs/>
          <w:lang w:val="en-US" w:eastAsia="zh-CN"/>
        </w:rPr>
        <w:t>dic_gov_lib</w:t>
      </w:r>
    </w:p>
    <w:p>
      <w:r>
        <w:drawing>
          <wp:inline distT="0" distB="0" distL="114300" distR="114300">
            <wp:extent cx="5272405" cy="2581910"/>
            <wp:effectExtent l="0" t="0" r="444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</w:t>
      </w:r>
      <w:r>
        <w:rPr>
          <w:rFonts w:hint="eastAsia"/>
          <w:lang w:val="en-US" w:eastAsia="zh-CN"/>
        </w:rPr>
        <w:t xml:space="preserve"> 现在要糅合多系统、基于不同配置文件的数据，怎么办？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最省事：还是以本地文件df_2861_gaode_geo_new.csv为准，其他指标，多的gov就清洗掉；本地中，已撤销的gov，和前端地图对不上的，如有报错，在代码中打补丁跳过。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2) 最科学：根据当前最新的dict_gov_lib_online，手动修正一版df_2861_gaode_geo_new.csv，调整新增，</w:t>
      </w:r>
      <w:r>
        <w:rPr>
          <w:rFonts w:hint="eastAsia"/>
          <w:color w:val="FF0000"/>
          <w:highlight w:val="yellow"/>
          <w:lang w:val="en-US" w:eastAsia="zh-CN"/>
        </w:rPr>
        <w:t>去掉撤销</w:t>
      </w:r>
      <w:r>
        <w:rPr>
          <w:rFonts w:hint="eastAsia"/>
          <w:highlight w:val="yellow"/>
          <w:lang w:val="en-US" w:eastAsia="zh-CN"/>
        </w:rPr>
        <w:t>；</w:t>
      </w:r>
      <w:r>
        <w:rPr>
          <w:rFonts w:hint="eastAsia"/>
          <w:highlight w:val="yellow"/>
          <w:u w:val="single"/>
          <w:lang w:val="en-US" w:eastAsia="zh-CN"/>
        </w:rPr>
        <w:t>新增区划，（舆情）数据缺失的，就中位值补齐</w:t>
      </w:r>
      <w:r>
        <w:rPr>
          <w:rFonts w:hint="eastAsia"/>
          <w:highlight w:val="yellow"/>
          <w:lang w:val="en-US" w:eastAsia="zh-CN"/>
        </w:rPr>
        <w:t>。后续再提醒【微博爬虫】，新增区域爬取。</w:t>
      </w:r>
      <w:r>
        <w:rPr>
          <w:rFonts w:hint="eastAsia"/>
          <w:highlight w:val="yellow"/>
          <w:lang w:val="en-US" w:eastAsia="zh-CN"/>
        </w:rPr>
        <w:tab/>
        <w:t>√</w:t>
      </w:r>
    </w:p>
    <w:p>
      <w:pPr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3) 最保险：根据当前最新的，dict_gov_lib_online，手动修正一版df_2861_gaode_geo_new.csv，调整新增，</w:t>
      </w:r>
      <w:r>
        <w:rPr>
          <w:rFonts w:hint="eastAsia"/>
          <w:strike/>
          <w:dstrike w:val="0"/>
          <w:color w:val="FF0000"/>
          <w:lang w:val="en-US" w:eastAsia="zh-CN"/>
        </w:rPr>
        <w:t>不去掉撤销</w:t>
      </w:r>
      <w:r>
        <w:rPr>
          <w:rFonts w:hint="eastAsia"/>
          <w:strike/>
          <w:dstrike w:val="0"/>
          <w:color w:val="auto"/>
          <w:lang w:val="en-US" w:eastAsia="zh-CN"/>
        </w:rPr>
        <w:t>；保证最全量的数据。</w:t>
      </w:r>
    </w:p>
    <w:p>
      <w:pPr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（不仅有撤销的情况，还有调整行政区划归属的情况）</w:t>
      </w:r>
    </w:p>
    <w:p>
      <w:pPr>
        <w:rPr>
          <w:rFonts w:hint="default"/>
          <w:strike/>
          <w:dstrike w:val="0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 xml:space="preserve">⑤ </w:t>
      </w:r>
      <w:r>
        <w:rPr>
          <w:rFonts w:hint="eastAsia"/>
          <w:lang w:val="en-US" w:eastAsia="zh-CN"/>
        </w:rPr>
        <w:t>本地文件df_2861_gaode_geo_new.csv 与 最新的dict_gov_lib_online差异比对：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新增的行政单位_20191129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177415"/>
            <wp:effectExtent l="0" t="0" r="6350" b="13335"/>
            <wp:docPr id="5" name="图片 5" descr="新增的行政单位_2019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增的行政单位_20191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已撤销的行政单位_20191129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44575"/>
            <wp:effectExtent l="0" t="0" r="8890" b="3175"/>
            <wp:docPr id="6" name="图片 6" descr="已取消的行政单位_2019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已取消的行政单位_20191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6267C"/>
    <w:multiLevelType w:val="singleLevel"/>
    <w:tmpl w:val="875626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2051C4"/>
    <w:multiLevelType w:val="singleLevel"/>
    <w:tmpl w:val="BC2051C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D74440"/>
    <w:multiLevelType w:val="singleLevel"/>
    <w:tmpl w:val="35D74440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87EA5"/>
    <w:rsid w:val="01895257"/>
    <w:rsid w:val="0321123B"/>
    <w:rsid w:val="03F97BBC"/>
    <w:rsid w:val="04513493"/>
    <w:rsid w:val="07A152F6"/>
    <w:rsid w:val="08B46990"/>
    <w:rsid w:val="09643AB6"/>
    <w:rsid w:val="0B1F15F5"/>
    <w:rsid w:val="0B697498"/>
    <w:rsid w:val="0C840C9E"/>
    <w:rsid w:val="0D66151F"/>
    <w:rsid w:val="100831B2"/>
    <w:rsid w:val="110D31B7"/>
    <w:rsid w:val="121637A4"/>
    <w:rsid w:val="14FE6A16"/>
    <w:rsid w:val="15840274"/>
    <w:rsid w:val="185E71BB"/>
    <w:rsid w:val="18D27A3B"/>
    <w:rsid w:val="190245A5"/>
    <w:rsid w:val="1A8B142F"/>
    <w:rsid w:val="1B954367"/>
    <w:rsid w:val="1CD06384"/>
    <w:rsid w:val="1DEB0B38"/>
    <w:rsid w:val="201B6AEE"/>
    <w:rsid w:val="208113F0"/>
    <w:rsid w:val="20847419"/>
    <w:rsid w:val="214308C4"/>
    <w:rsid w:val="24E329EF"/>
    <w:rsid w:val="26596F6D"/>
    <w:rsid w:val="29371CDF"/>
    <w:rsid w:val="2BD06D28"/>
    <w:rsid w:val="2E203EB0"/>
    <w:rsid w:val="2F6E4D3B"/>
    <w:rsid w:val="2F727BCF"/>
    <w:rsid w:val="30025E0C"/>
    <w:rsid w:val="315A1219"/>
    <w:rsid w:val="31986CD6"/>
    <w:rsid w:val="31AB0848"/>
    <w:rsid w:val="32EB4DA7"/>
    <w:rsid w:val="33473AFA"/>
    <w:rsid w:val="346278C1"/>
    <w:rsid w:val="34957ABF"/>
    <w:rsid w:val="3605554D"/>
    <w:rsid w:val="39471810"/>
    <w:rsid w:val="39BB2073"/>
    <w:rsid w:val="3A486FD8"/>
    <w:rsid w:val="3C865411"/>
    <w:rsid w:val="3CEE5924"/>
    <w:rsid w:val="3D8B2069"/>
    <w:rsid w:val="3FA9200D"/>
    <w:rsid w:val="407549E2"/>
    <w:rsid w:val="434B47ED"/>
    <w:rsid w:val="450C578E"/>
    <w:rsid w:val="458D70FF"/>
    <w:rsid w:val="47E60A71"/>
    <w:rsid w:val="491A637D"/>
    <w:rsid w:val="51122606"/>
    <w:rsid w:val="511C69BE"/>
    <w:rsid w:val="54AD33C5"/>
    <w:rsid w:val="56403F28"/>
    <w:rsid w:val="56C32207"/>
    <w:rsid w:val="590F075D"/>
    <w:rsid w:val="59AB1CAA"/>
    <w:rsid w:val="59F87EA5"/>
    <w:rsid w:val="5B5B29BA"/>
    <w:rsid w:val="5CF337D9"/>
    <w:rsid w:val="5F0E2B08"/>
    <w:rsid w:val="607D7F54"/>
    <w:rsid w:val="60CE724C"/>
    <w:rsid w:val="62761CA9"/>
    <w:rsid w:val="657A0529"/>
    <w:rsid w:val="65B0487E"/>
    <w:rsid w:val="66042CA2"/>
    <w:rsid w:val="670B19DB"/>
    <w:rsid w:val="6A607B7D"/>
    <w:rsid w:val="6AAE4430"/>
    <w:rsid w:val="6EAA6A7C"/>
    <w:rsid w:val="6EAB4A68"/>
    <w:rsid w:val="72BD5C7A"/>
    <w:rsid w:val="73E14340"/>
    <w:rsid w:val="74EA294A"/>
    <w:rsid w:val="775366A2"/>
    <w:rsid w:val="77AE1401"/>
    <w:rsid w:val="783C7BA0"/>
    <w:rsid w:val="784D0325"/>
    <w:rsid w:val="790E320D"/>
    <w:rsid w:val="79CF5A45"/>
    <w:rsid w:val="7A577F3B"/>
    <w:rsid w:val="7C3920C5"/>
    <w:rsid w:val="7D8726F3"/>
    <w:rsid w:val="7FB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2019-11-29T07:13:00Z</dcterms:created>
  <dc:creator>Administrator</dc:creator>
  <cp:lastModifiedBy>Administrator</cp:lastModifiedBy>
  <dcterms:modified xsi:type="dcterms:W3CDTF">2019-11-29T08:32:10Z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