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HVAC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Service Call / Diagnostic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89.00</w:t>
            </w:r>
          </w:p>
        </w:tc>
        <w:tc>
          <w:tcPr>
            <w:tcW w:type="dxa" w:w="1728"/>
          </w:tcPr>
          <w:p>
            <w:r>
              <w:t>89.00</w:t>
            </w:r>
          </w:p>
        </w:tc>
      </w:tr>
      <w:tr>
        <w:tc>
          <w:tcPr>
            <w:tcW w:type="dxa" w:w="1728"/>
          </w:tcPr>
          <w:p>
            <w:r>
              <w:t>Labor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95.00</w:t>
            </w:r>
          </w:p>
        </w:tc>
        <w:tc>
          <w:tcPr>
            <w:tcW w:type="dxa" w:w="1728"/>
          </w:tcPr>
          <w:p>
            <w:r>
              <w:t>285.00</w:t>
            </w:r>
          </w:p>
        </w:tc>
      </w:tr>
      <w:tr>
        <w:tc>
          <w:tcPr>
            <w:tcW w:type="dxa" w:w="1728"/>
          </w:tcPr>
          <w:p>
            <w:r>
              <w:t>AC / Heat Pump Repair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System Tune-Up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99.00</w:t>
            </w:r>
          </w:p>
        </w:tc>
        <w:tc>
          <w:tcPr>
            <w:tcW w:type="dxa" w:w="1728"/>
          </w:tcPr>
          <w:p>
            <w:r>
              <w:t>99.00</w:t>
            </w:r>
          </w:p>
        </w:tc>
      </w:tr>
      <w:tr>
        <w:tc>
          <w:tcPr>
            <w:tcW w:type="dxa" w:w="1728"/>
          </w:tcPr>
          <w:p>
            <w:r>
              <w:t>Thermostat Installation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Parts &amp; Materials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65.00</w:t>
            </w:r>
          </w:p>
        </w:tc>
        <w:tc>
          <w:tcPr>
            <w:tcW w:type="dxa" w:w="1728"/>
          </w:tcPr>
          <w:p>
            <w:r>
              <w:t>65.00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$808.00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$808.00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$202.00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$606.00</w:t>
            </w:r>
          </w:p>
        </w:tc>
      </w:tr>
    </w:tbl>
    <w:p/>
    <w:p>
      <w:r>
        <w:t>Payment terms: Net 14 — payment due within 14 days. Late fee of 1.5% per month applies after the due date.</w:t>
      </w:r>
    </w:p>
    <w:p>
      <w:r>
        <w:t>Notes: Thank you for your business. Labor guaranteed for 90 days; manufacturer warranty applies to parts and equipment.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