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MOVING COMPANY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Net 14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Crew Labor (2 movers, per hour)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hr</w:t>
            </w:r>
          </w:p>
        </w:tc>
        <w:tc>
          <w:tcPr>
            <w:tcW w:type="dxa" w:w="1728"/>
          </w:tcPr>
          <w:p>
            <w:r>
              <w:t>60.00</w:t>
            </w:r>
          </w:p>
        </w:tc>
        <w:tc>
          <w:tcPr>
            <w:tcW w:type="dxa" w:w="1728"/>
          </w:tcPr>
          <w:p>
            <w:r>
              <w:t>480.00</w:t>
            </w:r>
          </w:p>
        </w:tc>
      </w:tr>
      <w:tr>
        <w:tc>
          <w:tcPr>
            <w:tcW w:type="dxa" w:w="1728"/>
          </w:tcPr>
          <w:p>
            <w:r>
              <w:t>Truck &amp; Fuel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Stairs / Walk-Up Surcharge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Furniture Wrap &amp; Padding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  <w:tc>
          <w:tcPr>
            <w:tcW w:type="dxa" w:w="1728"/>
          </w:tcPr>
          <w:p>
            <w:r>
              <w:t>85.00</w:t>
            </w:r>
          </w:p>
        </w:tc>
      </w:tr>
      <w:tr>
        <w:tc>
          <w:tcPr>
            <w:tcW w:type="dxa" w:w="1728"/>
          </w:tcPr>
          <w:p>
            <w:r>
              <w:t>Insurance Valuation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  <w:tc>
          <w:tcPr>
            <w:tcW w:type="dxa" w:w="1728"/>
          </w:tcPr>
          <w:p>
            <w:r>
              <w:t>200.00</w:t>
            </w:r>
          </w:p>
        </w:tc>
      </w:tr>
      <w:tr>
        <w:tc>
          <w:tcPr>
            <w:tcW w:type="dxa" w:w="1728"/>
          </w:tcPr>
          <w:p>
            <w:r>
              <w:t>Disassembly / Reassembly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job</w:t>
            </w:r>
          </w:p>
        </w:tc>
        <w:tc>
          <w:tcPr>
            <w:tcW w:type="dxa" w:w="1728"/>
          </w:tcPr>
          <w:p>
            <w:r>
              <w:t>140.00</w:t>
            </w:r>
          </w:p>
        </w:tc>
        <w:tc>
          <w:tcPr>
            <w:tcW w:type="dxa" w:w="1728"/>
          </w:tcPr>
          <w:p>
            <w:r>
              <w:t>140.00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$1145.00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$1145.00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$286.25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$858.75</w:t>
            </w:r>
          </w:p>
        </w:tc>
      </w:tr>
    </w:tbl>
    <w:p/>
    <w:p>
      <w:r>
        <w:t>Payment terms: Balance due upon completion of the move. A 25% deposit was due at booking; the remainder is payable on delivery.</w:t>
      </w:r>
    </w:p>
    <w:p>
      <w:r>
        <w:t>Notes: Thank you for your business. Final charges reflect actual crew hours and services performed; any difference from the quote is itemized below.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moving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