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ROOFER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Roof Repair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Shingle Replacement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sq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700.00</w:t>
            </w:r>
          </w:p>
        </w:tc>
      </w:tr>
      <w:tr>
        <w:tc>
          <w:tcPr>
            <w:tcW w:type="dxa" w:w="1728"/>
          </w:tcPr>
          <w:p>
            <w:r>
              <w:t>Flashing Repair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Gutter Service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Skylight Work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300.00</w:t>
            </w:r>
          </w:p>
        </w:tc>
        <w:tc>
          <w:tcPr>
            <w:tcW w:type="dxa" w:w="1728"/>
          </w:tcPr>
          <w:p>
            <w:r>
              <w:t>300.00</w:t>
            </w:r>
          </w:p>
        </w:tc>
      </w:tr>
      <w:tr>
        <w:tc>
          <w:tcPr>
            <w:tcW w:type="dxa" w:w="1728"/>
          </w:tcPr>
          <w:p>
            <w:r>
              <w:t>Debris Removal / Haul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$1900.00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$1900.00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$475.00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$1425.00</w:t>
            </w:r>
          </w:p>
        </w:tc>
      </w:tr>
    </w:tbl>
    <w:p/>
    <w:p>
      <w:r>
        <w:t>Payment terms: Net 14 — payment due within 14 days. Workmanship guaranteed for 5 years on installed shingles.</w:t>
      </w:r>
    </w:p>
    <w:p>
      <w:r>
        <w:t>Notes: Thank you for your business. Roof warranty per manufacturer terms; labor warranty as stated on the invoice.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