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TREE SERVICE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Tree Removal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tree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</w:tr>
      <w:tr>
        <w:tc>
          <w:tcPr>
            <w:tcW w:type="dxa" w:w="1728"/>
          </w:tcPr>
          <w:p>
            <w:r>
              <w:t>Stump Grinding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stump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Tree Trimming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170.00</w:t>
            </w:r>
          </w:p>
        </w:tc>
      </w:tr>
      <w:tr>
        <w:tc>
          <w:tcPr>
            <w:tcW w:type="dxa" w:w="1728"/>
          </w:tcPr>
          <w:p>
            <w:r>
              <w:t>Pruning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tree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Storm Damage Cleanup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</w:tr>
      <w:tr>
        <w:tc>
          <w:tcPr>
            <w:tcW w:type="dxa" w:w="1728"/>
          </w:tcPr>
          <w:p>
            <w:r>
              <w:t>Debris Removal &amp; Hauling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$1135.00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$1135.00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$283.75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$851.25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Scope per the signed estimate; additional work approved on site billed separately.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