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SOLAR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Site Assessment / Design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Solar Panels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8000.00</w:t>
            </w:r>
          </w:p>
        </w:tc>
        <w:tc>
          <w:tcPr>
            <w:tcW w:type="dxa" w:w="1728"/>
          </w:tcPr>
          <w:p>
            <w:r>
              <w:t>8000.00</w:t>
            </w:r>
          </w:p>
        </w:tc>
      </w:tr>
      <w:tr>
        <w:tc>
          <w:tcPr>
            <w:tcW w:type="dxa" w:w="1728"/>
          </w:tcPr>
          <w:p>
            <w:r>
              <w:t>Inverter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Installation 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2500.00</w:t>
            </w:r>
          </w:p>
        </w:tc>
        <w:tc>
          <w:tcPr>
            <w:tcW w:type="dxa" w:w="1728"/>
          </w:tcPr>
          <w:p>
            <w:r>
              <w:t>2500.00</w:t>
            </w:r>
          </w:p>
        </w:tc>
      </w:tr>
      <w:tr>
        <w:tc>
          <w:tcPr>
            <w:tcW w:type="dxa" w:w="1728"/>
          </w:tcPr>
          <w:p>
            <w:r>
              <w:t>Permits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Warranty (25-yr panel, 10-yr inverter)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$12750.00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$12750.00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$3187.50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$9562.50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solar work performed per local code; permits and inspections were obtained where required.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