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8504" w14:textId="77777777" w:rsidR="003229B6" w:rsidRPr="003229B6" w:rsidRDefault="003229B6" w:rsidP="003229B6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14:ligatures w14:val="none"/>
        </w:rPr>
      </w:pPr>
      <w:r w:rsidRPr="003229B6">
        <w:rPr>
          <w:rFonts w:ascii=".AppleSystemUIFont" w:eastAsia="Times New Roman" w:hAnsi=".AppleSystemUIFont" w:cs="Times New Roman"/>
          <w:i/>
          <w:iCs/>
          <w:color w:val="0E0E0E"/>
          <w:kern w:val="0"/>
          <w14:ligatures w14:val="none"/>
        </w:rPr>
        <w:t>Where can I download RGD data in bulk for my analysis?</w:t>
      </w:r>
    </w:p>
    <w:p w14:paraId="279962CD" w14:textId="77777777" w:rsidR="003229B6" w:rsidRPr="003229B6" w:rsidRDefault="003229B6" w:rsidP="003229B6">
      <w:pPr>
        <w:pStyle w:val="p1"/>
        <w:rPr>
          <w:sz w:val="24"/>
          <w:szCs w:val="24"/>
        </w:rPr>
      </w:pPr>
      <w:r w:rsidRPr="003229B6">
        <w:rPr>
          <w:b/>
          <w:bCs/>
          <w:i/>
          <w:iCs/>
          <w:sz w:val="24"/>
          <w:szCs w:val="24"/>
        </w:rPr>
        <w:t xml:space="preserve">Downloading bulk data: </w:t>
      </w:r>
      <w:r w:rsidRPr="003229B6">
        <w:rPr>
          <w:sz w:val="24"/>
          <w:szCs w:val="24"/>
        </w:rPr>
        <w:t>The RGD download site maintains regularly updated files of all</w:t>
      </w:r>
    </w:p>
    <w:p w14:paraId="42701D40" w14:textId="77777777" w:rsidR="003229B6" w:rsidRPr="003229B6" w:rsidRDefault="003229B6" w:rsidP="003229B6">
      <w:pPr>
        <w:pStyle w:val="p1"/>
        <w:rPr>
          <w:sz w:val="24"/>
          <w:szCs w:val="24"/>
        </w:rPr>
      </w:pPr>
      <w:r w:rsidRPr="003229B6">
        <w:rPr>
          <w:sz w:val="24"/>
          <w:szCs w:val="24"/>
        </w:rPr>
        <w:t>RGD data that can be downloaded and used in subsequent studies. These include the curated</w:t>
      </w:r>
    </w:p>
    <w:p w14:paraId="621F04BA" w14:textId="77777777" w:rsidR="003229B6" w:rsidRPr="003229B6" w:rsidRDefault="003229B6" w:rsidP="003229B6">
      <w:pPr>
        <w:pStyle w:val="p1"/>
        <w:rPr>
          <w:sz w:val="24"/>
          <w:szCs w:val="24"/>
        </w:rPr>
      </w:pPr>
      <w:r w:rsidRPr="003229B6">
        <w:rPr>
          <w:sz w:val="24"/>
          <w:szCs w:val="24"/>
        </w:rPr>
        <w:t>gene, QTL, strain and marker datasets, mapping information, genome annotation (in GFF</w:t>
      </w:r>
    </w:p>
    <w:p w14:paraId="5B0543A9" w14:textId="77777777" w:rsidR="003229B6" w:rsidRPr="003229B6" w:rsidRDefault="003229B6" w:rsidP="003229B6">
      <w:pPr>
        <w:pStyle w:val="p1"/>
        <w:rPr>
          <w:sz w:val="24"/>
          <w:szCs w:val="24"/>
        </w:rPr>
      </w:pPr>
      <w:r w:rsidRPr="003229B6">
        <w:rPr>
          <w:sz w:val="24"/>
          <w:szCs w:val="24"/>
        </w:rPr>
        <w:t>format), and sequence files for RGD data. The download site can be reached by clicking the</w:t>
      </w:r>
    </w:p>
    <w:p w14:paraId="55D532DF" w14:textId="77777777" w:rsidR="003229B6" w:rsidRPr="0006470C" w:rsidRDefault="003229B6" w:rsidP="003229B6">
      <w:pPr>
        <w:pStyle w:val="p1"/>
        <w:rPr>
          <w:color w:val="EE0000"/>
          <w:sz w:val="24"/>
          <w:szCs w:val="24"/>
        </w:rPr>
      </w:pPr>
      <w:r w:rsidRPr="003229B6">
        <w:rPr>
          <w:sz w:val="24"/>
          <w:szCs w:val="24"/>
        </w:rPr>
        <w:t xml:space="preserve">“Download” link found in the menu bar on the top of most RGD web pages (Fig. 1). </w:t>
      </w:r>
      <w:r w:rsidRPr="0006470C">
        <w:rPr>
          <w:color w:val="EE0000"/>
          <w:sz w:val="24"/>
          <w:szCs w:val="24"/>
        </w:rPr>
        <w:t>This</w:t>
      </w:r>
    </w:p>
    <w:p w14:paraId="6F0D7D16" w14:textId="77777777" w:rsidR="003229B6" w:rsidRPr="0006470C" w:rsidRDefault="003229B6" w:rsidP="003229B6">
      <w:pPr>
        <w:pStyle w:val="p1"/>
        <w:rPr>
          <w:color w:val="EE0000"/>
          <w:sz w:val="24"/>
          <w:szCs w:val="24"/>
        </w:rPr>
      </w:pPr>
      <w:r w:rsidRPr="0006470C">
        <w:rPr>
          <w:color w:val="EE0000"/>
          <w:sz w:val="24"/>
          <w:szCs w:val="24"/>
        </w:rPr>
        <w:t>link will lead to the download page (</w:t>
      </w:r>
      <w:r w:rsidRPr="0006470C">
        <w:rPr>
          <w:rStyle w:val="s2"/>
          <w:rFonts w:eastAsiaTheme="majorEastAsia"/>
          <w:color w:val="EE0000"/>
          <w:sz w:val="24"/>
          <w:szCs w:val="24"/>
        </w:rPr>
        <w:t>https://download.rgd.mcw.edu/</w:t>
      </w:r>
      <w:r w:rsidRPr="0006470C">
        <w:rPr>
          <w:color w:val="EE0000"/>
          <w:sz w:val="24"/>
          <w:szCs w:val="24"/>
        </w:rPr>
        <w:t>) where one can browse</w:t>
      </w:r>
    </w:p>
    <w:p w14:paraId="73849A4B" w14:textId="77777777" w:rsidR="003229B6" w:rsidRPr="0006470C" w:rsidRDefault="003229B6" w:rsidP="003229B6">
      <w:pPr>
        <w:pStyle w:val="p1"/>
        <w:rPr>
          <w:color w:val="EE0000"/>
          <w:sz w:val="24"/>
          <w:szCs w:val="24"/>
        </w:rPr>
      </w:pPr>
      <w:r w:rsidRPr="0006470C">
        <w:rPr>
          <w:color w:val="EE0000"/>
          <w:sz w:val="24"/>
          <w:szCs w:val="24"/>
        </w:rPr>
        <w:t>the files available for download.</w:t>
      </w:r>
    </w:p>
    <w:p w14:paraId="29BDC508" w14:textId="77777777" w:rsidR="008E1D41" w:rsidRDefault="008E1D41"/>
    <w:p w14:paraId="7D6FF247" w14:textId="6F914865" w:rsidR="003229B6" w:rsidRPr="003229B6" w:rsidRDefault="003229B6" w:rsidP="003229B6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229B6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 xml:space="preserve">how can I get a list of all associated genes </w:t>
      </w:r>
      <w:r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 xml:space="preserve">of a disease </w:t>
      </w:r>
      <w:r w:rsidRPr="003229B6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from RGD?</w:t>
      </w:r>
    </w:p>
    <w:p w14:paraId="0C7FB79C" w14:textId="77777777" w:rsidR="003229B6" w:rsidRPr="0006470C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find out what is known about a particular disease, the </w:t>
      </w:r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disease</w:t>
      </w:r>
    </w:p>
    <w:p w14:paraId="1AB39EF6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ontology term report page</w:t>
      </w: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3229B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Fig. 2</w:t>
      </w: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shows the RGD ontology term</w:t>
      </w:r>
    </w:p>
    <w:p w14:paraId="77E5FB30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provides synonyms and cross references to multiple disease</w:t>
      </w:r>
    </w:p>
    <w:p w14:paraId="4CE246A4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ontology resources (</w:t>
      </w:r>
      <w:r w:rsidRPr="003229B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Table 3</w:t>
      </w: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websites). The disease term report</w:t>
      </w:r>
    </w:p>
    <w:p w14:paraId="1FBCD221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 includes the DOID term, definition, synonyms, cross-</w:t>
      </w:r>
    </w:p>
    <w:p w14:paraId="29D5F995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reference terms, chromosome location </w:t>
      </w:r>
      <w:proofErr w:type="spellStart"/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idiograms</w:t>
      </w:r>
      <w:proofErr w:type="spellEnd"/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the genes,</w:t>
      </w:r>
    </w:p>
    <w:p w14:paraId="10D48872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strains and quantitative trait loci (QTLs) annotated to the disease,</w:t>
      </w:r>
    </w:p>
    <w:p w14:paraId="4483438C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a list of those annotations with links to external resources.</w:t>
      </w:r>
    </w:p>
    <w:p w14:paraId="7AC32C4B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Finding information, tracking curated references for a disease,</w:t>
      </w:r>
    </w:p>
    <w:p w14:paraId="2C8742AB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a list of genes or clinical variants, or finding a model to study</w:t>
      </w:r>
    </w:p>
    <w:p w14:paraId="5C15528A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disease of interest, would start with the disease term report</w:t>
      </w:r>
    </w:p>
    <w:p w14:paraId="7C0A2CB6" w14:textId="44E2B5AA" w:rsidR="00494048" w:rsidRPr="0006470C" w:rsidRDefault="00494048" w:rsidP="00494048">
      <w:pPr>
        <w:pStyle w:val="p1"/>
        <w:rPr>
          <w:rFonts w:ascii="Times New Roman" w:hAnsi="Times New Roman"/>
          <w:color w:val="EE0000"/>
          <w:sz w:val="24"/>
          <w:szCs w:val="24"/>
        </w:rPr>
      </w:pPr>
      <w:r w:rsidRPr="0006470C">
        <w:rPr>
          <w:rFonts w:ascii="Times New Roman" w:hAnsi="Times New Roman"/>
          <w:color w:val="EE0000"/>
          <w:sz w:val="24"/>
          <w:szCs w:val="24"/>
        </w:rPr>
        <w:t>Finding information, tracking curated references for a disease,</w:t>
      </w:r>
    </w:p>
    <w:p w14:paraId="2D623E20" w14:textId="77777777" w:rsidR="00494048" w:rsidRPr="0006470C" w:rsidRDefault="00494048" w:rsidP="00494048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or a list of genes or clinical variants, or finding a model to study</w:t>
      </w:r>
    </w:p>
    <w:p w14:paraId="2CF61CC8" w14:textId="77777777" w:rsidR="00494048" w:rsidRPr="0006470C" w:rsidRDefault="00494048" w:rsidP="00494048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the disease of interest, would start with the disease term report</w:t>
      </w:r>
    </w:p>
    <w:p w14:paraId="78BADF3F" w14:textId="77777777" w:rsidR="00494048" w:rsidRPr="00494048" w:rsidRDefault="00494048" w:rsidP="0049404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page</w:t>
      </w:r>
      <w:r w:rsidRPr="004940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CBACF13" w14:textId="77777777" w:rsidR="003229B6" w:rsidRDefault="003229B6"/>
    <w:p w14:paraId="05910DD8" w14:textId="77777777" w:rsidR="003229B6" w:rsidRPr="003229B6" w:rsidRDefault="003229B6" w:rsidP="003229B6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229B6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Where can I find and download quantitative phenotype measurements for rat strains?</w:t>
      </w:r>
    </w:p>
    <w:p w14:paraId="7EF43C3A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addition to qualitative annotations using established ontologies,</w:t>
      </w:r>
    </w:p>
    <w:p w14:paraId="7AB78A02" w14:textId="77777777" w:rsidR="003229B6" w:rsidRPr="003229B6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RGD also curates quantitative phenotype data for rat strains and</w:t>
      </w:r>
    </w:p>
    <w:p w14:paraId="6E366230" w14:textId="77777777" w:rsidR="003229B6" w:rsidRPr="0006470C" w:rsidRDefault="003229B6" w:rsidP="003229B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2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developed the </w:t>
      </w:r>
      <w:proofErr w:type="spellStart"/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PhenoMiner</w:t>
      </w:r>
      <w:proofErr w:type="spellEnd"/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tool to query and display this data</w:t>
      </w:r>
    </w:p>
    <w:p w14:paraId="07DB9C00" w14:textId="77777777" w:rsidR="00910A8B" w:rsidRPr="0006470C" w:rsidRDefault="003229B6" w:rsidP="00910A8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(Wang et al. 2015).</w:t>
      </w:r>
      <w:r w:rsidR="00910A8B"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https://rgd.mcw.edu/rgdweb/phenominer/</w:t>
      </w:r>
    </w:p>
    <w:p w14:paraId="3761C832" w14:textId="2D8766CF" w:rsidR="003229B6" w:rsidRPr="0006470C" w:rsidRDefault="00910A8B" w:rsidP="00910A8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6470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ontChoices.html</w:t>
      </w:r>
    </w:p>
    <w:p w14:paraId="00EB48B1" w14:textId="77777777" w:rsidR="003229B6" w:rsidRDefault="003229B6"/>
    <w:p w14:paraId="3807EA34" w14:textId="4D3D1502" w:rsidR="00910A8B" w:rsidRPr="00910A8B" w:rsidRDefault="00910A8B" w:rsidP="00910A8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10A8B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“How can I access variant data used by RGD?</w:t>
      </w:r>
    </w:p>
    <w:p w14:paraId="44A2856E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analyze this rich resource of integrated</w:t>
      </w:r>
    </w:p>
    <w:p w14:paraId="29E5AA8C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data, RGD provides a suite of analysis and visualization</w:t>
      </w:r>
    </w:p>
    <w:p w14:paraId="6ACC91AD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 (https://rgd.mcw.edu/wg/tool-menu/) for comparative genomics</w:t>
      </w:r>
    </w:p>
    <w:p w14:paraId="44FD8B5D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that includes </w:t>
      </w:r>
      <w:proofErr w:type="spellStart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OntoMate</w:t>
      </w:r>
      <w:proofErr w:type="spellEnd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literature search (</w:t>
      </w:r>
      <w:r w:rsidRPr="008604D9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Liu et al.</w:t>
      </w:r>
    </w:p>
    <w:p w14:paraId="4DD84FD1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2015</w:t>
      </w: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Multi Ontology Enrichment Tool (MOET) for ontology enrichment</w:t>
      </w:r>
    </w:p>
    <w:p w14:paraId="7E7AE761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8604D9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Vedi et al. 2022</w:t>
      </w: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proofErr w:type="spellStart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PhenoMiner</w:t>
      </w:r>
      <w:proofErr w:type="spellEnd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finding rat quantitative</w:t>
      </w:r>
    </w:p>
    <w:p w14:paraId="4C0B6801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(</w:t>
      </w:r>
      <w:r w:rsidRPr="008604D9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Wang et al. 2015</w:t>
      </w: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8604D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Variant Visualizer for exploring variants,</w:t>
      </w:r>
    </w:p>
    <w:p w14:paraId="6CA1BA43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</w:t>
      </w:r>
      <w:proofErr w:type="spellStart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JBrowse</w:t>
      </w:r>
      <w:proofErr w:type="spellEnd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GViewer</w:t>
      </w:r>
      <w:proofErr w:type="spellEnd"/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genome browsers to view genes and</w:t>
      </w:r>
    </w:p>
    <w:p w14:paraId="13739C9F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 data mapped to the genome in their genomic context</w:t>
      </w:r>
    </w:p>
    <w:p w14:paraId="554C320A" w14:textId="77777777" w:rsidR="008604D9" w:rsidRPr="008604D9" w:rsidRDefault="008604D9" w:rsidP="008604D9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8604D9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Skinner et al. 2009</w:t>
      </w: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proofErr w:type="spellStart"/>
      <w:r w:rsidRPr="008604D9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Laulederkind</w:t>
      </w:r>
      <w:proofErr w:type="spellEnd"/>
      <w:r w:rsidRPr="008604D9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et al. 2019</w:t>
      </w:r>
      <w:r w:rsidRPr="008604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3BB892A" w14:textId="1D2236F1" w:rsidR="003229B6" w:rsidRDefault="003229B6" w:rsidP="008604D9"/>
    <w:sectPr w:rsidR="0032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6"/>
    <w:rsid w:val="0006470C"/>
    <w:rsid w:val="00237E78"/>
    <w:rsid w:val="00267FD1"/>
    <w:rsid w:val="003229B6"/>
    <w:rsid w:val="003964A6"/>
    <w:rsid w:val="003A028B"/>
    <w:rsid w:val="003F3D7E"/>
    <w:rsid w:val="00494048"/>
    <w:rsid w:val="00563CCB"/>
    <w:rsid w:val="007B5444"/>
    <w:rsid w:val="008604D9"/>
    <w:rsid w:val="008E1D41"/>
    <w:rsid w:val="00910A8B"/>
    <w:rsid w:val="00915156"/>
    <w:rsid w:val="00942DF8"/>
    <w:rsid w:val="00AD09F7"/>
    <w:rsid w:val="00DB75F7"/>
    <w:rsid w:val="00E622F1"/>
    <w:rsid w:val="00EA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05AE8"/>
  <w15:chartTrackingRefBased/>
  <w15:docId w15:val="{EE81680D-FDFC-B34E-A0B6-6D2DBD1B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B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229B6"/>
    <w:pPr>
      <w:spacing w:after="0" w:line="240" w:lineRule="auto"/>
    </w:pPr>
    <w:rPr>
      <w:rFonts w:ascii="Times" w:eastAsia="Times New Roman" w:hAnsi="Times" w:cs="Times New Roman"/>
      <w:color w:val="000000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3229B6"/>
    <w:pPr>
      <w:spacing w:after="0" w:line="240" w:lineRule="auto"/>
    </w:pPr>
    <w:rPr>
      <w:rFonts w:ascii="Times" w:eastAsia="Times New Roman" w:hAnsi="Times" w:cs="Times New Roman"/>
      <w:color w:val="000000"/>
      <w:kern w:val="0"/>
      <w:sz w:val="12"/>
      <w:szCs w:val="12"/>
      <w14:ligatures w14:val="none"/>
    </w:rPr>
  </w:style>
  <w:style w:type="paragraph" w:customStyle="1" w:styleId="p3">
    <w:name w:val="p3"/>
    <w:basedOn w:val="Normal"/>
    <w:rsid w:val="003229B6"/>
    <w:pPr>
      <w:spacing w:after="0" w:line="240" w:lineRule="auto"/>
    </w:pPr>
    <w:rPr>
      <w:rFonts w:ascii="Helvetica" w:eastAsia="Times New Roman" w:hAnsi="Helvetica" w:cs="Times New Roman"/>
      <w:color w:val="06396D"/>
      <w:kern w:val="0"/>
      <w:sz w:val="18"/>
      <w:szCs w:val="18"/>
      <w14:ligatures w14:val="none"/>
    </w:rPr>
  </w:style>
  <w:style w:type="character" w:customStyle="1" w:styleId="s2">
    <w:name w:val="s2"/>
    <w:basedOn w:val="DefaultParagraphFont"/>
    <w:rsid w:val="003229B6"/>
    <w:rPr>
      <w:color w:val="0C5D7D"/>
    </w:rPr>
  </w:style>
  <w:style w:type="character" w:customStyle="1" w:styleId="s1">
    <w:name w:val="s1"/>
    <w:basedOn w:val="DefaultParagraphFont"/>
    <w:rsid w:val="003229B6"/>
    <w:rPr>
      <w:color w:val="0000FF"/>
    </w:rPr>
  </w:style>
  <w:style w:type="character" w:customStyle="1" w:styleId="apple-converted-space">
    <w:name w:val="apple-converted-space"/>
    <w:basedOn w:val="DefaultParagraphFont"/>
    <w:rsid w:val="003229B6"/>
  </w:style>
  <w:style w:type="paragraph" w:customStyle="1" w:styleId="p4">
    <w:name w:val="p4"/>
    <w:basedOn w:val="Normal"/>
    <w:rsid w:val="00910A8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10A8B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403</Words>
  <Characters>2180</Characters>
  <Application>Microsoft Office Word</Application>
  <DocSecurity>0</DocSecurity>
  <Lines>44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Yushu</dc:creator>
  <cp:keywords/>
  <dc:description/>
  <cp:lastModifiedBy>Wang, Yushu</cp:lastModifiedBy>
  <cp:revision>5</cp:revision>
  <dcterms:created xsi:type="dcterms:W3CDTF">2025-12-22T17:17:00Z</dcterms:created>
  <dcterms:modified xsi:type="dcterms:W3CDTF">2026-02-06T03:57:00Z</dcterms:modified>
</cp:coreProperties>
</file>