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E1BE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Fizibilite Raporu — “Fenerbahçe Teknik Direktörü: Transfer, Satış, Kişisel Yükseliş”</w:t>
      </w:r>
    </w:p>
    <w:p w14:paraId="4A773EEB" w14:textId="77777777" w:rsidR="005B6E2F" w:rsidRPr="005B6E2F" w:rsidRDefault="005B6E2F" w:rsidP="005B6E2F">
      <w:r w:rsidRPr="005B6E2F">
        <w:t>Gayet net ve heyecanlı bir hedef — bunu iş planı gibi ele alalım. Aşağıda proje amacı, uygulanabilirlik, üç finansal senaryo (tahmini rakamlarla), riskler, operasyonel yol haritası ve somut öneriler yer alıyor. Rakamlar örnektir; transfer piyasası, sponsorluk ve performans kesin şekilde değişir.</w:t>
      </w:r>
    </w:p>
    <w:p w14:paraId="5BB591D0" w14:textId="77777777" w:rsidR="005B6E2F" w:rsidRPr="005B6E2F" w:rsidRDefault="005B6E2F" w:rsidP="005B6E2F">
      <w:r w:rsidRPr="005B6E2F">
        <w:pict w14:anchorId="12CAD2E6">
          <v:rect id="_x0000_i1097" style="width:0;height:1.5pt" o:hralign="center" o:hrstd="t" o:hr="t" fillcolor="#a0a0a0" stroked="f"/>
        </w:pict>
      </w:r>
    </w:p>
    <w:p w14:paraId="5FA7CD99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Proje Adı</w:t>
      </w:r>
    </w:p>
    <w:p w14:paraId="43875C25" w14:textId="77777777" w:rsidR="005B6E2F" w:rsidRPr="005B6E2F" w:rsidRDefault="005B6E2F" w:rsidP="005B6E2F">
      <w:r w:rsidRPr="005B6E2F">
        <w:t>Fenerbahçe Teknik Direktörlüğü: Transfer Stratejisi, Kadro Optimizasyonu ve Kariyer Yükseltme</w:t>
      </w:r>
    </w:p>
    <w:p w14:paraId="3AE6D10E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Projenin Amacı</w:t>
      </w:r>
    </w:p>
    <w:p w14:paraId="43EEE937" w14:textId="77777777" w:rsidR="005B6E2F" w:rsidRPr="005B6E2F" w:rsidRDefault="005B6E2F" w:rsidP="005B6E2F">
      <w:pPr>
        <w:numPr>
          <w:ilvl w:val="0"/>
          <w:numId w:val="1"/>
        </w:numPr>
      </w:pPr>
      <w:r w:rsidRPr="005B6E2F">
        <w:t>Kulüpte sportif başarı (lig şampiyonluğu / Şampiyonlar Ligi katılımı).</w:t>
      </w:r>
    </w:p>
    <w:p w14:paraId="3F75C8BC" w14:textId="77777777" w:rsidR="005B6E2F" w:rsidRPr="005B6E2F" w:rsidRDefault="005B6E2F" w:rsidP="005B6E2F">
      <w:pPr>
        <w:numPr>
          <w:ilvl w:val="0"/>
          <w:numId w:val="1"/>
        </w:numPr>
      </w:pPr>
      <w:r w:rsidRPr="005B6E2F">
        <w:t>Transfer alım-satım faaliyeti ile hem sportif hem finansal sürdürülebilirlik sağlamak.</w:t>
      </w:r>
    </w:p>
    <w:p w14:paraId="24A2A166" w14:textId="77777777" w:rsidR="005B6E2F" w:rsidRPr="005B6E2F" w:rsidRDefault="005B6E2F" w:rsidP="005B6E2F">
      <w:pPr>
        <w:numPr>
          <w:ilvl w:val="0"/>
          <w:numId w:val="1"/>
        </w:numPr>
      </w:pPr>
      <w:r w:rsidRPr="005B6E2F">
        <w:t>Kişisel marka ve teknik direktörlük kariyerini yükseltmek (uluslararası tanınırlık, üst lisanslar).</w:t>
      </w:r>
    </w:p>
    <w:p w14:paraId="0E169C60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Hedef Kitle / Kapsam</w:t>
      </w:r>
    </w:p>
    <w:p w14:paraId="1479CBF2" w14:textId="77777777" w:rsidR="005B6E2F" w:rsidRPr="005B6E2F" w:rsidRDefault="005B6E2F" w:rsidP="005B6E2F">
      <w:pPr>
        <w:numPr>
          <w:ilvl w:val="0"/>
          <w:numId w:val="2"/>
        </w:numPr>
      </w:pPr>
      <w:r w:rsidRPr="005B6E2F">
        <w:t>Hedef kitle: Fenerbahçe yönetimi, sportif direktör, futbolcular, taraftar ve sponsorluk ortakları.</w:t>
      </w:r>
    </w:p>
    <w:p w14:paraId="1F91B7D1" w14:textId="77777777" w:rsidR="005B6E2F" w:rsidRPr="005B6E2F" w:rsidRDefault="005B6E2F" w:rsidP="005B6E2F">
      <w:pPr>
        <w:numPr>
          <w:ilvl w:val="0"/>
          <w:numId w:val="2"/>
        </w:numPr>
      </w:pPr>
      <w:r w:rsidRPr="005B6E2F">
        <w:t>Zaman ölçeği: Kısa dönem (6–12 ay), orta dönem (1–3 yıl), uzun dönem (3–5 yıl).</w:t>
      </w:r>
    </w:p>
    <w:p w14:paraId="3445898B" w14:textId="77777777" w:rsidR="005B6E2F" w:rsidRPr="005B6E2F" w:rsidRDefault="005B6E2F" w:rsidP="005B6E2F">
      <w:r w:rsidRPr="005B6E2F">
        <w:pict w14:anchorId="0A097FC0">
          <v:rect id="_x0000_i1098" style="width:0;height:1.5pt" o:hralign="center" o:hrstd="t" o:hr="t" fillcolor="#a0a0a0" stroked="f"/>
        </w:pict>
      </w:r>
    </w:p>
    <w:p w14:paraId="6ABA714F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Teknik ve Operasyonel Yapılabilirlik</w:t>
      </w:r>
    </w:p>
    <w:p w14:paraId="0D99DF69" w14:textId="77777777" w:rsidR="005B6E2F" w:rsidRPr="005B6E2F" w:rsidRDefault="005B6E2F" w:rsidP="005B6E2F">
      <w:pPr>
        <w:numPr>
          <w:ilvl w:val="0"/>
          <w:numId w:val="3"/>
        </w:numPr>
      </w:pPr>
      <w:r w:rsidRPr="005B6E2F">
        <w:t xml:space="preserve">Gerekli yetkinlikler: UEFA Pro Diploma (veya eşdeğer), modern analiz &amp; </w:t>
      </w:r>
      <w:proofErr w:type="spellStart"/>
      <w:r w:rsidRPr="005B6E2F">
        <w:t>scouting</w:t>
      </w:r>
      <w:proofErr w:type="spellEnd"/>
      <w:r w:rsidRPr="005B6E2F">
        <w:t xml:space="preserve"> bilgi birikimi, transfer müzakere deneyimi, medya yönetimi becerisi.</w:t>
      </w:r>
    </w:p>
    <w:p w14:paraId="631C6E59" w14:textId="77777777" w:rsidR="005B6E2F" w:rsidRPr="005B6E2F" w:rsidRDefault="005B6E2F" w:rsidP="005B6E2F">
      <w:pPr>
        <w:numPr>
          <w:ilvl w:val="0"/>
          <w:numId w:val="3"/>
        </w:numPr>
      </w:pPr>
      <w:r w:rsidRPr="005B6E2F">
        <w:t xml:space="preserve">Operasyonel bileşenler: veri analitiği / </w:t>
      </w:r>
      <w:proofErr w:type="spellStart"/>
      <w:r w:rsidRPr="005B6E2F">
        <w:t>scouting</w:t>
      </w:r>
      <w:proofErr w:type="spellEnd"/>
      <w:r w:rsidRPr="005B6E2F">
        <w:t xml:space="preserve"> ekibi, idman planlama, kondisyon &amp; rehabilitasyon, sözleşme hukuk desteği, PR/medya ekibi.</w:t>
      </w:r>
    </w:p>
    <w:p w14:paraId="54C236CE" w14:textId="77777777" w:rsidR="005B6E2F" w:rsidRPr="005B6E2F" w:rsidRDefault="005B6E2F" w:rsidP="005B6E2F">
      <w:r w:rsidRPr="005B6E2F">
        <w:pict w14:anchorId="29769316">
          <v:rect id="_x0000_i1099" style="width:0;height:1.5pt" o:hralign="center" o:hrstd="t" o:hr="t" fillcolor="#a0a0a0" stroked="f"/>
        </w:pict>
      </w:r>
    </w:p>
    <w:p w14:paraId="39BD5AF2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Yasal / Etik Konular</w:t>
      </w:r>
    </w:p>
    <w:p w14:paraId="3056D526" w14:textId="77777777" w:rsidR="005B6E2F" w:rsidRPr="005B6E2F" w:rsidRDefault="005B6E2F" w:rsidP="005B6E2F">
      <w:pPr>
        <w:numPr>
          <w:ilvl w:val="0"/>
          <w:numId w:val="4"/>
        </w:numPr>
      </w:pPr>
      <w:r w:rsidRPr="005B6E2F">
        <w:t xml:space="preserve">FIFA ve TFF transfer, sözleşme ve </w:t>
      </w:r>
      <w:proofErr w:type="spellStart"/>
      <w:r w:rsidRPr="005B6E2F">
        <w:t>fair-play</w:t>
      </w:r>
      <w:proofErr w:type="spellEnd"/>
      <w:r w:rsidRPr="005B6E2F">
        <w:t xml:space="preserve"> kurallarına uygunluk zorunlu.</w:t>
      </w:r>
    </w:p>
    <w:p w14:paraId="0E3BE77A" w14:textId="77777777" w:rsidR="005B6E2F" w:rsidRPr="005B6E2F" w:rsidRDefault="005B6E2F" w:rsidP="005B6E2F">
      <w:pPr>
        <w:numPr>
          <w:ilvl w:val="0"/>
          <w:numId w:val="4"/>
        </w:numPr>
      </w:pPr>
      <w:r w:rsidRPr="005B6E2F">
        <w:t>Şeffaf olunmalı; etik dışı davranış, finansal usulsüzlük veya maç manipülasyonu kesinlikle reddedilir.</w:t>
      </w:r>
    </w:p>
    <w:p w14:paraId="2B2BF08A" w14:textId="77777777" w:rsidR="005B6E2F" w:rsidRPr="005B6E2F" w:rsidRDefault="005B6E2F" w:rsidP="005B6E2F">
      <w:r w:rsidRPr="005B6E2F">
        <w:pict w14:anchorId="44F57E85">
          <v:rect id="_x0000_i1100" style="width:0;height:1.5pt" o:hralign="center" o:hrstd="t" o:hr="t" fillcolor="#a0a0a0" stroked="f"/>
        </w:pict>
      </w:r>
    </w:p>
    <w:p w14:paraId="4FB7A0F8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Rekabet Durumu</w:t>
      </w:r>
    </w:p>
    <w:p w14:paraId="52A724D5" w14:textId="77777777" w:rsidR="005B6E2F" w:rsidRPr="005B6E2F" w:rsidRDefault="005B6E2F" w:rsidP="005B6E2F">
      <w:pPr>
        <w:numPr>
          <w:ilvl w:val="0"/>
          <w:numId w:val="5"/>
        </w:numPr>
      </w:pPr>
      <w:r w:rsidRPr="005B6E2F">
        <w:t>Diğer büyük Türk kulüpleri (Galatasaray, Beşiktaş) ve ekonomik güçleriyle rekabet.</w:t>
      </w:r>
    </w:p>
    <w:p w14:paraId="713CD7F1" w14:textId="77777777" w:rsidR="005B6E2F" w:rsidRPr="005B6E2F" w:rsidRDefault="005B6E2F" w:rsidP="005B6E2F">
      <w:pPr>
        <w:numPr>
          <w:ilvl w:val="0"/>
          <w:numId w:val="5"/>
        </w:numPr>
      </w:pPr>
      <w:r w:rsidRPr="005B6E2F">
        <w:t>Avrupa kulüpleriyle oyuncu alma/</w:t>
      </w:r>
      <w:proofErr w:type="spellStart"/>
      <w:r w:rsidRPr="005B6E2F">
        <w:t>retiş</w:t>
      </w:r>
      <w:proofErr w:type="spellEnd"/>
      <w:r w:rsidRPr="005B6E2F">
        <w:t xml:space="preserve"> stratejisi rekabeti.</w:t>
      </w:r>
    </w:p>
    <w:p w14:paraId="46352D37" w14:textId="77777777" w:rsidR="005B6E2F" w:rsidRPr="005B6E2F" w:rsidRDefault="005B6E2F" w:rsidP="005B6E2F">
      <w:r w:rsidRPr="005B6E2F">
        <w:pict w14:anchorId="190391C1">
          <v:rect id="_x0000_i1101" style="width:0;height:1.5pt" o:hralign="center" o:hrstd="t" o:hr="t" fillcolor="#a0a0a0" stroked="f"/>
        </w:pict>
      </w:r>
    </w:p>
    <w:p w14:paraId="011469C8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 xml:space="preserve">Finansal Senaryolar (tahmini yıllık temel </w:t>
      </w:r>
      <w:proofErr w:type="gramStart"/>
      <w:r w:rsidRPr="005B6E2F">
        <w:rPr>
          <w:b/>
          <w:bCs/>
        </w:rPr>
        <w:t>bütçe -</w:t>
      </w:r>
      <w:proofErr w:type="gramEnd"/>
      <w:r w:rsidRPr="005B6E2F">
        <w:rPr>
          <w:b/>
          <w:bCs/>
        </w:rPr>
        <w:t xml:space="preserve"> örnek)</w:t>
      </w:r>
    </w:p>
    <w:p w14:paraId="072AC61F" w14:textId="77777777" w:rsidR="005B6E2F" w:rsidRPr="005B6E2F" w:rsidRDefault="005B6E2F" w:rsidP="005B6E2F">
      <w:r w:rsidRPr="005B6E2F">
        <w:t>Not: Transfer, maaş ve gelirler kulübün gerçek verilerine göre farklılık gösterir. Aşağıda üç senaryo için basitleştirilmiş örnek hesap var. Her hesapta rakamları adım adım gösteriyorum.</w:t>
      </w:r>
    </w:p>
    <w:p w14:paraId="0EFF4A0A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lastRenderedPageBreak/>
        <w:t>1) İhtiyatlı / Konservatif Senaryo</w:t>
      </w:r>
    </w:p>
    <w:p w14:paraId="72C81824" w14:textId="77777777" w:rsidR="005B6E2F" w:rsidRPr="005B6E2F" w:rsidRDefault="005B6E2F" w:rsidP="005B6E2F">
      <w:pPr>
        <w:numPr>
          <w:ilvl w:val="0"/>
          <w:numId w:val="6"/>
        </w:numPr>
      </w:pPr>
      <w:r w:rsidRPr="005B6E2F">
        <w:t>Transfer harcaması: 3 oyuncu × €3.000.000 = €9.000.000</w:t>
      </w:r>
      <w:r w:rsidRPr="005B6E2F">
        <w:br/>
        <w:t>Hesap: 3 × 3.000.000 = 9.000.000</w:t>
      </w:r>
    </w:p>
    <w:p w14:paraId="01530F9C" w14:textId="77777777" w:rsidR="005B6E2F" w:rsidRPr="005B6E2F" w:rsidRDefault="005B6E2F" w:rsidP="005B6E2F">
      <w:pPr>
        <w:numPr>
          <w:ilvl w:val="0"/>
          <w:numId w:val="6"/>
        </w:numPr>
      </w:pPr>
      <w:r w:rsidRPr="005B6E2F">
        <w:t>Yıllık maaş toplamı: €1.000.000/ay × 12 ay = €12.000.000</w:t>
      </w:r>
      <w:r w:rsidRPr="005B6E2F">
        <w:br/>
        <w:t>Hesap: 1.000.000 × 12 = 12.000.000</w:t>
      </w:r>
    </w:p>
    <w:p w14:paraId="6A8A8C8A" w14:textId="77777777" w:rsidR="005B6E2F" w:rsidRPr="005B6E2F" w:rsidRDefault="005B6E2F" w:rsidP="005B6E2F">
      <w:pPr>
        <w:numPr>
          <w:ilvl w:val="0"/>
          <w:numId w:val="6"/>
        </w:numPr>
      </w:pPr>
      <w:r w:rsidRPr="005B6E2F">
        <w:t>Toplam gider = 9.000.000 + 12.000.000 = €21.000.000</w:t>
      </w:r>
      <w:r w:rsidRPr="005B6E2F">
        <w:br/>
        <w:t>Hesap: 9.000.000 + 12.000.000 = 21.000.000</w:t>
      </w:r>
    </w:p>
    <w:p w14:paraId="603E852A" w14:textId="77777777" w:rsidR="005B6E2F" w:rsidRPr="005B6E2F" w:rsidRDefault="005B6E2F" w:rsidP="005B6E2F">
      <w:pPr>
        <w:numPr>
          <w:ilvl w:val="0"/>
          <w:numId w:val="6"/>
        </w:numPr>
      </w:pPr>
      <w:r w:rsidRPr="005B6E2F">
        <w:t>Tahmini gelirler:</w:t>
      </w:r>
    </w:p>
    <w:p w14:paraId="59878B4D" w14:textId="77777777" w:rsidR="005B6E2F" w:rsidRPr="005B6E2F" w:rsidRDefault="005B6E2F" w:rsidP="005B6E2F">
      <w:pPr>
        <w:numPr>
          <w:ilvl w:val="1"/>
          <w:numId w:val="6"/>
        </w:numPr>
      </w:pPr>
      <w:r w:rsidRPr="005B6E2F">
        <w:t>Bilet/</w:t>
      </w:r>
      <w:proofErr w:type="spellStart"/>
      <w:r w:rsidRPr="005B6E2F">
        <w:t>merch</w:t>
      </w:r>
      <w:proofErr w:type="spellEnd"/>
      <w:r w:rsidRPr="005B6E2F">
        <w:t>: €8.000.000</w:t>
      </w:r>
    </w:p>
    <w:p w14:paraId="3FF7EA28" w14:textId="77777777" w:rsidR="005B6E2F" w:rsidRPr="005B6E2F" w:rsidRDefault="005B6E2F" w:rsidP="005B6E2F">
      <w:pPr>
        <w:numPr>
          <w:ilvl w:val="1"/>
          <w:numId w:val="6"/>
        </w:numPr>
      </w:pPr>
      <w:r w:rsidRPr="005B6E2F">
        <w:t>Oyuncu satışları: €5.000.000</w:t>
      </w:r>
    </w:p>
    <w:p w14:paraId="24DECA90" w14:textId="77777777" w:rsidR="005B6E2F" w:rsidRPr="005B6E2F" w:rsidRDefault="005B6E2F" w:rsidP="005B6E2F">
      <w:pPr>
        <w:numPr>
          <w:ilvl w:val="1"/>
          <w:numId w:val="6"/>
        </w:numPr>
      </w:pPr>
      <w:r w:rsidRPr="005B6E2F">
        <w:t>Diğer (sponsorluk, yayın): €2.000.000</w:t>
      </w:r>
      <w:r w:rsidRPr="005B6E2F">
        <w:br/>
        <w:t>Gelir toplamı = 8.000.000 + 5.000.000 + 2.000.000 = €15.000.000</w:t>
      </w:r>
      <w:r w:rsidRPr="005B6E2F">
        <w:br/>
        <w:t>Hesap: 8.000.000 + 5.000.000 = 13.000.000; 13.000.000 + 2.000.000 = 15.000.000</w:t>
      </w:r>
    </w:p>
    <w:p w14:paraId="120DBB79" w14:textId="77777777" w:rsidR="005B6E2F" w:rsidRPr="005B6E2F" w:rsidRDefault="005B6E2F" w:rsidP="005B6E2F">
      <w:pPr>
        <w:numPr>
          <w:ilvl w:val="0"/>
          <w:numId w:val="6"/>
        </w:numPr>
      </w:pPr>
      <w:r w:rsidRPr="005B6E2F">
        <w:t>Net = Gelir 15.000.000 − Gider 21.000.000 = −€6.000.000</w:t>
      </w:r>
      <w:r w:rsidRPr="005B6E2F">
        <w:br/>
        <w:t>Hesap: 15.000.000 − 21.000.000 = −6.000.000</w:t>
      </w:r>
    </w:p>
    <w:p w14:paraId="33DDDD89" w14:textId="77777777" w:rsidR="005B6E2F" w:rsidRPr="005B6E2F" w:rsidRDefault="005B6E2F" w:rsidP="005B6E2F">
      <w:r w:rsidRPr="005B6E2F">
        <w:rPr>
          <w:b/>
          <w:bCs/>
        </w:rPr>
        <w:t>Yorum:</w:t>
      </w:r>
      <w:r w:rsidRPr="005B6E2F">
        <w:t xml:space="preserve"> Kısa dönemde açık beklenir; sportif başarıyla gelirler artmazsa sermaye desteği gerekir.</w:t>
      </w:r>
    </w:p>
    <w:p w14:paraId="61889CAC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2) Orta / Dengeli Senaryo</w:t>
      </w:r>
    </w:p>
    <w:p w14:paraId="50EF4C66" w14:textId="77777777" w:rsidR="005B6E2F" w:rsidRPr="005B6E2F" w:rsidRDefault="005B6E2F" w:rsidP="005B6E2F">
      <w:pPr>
        <w:numPr>
          <w:ilvl w:val="0"/>
          <w:numId w:val="7"/>
        </w:numPr>
      </w:pPr>
      <w:r w:rsidRPr="005B6E2F">
        <w:t>Transfer harcaması: 5 oyuncu × €6.000.000 = €30.000.000</w:t>
      </w:r>
      <w:r w:rsidRPr="005B6E2F">
        <w:br/>
        <w:t>Hesap: 5 × 6.000.000 = 30.000.000</w:t>
      </w:r>
    </w:p>
    <w:p w14:paraId="0752BDB3" w14:textId="77777777" w:rsidR="005B6E2F" w:rsidRPr="005B6E2F" w:rsidRDefault="005B6E2F" w:rsidP="005B6E2F">
      <w:pPr>
        <w:numPr>
          <w:ilvl w:val="0"/>
          <w:numId w:val="7"/>
        </w:numPr>
      </w:pPr>
      <w:r w:rsidRPr="005B6E2F">
        <w:t>Yıllık maaş toplamı: €2.000.000/ay × 12 = €24.000.000</w:t>
      </w:r>
      <w:r w:rsidRPr="005B6E2F">
        <w:br/>
        <w:t>Hesap: 2.000.000 × 12 = 24.000.000</w:t>
      </w:r>
    </w:p>
    <w:p w14:paraId="0C442AF0" w14:textId="77777777" w:rsidR="005B6E2F" w:rsidRPr="005B6E2F" w:rsidRDefault="005B6E2F" w:rsidP="005B6E2F">
      <w:pPr>
        <w:numPr>
          <w:ilvl w:val="0"/>
          <w:numId w:val="7"/>
        </w:numPr>
      </w:pPr>
      <w:r w:rsidRPr="005B6E2F">
        <w:t>Toplam gider = 30.000.000 + 24.000.000 = €54.000.000</w:t>
      </w:r>
      <w:r w:rsidRPr="005B6E2F">
        <w:br/>
        <w:t>Hesap: 30.000.000 + 24.000.000 = 54.000.000</w:t>
      </w:r>
    </w:p>
    <w:p w14:paraId="2E2FE16D" w14:textId="77777777" w:rsidR="005B6E2F" w:rsidRPr="005B6E2F" w:rsidRDefault="005B6E2F" w:rsidP="005B6E2F">
      <w:pPr>
        <w:numPr>
          <w:ilvl w:val="0"/>
          <w:numId w:val="7"/>
        </w:numPr>
      </w:pPr>
      <w:r w:rsidRPr="005B6E2F">
        <w:t>Tahmini gelirler:</w:t>
      </w:r>
    </w:p>
    <w:p w14:paraId="7DE7DAD3" w14:textId="77777777" w:rsidR="005B6E2F" w:rsidRPr="005B6E2F" w:rsidRDefault="005B6E2F" w:rsidP="005B6E2F">
      <w:pPr>
        <w:numPr>
          <w:ilvl w:val="1"/>
          <w:numId w:val="7"/>
        </w:numPr>
      </w:pPr>
      <w:r w:rsidRPr="005B6E2F">
        <w:t>Lig/Avrupa primi ve yayın: €25.000.000</w:t>
      </w:r>
    </w:p>
    <w:p w14:paraId="42C2D4C0" w14:textId="77777777" w:rsidR="005B6E2F" w:rsidRPr="005B6E2F" w:rsidRDefault="005B6E2F" w:rsidP="005B6E2F">
      <w:pPr>
        <w:numPr>
          <w:ilvl w:val="1"/>
          <w:numId w:val="7"/>
        </w:numPr>
      </w:pPr>
      <w:r w:rsidRPr="005B6E2F">
        <w:t>Bilet/</w:t>
      </w:r>
      <w:proofErr w:type="spellStart"/>
      <w:r w:rsidRPr="005B6E2F">
        <w:t>merch</w:t>
      </w:r>
      <w:proofErr w:type="spellEnd"/>
      <w:r w:rsidRPr="005B6E2F">
        <w:t>: €15.000.000</w:t>
      </w:r>
    </w:p>
    <w:p w14:paraId="4768AC95" w14:textId="77777777" w:rsidR="005B6E2F" w:rsidRPr="005B6E2F" w:rsidRDefault="005B6E2F" w:rsidP="005B6E2F">
      <w:pPr>
        <w:numPr>
          <w:ilvl w:val="1"/>
          <w:numId w:val="7"/>
        </w:numPr>
      </w:pPr>
      <w:r w:rsidRPr="005B6E2F">
        <w:t>Oyuncu satışları: €10.000.000</w:t>
      </w:r>
      <w:r w:rsidRPr="005B6E2F">
        <w:br/>
        <w:t>Gelir toplamı = 25.000.000 + 15.000.000 + 10.000.000 = €50.000.000</w:t>
      </w:r>
      <w:r w:rsidRPr="005B6E2F">
        <w:br/>
        <w:t>Hesap: 25.000.000 + 15.000.000 = 40.000.000; 40.000.000 + 10.000.000 = 50.000.000</w:t>
      </w:r>
    </w:p>
    <w:p w14:paraId="15B19A03" w14:textId="77777777" w:rsidR="005B6E2F" w:rsidRPr="005B6E2F" w:rsidRDefault="005B6E2F" w:rsidP="005B6E2F">
      <w:pPr>
        <w:numPr>
          <w:ilvl w:val="0"/>
          <w:numId w:val="7"/>
        </w:numPr>
      </w:pPr>
      <w:r w:rsidRPr="005B6E2F">
        <w:t>Net = 50.000.000 − 54.000.000 = −€4.000.000</w:t>
      </w:r>
      <w:r w:rsidRPr="005B6E2F">
        <w:br/>
        <w:t>Hesap: 50.000.000 − 54.000.000 = −4.000.000</w:t>
      </w:r>
    </w:p>
    <w:p w14:paraId="596E1C50" w14:textId="77777777" w:rsidR="005B6E2F" w:rsidRPr="005B6E2F" w:rsidRDefault="005B6E2F" w:rsidP="005B6E2F">
      <w:r w:rsidRPr="005B6E2F">
        <w:rPr>
          <w:b/>
          <w:bCs/>
        </w:rPr>
        <w:t>Yorum:</w:t>
      </w:r>
      <w:r w:rsidRPr="005B6E2F">
        <w:t xml:space="preserve"> Makul risk; transferlerde iyi satışlar yapılırsa denge sağlanabilir.</w:t>
      </w:r>
    </w:p>
    <w:p w14:paraId="7040FDE1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3) Agresif / Büyüme (Şampiyonlar Ligi hedefli)</w:t>
      </w:r>
    </w:p>
    <w:p w14:paraId="08589242" w14:textId="77777777" w:rsidR="005B6E2F" w:rsidRPr="005B6E2F" w:rsidRDefault="005B6E2F" w:rsidP="005B6E2F">
      <w:pPr>
        <w:numPr>
          <w:ilvl w:val="0"/>
          <w:numId w:val="8"/>
        </w:numPr>
      </w:pPr>
      <w:r w:rsidRPr="005B6E2F">
        <w:t>Transfer harcaması: 8 oyuncu × €10.000.000 = €80.000.000</w:t>
      </w:r>
      <w:r w:rsidRPr="005B6E2F">
        <w:br/>
        <w:t>Hesap: 8 × 10.000.000 = 80.000.000</w:t>
      </w:r>
    </w:p>
    <w:p w14:paraId="48EFA8A5" w14:textId="77777777" w:rsidR="005B6E2F" w:rsidRPr="005B6E2F" w:rsidRDefault="005B6E2F" w:rsidP="005B6E2F">
      <w:pPr>
        <w:numPr>
          <w:ilvl w:val="0"/>
          <w:numId w:val="8"/>
        </w:numPr>
      </w:pPr>
      <w:r w:rsidRPr="005B6E2F">
        <w:lastRenderedPageBreak/>
        <w:t>Yıllık maaş toplamı: €3.500.000/ay × 12 = €42.000.000</w:t>
      </w:r>
      <w:r w:rsidRPr="005B6E2F">
        <w:br/>
        <w:t>Hesap: 3.500.000 × 12 = 42.000.000</w:t>
      </w:r>
    </w:p>
    <w:p w14:paraId="2D25A466" w14:textId="77777777" w:rsidR="005B6E2F" w:rsidRPr="005B6E2F" w:rsidRDefault="005B6E2F" w:rsidP="005B6E2F">
      <w:pPr>
        <w:numPr>
          <w:ilvl w:val="0"/>
          <w:numId w:val="8"/>
        </w:numPr>
      </w:pPr>
      <w:r w:rsidRPr="005B6E2F">
        <w:t>Toplam gider = 80.000.000 + 42.000.000 = €122.000.000</w:t>
      </w:r>
      <w:r w:rsidRPr="005B6E2F">
        <w:br/>
        <w:t>Hesap: 80.000.000 + 42.000.000 = 122.000.000</w:t>
      </w:r>
    </w:p>
    <w:p w14:paraId="1820AA75" w14:textId="77777777" w:rsidR="005B6E2F" w:rsidRPr="005B6E2F" w:rsidRDefault="005B6E2F" w:rsidP="005B6E2F">
      <w:pPr>
        <w:numPr>
          <w:ilvl w:val="0"/>
          <w:numId w:val="8"/>
        </w:numPr>
      </w:pPr>
      <w:r w:rsidRPr="005B6E2F">
        <w:t>Tahmini gelirler (başarıyla):</w:t>
      </w:r>
    </w:p>
    <w:p w14:paraId="38381655" w14:textId="77777777" w:rsidR="005B6E2F" w:rsidRPr="005B6E2F" w:rsidRDefault="005B6E2F" w:rsidP="005B6E2F">
      <w:pPr>
        <w:numPr>
          <w:ilvl w:val="1"/>
          <w:numId w:val="8"/>
        </w:numPr>
      </w:pPr>
      <w:r w:rsidRPr="005B6E2F">
        <w:t>Şampiyonlar Ligi + yayın: €60.000.000</w:t>
      </w:r>
    </w:p>
    <w:p w14:paraId="5ABD8DD3" w14:textId="77777777" w:rsidR="005B6E2F" w:rsidRPr="005B6E2F" w:rsidRDefault="005B6E2F" w:rsidP="005B6E2F">
      <w:pPr>
        <w:numPr>
          <w:ilvl w:val="1"/>
          <w:numId w:val="8"/>
        </w:numPr>
      </w:pPr>
      <w:r w:rsidRPr="005B6E2F">
        <w:t>Bilet/</w:t>
      </w:r>
      <w:proofErr w:type="spellStart"/>
      <w:r w:rsidRPr="005B6E2F">
        <w:t>merch</w:t>
      </w:r>
      <w:proofErr w:type="spellEnd"/>
      <w:r w:rsidRPr="005B6E2F">
        <w:t xml:space="preserve"> + sponsorluklar: €30.000.000</w:t>
      </w:r>
    </w:p>
    <w:p w14:paraId="34F6B46A" w14:textId="77777777" w:rsidR="005B6E2F" w:rsidRPr="005B6E2F" w:rsidRDefault="005B6E2F" w:rsidP="005B6E2F">
      <w:pPr>
        <w:numPr>
          <w:ilvl w:val="1"/>
          <w:numId w:val="8"/>
        </w:numPr>
      </w:pPr>
      <w:r w:rsidRPr="005B6E2F">
        <w:t>Oyuncu satışları (parçalı kâr): €40.000.000</w:t>
      </w:r>
      <w:r w:rsidRPr="005B6E2F">
        <w:br/>
        <w:t>Gelir toplamı = 60.000.000 + 30.000.000 + 40.000.000 = €130.000.000</w:t>
      </w:r>
      <w:r w:rsidRPr="005B6E2F">
        <w:br/>
        <w:t>Hesap: 60.000.000 + 30.000.000 = 90.000.000; 90.000.000 + 40.000.000 = 130.000.000</w:t>
      </w:r>
    </w:p>
    <w:p w14:paraId="77741B66" w14:textId="77777777" w:rsidR="005B6E2F" w:rsidRPr="005B6E2F" w:rsidRDefault="005B6E2F" w:rsidP="005B6E2F">
      <w:pPr>
        <w:numPr>
          <w:ilvl w:val="0"/>
          <w:numId w:val="8"/>
        </w:numPr>
      </w:pPr>
      <w:r w:rsidRPr="005B6E2F">
        <w:t>Net = 130.000.000 − 122.000.000 = €8.000.000</w:t>
      </w:r>
      <w:r w:rsidRPr="005B6E2F">
        <w:br/>
        <w:t>Hesap: 130.000.000 − 122.000.000 = 8.000.000</w:t>
      </w:r>
    </w:p>
    <w:p w14:paraId="3C4C108A" w14:textId="77777777" w:rsidR="005B6E2F" w:rsidRPr="005B6E2F" w:rsidRDefault="005B6E2F" w:rsidP="005B6E2F">
      <w:r w:rsidRPr="005B6E2F">
        <w:rPr>
          <w:b/>
          <w:bCs/>
        </w:rPr>
        <w:t>Yorum:</w:t>
      </w:r>
      <w:r w:rsidRPr="005B6E2F">
        <w:t xml:space="preserve"> Yüksek risk — yüksek getiri; başarılı Avrupa performansı ve transfer çıtası şart.</w:t>
      </w:r>
    </w:p>
    <w:p w14:paraId="4D235AF8" w14:textId="77777777" w:rsidR="005B6E2F" w:rsidRPr="005B6E2F" w:rsidRDefault="005B6E2F" w:rsidP="005B6E2F">
      <w:r w:rsidRPr="005B6E2F">
        <w:pict w14:anchorId="38FB5FFF">
          <v:rect id="_x0000_i1102" style="width:0;height:1.5pt" o:hralign="center" o:hrstd="t" o:hr="t" fillcolor="#a0a0a0" stroked="f"/>
        </w:pict>
      </w:r>
    </w:p>
    <w:p w14:paraId="6065B7F4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Riskler ve Azaltma Stratejileri</w:t>
      </w:r>
    </w:p>
    <w:p w14:paraId="394F0001" w14:textId="77777777" w:rsidR="005B6E2F" w:rsidRPr="005B6E2F" w:rsidRDefault="005B6E2F" w:rsidP="005B6E2F">
      <w:pPr>
        <w:numPr>
          <w:ilvl w:val="0"/>
          <w:numId w:val="9"/>
        </w:numPr>
      </w:pPr>
      <w:r w:rsidRPr="005B6E2F">
        <w:rPr>
          <w:b/>
          <w:bCs/>
        </w:rPr>
        <w:t>Sportif Başarısızlık:</w:t>
      </w:r>
      <w:r w:rsidRPr="005B6E2F">
        <w:t xml:space="preserve"> kötü sonuç transfer değerini düşürür.</w:t>
      </w:r>
    </w:p>
    <w:p w14:paraId="26C00393" w14:textId="77777777" w:rsidR="005B6E2F" w:rsidRPr="005B6E2F" w:rsidRDefault="005B6E2F" w:rsidP="005B6E2F">
      <w:pPr>
        <w:numPr>
          <w:ilvl w:val="1"/>
          <w:numId w:val="9"/>
        </w:numPr>
      </w:pPr>
      <w:r w:rsidRPr="005B6E2F">
        <w:t xml:space="preserve">Azaltma: veri odaklı </w:t>
      </w:r>
      <w:proofErr w:type="spellStart"/>
      <w:r w:rsidRPr="005B6E2F">
        <w:t>scouting</w:t>
      </w:r>
      <w:proofErr w:type="spellEnd"/>
      <w:r w:rsidRPr="005B6E2F">
        <w:t>, performans analizleri, psikolojik destek.</w:t>
      </w:r>
    </w:p>
    <w:p w14:paraId="2F55F6BF" w14:textId="77777777" w:rsidR="005B6E2F" w:rsidRPr="005B6E2F" w:rsidRDefault="005B6E2F" w:rsidP="005B6E2F">
      <w:pPr>
        <w:numPr>
          <w:ilvl w:val="0"/>
          <w:numId w:val="9"/>
        </w:numPr>
      </w:pPr>
      <w:r w:rsidRPr="005B6E2F">
        <w:rPr>
          <w:b/>
          <w:bCs/>
        </w:rPr>
        <w:t>Finansal Risk / Nakit Akışı:</w:t>
      </w:r>
      <w:r w:rsidRPr="005B6E2F">
        <w:t xml:space="preserve"> Krediler, maaş yükü.</w:t>
      </w:r>
    </w:p>
    <w:p w14:paraId="0FE7B6C9" w14:textId="77777777" w:rsidR="005B6E2F" w:rsidRPr="005B6E2F" w:rsidRDefault="005B6E2F" w:rsidP="005B6E2F">
      <w:pPr>
        <w:numPr>
          <w:ilvl w:val="1"/>
          <w:numId w:val="9"/>
        </w:numPr>
      </w:pPr>
      <w:r w:rsidRPr="005B6E2F">
        <w:t xml:space="preserve">Azaltma: ödeme planlı transferler, takas, performans </w:t>
      </w:r>
      <w:proofErr w:type="spellStart"/>
      <w:r w:rsidRPr="005B6E2F">
        <w:t>bonuslu</w:t>
      </w:r>
      <w:proofErr w:type="spellEnd"/>
      <w:r w:rsidRPr="005B6E2F">
        <w:t xml:space="preserve"> sözleşmeler.</w:t>
      </w:r>
    </w:p>
    <w:p w14:paraId="475BF5BD" w14:textId="77777777" w:rsidR="005B6E2F" w:rsidRPr="005B6E2F" w:rsidRDefault="005B6E2F" w:rsidP="005B6E2F">
      <w:pPr>
        <w:numPr>
          <w:ilvl w:val="0"/>
          <w:numId w:val="9"/>
        </w:numPr>
      </w:pPr>
      <w:r w:rsidRPr="005B6E2F">
        <w:rPr>
          <w:b/>
          <w:bCs/>
        </w:rPr>
        <w:t>Sakatlıklar:</w:t>
      </w:r>
      <w:r w:rsidRPr="005B6E2F">
        <w:t xml:space="preserve"> kilit oyuncu kaybı.</w:t>
      </w:r>
    </w:p>
    <w:p w14:paraId="2DEF40C2" w14:textId="77777777" w:rsidR="005B6E2F" w:rsidRPr="005B6E2F" w:rsidRDefault="005B6E2F" w:rsidP="005B6E2F">
      <w:pPr>
        <w:numPr>
          <w:ilvl w:val="1"/>
          <w:numId w:val="9"/>
        </w:numPr>
      </w:pPr>
      <w:r w:rsidRPr="005B6E2F">
        <w:t>Azaltma: güçlendirilmiş medikal ekip, rotasyon, genç altyapı alternatifi.</w:t>
      </w:r>
    </w:p>
    <w:p w14:paraId="4E9417EF" w14:textId="77777777" w:rsidR="005B6E2F" w:rsidRPr="005B6E2F" w:rsidRDefault="005B6E2F" w:rsidP="005B6E2F">
      <w:pPr>
        <w:numPr>
          <w:ilvl w:val="0"/>
          <w:numId w:val="9"/>
        </w:numPr>
      </w:pPr>
      <w:r w:rsidRPr="005B6E2F">
        <w:rPr>
          <w:b/>
          <w:bCs/>
        </w:rPr>
        <w:t>Medya / İmaj Krizleri:</w:t>
      </w:r>
      <w:r w:rsidRPr="005B6E2F">
        <w:t xml:space="preserve"> hatalı açıklamalar vs.</w:t>
      </w:r>
    </w:p>
    <w:p w14:paraId="22671447" w14:textId="77777777" w:rsidR="005B6E2F" w:rsidRPr="005B6E2F" w:rsidRDefault="005B6E2F" w:rsidP="005B6E2F">
      <w:pPr>
        <w:numPr>
          <w:ilvl w:val="1"/>
          <w:numId w:val="9"/>
        </w:numPr>
      </w:pPr>
      <w:r w:rsidRPr="005B6E2F">
        <w:t>Azaltma: profesyonel PR, medya eğitimi.</w:t>
      </w:r>
    </w:p>
    <w:p w14:paraId="6781A336" w14:textId="77777777" w:rsidR="005B6E2F" w:rsidRPr="005B6E2F" w:rsidRDefault="005B6E2F" w:rsidP="005B6E2F">
      <w:pPr>
        <w:numPr>
          <w:ilvl w:val="0"/>
          <w:numId w:val="9"/>
        </w:numPr>
      </w:pPr>
      <w:r w:rsidRPr="005B6E2F">
        <w:rPr>
          <w:b/>
          <w:bCs/>
        </w:rPr>
        <w:t xml:space="preserve">Yasal / </w:t>
      </w:r>
      <w:proofErr w:type="spellStart"/>
      <w:r w:rsidRPr="005B6E2F">
        <w:rPr>
          <w:b/>
          <w:bCs/>
        </w:rPr>
        <w:t>Fair</w:t>
      </w:r>
      <w:proofErr w:type="spellEnd"/>
      <w:r w:rsidRPr="005B6E2F">
        <w:rPr>
          <w:b/>
          <w:bCs/>
        </w:rPr>
        <w:t xml:space="preserve"> Play İhlali:</w:t>
      </w:r>
      <w:r w:rsidRPr="005B6E2F">
        <w:t xml:space="preserve"> finansal kurallara uyumsuzluk.</w:t>
      </w:r>
    </w:p>
    <w:p w14:paraId="735F2A07" w14:textId="77777777" w:rsidR="005B6E2F" w:rsidRPr="005B6E2F" w:rsidRDefault="005B6E2F" w:rsidP="005B6E2F">
      <w:pPr>
        <w:numPr>
          <w:ilvl w:val="1"/>
          <w:numId w:val="9"/>
        </w:numPr>
      </w:pPr>
      <w:r w:rsidRPr="005B6E2F">
        <w:t>Azaltma: kulüp finans ekibiyle uyum, şeffaf raporlama.</w:t>
      </w:r>
    </w:p>
    <w:p w14:paraId="24DC3F76" w14:textId="77777777" w:rsidR="005B6E2F" w:rsidRPr="005B6E2F" w:rsidRDefault="005B6E2F" w:rsidP="005B6E2F">
      <w:r w:rsidRPr="005B6E2F">
        <w:pict w14:anchorId="1E9E8D09">
          <v:rect id="_x0000_i1103" style="width:0;height:1.5pt" o:hralign="center" o:hrstd="t" o:hr="t" fillcolor="#a0a0a0" stroked="f"/>
        </w:pict>
      </w:r>
    </w:p>
    <w:p w14:paraId="307B6184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Operasyonel Yol Haritası (ilk 12 ay — somut adımlar)</w:t>
      </w:r>
    </w:p>
    <w:p w14:paraId="0858E205" w14:textId="77777777" w:rsidR="005B6E2F" w:rsidRPr="005B6E2F" w:rsidRDefault="005B6E2F" w:rsidP="005B6E2F">
      <w:pPr>
        <w:numPr>
          <w:ilvl w:val="0"/>
          <w:numId w:val="10"/>
        </w:numPr>
      </w:pPr>
      <w:r w:rsidRPr="005B6E2F">
        <w:rPr>
          <w:b/>
          <w:bCs/>
        </w:rPr>
        <w:t>0–2 ay:</w:t>
      </w:r>
      <w:r w:rsidRPr="005B6E2F">
        <w:t xml:space="preserve"> Yönetimle hedef uyumu, bütçe onayı, teknik kadro planı, kısa liste oyuncu profilleri.</w:t>
      </w:r>
    </w:p>
    <w:p w14:paraId="54E37DDB" w14:textId="77777777" w:rsidR="005B6E2F" w:rsidRPr="005B6E2F" w:rsidRDefault="005B6E2F" w:rsidP="005B6E2F">
      <w:pPr>
        <w:numPr>
          <w:ilvl w:val="0"/>
          <w:numId w:val="10"/>
        </w:numPr>
      </w:pPr>
      <w:r w:rsidRPr="005B6E2F">
        <w:rPr>
          <w:b/>
          <w:bCs/>
        </w:rPr>
        <w:t>2–4 ay:</w:t>
      </w:r>
      <w:r w:rsidRPr="005B6E2F">
        <w:t xml:space="preserve"> </w:t>
      </w:r>
      <w:proofErr w:type="spellStart"/>
      <w:r w:rsidRPr="005B6E2F">
        <w:t>Scouting</w:t>
      </w:r>
      <w:proofErr w:type="spellEnd"/>
      <w:r w:rsidRPr="005B6E2F">
        <w:t xml:space="preserve"> + veri platformu kurulumu; yerel ve uluslararası fişleme.</w:t>
      </w:r>
    </w:p>
    <w:p w14:paraId="3660228F" w14:textId="77777777" w:rsidR="005B6E2F" w:rsidRPr="005B6E2F" w:rsidRDefault="005B6E2F" w:rsidP="005B6E2F">
      <w:pPr>
        <w:numPr>
          <w:ilvl w:val="0"/>
          <w:numId w:val="10"/>
        </w:numPr>
      </w:pPr>
      <w:r w:rsidRPr="005B6E2F">
        <w:rPr>
          <w:b/>
          <w:bCs/>
        </w:rPr>
        <w:t>4–6 ay:</w:t>
      </w:r>
      <w:r w:rsidRPr="005B6E2F">
        <w:t xml:space="preserve"> İlk transfer periyodu — hedef oyuncular ile görüşmeler; maaş yapılandırmaları.</w:t>
      </w:r>
    </w:p>
    <w:p w14:paraId="211AA649" w14:textId="77777777" w:rsidR="005B6E2F" w:rsidRPr="005B6E2F" w:rsidRDefault="005B6E2F" w:rsidP="005B6E2F">
      <w:pPr>
        <w:numPr>
          <w:ilvl w:val="0"/>
          <w:numId w:val="10"/>
        </w:numPr>
      </w:pPr>
      <w:r w:rsidRPr="005B6E2F">
        <w:rPr>
          <w:b/>
          <w:bCs/>
        </w:rPr>
        <w:t>6–12 ay:</w:t>
      </w:r>
      <w:r w:rsidRPr="005B6E2F">
        <w:t xml:space="preserve"> Sezon başlangıcı; taktik </w:t>
      </w:r>
      <w:proofErr w:type="gramStart"/>
      <w:r w:rsidRPr="005B6E2F">
        <w:t>uygulama;</w:t>
      </w:r>
      <w:proofErr w:type="gramEnd"/>
      <w:r w:rsidRPr="005B6E2F">
        <w:t xml:space="preserve"> genç oyuncu </w:t>
      </w:r>
      <w:proofErr w:type="gramStart"/>
      <w:r w:rsidRPr="005B6E2F">
        <w:t>entegrasyonu;</w:t>
      </w:r>
      <w:proofErr w:type="gramEnd"/>
      <w:r w:rsidRPr="005B6E2F">
        <w:t xml:space="preserve"> performans ölçümü.</w:t>
      </w:r>
    </w:p>
    <w:p w14:paraId="166A0C4C" w14:textId="77777777" w:rsidR="005B6E2F" w:rsidRPr="005B6E2F" w:rsidRDefault="005B6E2F" w:rsidP="005B6E2F">
      <w:pPr>
        <w:numPr>
          <w:ilvl w:val="0"/>
          <w:numId w:val="10"/>
        </w:numPr>
      </w:pPr>
      <w:r w:rsidRPr="005B6E2F">
        <w:rPr>
          <w:b/>
          <w:bCs/>
        </w:rPr>
        <w:t>12 ay+:</w:t>
      </w:r>
      <w:r w:rsidRPr="005B6E2F">
        <w:t xml:space="preserve"> Transfer piyasasının kullanımı (satın alma/satma optimizasyonu), sponsorluk görüşmeleri.</w:t>
      </w:r>
    </w:p>
    <w:p w14:paraId="7D6687E9" w14:textId="77777777" w:rsidR="005B6E2F" w:rsidRPr="005B6E2F" w:rsidRDefault="005B6E2F" w:rsidP="005B6E2F">
      <w:r w:rsidRPr="005B6E2F">
        <w:lastRenderedPageBreak/>
        <w:pict w14:anchorId="43954C1D">
          <v:rect id="_x0000_i1104" style="width:0;height:1.5pt" o:hralign="center" o:hrstd="t" o:hr="t" fillcolor="#a0a0a0" stroked="f"/>
        </w:pict>
      </w:r>
    </w:p>
    <w:p w14:paraId="617900B6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Kişisel Kariyer Yükseltme Planı (senin için)</w:t>
      </w:r>
    </w:p>
    <w:p w14:paraId="7A1D24C0" w14:textId="77777777" w:rsidR="005B6E2F" w:rsidRPr="005B6E2F" w:rsidRDefault="005B6E2F" w:rsidP="005B6E2F">
      <w:pPr>
        <w:numPr>
          <w:ilvl w:val="0"/>
          <w:numId w:val="11"/>
        </w:numPr>
      </w:pPr>
      <w:r w:rsidRPr="005B6E2F">
        <w:rPr>
          <w:b/>
          <w:bCs/>
        </w:rPr>
        <w:t>Kısa vadede:</w:t>
      </w:r>
      <w:r w:rsidRPr="005B6E2F">
        <w:t xml:space="preserve"> UEFA A/Pro lisansı tamamlama; yardımcı antrenörlük büyük kulüplerde 1-2 sezon.</w:t>
      </w:r>
    </w:p>
    <w:p w14:paraId="4B17C366" w14:textId="77777777" w:rsidR="005B6E2F" w:rsidRPr="005B6E2F" w:rsidRDefault="005B6E2F" w:rsidP="005B6E2F">
      <w:pPr>
        <w:numPr>
          <w:ilvl w:val="0"/>
          <w:numId w:val="11"/>
        </w:numPr>
      </w:pPr>
      <w:r w:rsidRPr="005B6E2F">
        <w:rPr>
          <w:b/>
          <w:bCs/>
        </w:rPr>
        <w:t>Orta vadede:</w:t>
      </w:r>
      <w:r w:rsidRPr="005B6E2F">
        <w:t xml:space="preserve"> Teknik direktörlük tecrübesi (üst düzey lig), medya görünürlüğü, başarılarla CV güçlendirme.</w:t>
      </w:r>
    </w:p>
    <w:p w14:paraId="69AFFE63" w14:textId="77777777" w:rsidR="005B6E2F" w:rsidRPr="005B6E2F" w:rsidRDefault="005B6E2F" w:rsidP="005B6E2F">
      <w:pPr>
        <w:numPr>
          <w:ilvl w:val="0"/>
          <w:numId w:val="11"/>
        </w:numPr>
      </w:pPr>
      <w:r w:rsidRPr="005B6E2F">
        <w:rPr>
          <w:b/>
          <w:bCs/>
        </w:rPr>
        <w:t>Uzun vadede:</w:t>
      </w:r>
      <w:r w:rsidRPr="005B6E2F">
        <w:t xml:space="preserve"> Uluslararası başarı, büyük Avrupa maçlarında performans — transfer ve marka değeri artar.</w:t>
      </w:r>
    </w:p>
    <w:p w14:paraId="1FBF101B" w14:textId="77777777" w:rsidR="005B6E2F" w:rsidRPr="005B6E2F" w:rsidRDefault="005B6E2F" w:rsidP="005B6E2F">
      <w:r w:rsidRPr="005B6E2F">
        <w:pict w14:anchorId="5195D711">
          <v:rect id="_x0000_i1105" style="width:0;height:1.5pt" o:hralign="center" o:hrstd="t" o:hr="t" fillcolor="#a0a0a0" stroked="f"/>
        </w:pict>
      </w:r>
    </w:p>
    <w:p w14:paraId="7FD9A41C" w14:textId="77777777" w:rsidR="005B6E2F" w:rsidRPr="005B6E2F" w:rsidRDefault="005B6E2F" w:rsidP="005B6E2F">
      <w:pPr>
        <w:rPr>
          <w:b/>
          <w:bCs/>
        </w:rPr>
      </w:pPr>
      <w:proofErr w:type="spellStart"/>
      <w:r w:rsidRPr="005B6E2F">
        <w:rPr>
          <w:b/>
          <w:bCs/>
        </w:rPr>
        <w:t>KPI’lar</w:t>
      </w:r>
      <w:proofErr w:type="spellEnd"/>
      <w:r w:rsidRPr="005B6E2F">
        <w:rPr>
          <w:b/>
          <w:bCs/>
        </w:rPr>
        <w:t xml:space="preserve"> (ölçülebilir hedefler)</w:t>
      </w:r>
    </w:p>
    <w:p w14:paraId="5B79D13D" w14:textId="77777777" w:rsidR="005B6E2F" w:rsidRPr="005B6E2F" w:rsidRDefault="005B6E2F" w:rsidP="005B6E2F">
      <w:pPr>
        <w:numPr>
          <w:ilvl w:val="0"/>
          <w:numId w:val="12"/>
        </w:numPr>
      </w:pPr>
      <w:r w:rsidRPr="005B6E2F">
        <w:t>Puan ortalaması / maç başı (</w:t>
      </w:r>
      <w:proofErr w:type="spellStart"/>
      <w:r w:rsidRPr="005B6E2F">
        <w:t>örn</w:t>
      </w:r>
      <w:proofErr w:type="spellEnd"/>
      <w:r w:rsidRPr="005B6E2F">
        <w:t>. hedef ≥ 2.0).</w:t>
      </w:r>
    </w:p>
    <w:p w14:paraId="6B5CEFCB" w14:textId="77777777" w:rsidR="005B6E2F" w:rsidRPr="005B6E2F" w:rsidRDefault="005B6E2F" w:rsidP="005B6E2F">
      <w:pPr>
        <w:numPr>
          <w:ilvl w:val="0"/>
          <w:numId w:val="12"/>
        </w:numPr>
      </w:pPr>
      <w:r w:rsidRPr="005B6E2F">
        <w:t>Gol farkı sezon sonu.</w:t>
      </w:r>
    </w:p>
    <w:p w14:paraId="67682865" w14:textId="77777777" w:rsidR="005B6E2F" w:rsidRPr="005B6E2F" w:rsidRDefault="005B6E2F" w:rsidP="005B6E2F">
      <w:pPr>
        <w:numPr>
          <w:ilvl w:val="0"/>
          <w:numId w:val="12"/>
        </w:numPr>
      </w:pPr>
      <w:r w:rsidRPr="005B6E2F">
        <w:t>Genç oyuncu dakika yüzdesi (%).</w:t>
      </w:r>
    </w:p>
    <w:p w14:paraId="21E28907" w14:textId="77777777" w:rsidR="005B6E2F" w:rsidRPr="005B6E2F" w:rsidRDefault="005B6E2F" w:rsidP="005B6E2F">
      <w:pPr>
        <w:numPr>
          <w:ilvl w:val="0"/>
          <w:numId w:val="12"/>
        </w:numPr>
      </w:pPr>
      <w:r w:rsidRPr="005B6E2F">
        <w:t>Transfer ROI: satış gelirleri / alım maliyeti.</w:t>
      </w:r>
    </w:p>
    <w:p w14:paraId="0AAF9F52" w14:textId="77777777" w:rsidR="005B6E2F" w:rsidRPr="005B6E2F" w:rsidRDefault="005B6E2F" w:rsidP="005B6E2F">
      <w:pPr>
        <w:numPr>
          <w:ilvl w:val="0"/>
          <w:numId w:val="12"/>
        </w:numPr>
      </w:pPr>
      <w:r w:rsidRPr="005B6E2F">
        <w:t>Taraftar memnuniyeti anketleri; maç başına gelir artışı.</w:t>
      </w:r>
    </w:p>
    <w:p w14:paraId="0E7FD519" w14:textId="77777777" w:rsidR="005B6E2F" w:rsidRPr="005B6E2F" w:rsidRDefault="005B6E2F" w:rsidP="005B6E2F">
      <w:r w:rsidRPr="005B6E2F">
        <w:pict w14:anchorId="7C687B8B">
          <v:rect id="_x0000_i1106" style="width:0;height:1.5pt" o:hralign="center" o:hrstd="t" o:hr="t" fillcolor="#a0a0a0" stroked="f"/>
        </w:pict>
      </w:r>
    </w:p>
    <w:p w14:paraId="591EDE6C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Öneriler / Sonuç</w:t>
      </w:r>
    </w:p>
    <w:p w14:paraId="1047B3DF" w14:textId="77777777" w:rsidR="005B6E2F" w:rsidRPr="005B6E2F" w:rsidRDefault="005B6E2F" w:rsidP="005B6E2F">
      <w:pPr>
        <w:numPr>
          <w:ilvl w:val="0"/>
          <w:numId w:val="13"/>
        </w:numPr>
      </w:pPr>
      <w:r w:rsidRPr="005B6E2F">
        <w:t xml:space="preserve">Eğer </w:t>
      </w:r>
      <w:r w:rsidRPr="005B6E2F">
        <w:rPr>
          <w:b/>
          <w:bCs/>
        </w:rPr>
        <w:t>kısa vadede maliyetleri minimize</w:t>
      </w:r>
      <w:r w:rsidRPr="005B6E2F">
        <w:t xml:space="preserve"> edip sportif istikrar hedefliyorsan: “Konservatif” veya “Orta” senaryo daha gerçekçi. Transferlerde taksit/bonus bazlı ödeme, kiralama ve genç yatırım stratejisini kullan.</w:t>
      </w:r>
    </w:p>
    <w:p w14:paraId="29CC354D" w14:textId="77777777" w:rsidR="005B6E2F" w:rsidRPr="005B6E2F" w:rsidRDefault="005B6E2F" w:rsidP="005B6E2F">
      <w:pPr>
        <w:numPr>
          <w:ilvl w:val="0"/>
          <w:numId w:val="13"/>
        </w:numPr>
      </w:pPr>
      <w:r w:rsidRPr="005B6E2F">
        <w:t xml:space="preserve">Eğer </w:t>
      </w:r>
      <w:r w:rsidRPr="005B6E2F">
        <w:rPr>
          <w:b/>
          <w:bCs/>
        </w:rPr>
        <w:t>hedefin Avrupa’da kalıcı olmak</w:t>
      </w:r>
      <w:r w:rsidRPr="005B6E2F">
        <w:t xml:space="preserve"> ise ve yönetim sana ciddi bütçe verecekse “Agresif” senaryo uygulanabilir — ama Şampiyonlar Ligi performansı olmazsa zarar riski yüksek.</w:t>
      </w:r>
    </w:p>
    <w:p w14:paraId="1A2582CC" w14:textId="77777777" w:rsidR="005B6E2F" w:rsidRPr="005B6E2F" w:rsidRDefault="005B6E2F" w:rsidP="005B6E2F">
      <w:pPr>
        <w:numPr>
          <w:ilvl w:val="0"/>
          <w:numId w:val="13"/>
        </w:numPr>
      </w:pPr>
      <w:r w:rsidRPr="005B6E2F">
        <w:t xml:space="preserve">Kendi yükselişin için: </w:t>
      </w:r>
      <w:r w:rsidRPr="005B6E2F">
        <w:rPr>
          <w:b/>
          <w:bCs/>
        </w:rPr>
        <w:t>UEFA Pro lisansı</w:t>
      </w:r>
      <w:r w:rsidRPr="005B6E2F">
        <w:t>, güçlü bir analitik/</w:t>
      </w:r>
      <w:proofErr w:type="spellStart"/>
      <w:r w:rsidRPr="005B6E2F">
        <w:t>scouting</w:t>
      </w:r>
      <w:proofErr w:type="spellEnd"/>
      <w:r w:rsidRPr="005B6E2F">
        <w:t xml:space="preserve"> ekibi kurmak, medya eğitimi ve yönetimle çok yakın ilişki kurmak en kritik aksiyonlar.</w:t>
      </w:r>
    </w:p>
    <w:p w14:paraId="2C178BF3" w14:textId="77777777" w:rsidR="005B6E2F" w:rsidRPr="005B6E2F" w:rsidRDefault="005B6E2F" w:rsidP="005B6E2F">
      <w:r w:rsidRPr="005B6E2F">
        <w:pict w14:anchorId="4F587191">
          <v:rect id="_x0000_i1107" style="width:0;height:1.5pt" o:hralign="center" o:hrstd="t" o:hr="t" fillcolor="#a0a0a0" stroked="f"/>
        </w:pict>
      </w:r>
    </w:p>
    <w:p w14:paraId="1E60B9D4" w14:textId="77777777" w:rsidR="005B6E2F" w:rsidRPr="005B6E2F" w:rsidRDefault="005B6E2F" w:rsidP="005B6E2F">
      <w:pPr>
        <w:rPr>
          <w:b/>
          <w:bCs/>
        </w:rPr>
      </w:pPr>
      <w:r w:rsidRPr="005B6E2F">
        <w:rPr>
          <w:b/>
          <w:bCs/>
        </w:rPr>
        <w:t>Hemen yapılabilecek 5 adım (bugün başlayabileceğin)</w:t>
      </w:r>
    </w:p>
    <w:p w14:paraId="7FC5B79A" w14:textId="77777777" w:rsidR="005B6E2F" w:rsidRPr="005B6E2F" w:rsidRDefault="005B6E2F" w:rsidP="005B6E2F">
      <w:pPr>
        <w:numPr>
          <w:ilvl w:val="0"/>
          <w:numId w:val="14"/>
        </w:numPr>
      </w:pPr>
      <w:r w:rsidRPr="005B6E2F">
        <w:t>UEFA lisans durumunu kontrol edip eksik belge planı oluştur.</w:t>
      </w:r>
    </w:p>
    <w:p w14:paraId="5F219AFC" w14:textId="77777777" w:rsidR="005B6E2F" w:rsidRPr="005B6E2F" w:rsidRDefault="005B6E2F" w:rsidP="005B6E2F">
      <w:pPr>
        <w:numPr>
          <w:ilvl w:val="0"/>
          <w:numId w:val="14"/>
        </w:numPr>
      </w:pPr>
      <w:r w:rsidRPr="005B6E2F">
        <w:t>Kısa liste yapmak için 10 hedef oyuncu profili belirle (pozisyon, yaş, piyasa değeri).</w:t>
      </w:r>
    </w:p>
    <w:p w14:paraId="2743A21F" w14:textId="77777777" w:rsidR="005B6E2F" w:rsidRPr="005B6E2F" w:rsidRDefault="005B6E2F" w:rsidP="005B6E2F">
      <w:pPr>
        <w:numPr>
          <w:ilvl w:val="0"/>
          <w:numId w:val="14"/>
        </w:numPr>
      </w:pPr>
      <w:r w:rsidRPr="005B6E2F">
        <w:t>Bir veri/</w:t>
      </w:r>
      <w:proofErr w:type="spellStart"/>
      <w:r w:rsidRPr="005B6E2F">
        <w:t>scouting</w:t>
      </w:r>
      <w:proofErr w:type="spellEnd"/>
      <w:r w:rsidRPr="005B6E2F">
        <w:t xml:space="preserve"> platformu (</w:t>
      </w:r>
      <w:proofErr w:type="spellStart"/>
      <w:r w:rsidRPr="005B6E2F">
        <w:t>örn</w:t>
      </w:r>
      <w:proofErr w:type="spellEnd"/>
      <w:r w:rsidRPr="005B6E2F">
        <w:t xml:space="preserve">. </w:t>
      </w:r>
      <w:proofErr w:type="spellStart"/>
      <w:r w:rsidRPr="005B6E2F">
        <w:t>Wyscout</w:t>
      </w:r>
      <w:proofErr w:type="spellEnd"/>
      <w:r w:rsidRPr="005B6E2F">
        <w:t>/</w:t>
      </w:r>
      <w:proofErr w:type="spellStart"/>
      <w:r w:rsidRPr="005B6E2F">
        <w:t>Instat</w:t>
      </w:r>
      <w:proofErr w:type="spellEnd"/>
      <w:r w:rsidRPr="005B6E2F">
        <w:t xml:space="preserve"> veya yerel alternatif) ile deneme aboneliği planı.</w:t>
      </w:r>
    </w:p>
    <w:p w14:paraId="68AF3A4E" w14:textId="77777777" w:rsidR="005B6E2F" w:rsidRPr="005B6E2F" w:rsidRDefault="005B6E2F" w:rsidP="005B6E2F">
      <w:pPr>
        <w:numPr>
          <w:ilvl w:val="0"/>
          <w:numId w:val="14"/>
        </w:numPr>
      </w:pPr>
      <w:r w:rsidRPr="005B6E2F">
        <w:t>Finans ekibiyle toplantı: yıllık transfer-maliyet şablonu oluştur.</w:t>
      </w:r>
    </w:p>
    <w:p w14:paraId="255CA146" w14:textId="77777777" w:rsidR="005B6E2F" w:rsidRPr="005B6E2F" w:rsidRDefault="005B6E2F" w:rsidP="005B6E2F">
      <w:pPr>
        <w:numPr>
          <w:ilvl w:val="0"/>
          <w:numId w:val="14"/>
        </w:numPr>
      </w:pPr>
      <w:r w:rsidRPr="005B6E2F">
        <w:t>Medya eğitimi ve temel PR mesajlarını hazırla (kulüp/taraftar beklentilerini yönetecek).</w:t>
      </w:r>
    </w:p>
    <w:p w14:paraId="6DA3B339" w14:textId="77777777" w:rsidR="005B6E2F" w:rsidRPr="005B6E2F" w:rsidRDefault="005B6E2F" w:rsidP="005B6E2F">
      <w:r w:rsidRPr="005B6E2F">
        <w:pict w14:anchorId="0F099B13">
          <v:rect id="_x0000_i1108" style="width:0;height:1.5pt" o:hralign="center" o:hrstd="t" o:hr="t" fillcolor="#a0a0a0" stroked="f"/>
        </w:pict>
      </w:r>
    </w:p>
    <w:p w14:paraId="3C1F85C6" w14:textId="77777777" w:rsidR="005B6E2F" w:rsidRPr="005B6E2F" w:rsidRDefault="005B6E2F" w:rsidP="005B6E2F">
      <w:r w:rsidRPr="005B6E2F">
        <w:t>İstersen şu üç şeyden birini hemen çıkarırım (anında, şimdi):</w:t>
      </w:r>
    </w:p>
    <w:p w14:paraId="205BBE58" w14:textId="77777777" w:rsidR="005B6E2F" w:rsidRPr="005B6E2F" w:rsidRDefault="005B6E2F" w:rsidP="005B6E2F">
      <w:pPr>
        <w:numPr>
          <w:ilvl w:val="0"/>
          <w:numId w:val="15"/>
        </w:numPr>
      </w:pPr>
      <w:r w:rsidRPr="005B6E2F">
        <w:rPr>
          <w:b/>
          <w:bCs/>
        </w:rPr>
        <w:lastRenderedPageBreak/>
        <w:t>1 sayfalık yönetim sunumu</w:t>
      </w:r>
      <w:r w:rsidRPr="005B6E2F">
        <w:t xml:space="preserve"> — hedefler, bütçe özetleri ve 90 günlük plan.</w:t>
      </w:r>
    </w:p>
    <w:p w14:paraId="7AA1FF65" w14:textId="77777777" w:rsidR="005B6E2F" w:rsidRPr="005B6E2F" w:rsidRDefault="005B6E2F" w:rsidP="005B6E2F">
      <w:pPr>
        <w:numPr>
          <w:ilvl w:val="0"/>
          <w:numId w:val="15"/>
        </w:numPr>
      </w:pPr>
      <w:r w:rsidRPr="005B6E2F">
        <w:rPr>
          <w:b/>
          <w:bCs/>
        </w:rPr>
        <w:t>10 oyunculuk kısa liste şablonu</w:t>
      </w:r>
      <w:r w:rsidRPr="005B6E2F">
        <w:t xml:space="preserve"> (pozisyon, yaş, tahmini maliyet, artı/eksi).</w:t>
      </w:r>
    </w:p>
    <w:p w14:paraId="33CFC632" w14:textId="77777777" w:rsidR="005B6E2F" w:rsidRPr="005B6E2F" w:rsidRDefault="005B6E2F" w:rsidP="005B6E2F">
      <w:pPr>
        <w:numPr>
          <w:ilvl w:val="0"/>
          <w:numId w:val="15"/>
        </w:numPr>
      </w:pPr>
      <w:r w:rsidRPr="005B6E2F">
        <w:rPr>
          <w:b/>
          <w:bCs/>
        </w:rPr>
        <w:t>Mevcut kariyer için kişisel gelişim planı</w:t>
      </w:r>
      <w:r w:rsidRPr="005B6E2F">
        <w:t xml:space="preserve"> (adım adım: hangi kurslar, hangi pozisyonlarda kaç sezon).</w:t>
      </w:r>
    </w:p>
    <w:p w14:paraId="44F3336C" w14:textId="77777777" w:rsidR="005B6E2F" w:rsidRPr="005B6E2F" w:rsidRDefault="005B6E2F" w:rsidP="005B6E2F">
      <w:proofErr w:type="spellStart"/>
      <w:r w:rsidRPr="005B6E2F">
        <w:t>Hangiini</w:t>
      </w:r>
      <w:proofErr w:type="spellEnd"/>
      <w:r w:rsidRPr="005B6E2F">
        <w:t xml:space="preserve"> istersin, ben hemen hazırlarım — seç bakalım! </w:t>
      </w:r>
      <w:r w:rsidRPr="005B6E2F">
        <w:rPr>
          <w:rFonts w:ascii="Segoe UI Emoji" w:hAnsi="Segoe UI Emoji" w:cs="Segoe UI Emoji"/>
        </w:rPr>
        <w:t>⚽🔥</w:t>
      </w:r>
    </w:p>
    <w:p w14:paraId="4108861C" w14:textId="77777777" w:rsidR="005B6E2F" w:rsidRPr="005B6E2F" w:rsidRDefault="005B6E2F" w:rsidP="005B6E2F">
      <w:pPr>
        <w:rPr>
          <w:vanish/>
        </w:rPr>
      </w:pPr>
      <w:r w:rsidRPr="005B6E2F">
        <w:rPr>
          <w:vanish/>
        </w:rPr>
        <w:t>Formun Üstü</w:t>
      </w:r>
    </w:p>
    <w:p w14:paraId="7F0DABC5" w14:textId="77777777" w:rsidR="005B6E2F" w:rsidRPr="005B6E2F" w:rsidRDefault="005B6E2F" w:rsidP="005B6E2F">
      <w:pPr>
        <w:rPr>
          <w:vanish/>
        </w:rPr>
      </w:pPr>
      <w:r w:rsidRPr="005B6E2F">
        <w:rPr>
          <w:vanish/>
        </w:rPr>
        <w:t>Formun Altı</w:t>
      </w:r>
    </w:p>
    <w:p w14:paraId="19A3C244" w14:textId="77777777" w:rsidR="00FC5FEA" w:rsidRDefault="00FC5FEA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483"/>
    <w:multiLevelType w:val="multilevel"/>
    <w:tmpl w:val="8014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34BC5"/>
    <w:multiLevelType w:val="multilevel"/>
    <w:tmpl w:val="F03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56075"/>
    <w:multiLevelType w:val="multilevel"/>
    <w:tmpl w:val="66D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E57A5"/>
    <w:multiLevelType w:val="multilevel"/>
    <w:tmpl w:val="4B4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E22A3"/>
    <w:multiLevelType w:val="multilevel"/>
    <w:tmpl w:val="07B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6414E"/>
    <w:multiLevelType w:val="multilevel"/>
    <w:tmpl w:val="279E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3359C"/>
    <w:multiLevelType w:val="multilevel"/>
    <w:tmpl w:val="D54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D12C1"/>
    <w:multiLevelType w:val="multilevel"/>
    <w:tmpl w:val="5ED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20D58"/>
    <w:multiLevelType w:val="multilevel"/>
    <w:tmpl w:val="309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76D17"/>
    <w:multiLevelType w:val="multilevel"/>
    <w:tmpl w:val="C69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97349"/>
    <w:multiLevelType w:val="multilevel"/>
    <w:tmpl w:val="225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56E84"/>
    <w:multiLevelType w:val="multilevel"/>
    <w:tmpl w:val="00CE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C7826"/>
    <w:multiLevelType w:val="multilevel"/>
    <w:tmpl w:val="5C6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237CB"/>
    <w:multiLevelType w:val="multilevel"/>
    <w:tmpl w:val="3EF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246AC"/>
    <w:multiLevelType w:val="multilevel"/>
    <w:tmpl w:val="F922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110092">
    <w:abstractNumId w:val="5"/>
  </w:num>
  <w:num w:numId="2" w16cid:durableId="1955139612">
    <w:abstractNumId w:val="4"/>
  </w:num>
  <w:num w:numId="3" w16cid:durableId="1629699897">
    <w:abstractNumId w:val="7"/>
  </w:num>
  <w:num w:numId="4" w16cid:durableId="416292387">
    <w:abstractNumId w:val="3"/>
  </w:num>
  <w:num w:numId="5" w16cid:durableId="1820727292">
    <w:abstractNumId w:val="9"/>
  </w:num>
  <w:num w:numId="6" w16cid:durableId="28603538">
    <w:abstractNumId w:val="12"/>
  </w:num>
  <w:num w:numId="7" w16cid:durableId="1677002482">
    <w:abstractNumId w:val="13"/>
  </w:num>
  <w:num w:numId="8" w16cid:durableId="1714235767">
    <w:abstractNumId w:val="2"/>
  </w:num>
  <w:num w:numId="9" w16cid:durableId="1036850336">
    <w:abstractNumId w:val="0"/>
  </w:num>
  <w:num w:numId="10" w16cid:durableId="1745180439">
    <w:abstractNumId w:val="14"/>
  </w:num>
  <w:num w:numId="11" w16cid:durableId="1618870686">
    <w:abstractNumId w:val="8"/>
  </w:num>
  <w:num w:numId="12" w16cid:durableId="1199052372">
    <w:abstractNumId w:val="6"/>
  </w:num>
  <w:num w:numId="13" w16cid:durableId="2068991958">
    <w:abstractNumId w:val="10"/>
  </w:num>
  <w:num w:numId="14" w16cid:durableId="242959536">
    <w:abstractNumId w:val="1"/>
  </w:num>
  <w:num w:numId="15" w16cid:durableId="964308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2F"/>
    <w:rsid w:val="00030AEB"/>
    <w:rsid w:val="005B6E2F"/>
    <w:rsid w:val="00964C00"/>
    <w:rsid w:val="00AB7495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B177"/>
  <w15:chartTrackingRefBased/>
  <w15:docId w15:val="{D7D5EDE8-B692-4A8D-A9CD-4043AECE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6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6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6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6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6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6E2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6E2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6E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6E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6E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6E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6E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6E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6E2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6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6E2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6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2025-10-03T05:52:00Z</dcterms:created>
  <dcterms:modified xsi:type="dcterms:W3CDTF">2025-10-03T06:38:00Z</dcterms:modified>
</cp:coreProperties>
</file>