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BE2B" w14:textId="606EF18C" w:rsidR="004A46FE" w:rsidRPr="005972C4" w:rsidRDefault="005972C4">
      <w:pPr>
        <w:rPr>
          <w:b/>
          <w:bCs/>
          <w:sz w:val="32"/>
          <w:szCs w:val="32"/>
        </w:rPr>
      </w:pPr>
      <w:r w:rsidRPr="005972C4">
        <w:rPr>
          <w:rFonts w:hint="eastAsia"/>
          <w:b/>
          <w:bCs/>
          <w:sz w:val="32"/>
          <w:szCs w:val="32"/>
        </w:rPr>
        <w:t>数据库表设计规范</w:t>
      </w:r>
    </w:p>
    <w:p w14:paraId="1B357137" w14:textId="6C44FDEE" w:rsidR="005972C4" w:rsidRDefault="005972C4"/>
    <w:p w14:paraId="119343F1" w14:textId="77777777" w:rsidR="005972C4" w:rsidRDefault="005972C4">
      <w:pPr>
        <w:rPr>
          <w:sz w:val="24"/>
          <w:szCs w:val="24"/>
        </w:rPr>
      </w:pPr>
      <w:r w:rsidRPr="005972C4">
        <w:rPr>
          <w:rFonts w:hint="eastAsia"/>
          <w:sz w:val="24"/>
          <w:szCs w:val="24"/>
        </w:rPr>
        <w:t>规范一：建议表名为{业务线前缀}</w:t>
      </w:r>
      <w:r w:rsidRPr="005972C4">
        <w:rPr>
          <w:sz w:val="24"/>
          <w:szCs w:val="24"/>
        </w:rPr>
        <w:t>+{</w:t>
      </w:r>
      <w:r>
        <w:rPr>
          <w:rFonts w:hint="eastAsia"/>
          <w:sz w:val="24"/>
          <w:szCs w:val="24"/>
        </w:rPr>
        <w:t>实体名称</w:t>
      </w:r>
      <w:r w:rsidRPr="005972C4">
        <w:rPr>
          <w:sz w:val="24"/>
          <w:szCs w:val="24"/>
        </w:rPr>
        <w:t>}</w:t>
      </w:r>
      <w:r>
        <w:rPr>
          <w:sz w:val="24"/>
          <w:szCs w:val="24"/>
        </w:rPr>
        <w:t>+{</w:t>
      </w:r>
      <w:r>
        <w:rPr>
          <w:rFonts w:hint="eastAsia"/>
          <w:sz w:val="24"/>
          <w:szCs w:val="24"/>
        </w:rPr>
        <w:t>动作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，单词用下划线分开，例如：i</w:t>
      </w:r>
      <w:r>
        <w:rPr>
          <w:sz w:val="24"/>
          <w:szCs w:val="24"/>
        </w:rPr>
        <w:t>dso_trade_order, idso_trade_order_pay</w:t>
      </w:r>
      <w:r>
        <w:rPr>
          <w:rFonts w:hint="eastAsia"/>
          <w:sz w:val="24"/>
          <w:szCs w:val="24"/>
        </w:rPr>
        <w:t>。</w:t>
      </w:r>
    </w:p>
    <w:p w14:paraId="2DCE8115" w14:textId="7109BBF3" w:rsidR="005972C4" w:rsidRDefault="00597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注：其中i</w:t>
      </w:r>
      <w:r>
        <w:rPr>
          <w:sz w:val="24"/>
          <w:szCs w:val="24"/>
        </w:rPr>
        <w:t>dso</w:t>
      </w:r>
      <w:r>
        <w:rPr>
          <w:rFonts w:hint="eastAsia"/>
          <w:sz w:val="24"/>
          <w:szCs w:val="24"/>
        </w:rPr>
        <w:t>为业务前缀，t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ade</w:t>
      </w:r>
      <w:r>
        <w:rPr>
          <w:sz w:val="24"/>
          <w:szCs w:val="24"/>
        </w:rPr>
        <w:t>_order</w:t>
      </w:r>
      <w:r>
        <w:rPr>
          <w:rFonts w:hint="eastAsia"/>
          <w:sz w:val="24"/>
          <w:szCs w:val="24"/>
        </w:rPr>
        <w:t>为实体名称，p</w:t>
      </w:r>
      <w:r>
        <w:rPr>
          <w:sz w:val="24"/>
          <w:szCs w:val="24"/>
        </w:rPr>
        <w:t>ay</w:t>
      </w:r>
      <w:r>
        <w:rPr>
          <w:rFonts w:hint="eastAsia"/>
          <w:sz w:val="24"/>
          <w:szCs w:val="24"/>
        </w:rPr>
        <w:t>为动作。</w:t>
      </w:r>
    </w:p>
    <w:p w14:paraId="12F6655C" w14:textId="119B3043" w:rsidR="005972C4" w:rsidRDefault="005972C4">
      <w:pPr>
        <w:rPr>
          <w:sz w:val="24"/>
          <w:szCs w:val="24"/>
        </w:rPr>
      </w:pPr>
    </w:p>
    <w:p w14:paraId="09972E28" w14:textId="416FF9DE" w:rsidR="005972C4" w:rsidRDefault="00597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规范二：</w:t>
      </w:r>
      <w:r w:rsidR="00253F1A">
        <w:rPr>
          <w:rFonts w:hint="eastAsia"/>
          <w:sz w:val="24"/>
          <w:szCs w:val="24"/>
        </w:rPr>
        <w:t>所有表必须添加名为id的主键，类型为BIGINT</w:t>
      </w:r>
      <w:r w:rsidR="00B453F1">
        <w:rPr>
          <w:rFonts w:hint="eastAsia"/>
          <w:sz w:val="24"/>
          <w:szCs w:val="24"/>
        </w:rPr>
        <w:t>，自增</w:t>
      </w:r>
      <w:r w:rsidR="00253F1A">
        <w:rPr>
          <w:rFonts w:hint="eastAsia"/>
          <w:sz w:val="24"/>
          <w:szCs w:val="24"/>
        </w:rPr>
        <w:t>。</w:t>
      </w:r>
    </w:p>
    <w:p w14:paraId="1D969345" w14:textId="349C798F" w:rsidR="00253F1A" w:rsidRPr="00253F1A" w:rsidRDefault="00253F1A">
      <w:pPr>
        <w:rPr>
          <w:sz w:val="24"/>
          <w:szCs w:val="24"/>
        </w:rPr>
      </w:pPr>
    </w:p>
    <w:p w14:paraId="71F04554" w14:textId="18476F8A" w:rsidR="00253F1A" w:rsidRDefault="00253F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规范三：所有字段必须有默认值，不能允许为N</w:t>
      </w:r>
      <w:r>
        <w:rPr>
          <w:sz w:val="24"/>
          <w:szCs w:val="24"/>
        </w:rPr>
        <w:t>ULL</w:t>
      </w:r>
      <w:r w:rsidR="00BD312B">
        <w:rPr>
          <w:rFonts w:hint="eastAsia"/>
          <w:sz w:val="24"/>
          <w:szCs w:val="24"/>
        </w:rPr>
        <w:t>，二进制字段除外</w:t>
      </w:r>
      <w:r>
        <w:rPr>
          <w:rFonts w:hint="eastAsia"/>
          <w:sz w:val="24"/>
          <w:szCs w:val="24"/>
        </w:rPr>
        <w:t>。</w:t>
      </w:r>
    </w:p>
    <w:p w14:paraId="577BB6AF" w14:textId="401C3635" w:rsidR="00253F1A" w:rsidRDefault="00253F1A">
      <w:pPr>
        <w:rPr>
          <w:sz w:val="24"/>
          <w:szCs w:val="24"/>
        </w:rPr>
      </w:pPr>
    </w:p>
    <w:p w14:paraId="155878E8" w14:textId="76E6188C" w:rsidR="00253F1A" w:rsidRDefault="00253F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规范三：所有表必须名为 </w:t>
      </w:r>
      <w:r w:rsidRPr="00253F1A">
        <w:rPr>
          <w:sz w:val="24"/>
          <w:szCs w:val="24"/>
        </w:rPr>
        <w:t>created_at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和 </w:t>
      </w:r>
      <w:r w:rsidRPr="00253F1A">
        <w:rPr>
          <w:sz w:val="24"/>
          <w:szCs w:val="24"/>
        </w:rPr>
        <w:t>updated_at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的日期型字段，默认值分别为</w:t>
      </w:r>
      <w:r w:rsidRPr="00253F1A">
        <w:rPr>
          <w:sz w:val="24"/>
          <w:szCs w:val="24"/>
        </w:rPr>
        <w:t>CURRENT_TIMESTAMP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 w:rsidRPr="00253F1A">
        <w:rPr>
          <w:sz w:val="24"/>
          <w:szCs w:val="24"/>
        </w:rPr>
        <w:t>CURRENT_TIMESTAMP ON UPDATE CURRENT_TIMESTAMP</w:t>
      </w:r>
    </w:p>
    <w:p w14:paraId="7448A93E" w14:textId="2291AF6E" w:rsidR="00253F1A" w:rsidRDefault="00253F1A">
      <w:pPr>
        <w:rPr>
          <w:sz w:val="24"/>
          <w:szCs w:val="24"/>
        </w:rPr>
      </w:pPr>
    </w:p>
    <w:p w14:paraId="4A03C4D6" w14:textId="7C9466B8" w:rsidR="00253F1A" w:rsidRDefault="00253F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规范四：所有允许用户输入的文本型字段的字符集必须是</w:t>
      </w:r>
      <w:r w:rsidRPr="00253F1A">
        <w:rPr>
          <w:sz w:val="24"/>
          <w:szCs w:val="24"/>
        </w:rPr>
        <w:t>utf8mb4</w:t>
      </w:r>
    </w:p>
    <w:p w14:paraId="6435925C" w14:textId="763CBFFD" w:rsidR="00253F1A" w:rsidRDefault="00253F1A">
      <w:pPr>
        <w:rPr>
          <w:sz w:val="24"/>
          <w:szCs w:val="24"/>
        </w:rPr>
      </w:pPr>
    </w:p>
    <w:p w14:paraId="139E54AF" w14:textId="4F829E0F" w:rsidR="00253F1A" w:rsidRDefault="00253F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规范五：所有字段名称必须是小写字母+数字的组合，单词之间用下划线分割</w:t>
      </w:r>
    </w:p>
    <w:p w14:paraId="60F6886E" w14:textId="6CDCBBC6" w:rsidR="00253F1A" w:rsidRDefault="00253F1A">
      <w:pPr>
        <w:rPr>
          <w:sz w:val="24"/>
          <w:szCs w:val="24"/>
        </w:rPr>
      </w:pPr>
    </w:p>
    <w:p w14:paraId="6B1C96A2" w14:textId="6DAB0CCB" w:rsidR="00253F1A" w:rsidRDefault="005A1E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规范六：</w:t>
      </w:r>
      <w:r w:rsidR="00B453F1">
        <w:rPr>
          <w:rFonts w:hint="eastAsia"/>
          <w:sz w:val="24"/>
          <w:szCs w:val="24"/>
        </w:rPr>
        <w:t>区别度不高的字段不加索引，不作为复合索引的首字段，比如性别、是/否开关等</w:t>
      </w:r>
    </w:p>
    <w:p w14:paraId="4D1D1215" w14:textId="6F4B99BA" w:rsidR="00B453F1" w:rsidRPr="00B453F1" w:rsidRDefault="00B453F1">
      <w:pPr>
        <w:rPr>
          <w:sz w:val="24"/>
          <w:szCs w:val="24"/>
        </w:rPr>
      </w:pPr>
    </w:p>
    <w:p w14:paraId="42555634" w14:textId="1D2FFC4D" w:rsidR="00B453F1" w:rsidRDefault="00B453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规范七：超长字符串字段不要加全字段索引，可以只索引固定长度的前缀，例：</w:t>
      </w:r>
      <w:r w:rsidRPr="00B453F1">
        <w:rPr>
          <w:sz w:val="24"/>
          <w:szCs w:val="24"/>
        </w:rPr>
        <w:t>ADD INDEX `</w:t>
      </w:r>
      <w:r>
        <w:rPr>
          <w:sz w:val="24"/>
          <w:szCs w:val="24"/>
        </w:rPr>
        <w:t>idx</w:t>
      </w:r>
      <w:r w:rsidRPr="00B453F1">
        <w:rPr>
          <w:sz w:val="24"/>
          <w:szCs w:val="24"/>
        </w:rPr>
        <w:t>` (</w:t>
      </w:r>
      <w:r>
        <w:rPr>
          <w:sz w:val="24"/>
          <w:szCs w:val="24"/>
        </w:rPr>
        <w:t>field</w:t>
      </w:r>
      <w:r w:rsidRPr="00B453F1">
        <w:rPr>
          <w:sz w:val="24"/>
          <w:szCs w:val="24"/>
        </w:rPr>
        <w:t>(</w:t>
      </w:r>
      <w:r>
        <w:rPr>
          <w:sz w:val="24"/>
          <w:szCs w:val="24"/>
        </w:rPr>
        <w:t>30</w:t>
      </w:r>
      <w:r w:rsidRPr="00B453F1">
        <w:rPr>
          <w:sz w:val="24"/>
          <w:szCs w:val="24"/>
        </w:rPr>
        <w:t>))</w:t>
      </w:r>
    </w:p>
    <w:p w14:paraId="54EEE2A0" w14:textId="082C54E0" w:rsidR="00B453F1" w:rsidRDefault="00B453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规范八：表引擎统一用 </w:t>
      </w:r>
      <w:r>
        <w:rPr>
          <w:sz w:val="24"/>
          <w:szCs w:val="24"/>
        </w:rPr>
        <w:t>innoDB</w:t>
      </w:r>
      <w:r>
        <w:rPr>
          <w:rFonts w:hint="eastAsia"/>
          <w:sz w:val="24"/>
          <w:szCs w:val="24"/>
        </w:rPr>
        <w:t>，表字符集统一为u</w:t>
      </w:r>
      <w:r>
        <w:rPr>
          <w:sz w:val="24"/>
          <w:szCs w:val="24"/>
        </w:rPr>
        <w:t>tf8</w:t>
      </w:r>
    </w:p>
    <w:p w14:paraId="27C0D8BD" w14:textId="2C478974" w:rsidR="008D2C21" w:rsidRDefault="008D2C21">
      <w:pPr>
        <w:rPr>
          <w:sz w:val="24"/>
          <w:szCs w:val="24"/>
        </w:rPr>
      </w:pPr>
    </w:p>
    <w:p w14:paraId="4F70E2DC" w14:textId="57FF5785" w:rsidR="008D2C2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规范九：如无必要，不要使用触发器</w:t>
      </w:r>
      <w:r w:rsidR="00BD312B">
        <w:rPr>
          <w:rFonts w:hint="eastAsia"/>
          <w:sz w:val="24"/>
          <w:szCs w:val="24"/>
        </w:rPr>
        <w:t>、存储过程、</w:t>
      </w:r>
      <w:r w:rsidR="00E8116F">
        <w:rPr>
          <w:rFonts w:hint="eastAsia"/>
          <w:sz w:val="24"/>
          <w:szCs w:val="24"/>
        </w:rPr>
        <w:t>以及外键关联删除更新</w:t>
      </w:r>
    </w:p>
    <w:p w14:paraId="79CD73A3" w14:textId="59DA2AC0" w:rsidR="00BD312B" w:rsidRDefault="00BD312B">
      <w:pPr>
        <w:rPr>
          <w:sz w:val="24"/>
          <w:szCs w:val="24"/>
        </w:rPr>
      </w:pPr>
    </w:p>
    <w:p w14:paraId="21A6EF61" w14:textId="65274126" w:rsidR="00BD312B" w:rsidRDefault="00BD31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规范十：所有表及字段都应该有清晰明了的注释</w:t>
      </w:r>
    </w:p>
    <w:p w14:paraId="73878236" w14:textId="309B4DD9" w:rsidR="00B453F1" w:rsidRDefault="00B453F1">
      <w:pPr>
        <w:rPr>
          <w:sz w:val="24"/>
          <w:szCs w:val="24"/>
        </w:rPr>
      </w:pPr>
    </w:p>
    <w:p w14:paraId="7C4FA84A" w14:textId="1571E96F" w:rsidR="00B453F1" w:rsidRPr="005972C4" w:rsidRDefault="00B453F1" w:rsidP="00B453F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QL</w:t>
      </w:r>
      <w:r>
        <w:rPr>
          <w:rFonts w:hint="eastAsia"/>
          <w:b/>
          <w:bCs/>
          <w:sz w:val="32"/>
          <w:szCs w:val="32"/>
        </w:rPr>
        <w:t>语句编写</w:t>
      </w:r>
      <w:r w:rsidRPr="005972C4">
        <w:rPr>
          <w:rFonts w:hint="eastAsia"/>
          <w:b/>
          <w:bCs/>
          <w:sz w:val="32"/>
          <w:szCs w:val="32"/>
        </w:rPr>
        <w:t>规范</w:t>
      </w:r>
    </w:p>
    <w:p w14:paraId="51065DF7" w14:textId="16F81DBD" w:rsidR="00B453F1" w:rsidRDefault="00B453F1">
      <w:pPr>
        <w:rPr>
          <w:sz w:val="24"/>
          <w:szCs w:val="24"/>
        </w:rPr>
      </w:pPr>
    </w:p>
    <w:p w14:paraId="4799A311" w14:textId="5FD3B42E" w:rsidR="00B453F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规范一：查询条件中的字段尽量加索引，区别度不超过3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%的除外</w:t>
      </w:r>
    </w:p>
    <w:p w14:paraId="57B441CB" w14:textId="394CF6F7" w:rsidR="008D2C21" w:rsidRDefault="008D2C21">
      <w:pPr>
        <w:rPr>
          <w:sz w:val="24"/>
          <w:szCs w:val="24"/>
        </w:rPr>
      </w:pPr>
    </w:p>
    <w:p w14:paraId="58AB42FC" w14:textId="1DBAA1C5" w:rsidR="008D2C2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规范二：查询条件中尽量不要出现表达式</w:t>
      </w:r>
      <w:r w:rsidR="00E8116F">
        <w:rPr>
          <w:rFonts w:hint="eastAsia"/>
          <w:sz w:val="24"/>
          <w:szCs w:val="24"/>
        </w:rPr>
        <w:t>及LIKE操作符</w:t>
      </w:r>
      <w:r>
        <w:rPr>
          <w:rFonts w:hint="eastAsia"/>
          <w:sz w:val="24"/>
          <w:szCs w:val="24"/>
        </w:rPr>
        <w:t>，尤其是只有表达式的情况</w:t>
      </w:r>
    </w:p>
    <w:p w14:paraId="1BDCB42C" w14:textId="7CF8B8E6" w:rsidR="00BD312B" w:rsidRDefault="00BD312B">
      <w:pPr>
        <w:rPr>
          <w:sz w:val="24"/>
          <w:szCs w:val="24"/>
        </w:rPr>
      </w:pPr>
    </w:p>
    <w:p w14:paraId="6CDA433E" w14:textId="30C7E6B8" w:rsidR="00BD312B" w:rsidRDefault="00BD31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规范三：不要把N</w:t>
      </w:r>
      <w:r>
        <w:rPr>
          <w:sz w:val="24"/>
          <w:szCs w:val="24"/>
        </w:rPr>
        <w:t>ULL</w:t>
      </w:r>
      <w:r>
        <w:rPr>
          <w:rFonts w:hint="eastAsia"/>
          <w:sz w:val="24"/>
          <w:szCs w:val="24"/>
        </w:rPr>
        <w:t>当做空字符串或0值来比较和计算，千万不要。</w:t>
      </w:r>
    </w:p>
    <w:p w14:paraId="4D0FC1AC" w14:textId="7085B6BA" w:rsidR="008D2C21" w:rsidRDefault="008D2C21">
      <w:pPr>
        <w:rPr>
          <w:sz w:val="24"/>
          <w:szCs w:val="24"/>
        </w:rPr>
      </w:pPr>
    </w:p>
    <w:p w14:paraId="54BFF634" w14:textId="72CE3232" w:rsidR="008D2C2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：</w:t>
      </w:r>
      <w:r w:rsidRPr="008D2C21">
        <w:rPr>
          <w:sz w:val="24"/>
          <w:szCs w:val="24"/>
        </w:rPr>
        <w:t>DISTINCT，GROUP BY，ORDER BY</w:t>
      </w:r>
      <w:r>
        <w:rPr>
          <w:rFonts w:hint="eastAsia"/>
          <w:sz w:val="24"/>
          <w:szCs w:val="24"/>
        </w:rPr>
        <w:t>涉及到的字段应尽量加上索引，区别度不高的除外</w:t>
      </w:r>
    </w:p>
    <w:p w14:paraId="3B6008A2" w14:textId="6E3805FE" w:rsidR="008D2C21" w:rsidRPr="00BD312B" w:rsidRDefault="008D2C21">
      <w:pPr>
        <w:rPr>
          <w:sz w:val="24"/>
          <w:szCs w:val="24"/>
        </w:rPr>
      </w:pPr>
    </w:p>
    <w:p w14:paraId="764AC4A0" w14:textId="258F183F" w:rsidR="008D2C2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 xml:space="preserve">：尽量列出全部需要查询的字段，而不是用 </w:t>
      </w:r>
      <w:r>
        <w:rPr>
          <w:sz w:val="24"/>
          <w:szCs w:val="24"/>
        </w:rPr>
        <w:t>*</w:t>
      </w:r>
    </w:p>
    <w:p w14:paraId="30637AE4" w14:textId="736E4249" w:rsidR="00E8116F" w:rsidRPr="00BD312B" w:rsidRDefault="00E8116F">
      <w:pPr>
        <w:rPr>
          <w:sz w:val="24"/>
          <w:szCs w:val="24"/>
        </w:rPr>
      </w:pPr>
    </w:p>
    <w:p w14:paraId="67F1D2F8" w14:textId="49837FEF" w:rsidR="00E8116F" w:rsidRDefault="00E811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>：查询语句一次性返回数据不要太多，如果</w:t>
      </w:r>
      <w:r w:rsidR="00BD312B">
        <w:rPr>
          <w:rFonts w:hint="eastAsia"/>
          <w:sz w:val="24"/>
          <w:szCs w:val="24"/>
        </w:rPr>
        <w:t>列表数据中</w:t>
      </w:r>
      <w:r>
        <w:rPr>
          <w:rFonts w:hint="eastAsia"/>
          <w:sz w:val="24"/>
          <w:szCs w:val="24"/>
        </w:rPr>
        <w:t>单条记录中有比较大的字段，可以先不返回，</w:t>
      </w:r>
      <w:r w:rsidR="00BD312B">
        <w:rPr>
          <w:rFonts w:hint="eastAsia"/>
          <w:sz w:val="24"/>
          <w:szCs w:val="24"/>
        </w:rPr>
        <w:t>后面单条查询补全</w:t>
      </w:r>
    </w:p>
    <w:p w14:paraId="69274EDF" w14:textId="2409AF88" w:rsidR="008D2C21" w:rsidRPr="00BD312B" w:rsidRDefault="008D2C21">
      <w:pPr>
        <w:rPr>
          <w:sz w:val="24"/>
          <w:szCs w:val="24"/>
        </w:rPr>
      </w:pPr>
    </w:p>
    <w:p w14:paraId="229FCB2D" w14:textId="441A3888" w:rsidR="008D2C21" w:rsidRDefault="008D2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七</w:t>
      </w:r>
      <w:r>
        <w:rPr>
          <w:rFonts w:hint="eastAsia"/>
          <w:sz w:val="24"/>
          <w:szCs w:val="24"/>
        </w:rPr>
        <w:t>：尽量用状态字段或软删除标志字段来代替DELETE操作</w:t>
      </w:r>
    </w:p>
    <w:p w14:paraId="53387201" w14:textId="377A6808" w:rsidR="008D2C21" w:rsidRDefault="008D2C21">
      <w:pPr>
        <w:rPr>
          <w:sz w:val="24"/>
          <w:szCs w:val="24"/>
        </w:rPr>
      </w:pPr>
    </w:p>
    <w:p w14:paraId="6DF5C24F" w14:textId="0173E294" w:rsidR="008D2C21" w:rsidRDefault="00E811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八</w:t>
      </w:r>
      <w:r>
        <w:rPr>
          <w:rFonts w:hint="eastAsia"/>
          <w:sz w:val="24"/>
          <w:szCs w:val="24"/>
        </w:rPr>
        <w:t>：UPDATE语句必须加过滤条件，尤其是扣款、减库存等操作，避免超扣、超卖</w:t>
      </w:r>
    </w:p>
    <w:p w14:paraId="3494F07D" w14:textId="50DAA8C7" w:rsidR="00E8116F" w:rsidRPr="00BD312B" w:rsidRDefault="00E8116F">
      <w:pPr>
        <w:rPr>
          <w:sz w:val="24"/>
          <w:szCs w:val="24"/>
        </w:rPr>
      </w:pPr>
    </w:p>
    <w:p w14:paraId="6F89AB10" w14:textId="75123EC7" w:rsidR="00E8116F" w:rsidRDefault="00E811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</w:t>
      </w:r>
      <w:r w:rsidR="00BD312B">
        <w:rPr>
          <w:rFonts w:hint="eastAsia"/>
          <w:sz w:val="24"/>
          <w:szCs w:val="24"/>
        </w:rPr>
        <w:t>九</w:t>
      </w:r>
      <w:r>
        <w:rPr>
          <w:rFonts w:hint="eastAsia"/>
          <w:sz w:val="24"/>
          <w:szCs w:val="24"/>
        </w:rPr>
        <w:t>：UPDATE语句一次性更新的数据条目数不要太多</w:t>
      </w:r>
    </w:p>
    <w:p w14:paraId="28769EAB" w14:textId="69B1C97B" w:rsidR="00BD312B" w:rsidRDefault="00BD312B">
      <w:pPr>
        <w:rPr>
          <w:sz w:val="24"/>
          <w:szCs w:val="24"/>
        </w:rPr>
      </w:pPr>
    </w:p>
    <w:p w14:paraId="648B58D6" w14:textId="68486C93" w:rsidR="00BD312B" w:rsidRPr="00B453F1" w:rsidRDefault="00BD31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规范十：</w:t>
      </w:r>
      <w:r w:rsidR="00FD0FBE">
        <w:rPr>
          <w:rFonts w:hint="eastAsia"/>
          <w:sz w:val="24"/>
          <w:szCs w:val="24"/>
        </w:rPr>
        <w:t>尽量避免多表JOIN，如果可以用内连接就不要用外连接，可以用左外连接就不要有右外连接</w:t>
      </w:r>
    </w:p>
    <w:sectPr w:rsidR="00BD312B" w:rsidRPr="00B4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A"/>
    <w:rsid w:val="00253F1A"/>
    <w:rsid w:val="0049609A"/>
    <w:rsid w:val="004A46FE"/>
    <w:rsid w:val="005972C4"/>
    <w:rsid w:val="005A1E39"/>
    <w:rsid w:val="008D2C21"/>
    <w:rsid w:val="00B453F1"/>
    <w:rsid w:val="00BD312B"/>
    <w:rsid w:val="00D962F5"/>
    <w:rsid w:val="00E8116F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35A"/>
  <w15:chartTrackingRefBased/>
  <w15:docId w15:val="{5ED92151-520D-4CC5-92F9-30578693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 鸿</dc:creator>
  <cp:keywords/>
  <dc:description/>
  <cp:lastModifiedBy>满 鸿</cp:lastModifiedBy>
  <cp:revision>17</cp:revision>
  <dcterms:created xsi:type="dcterms:W3CDTF">2020-12-11T02:22:00Z</dcterms:created>
  <dcterms:modified xsi:type="dcterms:W3CDTF">2020-12-11T06:42:00Z</dcterms:modified>
</cp:coreProperties>
</file>