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F84" w:rsidRDefault="00A20F3E" w:rsidP="00A4654E">
      <w:pPr>
        <w:spacing w:line="360" w:lineRule="auto"/>
        <w:jc w:val="center"/>
        <w:rPr>
          <w:rFonts w:ascii="宋体" w:eastAsia="宋体" w:hAnsi="宋体"/>
        </w:rPr>
      </w:pPr>
      <w:r w:rsidRPr="006831CE">
        <w:rPr>
          <w:rFonts w:ascii="宋体" w:eastAsia="宋体" w:hAnsi="宋体" w:hint="eastAsia"/>
        </w:rPr>
        <w:t>S</w:t>
      </w:r>
      <w:r w:rsidRPr="006831CE">
        <w:rPr>
          <w:rFonts w:ascii="宋体" w:eastAsia="宋体" w:hAnsi="宋体"/>
        </w:rPr>
        <w:t>nap7</w:t>
      </w:r>
      <w:r w:rsidR="00131873">
        <w:rPr>
          <w:rFonts w:ascii="宋体" w:eastAsia="宋体" w:hAnsi="宋体" w:hint="eastAsia"/>
        </w:rPr>
        <w:t>编程</w:t>
      </w:r>
      <w:r w:rsidRPr="006831CE">
        <w:rPr>
          <w:rFonts w:ascii="宋体" w:eastAsia="宋体" w:hAnsi="宋体" w:hint="eastAsia"/>
        </w:rPr>
        <w:t>连接到</w:t>
      </w:r>
      <w:r w:rsidR="00C93633" w:rsidRPr="006831CE">
        <w:rPr>
          <w:rFonts w:ascii="宋体" w:eastAsia="宋体" w:hAnsi="宋体"/>
        </w:rPr>
        <w:t xml:space="preserve"> P</w:t>
      </w:r>
      <w:r w:rsidR="00CD7746" w:rsidRPr="006831CE">
        <w:rPr>
          <w:rFonts w:ascii="宋体" w:eastAsia="宋体" w:hAnsi="宋体" w:hint="eastAsia"/>
        </w:rPr>
        <w:t>LC</w:t>
      </w:r>
      <w:r w:rsidR="00C93633" w:rsidRPr="006831CE">
        <w:rPr>
          <w:rFonts w:ascii="宋体" w:eastAsia="宋体" w:hAnsi="宋体"/>
        </w:rPr>
        <w:t>S</w:t>
      </w:r>
      <w:r w:rsidRPr="006831CE">
        <w:rPr>
          <w:rFonts w:ascii="宋体" w:eastAsia="宋体" w:hAnsi="宋体"/>
        </w:rPr>
        <w:t xml:space="preserve">im (PLC </w:t>
      </w:r>
      <w:r w:rsidRPr="006831CE">
        <w:rPr>
          <w:rFonts w:ascii="宋体" w:eastAsia="宋体" w:hAnsi="宋体" w:hint="eastAsia"/>
        </w:rPr>
        <w:t>模拟器</w:t>
      </w:r>
      <w:r w:rsidRPr="006831CE">
        <w:rPr>
          <w:rFonts w:ascii="宋体" w:eastAsia="宋体" w:hAnsi="宋体"/>
        </w:rPr>
        <w:t>)</w:t>
      </w:r>
    </w:p>
    <w:p w:rsidR="008C3047" w:rsidRPr="006831CE" w:rsidRDefault="008C3047" w:rsidP="00A4654E">
      <w:pPr>
        <w:spacing w:line="360" w:lineRule="auto"/>
        <w:jc w:val="center"/>
        <w:rPr>
          <w:rFonts w:ascii="宋体" w:eastAsia="宋体" w:hAnsi="宋体"/>
        </w:rPr>
      </w:pPr>
      <w:r>
        <w:rPr>
          <w:rFonts w:ascii="宋体" w:eastAsia="宋体" w:hAnsi="宋体"/>
        </w:rPr>
        <w:t>2022年11月12日</w:t>
      </w:r>
    </w:p>
    <w:p w:rsidR="00CD7746" w:rsidRPr="006831CE" w:rsidRDefault="00CD7746" w:rsidP="006B7FBD">
      <w:pPr>
        <w:spacing w:line="360" w:lineRule="auto"/>
        <w:rPr>
          <w:rFonts w:ascii="宋体" w:eastAsia="宋体" w:hAnsi="宋体"/>
          <w:b/>
        </w:rPr>
      </w:pPr>
      <w:r w:rsidRPr="006831CE">
        <w:rPr>
          <w:rFonts w:ascii="宋体" w:eastAsia="宋体" w:hAnsi="宋体" w:hint="eastAsia"/>
          <w:b/>
          <w:color w:val="0070C0"/>
        </w:rPr>
        <w:t>简介：</w:t>
      </w:r>
      <w:r w:rsidRPr="006831CE">
        <w:rPr>
          <w:rFonts w:ascii="宋体" w:eastAsia="宋体" w:hAnsi="宋体" w:hint="eastAsia"/>
          <w:b/>
        </w:rPr>
        <w:t xml:space="preserve"> </w:t>
      </w:r>
    </w:p>
    <w:p w:rsidR="00A20F3E" w:rsidRPr="006831CE" w:rsidRDefault="00CD7746" w:rsidP="006B7FBD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6831CE">
        <w:rPr>
          <w:rFonts w:ascii="宋体" w:eastAsia="宋体" w:hAnsi="宋体" w:hint="eastAsia"/>
        </w:rPr>
        <w:t>描述PLCS</w:t>
      </w:r>
      <w:r w:rsidRPr="006831CE">
        <w:rPr>
          <w:rFonts w:ascii="宋体" w:eastAsia="宋体" w:hAnsi="宋体"/>
        </w:rPr>
        <w:t>im</w:t>
      </w:r>
      <w:r w:rsidRPr="006831CE">
        <w:rPr>
          <w:rFonts w:ascii="宋体" w:eastAsia="宋体" w:hAnsi="宋体" w:hint="eastAsia"/>
        </w:rPr>
        <w:t>与第3方连接方法；</w:t>
      </w:r>
    </w:p>
    <w:p w:rsidR="00CD7746" w:rsidRPr="006831CE" w:rsidRDefault="00CD7746" w:rsidP="006B7FBD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6831CE">
        <w:rPr>
          <w:rFonts w:ascii="宋体" w:eastAsia="宋体" w:hAnsi="宋体" w:hint="eastAsia"/>
        </w:rPr>
        <w:t>常见问题。</w:t>
      </w:r>
    </w:p>
    <w:p w:rsidR="00CD7746" w:rsidRPr="006831CE" w:rsidRDefault="000C589E" w:rsidP="006B7FBD">
      <w:pPr>
        <w:spacing w:line="360" w:lineRule="auto"/>
        <w:rPr>
          <w:rFonts w:ascii="宋体" w:eastAsia="宋体" w:hAnsi="宋体"/>
          <w:b/>
          <w:color w:val="0070C0"/>
        </w:rPr>
      </w:pPr>
      <w:r w:rsidRPr="006831CE">
        <w:rPr>
          <w:rFonts w:ascii="宋体" w:eastAsia="宋体" w:hAnsi="宋体" w:hint="eastAsia"/>
          <w:b/>
          <w:color w:val="0070C0"/>
        </w:rPr>
        <w:t>一、连接</w:t>
      </w:r>
    </w:p>
    <w:p w:rsidR="008739AF" w:rsidRPr="006831CE" w:rsidRDefault="00C93633" w:rsidP="00644209">
      <w:pPr>
        <w:spacing w:line="360" w:lineRule="auto"/>
        <w:ind w:firstLineChars="202" w:firstLine="424"/>
        <w:rPr>
          <w:rFonts w:ascii="宋体" w:eastAsia="宋体" w:hAnsi="宋体"/>
        </w:rPr>
      </w:pPr>
      <w:r w:rsidRPr="006831CE">
        <w:rPr>
          <w:rFonts w:ascii="宋体" w:eastAsia="宋体" w:hAnsi="宋体" w:hint="eastAsia"/>
        </w:rPr>
        <w:t>第3方软件</w:t>
      </w:r>
      <w:r w:rsidR="00096C16" w:rsidRPr="006831CE">
        <w:rPr>
          <w:rFonts w:ascii="宋体" w:eastAsia="宋体" w:hAnsi="宋体" w:hint="eastAsia"/>
        </w:rPr>
        <w:t>（如Sanp7、组态王等</w:t>
      </w:r>
      <w:r w:rsidR="00864C26" w:rsidRPr="006831CE">
        <w:rPr>
          <w:rFonts w:ascii="宋体" w:eastAsia="宋体" w:hAnsi="宋体" w:hint="eastAsia"/>
        </w:rPr>
        <w:t>SCADA</w:t>
      </w:r>
      <w:r w:rsidR="00096C16" w:rsidRPr="006831CE">
        <w:rPr>
          <w:rFonts w:ascii="宋体" w:eastAsia="宋体" w:hAnsi="宋体" w:hint="eastAsia"/>
        </w:rPr>
        <w:t>软件）</w:t>
      </w:r>
      <w:r w:rsidRPr="006831CE">
        <w:rPr>
          <w:rFonts w:ascii="宋体" w:eastAsia="宋体" w:hAnsi="宋体" w:hint="eastAsia"/>
        </w:rPr>
        <w:t>要与西门子</w:t>
      </w:r>
      <w:r w:rsidRPr="006831CE">
        <w:rPr>
          <w:rFonts w:ascii="宋体" w:eastAsia="宋体" w:hAnsi="宋体"/>
        </w:rPr>
        <w:t>PlcSim</w:t>
      </w:r>
      <w:r w:rsidRPr="006831CE">
        <w:rPr>
          <w:rFonts w:ascii="宋体" w:eastAsia="宋体" w:hAnsi="宋体" w:hint="eastAsia"/>
        </w:rPr>
        <w:t>通讯，要</w:t>
      </w:r>
      <w:r w:rsidR="008739AF" w:rsidRPr="006831CE">
        <w:rPr>
          <w:rFonts w:ascii="宋体" w:eastAsia="宋体" w:hAnsi="宋体" w:hint="eastAsia"/>
        </w:rPr>
        <w:t>使用</w:t>
      </w:r>
      <w:r w:rsidR="008739AF" w:rsidRPr="006831CE">
        <w:rPr>
          <w:rFonts w:ascii="宋体" w:eastAsia="宋体" w:hAnsi="宋体"/>
        </w:rPr>
        <w:t>NetToPlcSim</w:t>
      </w:r>
      <w:r w:rsidR="00096C16" w:rsidRPr="006831CE">
        <w:rPr>
          <w:rFonts w:ascii="宋体" w:eastAsia="宋体" w:hAnsi="宋体" w:hint="eastAsia"/>
        </w:rPr>
        <w:t>做</w:t>
      </w:r>
      <w:r w:rsidRPr="006831CE">
        <w:rPr>
          <w:rFonts w:ascii="宋体" w:eastAsia="宋体" w:hAnsi="宋体" w:hint="eastAsia"/>
        </w:rPr>
        <w:t>桥接</w:t>
      </w:r>
      <w:r w:rsidR="008739AF" w:rsidRPr="006831CE">
        <w:rPr>
          <w:rFonts w:ascii="宋体" w:eastAsia="宋体" w:hAnsi="宋体" w:hint="eastAsia"/>
        </w:rPr>
        <w:t>。</w:t>
      </w:r>
      <w:r w:rsidR="00EE0035" w:rsidRPr="006831CE">
        <w:rPr>
          <w:rFonts w:ascii="宋体" w:eastAsia="宋体" w:hAnsi="宋体"/>
        </w:rPr>
        <w:t>NetToPlcSim</w:t>
      </w:r>
      <w:r w:rsidR="00EE0035" w:rsidRPr="006831CE">
        <w:rPr>
          <w:rFonts w:ascii="宋体" w:eastAsia="宋体" w:hAnsi="宋体" w:hint="eastAsia"/>
        </w:rPr>
        <w:t xml:space="preserve">的官方下载网址是： </w:t>
      </w:r>
      <w:hyperlink r:id="rId7" w:history="1">
        <w:r w:rsidR="00EE0035" w:rsidRPr="006831CE">
          <w:rPr>
            <w:rStyle w:val="a3"/>
            <w:rFonts w:ascii="宋体" w:eastAsia="宋体" w:hAnsi="宋体"/>
          </w:rPr>
          <w:t>http://nettoplcsim.sourceforge.net/</w:t>
        </w:r>
      </w:hyperlink>
    </w:p>
    <w:p w:rsidR="00EE0035" w:rsidRPr="006831CE" w:rsidRDefault="0012776D" w:rsidP="006B7FBD">
      <w:pPr>
        <w:spacing w:line="360" w:lineRule="auto"/>
        <w:rPr>
          <w:rFonts w:ascii="宋体" w:eastAsia="宋体" w:hAnsi="宋体"/>
        </w:rPr>
      </w:pPr>
      <w:r w:rsidRPr="006831CE">
        <w:rPr>
          <w:rFonts w:ascii="宋体" w:eastAsia="宋体" w:hAnsi="宋体" w:hint="eastAsia"/>
        </w:rPr>
        <w:t>准备条件：</w:t>
      </w:r>
    </w:p>
    <w:p w:rsidR="0012776D" w:rsidRPr="006831CE" w:rsidRDefault="006E333B" w:rsidP="006E333B">
      <w:pPr>
        <w:spacing w:line="360" w:lineRule="auto"/>
        <w:rPr>
          <w:rFonts w:ascii="宋体" w:eastAsia="宋体" w:hAnsi="宋体"/>
        </w:rPr>
      </w:pPr>
      <w:r w:rsidRPr="006831CE">
        <w:rPr>
          <w:rFonts w:ascii="宋体" w:eastAsia="宋体" w:hAnsi="宋体" w:hint="eastAsia"/>
          <w:highlight w:val="lightGray"/>
        </w:rPr>
        <w:t>（1）</w:t>
      </w:r>
      <w:r w:rsidR="00D52201" w:rsidRPr="006831CE">
        <w:rPr>
          <w:rFonts w:ascii="宋体" w:eastAsia="宋体" w:hAnsi="宋体" w:hint="eastAsia"/>
        </w:rPr>
        <w:t>安装</w:t>
      </w:r>
      <w:r w:rsidR="009B6544" w:rsidRPr="006831CE">
        <w:rPr>
          <w:rFonts w:ascii="宋体" w:eastAsia="宋体" w:hAnsi="宋体" w:hint="eastAsia"/>
        </w:rPr>
        <w:t>PLCSIM</w:t>
      </w:r>
      <w:r w:rsidR="009B6544" w:rsidRPr="006831CE">
        <w:rPr>
          <w:rFonts w:ascii="宋体" w:eastAsia="宋体" w:hAnsi="宋体"/>
        </w:rPr>
        <w:t xml:space="preserve"> 5.4</w:t>
      </w:r>
      <w:r w:rsidR="00D52201" w:rsidRPr="006831CE">
        <w:rPr>
          <w:rFonts w:ascii="宋体" w:eastAsia="宋体" w:hAnsi="宋体" w:hint="eastAsia"/>
        </w:rPr>
        <w:t>包。</w:t>
      </w:r>
    </w:p>
    <w:p w:rsidR="009B6544" w:rsidRPr="006831CE" w:rsidRDefault="009B6544" w:rsidP="006B7FBD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  <w:r w:rsidRPr="006831CE">
        <w:rPr>
          <w:rFonts w:ascii="宋体" w:eastAsia="宋体" w:hAnsi="宋体"/>
          <w:noProof/>
        </w:rPr>
        <w:drawing>
          <wp:inline distT="0" distB="0" distL="0" distR="0" wp14:anchorId="7A24D215" wp14:editId="1AB18229">
            <wp:extent cx="4781550" cy="443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0A3" w:rsidRDefault="00DA40A3" w:rsidP="006B7FBD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  <w:r w:rsidRPr="006831CE">
        <w:rPr>
          <w:rFonts w:ascii="宋体" w:eastAsia="宋体" w:hAnsi="宋体" w:hint="eastAsia"/>
        </w:rPr>
        <w:t>使用</w:t>
      </w:r>
      <w:r w:rsidRPr="006831CE">
        <w:rPr>
          <w:rFonts w:ascii="宋体" w:eastAsia="宋体" w:hAnsi="宋体"/>
        </w:rPr>
        <w:t xml:space="preserve">PCS7_V82 </w:t>
      </w:r>
      <w:r w:rsidRPr="006831CE">
        <w:rPr>
          <w:rFonts w:ascii="宋体" w:eastAsia="宋体" w:hAnsi="宋体" w:hint="eastAsia"/>
        </w:rPr>
        <w:t>ISO安装，有PLCSIM安装选项。也可以单独下载</w:t>
      </w:r>
      <w:hyperlink r:id="rId9" w:history="1">
        <w:r w:rsidRPr="006831CE">
          <w:rPr>
            <w:rStyle w:val="a3"/>
            <w:rFonts w:ascii="宋体" w:eastAsia="宋体" w:hAnsi="宋体"/>
          </w:rPr>
          <w:t>https://support.industry.siemens.com/cs/attachments/109750064/SIMATIC_PLCSIM_R05_04_08_00.exe</w:t>
        </w:r>
      </w:hyperlink>
      <w:r w:rsidRPr="006831CE">
        <w:rPr>
          <w:rFonts w:ascii="宋体" w:eastAsia="宋体" w:hAnsi="宋体" w:hint="eastAsia"/>
        </w:rPr>
        <w:t>（软件受出口限制）。</w:t>
      </w:r>
    </w:p>
    <w:p w:rsidR="006831CE" w:rsidRPr="006831CE" w:rsidRDefault="006831CE" w:rsidP="006B7FBD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</w:p>
    <w:p w:rsidR="00DA40A3" w:rsidRPr="006831CE" w:rsidRDefault="006E333B" w:rsidP="006E333B">
      <w:pPr>
        <w:spacing w:line="360" w:lineRule="auto"/>
        <w:rPr>
          <w:rFonts w:ascii="宋体" w:eastAsia="宋体" w:hAnsi="宋体"/>
        </w:rPr>
      </w:pPr>
      <w:r w:rsidRPr="006831CE">
        <w:rPr>
          <w:rFonts w:ascii="宋体" w:eastAsia="宋体" w:hAnsi="宋体" w:hint="eastAsia"/>
        </w:rPr>
        <w:t>（2）</w:t>
      </w:r>
      <w:r w:rsidR="00752FC1" w:rsidRPr="006831CE">
        <w:rPr>
          <w:rFonts w:ascii="宋体" w:eastAsia="宋体" w:hAnsi="宋体" w:hint="eastAsia"/>
        </w:rPr>
        <w:t>停止</w:t>
      </w:r>
      <w:r w:rsidR="00752FC1" w:rsidRPr="006831CE">
        <w:rPr>
          <w:rFonts w:ascii="宋体" w:eastAsia="宋体" w:hAnsi="宋体"/>
        </w:rPr>
        <w:t>s7oiehsx64</w:t>
      </w:r>
      <w:r w:rsidR="00752FC1" w:rsidRPr="006831CE">
        <w:rPr>
          <w:rFonts w:ascii="宋体" w:eastAsia="宋体" w:hAnsi="宋体" w:hint="eastAsia"/>
        </w:rPr>
        <w:t>服务，释放102端口</w:t>
      </w:r>
      <w:r w:rsidR="00301840" w:rsidRPr="006831CE">
        <w:rPr>
          <w:rFonts w:ascii="宋体" w:eastAsia="宋体" w:hAnsi="宋体" w:hint="eastAsia"/>
        </w:rPr>
        <w:t>，NetPLCsim需要用此端口</w:t>
      </w:r>
      <w:r w:rsidR="004501C8">
        <w:rPr>
          <w:rFonts w:ascii="宋体" w:eastAsia="宋体" w:hAnsi="宋体" w:hint="eastAsia"/>
        </w:rPr>
        <w:t>，可让它启动提前于s</w:t>
      </w:r>
      <w:r w:rsidR="004501C8">
        <w:rPr>
          <w:rFonts w:ascii="宋体" w:eastAsia="宋体" w:hAnsi="宋体"/>
        </w:rPr>
        <w:t>tep</w:t>
      </w:r>
      <w:r w:rsidR="004501C8">
        <w:rPr>
          <w:rFonts w:ascii="宋体" w:eastAsia="宋体" w:hAnsi="宋体" w:hint="eastAsia"/>
        </w:rPr>
        <w:t>软件</w:t>
      </w:r>
      <w:r w:rsidR="00752FC1" w:rsidRPr="006831CE">
        <w:rPr>
          <w:rFonts w:ascii="宋体" w:eastAsia="宋体" w:hAnsi="宋体" w:hint="eastAsia"/>
        </w:rPr>
        <w:t>。</w:t>
      </w:r>
    </w:p>
    <w:p w:rsidR="00864C26" w:rsidRPr="006831CE" w:rsidRDefault="00864C26" w:rsidP="006B7FBD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</w:p>
    <w:p w:rsidR="00752FC1" w:rsidRPr="006831CE" w:rsidRDefault="00752FC1" w:rsidP="006B7FBD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  <w:r w:rsidRPr="006831CE">
        <w:rPr>
          <w:rFonts w:ascii="宋体" w:eastAsia="宋体" w:hAnsi="宋体"/>
          <w:noProof/>
        </w:rPr>
        <w:drawing>
          <wp:inline distT="0" distB="0" distL="0" distR="0" wp14:anchorId="6EAAFD73" wp14:editId="1FA9C737">
            <wp:extent cx="3952875" cy="4143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1CE" w:rsidRDefault="006831CE" w:rsidP="006B7FBD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</w:p>
    <w:p w:rsidR="00C87A13" w:rsidRPr="006831CE" w:rsidRDefault="00C87A13" w:rsidP="006B7FBD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  <w:r w:rsidRPr="006831CE">
        <w:rPr>
          <w:rFonts w:ascii="宋体" w:eastAsia="宋体" w:hAnsi="宋体" w:hint="eastAsia"/>
        </w:rPr>
        <w:t>若此服务不停止，打开时NetPLCsim也会做停止服务提示。</w:t>
      </w:r>
    </w:p>
    <w:p w:rsidR="002317FB" w:rsidRPr="006831CE" w:rsidRDefault="002317FB" w:rsidP="006B7FBD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  <w:r w:rsidRPr="006831CE">
        <w:rPr>
          <w:rFonts w:ascii="宋体" w:eastAsia="宋体" w:hAnsi="宋体"/>
          <w:noProof/>
        </w:rPr>
        <w:lastRenderedPageBreak/>
        <w:drawing>
          <wp:inline distT="0" distB="0" distL="0" distR="0" wp14:anchorId="70F07E08" wp14:editId="551FF536">
            <wp:extent cx="4714875" cy="2990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7FB" w:rsidRPr="006831CE" w:rsidRDefault="002317FB" w:rsidP="006B7FBD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</w:p>
    <w:p w:rsidR="00AA1A56" w:rsidRPr="006831CE" w:rsidRDefault="00AA1A56" w:rsidP="006B7FBD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  <w:r w:rsidRPr="006831CE">
        <w:rPr>
          <w:rFonts w:ascii="宋体" w:eastAsia="宋体" w:hAnsi="宋体" w:hint="eastAsia"/>
        </w:rPr>
        <w:t>如果两个电脑之间测试，则本地网卡IP网段要与PLC网段一致。若只是本地测试，本地网卡可以作他用譬如上网（IP在其他网段），</w:t>
      </w:r>
      <w:r w:rsidR="003F5609" w:rsidRPr="006831CE">
        <w:rPr>
          <w:rFonts w:ascii="宋体" w:eastAsia="宋体" w:hAnsi="宋体" w:hint="eastAsia"/>
        </w:rPr>
        <w:t>NetPLCsim网络地址可以使用127.0.0.1（不需要添加微软look</w:t>
      </w:r>
      <w:r w:rsidR="003F5609" w:rsidRPr="006831CE">
        <w:rPr>
          <w:rFonts w:ascii="宋体" w:eastAsia="宋体" w:hAnsi="宋体"/>
        </w:rPr>
        <w:t>back</w:t>
      </w:r>
      <w:r w:rsidR="003F5609" w:rsidRPr="006831CE">
        <w:rPr>
          <w:rFonts w:ascii="宋体" w:eastAsia="宋体" w:hAnsi="宋体" w:hint="eastAsia"/>
        </w:rPr>
        <w:t>网卡）。</w:t>
      </w:r>
    </w:p>
    <w:p w:rsidR="003F5609" w:rsidRPr="006831CE" w:rsidRDefault="003F5609" w:rsidP="006B7FBD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  <w:r w:rsidRPr="006831CE">
        <w:rPr>
          <w:rFonts w:ascii="宋体" w:eastAsia="宋体" w:hAnsi="宋体"/>
          <w:noProof/>
        </w:rPr>
        <w:drawing>
          <wp:inline distT="0" distB="0" distL="0" distR="0" wp14:anchorId="6DE82B1C" wp14:editId="754E88B2">
            <wp:extent cx="5274310" cy="35255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609" w:rsidRPr="006831CE" w:rsidRDefault="003F5609" w:rsidP="006B7FBD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  <w:r w:rsidRPr="006831CE">
        <w:rPr>
          <w:rFonts w:ascii="宋体" w:eastAsia="宋体" w:hAnsi="宋体" w:hint="eastAsia"/>
        </w:rPr>
        <w:t>如果CPU不带网口，则</w:t>
      </w:r>
      <w:r w:rsidR="006F4880" w:rsidRPr="006831CE">
        <w:rPr>
          <w:rFonts w:ascii="宋体" w:eastAsia="宋体" w:hAnsi="宋体" w:hint="eastAsia"/>
        </w:rPr>
        <w:t>需要加</w:t>
      </w:r>
      <w:r w:rsidR="006F4880" w:rsidRPr="006831CE">
        <w:rPr>
          <w:rFonts w:ascii="宋体" w:eastAsia="宋体" w:hAnsi="宋体"/>
        </w:rPr>
        <w:t>CP-343-1</w:t>
      </w:r>
      <w:r w:rsidR="00DD0346" w:rsidRPr="006831CE">
        <w:rPr>
          <w:rFonts w:ascii="宋体" w:eastAsia="宋体" w:hAnsi="宋体"/>
        </w:rPr>
        <w:t>PROFINET I/O</w:t>
      </w:r>
      <w:r w:rsidR="00DD0346" w:rsidRPr="006831CE">
        <w:rPr>
          <w:rFonts w:ascii="宋体" w:eastAsia="宋体" w:hAnsi="宋体" w:hint="eastAsia"/>
        </w:rPr>
        <w:t>通讯</w:t>
      </w:r>
      <w:r w:rsidR="003037BC" w:rsidRPr="006831CE">
        <w:rPr>
          <w:rFonts w:ascii="宋体" w:eastAsia="宋体" w:hAnsi="宋体" w:hint="eastAsia"/>
        </w:rPr>
        <w:t>模块。</w:t>
      </w:r>
    </w:p>
    <w:p w:rsidR="006831CE" w:rsidRDefault="006831CE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:rsidR="00D1006B" w:rsidRPr="006831CE" w:rsidRDefault="00D1006B" w:rsidP="006B7FBD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  <w:r w:rsidRPr="006831CE">
        <w:rPr>
          <w:rFonts w:ascii="宋体" w:eastAsia="宋体" w:hAnsi="宋体" w:hint="eastAsia"/>
        </w:rPr>
        <w:lastRenderedPageBreak/>
        <w:t>在</w:t>
      </w:r>
      <w:r w:rsidRPr="006831CE">
        <w:rPr>
          <w:rFonts w:ascii="宋体" w:eastAsia="宋体" w:hAnsi="宋体"/>
        </w:rPr>
        <w:t>SIMATIC Manager</w:t>
      </w:r>
      <w:r w:rsidRPr="006831CE">
        <w:rPr>
          <w:rFonts w:ascii="宋体" w:eastAsia="宋体" w:hAnsi="宋体" w:hint="eastAsia"/>
        </w:rPr>
        <w:t>的PG/PC接口中选择PLCS</w:t>
      </w:r>
      <w:r w:rsidRPr="006831CE">
        <w:rPr>
          <w:rFonts w:ascii="宋体" w:eastAsia="宋体" w:hAnsi="宋体"/>
        </w:rPr>
        <w:t>im.TCPIP.1</w:t>
      </w:r>
      <w:r w:rsidR="00331246" w:rsidRPr="006831CE">
        <w:rPr>
          <w:rFonts w:ascii="宋体" w:eastAsia="宋体" w:hAnsi="宋体" w:hint="eastAsia"/>
        </w:rPr>
        <w:t>，而且PLC</w:t>
      </w:r>
      <w:r w:rsidR="00331246" w:rsidRPr="006831CE">
        <w:rPr>
          <w:rFonts w:ascii="宋体" w:eastAsia="宋体" w:hAnsi="宋体"/>
        </w:rPr>
        <w:t>Sim</w:t>
      </w:r>
      <w:r w:rsidR="00331246" w:rsidRPr="006831CE">
        <w:rPr>
          <w:rFonts w:ascii="宋体" w:eastAsia="宋体" w:hAnsi="宋体" w:hint="eastAsia"/>
        </w:rPr>
        <w:t>使用TCP</w:t>
      </w:r>
      <w:r w:rsidR="00331246" w:rsidRPr="006831CE">
        <w:rPr>
          <w:rFonts w:ascii="宋体" w:eastAsia="宋体" w:hAnsi="宋体"/>
        </w:rPr>
        <w:t>/</w:t>
      </w:r>
      <w:r w:rsidR="00331246" w:rsidRPr="006831CE">
        <w:rPr>
          <w:rFonts w:ascii="宋体" w:eastAsia="宋体" w:hAnsi="宋体" w:hint="eastAsia"/>
        </w:rPr>
        <w:t>IP协议。</w:t>
      </w:r>
    </w:p>
    <w:p w:rsidR="00D1006B" w:rsidRPr="006831CE" w:rsidRDefault="00D1006B" w:rsidP="006B7FBD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  <w:r w:rsidRPr="006831CE">
        <w:rPr>
          <w:rFonts w:ascii="宋体" w:eastAsia="宋体" w:hAnsi="宋体"/>
          <w:noProof/>
        </w:rPr>
        <w:drawing>
          <wp:inline distT="0" distB="0" distL="0" distR="0" wp14:anchorId="53AA0DCE" wp14:editId="7ABEEBDB">
            <wp:extent cx="4000500" cy="3876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246" w:rsidRPr="006831CE" w:rsidRDefault="00331246" w:rsidP="006B7FBD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</w:p>
    <w:p w:rsidR="00D1006B" w:rsidRPr="006831CE" w:rsidRDefault="00331246" w:rsidP="006B7FBD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  <w:r w:rsidRPr="006831CE">
        <w:rPr>
          <w:rFonts w:ascii="宋体" w:eastAsia="宋体" w:hAnsi="宋体"/>
          <w:noProof/>
        </w:rPr>
        <w:drawing>
          <wp:inline distT="0" distB="0" distL="0" distR="0" wp14:anchorId="72931014" wp14:editId="7A90C71C">
            <wp:extent cx="5274310" cy="30867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CD" w:rsidRPr="006831CE" w:rsidRDefault="005626CD" w:rsidP="006B7FBD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</w:p>
    <w:p w:rsidR="006831CE" w:rsidRDefault="006831CE" w:rsidP="006B7FBD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</w:p>
    <w:p w:rsidR="00172D23" w:rsidRPr="006831CE" w:rsidRDefault="00172D23" w:rsidP="006B7FBD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  <w:r w:rsidRPr="006831CE">
        <w:rPr>
          <w:rFonts w:ascii="宋体" w:eastAsia="宋体" w:hAnsi="宋体" w:hint="eastAsia"/>
        </w:rPr>
        <w:lastRenderedPageBreak/>
        <w:t>PLC项目需要下载到PLC</w:t>
      </w:r>
      <w:r w:rsidRPr="006831CE">
        <w:rPr>
          <w:rFonts w:ascii="宋体" w:eastAsia="宋体" w:hAnsi="宋体"/>
        </w:rPr>
        <w:t>Sim</w:t>
      </w:r>
      <w:r w:rsidRPr="006831CE">
        <w:rPr>
          <w:rFonts w:ascii="宋体" w:eastAsia="宋体" w:hAnsi="宋体" w:hint="eastAsia"/>
        </w:rPr>
        <w:t>模拟器中，保存PLC，以后使用只需要打开保存的PLC文件。如果修改PLC梯形图程序，则及时</w:t>
      </w:r>
      <w:r w:rsidRPr="006831CE">
        <w:rPr>
          <w:rFonts w:ascii="宋体" w:eastAsia="宋体" w:hAnsi="宋体"/>
        </w:rPr>
        <w:t>”</w:t>
      </w:r>
      <w:r w:rsidRPr="006831CE">
        <w:rPr>
          <w:rFonts w:ascii="宋体" w:eastAsia="宋体" w:hAnsi="宋体" w:hint="eastAsia"/>
        </w:rPr>
        <w:t>Save</w:t>
      </w:r>
      <w:r w:rsidRPr="006831CE">
        <w:rPr>
          <w:rFonts w:ascii="宋体" w:eastAsia="宋体" w:hAnsi="宋体"/>
        </w:rPr>
        <w:t xml:space="preserve"> </w:t>
      </w:r>
      <w:r w:rsidRPr="006831CE">
        <w:rPr>
          <w:rFonts w:ascii="宋体" w:eastAsia="宋体" w:hAnsi="宋体" w:hint="eastAsia"/>
        </w:rPr>
        <w:t>PLC</w:t>
      </w:r>
      <w:r w:rsidRPr="006831CE">
        <w:rPr>
          <w:rFonts w:ascii="宋体" w:eastAsia="宋体" w:hAnsi="宋体"/>
        </w:rPr>
        <w:t>”</w:t>
      </w:r>
      <w:r w:rsidRPr="006831CE">
        <w:rPr>
          <w:rFonts w:ascii="宋体" w:eastAsia="宋体" w:hAnsi="宋体" w:hint="eastAsia"/>
        </w:rPr>
        <w:t>。</w:t>
      </w:r>
    </w:p>
    <w:p w:rsidR="00357BBE" w:rsidRPr="006831CE" w:rsidRDefault="00357BBE" w:rsidP="006B7FBD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  <w:r w:rsidRPr="006831CE">
        <w:rPr>
          <w:rFonts w:ascii="宋体" w:eastAsia="宋体" w:hAnsi="宋体"/>
          <w:noProof/>
        </w:rPr>
        <w:drawing>
          <wp:inline distT="0" distB="0" distL="0" distR="0" wp14:anchorId="5D638A19" wp14:editId="7C9BE92D">
            <wp:extent cx="5274310" cy="37388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BE" w:rsidRPr="006831CE" w:rsidRDefault="00357BBE" w:rsidP="006B7FBD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</w:p>
    <w:p w:rsidR="000C34A0" w:rsidRPr="006831CE" w:rsidRDefault="000C34A0" w:rsidP="006B7FBD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  <w:r w:rsidRPr="006831CE">
        <w:rPr>
          <w:rFonts w:ascii="宋体" w:eastAsia="宋体" w:hAnsi="宋体" w:hint="eastAsia"/>
        </w:rPr>
        <w:t>模拟器正常运行后，打开</w:t>
      </w:r>
      <w:r w:rsidRPr="006831CE">
        <w:rPr>
          <w:rFonts w:ascii="宋体" w:eastAsia="宋体" w:hAnsi="宋体"/>
        </w:rPr>
        <w:t>NetToPLCSim</w:t>
      </w:r>
      <w:r w:rsidRPr="006831CE">
        <w:rPr>
          <w:rFonts w:ascii="宋体" w:eastAsia="宋体" w:hAnsi="宋体" w:hint="eastAsia"/>
        </w:rPr>
        <w:t>配置网络。</w:t>
      </w:r>
    </w:p>
    <w:p w:rsidR="000C34A0" w:rsidRPr="006831CE" w:rsidRDefault="000C34A0" w:rsidP="006B7FBD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  <w:r w:rsidRPr="006831CE">
        <w:rPr>
          <w:rFonts w:ascii="宋体" w:eastAsia="宋体" w:hAnsi="宋体"/>
          <w:noProof/>
        </w:rPr>
        <w:drawing>
          <wp:inline distT="0" distB="0" distL="0" distR="0" wp14:anchorId="51B6CC63" wp14:editId="3DCCEDE3">
            <wp:extent cx="5274310" cy="26015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A0" w:rsidRPr="006831CE" w:rsidRDefault="000C34A0" w:rsidP="006B7FBD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  <w:r w:rsidRPr="006831CE">
        <w:rPr>
          <w:rFonts w:ascii="宋体" w:eastAsia="宋体" w:hAnsi="宋体" w:hint="eastAsia"/>
        </w:rPr>
        <w:t>网络地址也可以手动填 127.0.0.1 。</w:t>
      </w:r>
    </w:p>
    <w:p w:rsidR="000C34A0" w:rsidRPr="006831CE" w:rsidRDefault="000C34A0" w:rsidP="006B7FBD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  <w:r w:rsidRPr="006831CE">
        <w:rPr>
          <w:rFonts w:ascii="宋体" w:eastAsia="宋体" w:hAnsi="宋体"/>
          <w:noProof/>
        </w:rPr>
        <w:lastRenderedPageBreak/>
        <w:drawing>
          <wp:inline distT="0" distB="0" distL="0" distR="0" wp14:anchorId="4A140EAF" wp14:editId="23F7716B">
            <wp:extent cx="5274310" cy="28949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A0" w:rsidRPr="006831CE" w:rsidRDefault="0017160D" w:rsidP="006B7FBD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  <w:r w:rsidRPr="006831CE">
        <w:rPr>
          <w:rFonts w:ascii="宋体" w:eastAsia="宋体" w:hAnsi="宋体"/>
          <w:noProof/>
        </w:rPr>
        <w:drawing>
          <wp:inline distT="0" distB="0" distL="0" distR="0" wp14:anchorId="5D17AA6A" wp14:editId="6C8C153F">
            <wp:extent cx="3552825" cy="26955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0D" w:rsidRDefault="0017160D" w:rsidP="006B7FBD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  <w:r w:rsidRPr="006831CE">
        <w:rPr>
          <w:rFonts w:ascii="宋体" w:eastAsia="宋体" w:hAnsi="宋体" w:hint="eastAsia"/>
        </w:rPr>
        <w:t>注意Slot数值（PS电池占2个槽时，CPU槽号就是3，否则就是2），在HWC</w:t>
      </w:r>
      <w:r w:rsidRPr="006831CE">
        <w:rPr>
          <w:rFonts w:ascii="宋体" w:eastAsia="宋体" w:hAnsi="宋体"/>
        </w:rPr>
        <w:t>onfig</w:t>
      </w:r>
      <w:r w:rsidRPr="006831CE">
        <w:rPr>
          <w:rFonts w:ascii="宋体" w:eastAsia="宋体" w:hAnsi="宋体" w:hint="eastAsia"/>
        </w:rPr>
        <w:t>中可以看到。</w:t>
      </w:r>
    </w:p>
    <w:p w:rsidR="006831CE" w:rsidRDefault="006831CE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:rsidR="0017160D" w:rsidRPr="006831CE" w:rsidRDefault="004F27E0" w:rsidP="006B7FBD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  <w:r w:rsidRPr="006831CE">
        <w:rPr>
          <w:rFonts w:ascii="宋体" w:eastAsia="宋体" w:hAnsi="宋体" w:hint="eastAsia"/>
        </w:rPr>
        <w:lastRenderedPageBreak/>
        <w:t>“Start Server”后，状态如下：</w:t>
      </w:r>
    </w:p>
    <w:p w:rsidR="004F27E0" w:rsidRPr="006831CE" w:rsidRDefault="004F27E0" w:rsidP="006B7FBD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  <w:r w:rsidRPr="006831CE">
        <w:rPr>
          <w:rFonts w:ascii="宋体" w:eastAsia="宋体" w:hAnsi="宋体"/>
          <w:noProof/>
        </w:rPr>
        <w:drawing>
          <wp:inline distT="0" distB="0" distL="0" distR="0" wp14:anchorId="403AD8EE" wp14:editId="361BB1BC">
            <wp:extent cx="5086350" cy="2647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1CE" w:rsidRDefault="006831CE" w:rsidP="006B7FBD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</w:p>
    <w:p w:rsidR="006831CE" w:rsidRDefault="006831CE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:rsidR="007D08A4" w:rsidRPr="006831CE" w:rsidRDefault="007D08A4" w:rsidP="006B7FBD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  <w:r w:rsidRPr="006831CE">
        <w:rPr>
          <w:rFonts w:ascii="宋体" w:eastAsia="宋体" w:hAnsi="宋体" w:hint="eastAsia"/>
        </w:rPr>
        <w:lastRenderedPageBreak/>
        <w:t>运行 j</w:t>
      </w:r>
      <w:r w:rsidRPr="006831CE">
        <w:rPr>
          <w:rFonts w:ascii="宋体" w:eastAsia="宋体" w:hAnsi="宋体"/>
        </w:rPr>
        <w:t>upyter notebook</w:t>
      </w:r>
      <w:r w:rsidR="00BB3528" w:rsidRPr="006831CE">
        <w:rPr>
          <w:rFonts w:ascii="宋体" w:eastAsia="宋体" w:hAnsi="宋体" w:hint="eastAsia"/>
        </w:rPr>
        <w:t>（</w:t>
      </w:r>
      <w:r w:rsidR="009F4500" w:rsidRPr="006831CE">
        <w:rPr>
          <w:rFonts w:ascii="宋体" w:eastAsia="宋体" w:hAnsi="宋体" w:hint="eastAsia"/>
        </w:rPr>
        <w:t>最受欢迎的Python</w:t>
      </w:r>
      <w:r w:rsidR="009F4500" w:rsidRPr="006831CE">
        <w:rPr>
          <w:rFonts w:ascii="宋体" w:eastAsia="宋体" w:hAnsi="宋体"/>
        </w:rPr>
        <w:t xml:space="preserve"> </w:t>
      </w:r>
      <w:r w:rsidR="009F4500" w:rsidRPr="006831CE">
        <w:rPr>
          <w:rFonts w:ascii="宋体" w:eastAsia="宋体" w:hAnsi="宋体" w:hint="eastAsia"/>
        </w:rPr>
        <w:t>IDE，</w:t>
      </w:r>
      <w:r w:rsidR="00BB3528" w:rsidRPr="006831CE">
        <w:rPr>
          <w:rFonts w:ascii="宋体" w:eastAsia="宋体" w:hAnsi="宋体" w:hint="eastAsia"/>
        </w:rPr>
        <w:t>要求Chrome谷歌或者firefox火狐浏览器</w:t>
      </w:r>
      <w:r w:rsidR="009F4500" w:rsidRPr="006831CE">
        <w:rPr>
          <w:rFonts w:ascii="宋体" w:eastAsia="宋体" w:hAnsi="宋体" w:hint="eastAsia"/>
        </w:rPr>
        <w:t>，方便快速测试原型</w:t>
      </w:r>
      <w:r w:rsidR="00BB3528" w:rsidRPr="006831CE">
        <w:rPr>
          <w:rFonts w:ascii="宋体" w:eastAsia="宋体" w:hAnsi="宋体" w:hint="eastAsia"/>
        </w:rPr>
        <w:t>）</w:t>
      </w:r>
      <w:r w:rsidR="009F4500" w:rsidRPr="006831CE">
        <w:rPr>
          <w:rFonts w:ascii="宋体" w:eastAsia="宋体" w:hAnsi="宋体" w:hint="eastAsia"/>
        </w:rPr>
        <w:t>。</w:t>
      </w:r>
    </w:p>
    <w:p w:rsidR="007D08A4" w:rsidRPr="006831CE" w:rsidRDefault="007D08A4" w:rsidP="006B7FBD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  <w:r w:rsidRPr="006831CE">
        <w:rPr>
          <w:rFonts w:ascii="宋体" w:eastAsia="宋体" w:hAnsi="宋体"/>
          <w:noProof/>
        </w:rPr>
        <w:drawing>
          <wp:inline distT="0" distB="0" distL="0" distR="0" wp14:anchorId="4DB9F2B8" wp14:editId="613ABEF0">
            <wp:extent cx="2960914" cy="182156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4449" cy="182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8A4" w:rsidRPr="006831CE" w:rsidRDefault="00CF0CFE" w:rsidP="006B7FBD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  <w:r w:rsidRPr="006831CE">
        <w:rPr>
          <w:rFonts w:ascii="宋体" w:eastAsia="宋体" w:hAnsi="宋体"/>
          <w:noProof/>
        </w:rPr>
        <w:drawing>
          <wp:inline distT="0" distB="0" distL="0" distR="0" wp14:anchorId="425C8BCA" wp14:editId="0DA076D8">
            <wp:extent cx="5274310" cy="25806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CFE" w:rsidRPr="006831CE" w:rsidRDefault="00CF0CFE" w:rsidP="006B7FBD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  <w:r w:rsidRPr="006831CE">
        <w:rPr>
          <w:rFonts w:ascii="宋体" w:eastAsia="宋体" w:hAnsi="宋体"/>
          <w:noProof/>
        </w:rPr>
        <w:drawing>
          <wp:inline distT="0" distB="0" distL="0" distR="0" wp14:anchorId="6276D621" wp14:editId="2C9DC3AC">
            <wp:extent cx="4371975" cy="13335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CFE" w:rsidRPr="006831CE" w:rsidRDefault="00CF0CFE" w:rsidP="006B7FBD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  <w:r w:rsidRPr="006831CE">
        <w:rPr>
          <w:rFonts w:ascii="宋体" w:eastAsia="宋体" w:hAnsi="宋体" w:hint="eastAsia"/>
        </w:rPr>
        <w:t>连接正确，返回Client对象。</w:t>
      </w:r>
    </w:p>
    <w:p w:rsidR="00CF0CFE" w:rsidRPr="006831CE" w:rsidRDefault="0067304E" w:rsidP="006B7FBD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  <w:r w:rsidRPr="006831CE">
        <w:rPr>
          <w:rFonts w:ascii="宋体" w:eastAsia="宋体" w:hAnsi="宋体" w:hint="eastAsia"/>
        </w:rPr>
        <w:t>在S</w:t>
      </w:r>
      <w:r w:rsidRPr="006831CE">
        <w:rPr>
          <w:rFonts w:ascii="宋体" w:eastAsia="宋体" w:hAnsi="宋体"/>
        </w:rPr>
        <w:t>7</w:t>
      </w:r>
      <w:r w:rsidRPr="006831CE">
        <w:rPr>
          <w:rFonts w:ascii="宋体" w:eastAsia="宋体" w:hAnsi="宋体" w:hint="eastAsia"/>
        </w:rPr>
        <w:t>-PLCSIM中菜单In</w:t>
      </w:r>
      <w:r w:rsidRPr="006831CE">
        <w:rPr>
          <w:rFonts w:ascii="宋体" w:eastAsia="宋体" w:hAnsi="宋体"/>
        </w:rPr>
        <w:t>sert</w:t>
      </w:r>
      <w:r w:rsidRPr="006831CE">
        <w:rPr>
          <w:rFonts w:ascii="宋体" w:eastAsia="宋体" w:hAnsi="宋体" w:hint="eastAsia"/>
        </w:rPr>
        <w:t>或按F</w:t>
      </w:r>
      <w:r w:rsidRPr="006831CE">
        <w:rPr>
          <w:rFonts w:ascii="宋体" w:eastAsia="宋体" w:hAnsi="宋体"/>
        </w:rPr>
        <w:t xml:space="preserve">2 </w:t>
      </w:r>
      <w:r w:rsidRPr="006831CE">
        <w:rPr>
          <w:rFonts w:ascii="宋体" w:eastAsia="宋体" w:hAnsi="宋体" w:hint="eastAsia"/>
        </w:rPr>
        <w:t>插入输入变量（Ins</w:t>
      </w:r>
      <w:r w:rsidRPr="006831CE">
        <w:rPr>
          <w:rFonts w:ascii="宋体" w:eastAsia="宋体" w:hAnsi="宋体"/>
        </w:rPr>
        <w:t>ert Variable</w:t>
      </w:r>
      <w:r w:rsidRPr="006831CE">
        <w:rPr>
          <w:rFonts w:ascii="宋体" w:eastAsia="宋体" w:hAnsi="宋体" w:hint="eastAsia"/>
        </w:rPr>
        <w:t>）。</w:t>
      </w:r>
    </w:p>
    <w:p w:rsidR="0067304E" w:rsidRPr="006831CE" w:rsidRDefault="0067304E" w:rsidP="006B7FBD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</w:p>
    <w:p w:rsidR="0067304E" w:rsidRPr="006831CE" w:rsidRDefault="0067304E" w:rsidP="006B7FBD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  <w:r w:rsidRPr="006831CE">
        <w:rPr>
          <w:rFonts w:ascii="宋体" w:eastAsia="宋体" w:hAnsi="宋体"/>
          <w:noProof/>
        </w:rPr>
        <w:lastRenderedPageBreak/>
        <w:drawing>
          <wp:inline distT="0" distB="0" distL="0" distR="0" wp14:anchorId="7930F0F6" wp14:editId="397CC4E0">
            <wp:extent cx="4610100" cy="16573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04E" w:rsidRPr="006831CE" w:rsidRDefault="00B3129A" w:rsidP="00B3129A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  <w:r w:rsidRPr="006831CE">
        <w:rPr>
          <w:rFonts w:ascii="宋体" w:eastAsia="宋体" w:hAnsi="宋体" w:hint="eastAsia"/>
        </w:rPr>
        <w:t>使用read_area函数读时，注意</w:t>
      </w:r>
      <w:r w:rsidRPr="006831CE">
        <w:rPr>
          <w:rFonts w:ascii="宋体" w:eastAsia="宋体" w:hAnsi="宋体"/>
        </w:rPr>
        <w:t>snap7.types.Areas</w:t>
      </w:r>
      <w:r w:rsidRPr="006831CE">
        <w:rPr>
          <w:rFonts w:ascii="宋体" w:eastAsia="宋体" w:hAnsi="宋体" w:hint="eastAsia"/>
        </w:rPr>
        <w:t>。</w:t>
      </w:r>
    </w:p>
    <w:p w:rsidR="0067304E" w:rsidRDefault="00B3129A" w:rsidP="00B3129A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  <w:r w:rsidRPr="006831CE">
        <w:rPr>
          <w:rFonts w:ascii="宋体" w:eastAsia="宋体" w:hAnsi="宋体" w:hint="eastAsia"/>
        </w:rPr>
        <w:t>PE这里</w:t>
      </w:r>
      <w:r w:rsidR="0002505F" w:rsidRPr="006831CE">
        <w:rPr>
          <w:rFonts w:ascii="宋体" w:eastAsia="宋体" w:hAnsi="宋体" w:hint="eastAsia"/>
        </w:rPr>
        <w:t>是</w:t>
      </w:r>
      <w:r w:rsidRPr="006831CE">
        <w:rPr>
          <w:rFonts w:ascii="宋体" w:eastAsia="宋体" w:hAnsi="宋体" w:hint="eastAsia"/>
        </w:rPr>
        <w:t>外围输入（P外围，E是德文input）。</w:t>
      </w:r>
    </w:p>
    <w:p w:rsidR="006831CE" w:rsidRDefault="006831CE">
      <w:pPr>
        <w:widowControl/>
        <w:jc w:val="left"/>
        <w:rPr>
          <w:rFonts w:ascii="宋体" w:eastAsia="宋体" w:hAnsi="宋体"/>
        </w:rPr>
      </w:pPr>
    </w:p>
    <w:p w:rsidR="0067304E" w:rsidRDefault="00A43A88" w:rsidP="00B3129A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557561A" wp14:editId="36AE6C05">
            <wp:extent cx="2181225" cy="21907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A88" w:rsidRDefault="00A43A88" w:rsidP="00B3129A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CT： Counter 计数器</w:t>
      </w:r>
    </w:p>
    <w:p w:rsidR="00A43A88" w:rsidRDefault="00A43A88" w:rsidP="00B3129A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DB： DataBlock 数据块</w:t>
      </w:r>
    </w:p>
    <w:p w:rsidR="00A43A88" w:rsidRDefault="00A43A88" w:rsidP="00B3129A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PA：数字量输出</w:t>
      </w:r>
    </w:p>
    <w:p w:rsidR="00A43A88" w:rsidRDefault="00A43A88" w:rsidP="00B3129A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PE：数字量输入</w:t>
      </w:r>
    </w:p>
    <w:p w:rsidR="00A43A88" w:rsidRDefault="00A43A88" w:rsidP="00B3129A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TM：Ti</w:t>
      </w:r>
      <w:r>
        <w:rPr>
          <w:rFonts w:ascii="宋体" w:eastAsia="宋体" w:hAnsi="宋体"/>
        </w:rPr>
        <w:t xml:space="preserve">mer </w:t>
      </w:r>
      <w:r>
        <w:rPr>
          <w:rFonts w:ascii="宋体" w:eastAsia="宋体" w:hAnsi="宋体" w:hint="eastAsia"/>
        </w:rPr>
        <w:t>定时器</w:t>
      </w:r>
    </w:p>
    <w:p w:rsidR="00A43A88" w:rsidRDefault="00A43A88" w:rsidP="00B3129A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</w:p>
    <w:p w:rsidR="00A43A88" w:rsidRDefault="00A43A88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:rsidR="00A43A88" w:rsidRDefault="00A43A88">
      <w:pPr>
        <w:widowControl/>
        <w:jc w:val="left"/>
        <w:rPr>
          <w:rFonts w:ascii="宋体" w:eastAsia="宋体" w:hAnsi="宋体"/>
        </w:rPr>
      </w:pPr>
    </w:p>
    <w:p w:rsidR="0067304E" w:rsidRPr="006831CE" w:rsidRDefault="00BC01FE" w:rsidP="00B3129A">
      <w:pPr>
        <w:pStyle w:val="a4"/>
        <w:spacing w:line="360" w:lineRule="auto"/>
        <w:ind w:left="360" w:firstLineChars="0" w:firstLine="0"/>
        <w:rPr>
          <w:rFonts w:ascii="宋体" w:eastAsia="宋体" w:hAnsi="宋体"/>
          <w:b/>
          <w:color w:val="0070C0"/>
        </w:rPr>
      </w:pPr>
      <w:r w:rsidRPr="006831CE">
        <w:rPr>
          <w:rFonts w:ascii="宋体" w:eastAsia="宋体" w:hAnsi="宋体" w:hint="eastAsia"/>
          <w:b/>
          <w:color w:val="0070C0"/>
        </w:rPr>
        <w:t>二、常见问题</w:t>
      </w:r>
    </w:p>
    <w:p w:rsidR="0067304E" w:rsidRDefault="00BC01FE" w:rsidP="00B3129A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  <w:r w:rsidRPr="006831CE">
        <w:rPr>
          <w:rFonts w:ascii="宋体" w:eastAsia="宋体" w:hAnsi="宋体" w:hint="eastAsia"/>
        </w:rPr>
        <w:t>1、</w:t>
      </w:r>
      <w:r w:rsidR="00883324">
        <w:rPr>
          <w:rFonts w:ascii="宋体" w:eastAsia="宋体" w:hAnsi="宋体" w:hint="eastAsia"/>
        </w:rPr>
        <w:t>要求什么版本的</w:t>
      </w:r>
      <w:r w:rsidR="00883324" w:rsidRPr="00883324">
        <w:rPr>
          <w:rFonts w:ascii="宋体" w:eastAsia="宋体" w:hAnsi="宋体"/>
        </w:rPr>
        <w:t>Simatic Manager</w:t>
      </w:r>
      <w:r w:rsidR="00883324">
        <w:rPr>
          <w:rFonts w:ascii="宋体" w:eastAsia="宋体" w:hAnsi="宋体" w:hint="eastAsia"/>
        </w:rPr>
        <w:t>？</w:t>
      </w:r>
    </w:p>
    <w:p w:rsidR="0067304E" w:rsidRDefault="00883324" w:rsidP="00B3129A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答： </w:t>
      </w:r>
      <w:r w:rsidRPr="00883324">
        <w:rPr>
          <w:rFonts w:ascii="宋体" w:eastAsia="宋体" w:hAnsi="宋体"/>
        </w:rPr>
        <w:t>Step7 v 5.5</w:t>
      </w:r>
      <w:r>
        <w:rPr>
          <w:rFonts w:ascii="宋体" w:eastAsia="宋体" w:hAnsi="宋体" w:hint="eastAsia"/>
        </w:rPr>
        <w:t>及以上。</w:t>
      </w:r>
      <w:r w:rsidRPr="00883324">
        <w:rPr>
          <w:rFonts w:ascii="宋体" w:eastAsia="宋体" w:hAnsi="宋体"/>
        </w:rPr>
        <w:t>PCS7_V82_1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ISO带的就是5.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版本。</w:t>
      </w:r>
    </w:p>
    <w:p w:rsidR="0067304E" w:rsidRPr="00571344" w:rsidRDefault="00571344" w:rsidP="00571344">
      <w:pPr>
        <w:spacing w:line="360" w:lineRule="auto"/>
        <w:ind w:leftChars="202" w:left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</w:t>
      </w:r>
      <w:r w:rsidRPr="00571344">
        <w:rPr>
          <w:rFonts w:ascii="宋体" w:eastAsia="宋体" w:hAnsi="宋体" w:hint="eastAsia"/>
        </w:rPr>
        <w:t>能否用于TIA博途模拟？</w:t>
      </w:r>
    </w:p>
    <w:p w:rsidR="0067304E" w:rsidRPr="00571344" w:rsidRDefault="00571344" w:rsidP="00571344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答：不能。可以使用</w:t>
      </w:r>
      <w:r w:rsidRPr="00571344">
        <w:rPr>
          <w:rFonts w:ascii="宋体" w:eastAsia="宋体" w:hAnsi="宋体"/>
        </w:rPr>
        <w:t>Javafx2</w:t>
      </w:r>
      <w:r>
        <w:rPr>
          <w:rFonts w:ascii="宋体" w:eastAsia="宋体" w:hAnsi="宋体" w:hint="eastAsia"/>
        </w:rPr>
        <w:t>（</w:t>
      </w:r>
      <w:r w:rsidRPr="00571344">
        <w:rPr>
          <w:rFonts w:ascii="宋体" w:eastAsia="宋体" w:hAnsi="宋体"/>
        </w:rPr>
        <w:t>https://alexsentcha.wordpress.com/libnodave-exchange-data-with-siemens-plc-2/javafx-exchange-data-with-siemens-plc/</w:t>
      </w:r>
      <w:r>
        <w:rPr>
          <w:rFonts w:ascii="宋体" w:eastAsia="宋体" w:hAnsi="宋体" w:hint="eastAsia"/>
        </w:rPr>
        <w:t>）</w:t>
      </w:r>
    </w:p>
    <w:p w:rsidR="0067304E" w:rsidRDefault="00571344" w:rsidP="00571344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</w:t>
      </w:r>
      <w:r w:rsidR="00163749">
        <w:rPr>
          <w:rFonts w:ascii="宋体" w:eastAsia="宋体" w:hAnsi="宋体" w:hint="eastAsia"/>
        </w:rPr>
        <w:t>检测不到PLC。</w:t>
      </w:r>
    </w:p>
    <w:p w:rsidR="0067304E" w:rsidRDefault="00163749" w:rsidP="00571344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6D35BD6" wp14:editId="6EBEC85F">
            <wp:extent cx="5274310" cy="24587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04E" w:rsidRDefault="00163749" w:rsidP="00571344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检查</w:t>
      </w:r>
      <w:r w:rsidRPr="00163749">
        <w:rPr>
          <w:rFonts w:ascii="宋体" w:eastAsia="宋体" w:hAnsi="宋体"/>
        </w:rPr>
        <w:t>SIMATIC Manager</w:t>
      </w:r>
      <w:r>
        <w:rPr>
          <w:rFonts w:ascii="宋体" w:eastAsia="宋体" w:hAnsi="宋体" w:hint="eastAsia"/>
        </w:rPr>
        <w:t>中PG</w:t>
      </w:r>
      <w:r>
        <w:rPr>
          <w:rFonts w:ascii="宋体" w:eastAsia="宋体" w:hAnsi="宋体"/>
        </w:rPr>
        <w:t>/PC</w:t>
      </w:r>
      <w:r>
        <w:rPr>
          <w:rFonts w:ascii="宋体" w:eastAsia="宋体" w:hAnsi="宋体" w:hint="eastAsia"/>
        </w:rPr>
        <w:t>接口与PLCSIM协议（修改后者，前者会对应改变）。</w:t>
      </w:r>
    </w:p>
    <w:p w:rsidR="0067304E" w:rsidRDefault="00163749" w:rsidP="00571344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883D6A4" wp14:editId="660A437A">
            <wp:extent cx="4352925" cy="28765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017" w:rsidRDefault="00A30017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:rsidR="0067304E" w:rsidRPr="00A30017" w:rsidRDefault="00A30017" w:rsidP="00A30017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4、</w:t>
      </w:r>
      <w:r w:rsidRPr="00A30017">
        <w:rPr>
          <w:rFonts w:ascii="宋体" w:eastAsia="宋体" w:hAnsi="宋体" w:hint="eastAsia"/>
        </w:rPr>
        <w:t>停止</w:t>
      </w:r>
      <w:r w:rsidRPr="00A30017">
        <w:rPr>
          <w:rFonts w:ascii="宋体" w:eastAsia="宋体" w:hAnsi="宋体"/>
        </w:rPr>
        <w:t>s7oiehsx</w:t>
      </w:r>
      <w:r w:rsidRPr="00A30017">
        <w:rPr>
          <w:rFonts w:ascii="宋体" w:eastAsia="宋体" w:hAnsi="宋体" w:hint="eastAsia"/>
        </w:rPr>
        <w:t>服务，会有什么影响？</w:t>
      </w:r>
    </w:p>
    <w:p w:rsidR="0067304E" w:rsidRDefault="00E53909" w:rsidP="00A30017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此服务若不运行，则</w:t>
      </w:r>
      <w:r w:rsidRPr="00E53909">
        <w:rPr>
          <w:rFonts w:ascii="宋体" w:eastAsia="宋体" w:hAnsi="宋体"/>
        </w:rPr>
        <w:t>SIMATIC Manager</w:t>
      </w:r>
      <w:r>
        <w:rPr>
          <w:rFonts w:ascii="宋体" w:eastAsia="宋体" w:hAnsi="宋体" w:hint="eastAsia"/>
        </w:rPr>
        <w:t>不能选择I</w:t>
      </w:r>
      <w:r>
        <w:rPr>
          <w:rFonts w:ascii="宋体" w:eastAsia="宋体" w:hAnsi="宋体"/>
        </w:rPr>
        <w:t>nterface</w:t>
      </w:r>
      <w:r>
        <w:rPr>
          <w:rFonts w:ascii="宋体" w:eastAsia="宋体" w:hAnsi="宋体" w:hint="eastAsia"/>
        </w:rPr>
        <w:t>界面接口，PLCSIM不能选择协议。</w:t>
      </w:r>
    </w:p>
    <w:p w:rsidR="00E53909" w:rsidRDefault="00E53909" w:rsidP="00A30017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00CBFDD" wp14:editId="603130B5">
            <wp:extent cx="3605926" cy="349431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14514" cy="350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04E" w:rsidRDefault="00E53909" w:rsidP="00A30017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198326D" wp14:editId="45A9E0DF">
            <wp:extent cx="3113314" cy="230718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15646" cy="230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A32" w:rsidRDefault="00B8521E" w:rsidP="00A30017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</w:t>
      </w:r>
      <w:r w:rsidRPr="00B8521E">
        <w:rPr>
          <w:rFonts w:ascii="宋体" w:eastAsia="宋体" w:hAnsi="宋体"/>
        </w:rPr>
        <w:t>s7oiehsx</w:t>
      </w:r>
      <w:r>
        <w:rPr>
          <w:rFonts w:ascii="宋体" w:eastAsia="宋体" w:hAnsi="宋体" w:hint="eastAsia"/>
        </w:rPr>
        <w:t>服务会占用102端口。</w:t>
      </w:r>
    </w:p>
    <w:p w:rsidR="008D7CE3" w:rsidRDefault="00715FA8" w:rsidP="00A30017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如果先启用PLCSIM再开启NetToPLCSim，则PLCSIM无法选择协议，NetToPLCSim也看不到PLC。</w:t>
      </w:r>
      <w:r w:rsidR="00412147">
        <w:rPr>
          <w:rFonts w:ascii="宋体" w:eastAsia="宋体" w:hAnsi="宋体" w:hint="eastAsia"/>
        </w:rPr>
        <w:t>可以关掉</w:t>
      </w:r>
      <w:r w:rsidR="00412147" w:rsidRPr="00412147">
        <w:rPr>
          <w:rFonts w:ascii="宋体" w:eastAsia="宋体" w:hAnsi="宋体"/>
        </w:rPr>
        <w:t>SIMATIC Manager</w:t>
      </w:r>
      <w:r w:rsidR="00412147">
        <w:rPr>
          <w:rFonts w:ascii="宋体" w:eastAsia="宋体" w:hAnsi="宋体" w:hint="eastAsia"/>
        </w:rPr>
        <w:t>、PLCSIM后重新启动</w:t>
      </w:r>
      <w:r w:rsidR="00226A32">
        <w:rPr>
          <w:rFonts w:ascii="宋体" w:eastAsia="宋体" w:hAnsi="宋体" w:hint="eastAsia"/>
        </w:rPr>
        <w:t>，或者重新启动</w:t>
      </w:r>
      <w:r w:rsidR="00226A32" w:rsidRPr="00B8521E">
        <w:rPr>
          <w:rFonts w:ascii="宋体" w:eastAsia="宋体" w:hAnsi="宋体"/>
        </w:rPr>
        <w:t>s7oiehsx</w:t>
      </w:r>
      <w:r w:rsidR="00226A32">
        <w:rPr>
          <w:rFonts w:ascii="宋体" w:eastAsia="宋体" w:hAnsi="宋体" w:hint="eastAsia"/>
        </w:rPr>
        <w:t>服务</w:t>
      </w:r>
      <w:r w:rsidR="00412147">
        <w:rPr>
          <w:rFonts w:ascii="宋体" w:eastAsia="宋体" w:hAnsi="宋体" w:hint="eastAsia"/>
        </w:rPr>
        <w:t>。</w:t>
      </w:r>
    </w:p>
    <w:p w:rsidR="00AB2ECC" w:rsidRDefault="00AB2ECC" w:rsidP="00A30017">
      <w:pPr>
        <w:pStyle w:val="a4"/>
        <w:spacing w:line="360" w:lineRule="auto"/>
        <w:ind w:left="36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第一步</w:t>
      </w:r>
      <w:bookmarkStart w:id="0" w:name="_GoBack"/>
      <w:bookmarkEnd w:id="0"/>
      <w:r>
        <w:rPr>
          <w:rFonts w:ascii="宋体" w:eastAsia="宋体" w:hAnsi="宋体" w:hint="eastAsia"/>
        </w:rPr>
        <w:t>先启动</w:t>
      </w:r>
      <w:r>
        <w:rPr>
          <w:rFonts w:ascii="宋体" w:eastAsia="宋体" w:hAnsi="宋体" w:hint="eastAsia"/>
        </w:rPr>
        <w:t>NetToPLCSim</w:t>
      </w:r>
      <w:r>
        <w:rPr>
          <w:rFonts w:ascii="宋体" w:eastAsia="宋体" w:hAnsi="宋体" w:hint="eastAsia"/>
        </w:rPr>
        <w:t>。</w:t>
      </w:r>
    </w:p>
    <w:p w:rsidR="0067304E" w:rsidRPr="00B3129A" w:rsidRDefault="000D3655" w:rsidP="00A30017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***以下无内容**</w:t>
      </w:r>
    </w:p>
    <w:sectPr w:rsidR="0067304E" w:rsidRPr="00B3129A"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C96" w:rsidRDefault="00283C96" w:rsidP="009504E1">
      <w:r>
        <w:separator/>
      </w:r>
    </w:p>
  </w:endnote>
  <w:endnote w:type="continuationSeparator" w:id="0">
    <w:p w:rsidR="00283C96" w:rsidRDefault="00283C96" w:rsidP="00950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6487666"/>
      <w:docPartObj>
        <w:docPartGallery w:val="Page Numbers (Bottom of Page)"/>
        <w:docPartUnique/>
      </w:docPartObj>
    </w:sdtPr>
    <w:sdtEndPr/>
    <w:sdtContent>
      <w:p w:rsidR="009504E1" w:rsidRDefault="009504E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2ECC" w:rsidRPr="00AB2ECC">
          <w:rPr>
            <w:noProof/>
            <w:lang w:val="zh-CN"/>
          </w:rPr>
          <w:t>10</w:t>
        </w:r>
        <w:r>
          <w:fldChar w:fldCharType="end"/>
        </w:r>
      </w:p>
    </w:sdtContent>
  </w:sdt>
  <w:p w:rsidR="009504E1" w:rsidRDefault="009504E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C96" w:rsidRDefault="00283C96" w:rsidP="009504E1">
      <w:r>
        <w:separator/>
      </w:r>
    </w:p>
  </w:footnote>
  <w:footnote w:type="continuationSeparator" w:id="0">
    <w:p w:rsidR="00283C96" w:rsidRDefault="00283C96" w:rsidP="00950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7617E"/>
    <w:multiLevelType w:val="hybridMultilevel"/>
    <w:tmpl w:val="D7C094D8"/>
    <w:lvl w:ilvl="0" w:tplc="139485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E31BC6"/>
    <w:multiLevelType w:val="hybridMultilevel"/>
    <w:tmpl w:val="270083AE"/>
    <w:lvl w:ilvl="0" w:tplc="5CC0B3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DE6"/>
    <w:rsid w:val="0002505F"/>
    <w:rsid w:val="00096C16"/>
    <w:rsid w:val="000C34A0"/>
    <w:rsid w:val="000C589E"/>
    <w:rsid w:val="000D3655"/>
    <w:rsid w:val="000E786A"/>
    <w:rsid w:val="00123FBC"/>
    <w:rsid w:val="0012776D"/>
    <w:rsid w:val="00131873"/>
    <w:rsid w:val="00147315"/>
    <w:rsid w:val="00163749"/>
    <w:rsid w:val="0017160D"/>
    <w:rsid w:val="00172D23"/>
    <w:rsid w:val="00226A32"/>
    <w:rsid w:val="002317FB"/>
    <w:rsid w:val="00257DE6"/>
    <w:rsid w:val="00283C96"/>
    <w:rsid w:val="00301840"/>
    <w:rsid w:val="003037BC"/>
    <w:rsid w:val="00331246"/>
    <w:rsid w:val="00357BBE"/>
    <w:rsid w:val="003E4EF4"/>
    <w:rsid w:val="003F5609"/>
    <w:rsid w:val="00412147"/>
    <w:rsid w:val="004501C8"/>
    <w:rsid w:val="004D2516"/>
    <w:rsid w:val="004F27E0"/>
    <w:rsid w:val="005009D7"/>
    <w:rsid w:val="005626CD"/>
    <w:rsid w:val="00571344"/>
    <w:rsid w:val="00644209"/>
    <w:rsid w:val="0067304E"/>
    <w:rsid w:val="006831CE"/>
    <w:rsid w:val="006B7FBD"/>
    <w:rsid w:val="006C2F84"/>
    <w:rsid w:val="006E333B"/>
    <w:rsid w:val="006F4880"/>
    <w:rsid w:val="00715FA8"/>
    <w:rsid w:val="00752FC1"/>
    <w:rsid w:val="007D08A4"/>
    <w:rsid w:val="00864C26"/>
    <w:rsid w:val="008739AF"/>
    <w:rsid w:val="00883324"/>
    <w:rsid w:val="008C3047"/>
    <w:rsid w:val="008C598C"/>
    <w:rsid w:val="008C5D0F"/>
    <w:rsid w:val="008D7CE3"/>
    <w:rsid w:val="009504E1"/>
    <w:rsid w:val="009B6544"/>
    <w:rsid w:val="009F4500"/>
    <w:rsid w:val="00A20F3E"/>
    <w:rsid w:val="00A30017"/>
    <w:rsid w:val="00A43A88"/>
    <w:rsid w:val="00A4654E"/>
    <w:rsid w:val="00AA1A56"/>
    <w:rsid w:val="00AB2ECC"/>
    <w:rsid w:val="00B3129A"/>
    <w:rsid w:val="00B8521E"/>
    <w:rsid w:val="00BB3528"/>
    <w:rsid w:val="00BC01FE"/>
    <w:rsid w:val="00C87A13"/>
    <w:rsid w:val="00C93633"/>
    <w:rsid w:val="00CD7746"/>
    <w:rsid w:val="00CF0CFE"/>
    <w:rsid w:val="00D1006B"/>
    <w:rsid w:val="00D52201"/>
    <w:rsid w:val="00DA40A3"/>
    <w:rsid w:val="00DD0346"/>
    <w:rsid w:val="00E53909"/>
    <w:rsid w:val="00EC4468"/>
    <w:rsid w:val="00EE0035"/>
    <w:rsid w:val="00F1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F050"/>
  <w15:chartTrackingRefBased/>
  <w15:docId w15:val="{A84A7542-67D2-458A-A62C-E0CA0B47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003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B654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50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504E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50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504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nettoplcsim.sourceforge.net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upport.industry.siemens.com/cs/attachments/109750064/SIMATIC_PLCSIM_R05_04_08_00.exe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11</Pages>
  <Words>278</Words>
  <Characters>1586</Characters>
  <Application>Microsoft Office Word</Application>
  <DocSecurity>0</DocSecurity>
  <Lines>13</Lines>
  <Paragraphs>3</Paragraphs>
  <ScaleCrop>false</ScaleCrop>
  <Company>Microsoft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67</cp:revision>
  <dcterms:created xsi:type="dcterms:W3CDTF">2022-10-12T08:37:00Z</dcterms:created>
  <dcterms:modified xsi:type="dcterms:W3CDTF">2023-04-17T23:45:00Z</dcterms:modified>
</cp:coreProperties>
</file>