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5EB" w:rsidRDefault="005925EB"/>
    <w:sectPr w:rsidR="00592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E6"/>
    <w:rsid w:val="002503B4"/>
    <w:rsid w:val="005925EB"/>
    <w:rsid w:val="0081361F"/>
    <w:rsid w:val="00A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381E604-0AC7-E44E-85A0-51BE162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 Azra Lazwardi</dc:creator>
  <cp:keywords/>
  <dc:description/>
  <cp:lastModifiedBy>Yusri Azra Lazwardi</cp:lastModifiedBy>
  <cp:revision>1</cp:revision>
  <dcterms:created xsi:type="dcterms:W3CDTF">2023-11-26T05:48:00Z</dcterms:created>
  <dcterms:modified xsi:type="dcterms:W3CDTF">2023-11-26T05:50:00Z</dcterms:modified>
</cp:coreProperties>
</file>