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Arial Nova" w:hAnsi="Arial Nova"/>
          <w:b/>
          <w:bCs/>
          <w:sz w:val="24"/>
          <w:szCs w:val="24"/>
        </w:rPr>
      </w:pPr>
      <w:r>
        <w:rPr>
          <w:rFonts w:hint="default" w:ascii="Arial Nova" w:hAnsi="Arial Nova"/>
          <w:b/>
          <w:bCs/>
          <w:sz w:val="24"/>
          <w:szCs w:val="24"/>
          <w:lang w:val="zh-CN"/>
        </w:rPr>
        <w:t xml:space="preserve">Panduan Untuk </w:t>
      </w:r>
      <w:r>
        <w:rPr>
          <w:rFonts w:hint="default" w:ascii="Arial Nova" w:hAnsi="Arial Nova"/>
          <w:b/>
          <w:bCs/>
          <w:sz w:val="24"/>
          <w:szCs w:val="24"/>
          <w:lang w:val="en-ID"/>
        </w:rPr>
        <w:t xml:space="preserve">Badan Eksekutif Mahasiswa </w:t>
      </w:r>
      <w:r>
        <w:rPr>
          <w:rFonts w:ascii="Arial Nova" w:hAnsi="Arial Nova"/>
          <w:b/>
          <w:bCs/>
          <w:sz w:val="24"/>
          <w:szCs w:val="24"/>
        </w:rPr>
        <w:t>Sistem Kredit Prestasi</w:t>
      </w:r>
    </w:p>
    <w:p>
      <w:pPr>
        <w:spacing w:after="0"/>
        <w:jc w:val="center"/>
        <w:rPr>
          <w:rFonts w:ascii="Arial Nova" w:hAnsi="Arial Nova"/>
          <w:b/>
          <w:bCs/>
          <w:sz w:val="24"/>
          <w:szCs w:val="24"/>
        </w:rPr>
      </w:pPr>
      <w:r>
        <w:rPr>
          <w:rFonts w:ascii="Arial Nova" w:hAnsi="Arial Nova"/>
          <w:b/>
          <w:bCs/>
          <w:sz w:val="24"/>
          <w:szCs w:val="24"/>
        </w:rPr>
        <w:t>Kemahasiswaan Fakultas Ekonomi dan Bisnis</w:t>
      </w:r>
    </w:p>
    <w:p>
      <w:pPr>
        <w:spacing w:after="0"/>
        <w:jc w:val="center"/>
        <w:rPr>
          <w:rFonts w:ascii="Arial Nova" w:hAnsi="Arial Nova"/>
          <w:b/>
          <w:bCs/>
          <w:sz w:val="24"/>
          <w:szCs w:val="24"/>
        </w:rPr>
      </w:pPr>
      <w:r>
        <w:rPr>
          <w:rFonts w:ascii="Arial Nova" w:hAnsi="Arial Nova"/>
          <w:b/>
          <w:bCs/>
          <w:sz w:val="24"/>
          <w:szCs w:val="24"/>
        </w:rPr>
        <w:t>Universitas Brawijaya</w:t>
      </w:r>
    </w:p>
    <w:p>
      <w:pPr>
        <w:rPr>
          <w:rFonts w:ascii="Arial Nova" w:hAnsi="Arial Nova"/>
        </w:rPr>
      </w:pPr>
    </w:p>
    <w:p>
      <w:pPr>
        <w:pStyle w:val="5"/>
        <w:numPr>
          <w:ilvl w:val="0"/>
          <w:numId w:val="1"/>
        </w:numPr>
        <w:rPr>
          <w:rFonts w:ascii="Arial Nova" w:hAnsi="Arial Nova"/>
        </w:rPr>
      </w:pPr>
      <w:r>
        <w:rPr>
          <w:rFonts w:ascii="Arial Nova" w:hAnsi="Arial Nova"/>
        </w:rPr>
        <w:t>Halaman</w:t>
      </w:r>
      <w:r>
        <w:rPr>
          <w:rFonts w:hint="default" w:ascii="Arial Nova" w:hAnsi="Arial Nova"/>
          <w:lang w:val="zh-CN"/>
        </w:rPr>
        <w:t xml:space="preserve"> login </w:t>
      </w:r>
      <w:r>
        <w:rPr>
          <w:rFonts w:hint="default" w:ascii="Arial Nova" w:hAnsi="Arial Nova" w:eastAsia="SimSun" w:cs="Arial Nova"/>
          <w:sz w:val="24"/>
          <w:szCs w:val="24"/>
        </w:rPr>
        <w:fldChar w:fldCharType="begin"/>
      </w:r>
      <w:r>
        <w:rPr>
          <w:rFonts w:hint="default" w:ascii="Arial Nova" w:hAnsi="Arial Nova" w:eastAsia="SimSun" w:cs="Arial Nova"/>
          <w:sz w:val="24"/>
          <w:szCs w:val="24"/>
        </w:rPr>
        <w:instrText xml:space="preserve"> HYPERLINK "http://localhost/skp/auth/login" </w:instrText>
      </w:r>
      <w:r>
        <w:rPr>
          <w:rFonts w:hint="default" w:ascii="Arial Nova" w:hAnsi="Arial Nova" w:eastAsia="SimSun" w:cs="Arial Nova"/>
          <w:sz w:val="24"/>
          <w:szCs w:val="24"/>
        </w:rPr>
        <w:fldChar w:fldCharType="separate"/>
      </w:r>
      <w:r>
        <w:rPr>
          <w:rStyle w:val="3"/>
          <w:rFonts w:hint="default" w:ascii="Arial Nova" w:hAnsi="Arial Nova" w:eastAsia="SimSun" w:cs="Arial Nova"/>
          <w:sz w:val="24"/>
          <w:szCs w:val="24"/>
        </w:rPr>
        <w:t>http://localhost/skp/auth/login</w:t>
      </w:r>
      <w:r>
        <w:rPr>
          <w:rFonts w:hint="default" w:ascii="Arial Nova" w:hAnsi="Arial Nova" w:eastAsia="SimSun" w:cs="Arial Nova"/>
          <w:sz w:val="24"/>
          <w:szCs w:val="24"/>
        </w:rPr>
        <w:fldChar w:fldCharType="end"/>
      </w:r>
      <w:r>
        <w:rPr>
          <w:rFonts w:hint="default" w:ascii="Arial Nova" w:hAnsi="Arial Nova" w:eastAsia="SimSun" w:cs="Arial Nova"/>
          <w:sz w:val="24"/>
          <w:szCs w:val="24"/>
          <w:lang w:val="zh-CN"/>
        </w:rPr>
        <w:t xml:space="preserve"> , silahkan menggunakan username dan password :</w:t>
      </w:r>
    </w:p>
    <w:p>
      <w:pPr>
        <w:ind w:left="360"/>
      </w:pPr>
      <w:r>
        <w:drawing>
          <wp:inline distT="0" distB="0" distL="114300" distR="114300">
            <wp:extent cx="5932805" cy="3335655"/>
            <wp:effectExtent l="0" t="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 xml:space="preserve">Halaman dashboard </w:t>
      </w:r>
      <w:r>
        <w:rPr>
          <w:rFonts w:hint="default"/>
          <w:lang w:val="en-ID"/>
        </w:rPr>
        <w:t>BEM</w:t>
      </w:r>
      <w:r>
        <w:rPr>
          <w:rFonts w:hint="default"/>
          <w:lang w:val="zh-CN"/>
        </w:rPr>
        <w:t>, gambar sebagai berikut :</w:t>
      </w:r>
    </w:p>
    <w:p>
      <w:pPr>
        <w:numPr>
          <w:numId w:val="0"/>
        </w:numPr>
        <w:ind w:left="360" w:leftChars="0"/>
      </w:pPr>
      <w:r>
        <w:drawing>
          <wp:inline distT="0" distB="0" distL="114300" distR="114300">
            <wp:extent cx="5536565" cy="3113405"/>
            <wp:effectExtent l="0" t="0" r="698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536565" cy="311340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Bem dapat memvalidasi proposal yang diajukan oleh lembaga mahasiswa dengan klik menu validasi, maka akan muncul proposal yang diajukan oleh lembaga dan dapat melakukan pengecekan prosal, jika tidak sesuai dapat memberi catatan dengan klik icon tanda x silang pada kolom action, jika sudah benar tanpa revisi dapat di klik centang untuk menyetujui, gambar sebagai berikut :</w:t>
      </w:r>
    </w:p>
    <w:p>
      <w:pPr>
        <w:numPr>
          <w:numId w:val="0"/>
        </w:numPr>
        <w:ind w:left="360" w:leftChars="0"/>
      </w:pPr>
      <w:r>
        <w:drawing>
          <wp:inline distT="0" distB="0" distL="114300" distR="114300">
            <wp:extent cx="5932805" cy="3335655"/>
            <wp:effectExtent l="0" t="0" r="10795" b="171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 xml:space="preserve">BEM dapat memberikan catatan dan mengembalikan proposal jika belum sesuai, gambar sebagai berikut : </w:t>
      </w:r>
    </w:p>
    <w:p>
      <w:pPr>
        <w:numPr>
          <w:numId w:val="0"/>
        </w:numPr>
        <w:ind w:left="360" w:leftChars="0"/>
      </w:pPr>
      <w:r>
        <w:drawing>
          <wp:inline distT="0" distB="0" distL="114300" distR="114300">
            <wp:extent cx="5660390" cy="3182620"/>
            <wp:effectExtent l="0" t="0" r="16510"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660390" cy="3182620"/>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Proses status validasi dari bem akan ada icon tanda !, menunjukkan jika proposal ada revisi yang harud diperbaiki oleh lembaga mahasiswa. Dan jika sudah diperbaiki maka dapat di periksa kembali dan di validasi, gambar sebagai berikut :</w:t>
      </w:r>
    </w:p>
    <w:p>
      <w:pPr>
        <w:numPr>
          <w:numId w:val="0"/>
        </w:numPr>
        <w:ind w:left="360" w:leftChars="0"/>
      </w:pPr>
      <w:r>
        <w:drawing>
          <wp:inline distT="0" distB="0" distL="114300" distR="114300">
            <wp:extent cx="5932805" cy="3335655"/>
            <wp:effectExtent l="0" t="0" r="1079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Setelah di revisi oleh lembaga, maka BEM dapat melakukan pengecekan kembali hasil revisi dan jika sudah sesuai maka dapat dapat dilakukan validasi dengan klik icon centang di kolom action, pilih tombol validasi, gambar sebagai berikut :</w:t>
      </w:r>
    </w:p>
    <w:p>
      <w:pPr>
        <w:numPr>
          <w:numId w:val="0"/>
        </w:numPr>
        <w:ind w:left="360" w:leftChars="0"/>
      </w:pPr>
      <w:r>
        <w:drawing>
          <wp:inline distT="0" distB="0" distL="114300" distR="114300">
            <wp:extent cx="5932805" cy="3335655"/>
            <wp:effectExtent l="0" t="0" r="10795" b="171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Proses validasi proposal yang diajukan oleh lembaga telah divalidasi oleh BEM, gambar sebagai berikut :</w:t>
      </w:r>
    </w:p>
    <w:p>
      <w:pPr>
        <w:numPr>
          <w:numId w:val="0"/>
        </w:numPr>
        <w:ind w:left="360" w:leftChars="0"/>
        <w:rPr>
          <w:rFonts w:hint="default"/>
          <w:lang w:val="en-ID"/>
        </w:rPr>
      </w:pPr>
      <w:r>
        <w:drawing>
          <wp:inline distT="0" distB="0" distL="114300" distR="114300">
            <wp:extent cx="5932805" cy="3335655"/>
            <wp:effectExtent l="0" t="0" r="10795" b="171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bookmarkStart w:id="0" w:name="_GoBack"/>
      <w:bookmarkEnd w:id="0"/>
    </w:p>
    <w:p>
      <w:pPr>
        <w:numPr>
          <w:numId w:val="0"/>
        </w:numPr>
        <w:ind w:left="360" w:leftChars="0"/>
        <w:rPr>
          <w:rFonts w:hint="default"/>
          <w:lang w:val="en-ID"/>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Nova">
    <w:altName w:val="Arial"/>
    <w:panose1 w:val="00000000000000000000"/>
    <w:charset w:val="00"/>
    <w:family w:val="swiss"/>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51553"/>
    <w:multiLevelType w:val="multilevel"/>
    <w:tmpl w:val="1695155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B1"/>
    <w:rsid w:val="00034AD7"/>
    <w:rsid w:val="00035C1D"/>
    <w:rsid w:val="00036508"/>
    <w:rsid w:val="000F7A20"/>
    <w:rsid w:val="004028AB"/>
    <w:rsid w:val="00410C21"/>
    <w:rsid w:val="00603AC8"/>
    <w:rsid w:val="00706070"/>
    <w:rsid w:val="007A1DC4"/>
    <w:rsid w:val="007B07A8"/>
    <w:rsid w:val="00985E12"/>
    <w:rsid w:val="00993DB1"/>
    <w:rsid w:val="009C0356"/>
    <w:rsid w:val="009E3E65"/>
    <w:rsid w:val="00A275FD"/>
    <w:rsid w:val="00B2649C"/>
    <w:rsid w:val="00BA0494"/>
    <w:rsid w:val="00BD7E0D"/>
    <w:rsid w:val="00BF29A9"/>
    <w:rsid w:val="00BF6730"/>
    <w:rsid w:val="00C05B3A"/>
    <w:rsid w:val="00C46EC2"/>
    <w:rsid w:val="00C5402E"/>
    <w:rsid w:val="00D55819"/>
    <w:rsid w:val="00D6568C"/>
    <w:rsid w:val="00EA5BFE"/>
    <w:rsid w:val="00F11A3C"/>
    <w:rsid w:val="017F68C8"/>
    <w:rsid w:val="02D13A65"/>
    <w:rsid w:val="03C817B4"/>
    <w:rsid w:val="075935AE"/>
    <w:rsid w:val="090D1AF3"/>
    <w:rsid w:val="0B391B90"/>
    <w:rsid w:val="130F0C35"/>
    <w:rsid w:val="15EA4401"/>
    <w:rsid w:val="18D92FDF"/>
    <w:rsid w:val="19FF781A"/>
    <w:rsid w:val="1A486FC7"/>
    <w:rsid w:val="1BB02507"/>
    <w:rsid w:val="1BC47354"/>
    <w:rsid w:val="1C4A5ED8"/>
    <w:rsid w:val="21510BA9"/>
    <w:rsid w:val="250C2088"/>
    <w:rsid w:val="25643440"/>
    <w:rsid w:val="26A01B85"/>
    <w:rsid w:val="26AC658D"/>
    <w:rsid w:val="26CF0E40"/>
    <w:rsid w:val="27AA26F7"/>
    <w:rsid w:val="29DA67A0"/>
    <w:rsid w:val="2AB02760"/>
    <w:rsid w:val="2AEB7A6B"/>
    <w:rsid w:val="2BC509AF"/>
    <w:rsid w:val="2D163DE2"/>
    <w:rsid w:val="2D1E0B25"/>
    <w:rsid w:val="2F8304D7"/>
    <w:rsid w:val="2FAC38BE"/>
    <w:rsid w:val="2FBA1634"/>
    <w:rsid w:val="307F2017"/>
    <w:rsid w:val="315E5B69"/>
    <w:rsid w:val="318A4198"/>
    <w:rsid w:val="31F56461"/>
    <w:rsid w:val="35372A61"/>
    <w:rsid w:val="36304C84"/>
    <w:rsid w:val="3AE53916"/>
    <w:rsid w:val="3B2B0884"/>
    <w:rsid w:val="3CBD6D96"/>
    <w:rsid w:val="3D1454C2"/>
    <w:rsid w:val="3DF74E1A"/>
    <w:rsid w:val="3FBF2A60"/>
    <w:rsid w:val="3FFE72E0"/>
    <w:rsid w:val="40E01394"/>
    <w:rsid w:val="4271007D"/>
    <w:rsid w:val="43417B66"/>
    <w:rsid w:val="443819BA"/>
    <w:rsid w:val="45E23A12"/>
    <w:rsid w:val="46C77E9C"/>
    <w:rsid w:val="4729725D"/>
    <w:rsid w:val="490F5FBF"/>
    <w:rsid w:val="491715E5"/>
    <w:rsid w:val="4A7C1061"/>
    <w:rsid w:val="4A8C51F8"/>
    <w:rsid w:val="4AF75081"/>
    <w:rsid w:val="4CF131AE"/>
    <w:rsid w:val="4D677FC8"/>
    <w:rsid w:val="4D987F51"/>
    <w:rsid w:val="4E7B0E35"/>
    <w:rsid w:val="4EB12CA9"/>
    <w:rsid w:val="4F160E69"/>
    <w:rsid w:val="50E32012"/>
    <w:rsid w:val="5306740C"/>
    <w:rsid w:val="538B1504"/>
    <w:rsid w:val="55647C8F"/>
    <w:rsid w:val="55C306B0"/>
    <w:rsid w:val="56380F05"/>
    <w:rsid w:val="57E30736"/>
    <w:rsid w:val="58963B3D"/>
    <w:rsid w:val="59130DF5"/>
    <w:rsid w:val="5AD613EE"/>
    <w:rsid w:val="5C4F5570"/>
    <w:rsid w:val="5C565A72"/>
    <w:rsid w:val="6205041A"/>
    <w:rsid w:val="62721D16"/>
    <w:rsid w:val="628A3B9B"/>
    <w:rsid w:val="62DD6C47"/>
    <w:rsid w:val="6592402F"/>
    <w:rsid w:val="670C7FFB"/>
    <w:rsid w:val="6817463B"/>
    <w:rsid w:val="6853643B"/>
    <w:rsid w:val="68A1156F"/>
    <w:rsid w:val="69466BF8"/>
    <w:rsid w:val="69DB02EA"/>
    <w:rsid w:val="69F411F7"/>
    <w:rsid w:val="6B010F46"/>
    <w:rsid w:val="6BEC4CCF"/>
    <w:rsid w:val="6C190748"/>
    <w:rsid w:val="6D3F3DEC"/>
    <w:rsid w:val="6D562D0D"/>
    <w:rsid w:val="6D622BC0"/>
    <w:rsid w:val="70D658D6"/>
    <w:rsid w:val="75BE06C7"/>
    <w:rsid w:val="7B371930"/>
    <w:rsid w:val="7BE630A3"/>
    <w:rsid w:val="7D674436"/>
    <w:rsid w:val="7F0A0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152</Words>
  <Characters>871</Characters>
  <Lines>7</Lines>
  <Paragraphs>2</Paragraphs>
  <TotalTime>571</TotalTime>
  <ScaleCrop>false</ScaleCrop>
  <LinksUpToDate>false</LinksUpToDate>
  <CharactersWithSpaces>1021</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2020-02-06T07:16:00Z</dcterms:created>
  <dc:creator>agus widyatama</dc:creator>
  <cp:lastModifiedBy>Sekdek-FEB</cp:lastModifiedBy>
  <dcterms:modified xsi:type="dcterms:W3CDTF">2020-07-21T00:06:15Z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