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44"/>
        </w:rPr>
        <w:t xml:space="preserve">Nama : Yusril Arzaqi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0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Kelas : D3 Tehink Komputer 21.2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60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Matkul : Pengolahan Signal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r/>
      <w:r/>
      <w:r/>
    </w:p>
    <w:p>
      <w:pPr>
        <w:pStyle w:val="602"/>
        <w:numPr>
          <w:ilvl w:val="0"/>
          <w:numId w:val="4"/>
        </w:numPr>
        <w:ind w:left="0" w:firstLine="0"/>
        <w:rPr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Gambarlah rancangan </w:t>
      </w:r>
      <w:r>
        <w:rPr>
          <w:rFonts w:ascii="Times New Roman" w:hAnsi="Times New Roman" w:cs="Times New Roman" w:eastAsia="Times New Roman"/>
          <w:sz w:val="32"/>
        </w:rPr>
        <w:t xml:space="preserve">sistem Otomatis Pompa Siaga Banjir </w:t>
      </w:r>
      <w:r>
        <w:rPr>
          <w:rFonts w:ascii="Times New Roman" w:hAnsi="Times New Roman" w:cs="Times New Roman" w:eastAsia="Times New Roman"/>
          <w:sz w:val="32"/>
        </w:rPr>
        <w:t xml:space="preserve">dengan Op-Amp dengan Arus Beban</w:t>
      </w:r>
      <w:r>
        <w:rPr>
          <w:rFonts w:ascii="Times New Roman" w:hAnsi="Times New Roman" w:cs="Times New Roman" w:eastAsia="Times New Roman"/>
          <w:sz w:val="32"/>
        </w:rPr>
        <w:t xml:space="preserve"> Pompa 4 Ampere </w:t>
      </w:r>
      <w:r>
        <w:rPr>
          <w:rFonts w:ascii="Times New Roman" w:hAnsi="Times New Roman" w:cs="Times New Roman" w:eastAsia="Times New Roman"/>
          <w:sz w:val="32"/>
        </w:rPr>
      </w:r>
    </w:p>
    <w:p>
      <w:pPr>
        <w:ind w:left="0" w:firstLine="0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0392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6221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003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15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2022-07-07T06:38:56Z</dcterms:modified>
</cp:coreProperties>
</file>