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983"/>
        <w:gridCol w:w="1977"/>
        <w:gridCol w:w="3325"/>
      </w:tblGrid>
      <w:tr w:rsidR="001961F6" w:rsidTr="00684B7F">
        <w:tc>
          <w:tcPr>
            <w:tcW w:w="2065" w:type="dxa"/>
            <w:vAlign w:val="center"/>
          </w:tcPr>
          <w:p w:rsidR="001961F6" w:rsidRPr="00F776A6" w:rsidRDefault="001961F6" w:rsidP="00F776A6">
            <w:pPr>
              <w:rPr>
                <w:b/>
              </w:rPr>
            </w:pPr>
            <w:r>
              <w:rPr>
                <w:b/>
              </w:rPr>
              <w:t>Paper Serial</w:t>
            </w:r>
          </w:p>
        </w:tc>
        <w:tc>
          <w:tcPr>
            <w:tcW w:w="7285" w:type="dxa"/>
            <w:gridSpan w:val="3"/>
            <w:vAlign w:val="center"/>
          </w:tcPr>
          <w:p w:rsidR="001961F6" w:rsidRPr="00F776A6" w:rsidRDefault="00AF5AC0" w:rsidP="00F776A6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R5</w:t>
            </w:r>
            <w:r w:rsidR="001961F6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– S – NER</w:t>
            </w:r>
          </w:p>
        </w:tc>
      </w:tr>
      <w:tr w:rsidR="00F776A6" w:rsidTr="00684B7F">
        <w:tc>
          <w:tcPr>
            <w:tcW w:w="2065" w:type="dxa"/>
            <w:vAlign w:val="center"/>
          </w:tcPr>
          <w:p w:rsidR="00F776A6" w:rsidRPr="00F776A6" w:rsidRDefault="00F776A6" w:rsidP="00F776A6">
            <w:pPr>
              <w:rPr>
                <w:b/>
              </w:rPr>
            </w:pPr>
            <w:r w:rsidRPr="00F776A6">
              <w:rPr>
                <w:b/>
              </w:rPr>
              <w:t>Paper Name</w:t>
            </w:r>
          </w:p>
        </w:tc>
        <w:tc>
          <w:tcPr>
            <w:tcW w:w="7285" w:type="dxa"/>
            <w:gridSpan w:val="3"/>
            <w:vAlign w:val="center"/>
          </w:tcPr>
          <w:p w:rsidR="00F776A6" w:rsidRPr="00F776A6" w:rsidRDefault="00F776A6" w:rsidP="00F776A6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F776A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ZeroShotCeres</w:t>
            </w:r>
            <w:proofErr w:type="spellEnd"/>
            <w:r w:rsidRPr="00F776A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: Zero-Shot Relation Extraction from Semi-Structured Webpages</w:t>
            </w:r>
          </w:p>
        </w:tc>
      </w:tr>
      <w:tr w:rsidR="00F776A6" w:rsidTr="00684B7F">
        <w:tc>
          <w:tcPr>
            <w:tcW w:w="2065" w:type="dxa"/>
            <w:vAlign w:val="center"/>
          </w:tcPr>
          <w:p w:rsidR="00F776A6" w:rsidRPr="00F776A6" w:rsidRDefault="00F776A6" w:rsidP="00F776A6">
            <w:pPr>
              <w:rPr>
                <w:b/>
              </w:rPr>
            </w:pPr>
            <w:r w:rsidRPr="00F776A6">
              <w:rPr>
                <w:b/>
              </w:rPr>
              <w:t>Conference/Journal Name</w:t>
            </w:r>
          </w:p>
        </w:tc>
        <w:tc>
          <w:tcPr>
            <w:tcW w:w="7285" w:type="dxa"/>
            <w:gridSpan w:val="3"/>
            <w:vAlign w:val="center"/>
          </w:tcPr>
          <w:p w:rsidR="00F776A6" w:rsidRDefault="007854A0" w:rsidP="00F776A6">
            <w:r w:rsidRPr="007854A0">
              <w:t>arXiv.org</w:t>
            </w:r>
          </w:p>
        </w:tc>
      </w:tr>
      <w:tr w:rsidR="00684B7F" w:rsidTr="0063279F">
        <w:trPr>
          <w:trHeight w:val="270"/>
        </w:trPr>
        <w:tc>
          <w:tcPr>
            <w:tcW w:w="2065" w:type="dxa"/>
            <w:vMerge w:val="restart"/>
            <w:vAlign w:val="center"/>
          </w:tcPr>
          <w:p w:rsidR="00684B7F" w:rsidRPr="00F776A6" w:rsidRDefault="007854A0" w:rsidP="00F776A6">
            <w:pPr>
              <w:rPr>
                <w:b/>
              </w:rPr>
            </w:pPr>
            <w:r>
              <w:rPr>
                <w:b/>
              </w:rPr>
              <w:t xml:space="preserve">Journal </w:t>
            </w:r>
            <w:r w:rsidR="00684B7F" w:rsidRPr="00F776A6">
              <w:rPr>
                <w:b/>
              </w:rPr>
              <w:t>Category</w:t>
            </w:r>
          </w:p>
        </w:tc>
        <w:tc>
          <w:tcPr>
            <w:tcW w:w="1983" w:type="dxa"/>
            <w:vMerge w:val="restart"/>
            <w:vAlign w:val="center"/>
          </w:tcPr>
          <w:p w:rsidR="00684B7F" w:rsidRDefault="00684B7F" w:rsidP="00F776A6">
            <w:r>
              <w:t>W</w:t>
            </w:r>
          </w:p>
        </w:tc>
        <w:tc>
          <w:tcPr>
            <w:tcW w:w="1977" w:type="dxa"/>
            <w:vAlign w:val="center"/>
          </w:tcPr>
          <w:p w:rsidR="00684B7F" w:rsidRPr="00F776A6" w:rsidRDefault="00684B7F" w:rsidP="00F776A6">
            <w:pPr>
              <w:rPr>
                <w:b/>
              </w:rPr>
            </w:pPr>
            <w:r w:rsidRPr="00F776A6">
              <w:rPr>
                <w:b/>
              </w:rPr>
              <w:t>Year of Publication</w:t>
            </w:r>
          </w:p>
        </w:tc>
        <w:tc>
          <w:tcPr>
            <w:tcW w:w="3325" w:type="dxa"/>
            <w:vAlign w:val="center"/>
          </w:tcPr>
          <w:p w:rsidR="00684B7F" w:rsidRDefault="00684B7F" w:rsidP="00F776A6">
            <w:r>
              <w:t>2021</w:t>
            </w:r>
          </w:p>
        </w:tc>
      </w:tr>
      <w:tr w:rsidR="00684B7F" w:rsidTr="0063279F">
        <w:trPr>
          <w:trHeight w:val="270"/>
        </w:trPr>
        <w:tc>
          <w:tcPr>
            <w:tcW w:w="2065" w:type="dxa"/>
            <w:vMerge/>
            <w:vAlign w:val="center"/>
          </w:tcPr>
          <w:p w:rsidR="00684B7F" w:rsidRPr="00F776A6" w:rsidRDefault="00684B7F" w:rsidP="00F776A6">
            <w:pPr>
              <w:rPr>
                <w:b/>
              </w:rPr>
            </w:pPr>
          </w:p>
        </w:tc>
        <w:tc>
          <w:tcPr>
            <w:tcW w:w="1983" w:type="dxa"/>
            <w:vMerge/>
            <w:vAlign w:val="center"/>
          </w:tcPr>
          <w:p w:rsidR="00684B7F" w:rsidRDefault="00684B7F" w:rsidP="00F776A6"/>
        </w:tc>
        <w:tc>
          <w:tcPr>
            <w:tcW w:w="1977" w:type="dxa"/>
            <w:vAlign w:val="center"/>
          </w:tcPr>
          <w:p w:rsidR="00684B7F" w:rsidRPr="00F776A6" w:rsidRDefault="0063279F" w:rsidP="00F776A6">
            <w:pPr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325" w:type="dxa"/>
            <w:vAlign w:val="center"/>
          </w:tcPr>
          <w:p w:rsidR="00684B7F" w:rsidRDefault="0063279F" w:rsidP="00F776A6">
            <w:r>
              <w:t>English</w:t>
            </w:r>
          </w:p>
        </w:tc>
      </w:tr>
      <w:tr w:rsidR="004A2D8C" w:rsidTr="00684B7F">
        <w:tc>
          <w:tcPr>
            <w:tcW w:w="2065" w:type="dxa"/>
            <w:vAlign w:val="center"/>
          </w:tcPr>
          <w:p w:rsidR="004A2D8C" w:rsidRPr="004A2D8C" w:rsidRDefault="004A2D8C" w:rsidP="00F776A6">
            <w:pPr>
              <w:rPr>
                <w:b/>
              </w:rPr>
            </w:pPr>
            <w:r w:rsidRPr="004A2D8C">
              <w:rPr>
                <w:b/>
              </w:rPr>
              <w:t>Objective of the Research</w:t>
            </w:r>
          </w:p>
        </w:tc>
        <w:tc>
          <w:tcPr>
            <w:tcW w:w="7285" w:type="dxa"/>
            <w:gridSpan w:val="3"/>
            <w:vAlign w:val="center"/>
          </w:tcPr>
          <w:p w:rsidR="004A2D8C" w:rsidRDefault="003F453A" w:rsidP="00F776A6">
            <w:r w:rsidRPr="003F453A">
              <w:t>Introduce a method for Relation Extraction from webpages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4A2D8C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Major Contribution/ Gaps Addressed</w:t>
            </w:r>
          </w:p>
        </w:tc>
        <w:tc>
          <w:tcPr>
            <w:tcW w:w="7285" w:type="dxa"/>
            <w:gridSpan w:val="3"/>
            <w:vAlign w:val="center"/>
          </w:tcPr>
          <w:p w:rsidR="003F453A" w:rsidRDefault="003F453A" w:rsidP="003F453A">
            <w:pPr>
              <w:jc w:val="both"/>
            </w:pPr>
            <w:r>
              <w:t xml:space="preserve">Create a task of relation extraction (named as </w:t>
            </w:r>
            <w:proofErr w:type="spellStart"/>
            <w:r>
              <w:t>ZeroShot</w:t>
            </w:r>
            <w:proofErr w:type="spellEnd"/>
            <w:r>
              <w:t>) and a GNN model to extract information from documents which never-before-seen.</w:t>
            </w:r>
          </w:p>
          <w:p w:rsidR="00931C1E" w:rsidRPr="00931C1E" w:rsidRDefault="003F453A" w:rsidP="003F453A">
            <w:pPr>
              <w:jc w:val="both"/>
            </w:pPr>
            <w:r>
              <w:t xml:space="preserve">The method works in both </w:t>
            </w:r>
            <w:proofErr w:type="spellStart"/>
            <w:r>
              <w:t>OpenIE</w:t>
            </w:r>
            <w:proofErr w:type="spellEnd"/>
            <w:r>
              <w:t xml:space="preserve"> and </w:t>
            </w:r>
            <w:proofErr w:type="spellStart"/>
            <w:r>
              <w:t>ClosedIE</w:t>
            </w:r>
            <w:proofErr w:type="spellEnd"/>
            <w:r>
              <w:t xml:space="preserve"> settings.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Approach/ Method/ Technique</w:t>
            </w:r>
          </w:p>
        </w:tc>
        <w:tc>
          <w:tcPr>
            <w:tcW w:w="7285" w:type="dxa"/>
            <w:gridSpan w:val="3"/>
            <w:vAlign w:val="center"/>
          </w:tcPr>
          <w:p w:rsidR="00931C1E" w:rsidRPr="00931C1E" w:rsidRDefault="003F453A" w:rsidP="003F453A">
            <w:pPr>
              <w:jc w:val="both"/>
            </w:pPr>
            <w:r w:rsidRPr="003F453A">
              <w:t xml:space="preserve">Propose the first approach to enable Open Information Extraction from semi-structured websites without prior knowledge or training data in the subject. A Deep Learning technique (GNN) was used for webpage </w:t>
            </w:r>
            <w:proofErr w:type="spellStart"/>
            <w:r w:rsidRPr="003F453A">
              <w:t>represenation</w:t>
            </w:r>
            <w:proofErr w:type="spellEnd"/>
            <w:r w:rsidRPr="003F453A">
              <w:t xml:space="preserve"> that integrates multi-modal information including visual, layout, and textual features enabling generalize IE from never-before-seen websites.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Application Domain</w:t>
            </w:r>
          </w:p>
        </w:tc>
        <w:tc>
          <w:tcPr>
            <w:tcW w:w="7285" w:type="dxa"/>
            <w:gridSpan w:val="3"/>
            <w:vAlign w:val="center"/>
          </w:tcPr>
          <w:p w:rsidR="00931C1E" w:rsidRPr="00931C1E" w:rsidRDefault="003F453A" w:rsidP="00F776A6">
            <w:r w:rsidRPr="003F453A">
              <w:t>Open Domain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Data Set Details</w:t>
            </w:r>
          </w:p>
        </w:tc>
        <w:tc>
          <w:tcPr>
            <w:tcW w:w="7285" w:type="dxa"/>
            <w:gridSpan w:val="3"/>
            <w:vAlign w:val="center"/>
          </w:tcPr>
          <w:p w:rsidR="003F453A" w:rsidRDefault="003F453A" w:rsidP="003F453A">
            <w:pPr>
              <w:jc w:val="both"/>
            </w:pPr>
            <w:r>
              <w:t xml:space="preserve">For both </w:t>
            </w:r>
            <w:proofErr w:type="spellStart"/>
            <w:r>
              <w:t>OpenIE</w:t>
            </w:r>
            <w:proofErr w:type="spellEnd"/>
            <w:r>
              <w:t xml:space="preserve"> &amp; </w:t>
            </w:r>
            <w:proofErr w:type="spellStart"/>
            <w:r>
              <w:t>CloseIE</w:t>
            </w:r>
            <w:proofErr w:type="spellEnd"/>
            <w:r>
              <w:t xml:space="preserve">, SWDE dataset was used. </w:t>
            </w:r>
          </w:p>
          <w:p w:rsidR="003F453A" w:rsidRDefault="003F453A" w:rsidP="003F453A">
            <w:pPr>
              <w:jc w:val="both"/>
            </w:pPr>
            <w:r>
              <w:t xml:space="preserve">Which contains labels for </w:t>
            </w:r>
            <w:proofErr w:type="spellStart"/>
            <w:r>
              <w:t>OpenIE</w:t>
            </w:r>
            <w:proofErr w:type="spellEnd"/>
            <w:r>
              <w:t xml:space="preserve"> extractions of 21 English Language websites (each with one template) in </w:t>
            </w:r>
            <w:proofErr w:type="spellStart"/>
            <w:r>
              <w:t>threee</w:t>
            </w:r>
            <w:proofErr w:type="spellEnd"/>
            <w:r>
              <w:t xml:space="preserve"> subjects (Movie, NBA and University) with between 400 and 2000 pages per site.</w:t>
            </w:r>
          </w:p>
          <w:p w:rsidR="00931C1E" w:rsidRPr="00931C1E" w:rsidRDefault="003F453A" w:rsidP="003F453A">
            <w:pPr>
              <w:jc w:val="both"/>
            </w:pPr>
            <w:proofErr w:type="spellStart"/>
            <w:r>
              <w:t>ClosedIE</w:t>
            </w:r>
            <w:proofErr w:type="spellEnd"/>
            <w:r>
              <w:t xml:space="preserve"> labels generated by converting </w:t>
            </w:r>
            <w:proofErr w:type="spellStart"/>
            <w:r>
              <w:t>OpenIE</w:t>
            </w:r>
            <w:proofErr w:type="spellEnd"/>
            <w:r>
              <w:t xml:space="preserve"> labels via manual alignment of </w:t>
            </w:r>
            <w:proofErr w:type="spellStart"/>
            <w:r>
              <w:t>OpenIE</w:t>
            </w:r>
            <w:proofErr w:type="spellEnd"/>
            <w:r>
              <w:t xml:space="preserve"> relations between websites, giving a set of 18 relations for Movie vertical, 14 for NBA and 13 for University.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Experimental Setup</w:t>
            </w:r>
          </w:p>
        </w:tc>
        <w:tc>
          <w:tcPr>
            <w:tcW w:w="7285" w:type="dxa"/>
            <w:gridSpan w:val="3"/>
            <w:vAlign w:val="center"/>
          </w:tcPr>
          <w:p w:rsidR="003F453A" w:rsidRDefault="003F453A" w:rsidP="003F453A">
            <w:pPr>
              <w:jc w:val="both"/>
            </w:pPr>
            <w:r>
              <w:t>The training setting classify into following categories, indicating the level of vertical or site-specific knowledge used, in decreasing level of difficulty.</w:t>
            </w:r>
          </w:p>
          <w:p w:rsidR="003F453A" w:rsidRDefault="003F453A" w:rsidP="003F453A">
            <w:pPr>
              <w:jc w:val="both"/>
            </w:pPr>
            <w:r>
              <w:t xml:space="preserve">Level 1: Unseen-Vertical Zero-shot, it's build only for </w:t>
            </w:r>
            <w:proofErr w:type="spellStart"/>
            <w:r>
              <w:t>OpenIE</w:t>
            </w:r>
            <w:proofErr w:type="spellEnd"/>
            <w:r>
              <w:t>, a model is trained on sites from two of the three verticals and applied to sites from other vertical.</w:t>
            </w:r>
          </w:p>
          <w:p w:rsidR="003F453A" w:rsidRDefault="003F453A" w:rsidP="003F453A">
            <w:pPr>
              <w:jc w:val="both"/>
            </w:pPr>
            <w:r>
              <w:t xml:space="preserve">Level 2: Zero-shot with Vertical Knowledge, a model is trained on all sites but one (spanning Movie, NBA and University) and then applied to the held-out site. Like a Cross Validation experiments with each site. For </w:t>
            </w:r>
            <w:proofErr w:type="spellStart"/>
            <w:r>
              <w:t>CloseIE</w:t>
            </w:r>
            <w:proofErr w:type="spellEnd"/>
            <w:r>
              <w:t>, they train only on in-vertical sites.</w:t>
            </w:r>
            <w:bookmarkStart w:id="0" w:name="_GoBack"/>
            <w:bookmarkEnd w:id="0"/>
          </w:p>
          <w:p w:rsidR="00931C1E" w:rsidRDefault="003F453A" w:rsidP="003F453A">
            <w:pPr>
              <w:jc w:val="both"/>
            </w:pPr>
            <w:r>
              <w:t>Level 3: Site-specific Knowledge, Level I &amp; Level II are both zero-shot settings, Level III allows site-specific training data via weak supervision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3F453A">
            <w:pPr>
              <w:jc w:val="both"/>
              <w:rPr>
                <w:b/>
              </w:rPr>
            </w:pPr>
            <w:r w:rsidRPr="00931C1E">
              <w:rPr>
                <w:b/>
              </w:rPr>
              <w:t>Evaluation/Testing Technique</w:t>
            </w:r>
          </w:p>
        </w:tc>
        <w:tc>
          <w:tcPr>
            <w:tcW w:w="7285" w:type="dxa"/>
            <w:gridSpan w:val="3"/>
            <w:vAlign w:val="center"/>
          </w:tcPr>
          <w:p w:rsidR="003F453A" w:rsidRDefault="003F453A" w:rsidP="003F453A">
            <w:pPr>
              <w:jc w:val="both"/>
            </w:pPr>
            <w:proofErr w:type="spellStart"/>
            <w:r>
              <w:t>Comparision</w:t>
            </w:r>
            <w:proofErr w:type="spellEnd"/>
            <w:r>
              <w:t xml:space="preserve"> of proposed approach and baseline model were done.</w:t>
            </w:r>
          </w:p>
          <w:p w:rsidR="00931C1E" w:rsidRDefault="003F453A" w:rsidP="003F453A">
            <w:pPr>
              <w:jc w:val="both"/>
            </w:pPr>
            <w:r>
              <w:t>The Precision, Recall and F1 Score were evaluated to calculate the accuracy of the defined model.</w:t>
            </w:r>
          </w:p>
        </w:tc>
      </w:tr>
      <w:tr w:rsidR="00931C1E" w:rsidTr="00684B7F">
        <w:trPr>
          <w:trHeight w:val="638"/>
        </w:trPr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Results</w:t>
            </w:r>
          </w:p>
        </w:tc>
        <w:tc>
          <w:tcPr>
            <w:tcW w:w="7285" w:type="dxa"/>
            <w:gridSpan w:val="3"/>
            <w:vAlign w:val="center"/>
          </w:tcPr>
          <w:p w:rsidR="003F453A" w:rsidRDefault="003F453A" w:rsidP="00931C1E">
            <w:hyperlink r:id="rId4" w:history="1">
              <w:r w:rsidRPr="002B3E2A">
                <w:rPr>
                  <w:rStyle w:val="Hyperlink"/>
                </w:rPr>
                <w:t>https://drive.google.com/file/d/1PqZ5nwXwplmPSLAoadHqGr3pERdJmouo/view?usp=sharing</w:t>
              </w:r>
            </w:hyperlink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Limitations/ Assumptions</w:t>
            </w:r>
          </w:p>
        </w:tc>
        <w:tc>
          <w:tcPr>
            <w:tcW w:w="7285" w:type="dxa"/>
            <w:gridSpan w:val="3"/>
            <w:vAlign w:val="center"/>
          </w:tcPr>
          <w:p w:rsidR="00931C1E" w:rsidRDefault="003F453A" w:rsidP="00931C1E">
            <w:r w:rsidRPr="003F453A">
              <w:t xml:space="preserve">They sampled 100 error cases in each verticals from the unseen-vertical experiments and manually examined them to </w:t>
            </w:r>
            <w:proofErr w:type="spellStart"/>
            <w:r w:rsidRPr="003F453A">
              <w:t>justy</w:t>
            </w:r>
            <w:proofErr w:type="spellEnd"/>
            <w:r w:rsidRPr="003F453A">
              <w:t xml:space="preserve"> the error analysis</w:t>
            </w:r>
          </w:p>
        </w:tc>
      </w:tr>
      <w:tr w:rsidR="00931C1E" w:rsidTr="00684B7F">
        <w:tc>
          <w:tcPr>
            <w:tcW w:w="2065" w:type="dxa"/>
            <w:vAlign w:val="center"/>
          </w:tcPr>
          <w:p w:rsidR="00931C1E" w:rsidRPr="00931C1E" w:rsidRDefault="00931C1E" w:rsidP="00F776A6">
            <w:pPr>
              <w:rPr>
                <w:b/>
              </w:rPr>
            </w:pPr>
            <w:r w:rsidRPr="00931C1E">
              <w:rPr>
                <w:b/>
              </w:rPr>
              <w:t>Future Directions/ Open Issues</w:t>
            </w:r>
          </w:p>
        </w:tc>
        <w:tc>
          <w:tcPr>
            <w:tcW w:w="7285" w:type="dxa"/>
            <w:gridSpan w:val="3"/>
            <w:vAlign w:val="center"/>
          </w:tcPr>
          <w:p w:rsidR="00931C1E" w:rsidRDefault="003F453A" w:rsidP="00931C1E">
            <w:r>
              <w:t>-</w:t>
            </w:r>
          </w:p>
        </w:tc>
      </w:tr>
    </w:tbl>
    <w:p w:rsidR="00237871" w:rsidRDefault="00237871"/>
    <w:sectPr w:rsidR="0023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A6"/>
    <w:rsid w:val="001961F6"/>
    <w:rsid w:val="001E56D2"/>
    <w:rsid w:val="00237871"/>
    <w:rsid w:val="003F453A"/>
    <w:rsid w:val="004A2D8C"/>
    <w:rsid w:val="0063279F"/>
    <w:rsid w:val="00684B7F"/>
    <w:rsid w:val="007854A0"/>
    <w:rsid w:val="008B0E0B"/>
    <w:rsid w:val="00931C1E"/>
    <w:rsid w:val="00AF5AC0"/>
    <w:rsid w:val="00CC4F65"/>
    <w:rsid w:val="00D779BC"/>
    <w:rsid w:val="00D819C8"/>
    <w:rsid w:val="00F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5341"/>
  <w15:chartTrackingRefBased/>
  <w15:docId w15:val="{97A1B50D-2924-475A-8FCE-41F76395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1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qZ5nwXwplmPSLAoadHqGr3pERdJmou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Hafeez Adam</dc:creator>
  <cp:keywords/>
  <dc:description/>
  <cp:lastModifiedBy>Abdul Hafeez Adam</cp:lastModifiedBy>
  <cp:revision>17</cp:revision>
  <dcterms:created xsi:type="dcterms:W3CDTF">2021-11-22T13:10:00Z</dcterms:created>
  <dcterms:modified xsi:type="dcterms:W3CDTF">2021-11-26T12:17:00Z</dcterms:modified>
</cp:coreProperties>
</file>