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E25" w:rsidRDefault="00BC00AC">
      <w:r>
        <w:t>Use Case 1: transport patient</w:t>
      </w:r>
    </w:p>
    <w:p w:rsidR="00BC00AC" w:rsidRDefault="00BC00AC">
      <w:r>
        <w:t>Use Case name: Transport patient</w:t>
      </w:r>
    </w:p>
    <w:p w:rsidR="00BC00AC" w:rsidRDefault="00BC00AC">
      <w:r w:rsidRPr="006876D7">
        <w:rPr>
          <w:color w:val="FF0000"/>
        </w:rPr>
        <w:t>Actor:</w:t>
      </w:r>
      <w:r>
        <w:t xml:space="preserve"> </w:t>
      </w:r>
      <w:proofErr w:type="gramStart"/>
      <w:r>
        <w:t>Driver</w:t>
      </w:r>
      <w:r w:rsidR="00DE6245">
        <w:t xml:space="preserve"> ,</w:t>
      </w:r>
      <w:proofErr w:type="gramEnd"/>
      <w:r w:rsidR="00DE6245">
        <w:t xml:space="preserve"> administrator , patient</w:t>
      </w:r>
    </w:p>
    <w:p w:rsidR="00BC00AC" w:rsidRDefault="00BC00AC" w:rsidP="00DE6245">
      <w:proofErr w:type="gramStart"/>
      <w:r w:rsidRPr="006876D7">
        <w:rPr>
          <w:color w:val="FF0000"/>
        </w:rPr>
        <w:t>Description</w:t>
      </w:r>
      <w:r>
        <w:t xml:space="preserve"> :</w:t>
      </w:r>
      <w:proofErr w:type="gramEnd"/>
      <w:r w:rsidR="00DE6245">
        <w:t xml:space="preserve">  this condition describes the process in which patient are transport from one location to another using dedicated means of transportation such as ambulances </w:t>
      </w:r>
      <w:r w:rsidR="00244F3F">
        <w:t>o</w:t>
      </w:r>
      <w:r w:rsidR="00DE6245">
        <w:t>r medical ve</w:t>
      </w:r>
      <w:r w:rsidR="00244F3F">
        <w:t>hicles</w:t>
      </w:r>
    </w:p>
    <w:p w:rsidR="006876D7" w:rsidRDefault="006876D7" w:rsidP="006876D7">
      <w:pPr>
        <w:rPr>
          <w:color w:val="FF0000"/>
        </w:rPr>
      </w:pPr>
      <w:r w:rsidRPr="006876D7">
        <w:rPr>
          <w:color w:val="FF0000"/>
        </w:rPr>
        <w:t>Main flow:</w:t>
      </w:r>
    </w:p>
    <w:p w:rsidR="00127507" w:rsidRPr="00127507" w:rsidRDefault="00127507" w:rsidP="006876D7">
      <w:pPr>
        <w:rPr>
          <w:color w:val="000000" w:themeColor="text1"/>
        </w:rPr>
      </w:pPr>
      <w:r>
        <w:rPr>
          <w:color w:val="000000" w:themeColor="text1"/>
        </w:rPr>
        <w:t>the patient must login the system.</w:t>
      </w:r>
    </w:p>
    <w:p w:rsidR="006876D7" w:rsidRDefault="006876D7" w:rsidP="006876D7">
      <w:r>
        <w:t xml:space="preserve">The administrator enters the transfer requests into the system, including the patient's </w:t>
      </w:r>
      <w:proofErr w:type="gramStart"/>
      <w:r>
        <w:t>details</w:t>
      </w:r>
      <w:r w:rsidR="00127507">
        <w:t xml:space="preserve"> .</w:t>
      </w:r>
      <w:proofErr w:type="gramEnd"/>
    </w:p>
    <w:p w:rsidR="006876D7" w:rsidRDefault="006876D7" w:rsidP="00127507">
      <w:r>
        <w:t>The driver is informed of the transportation times and the desired location.</w:t>
      </w:r>
    </w:p>
    <w:p w:rsidR="006876D7" w:rsidRDefault="006876D7" w:rsidP="00127507">
      <w:r>
        <w:t>The driver logs into the system to review the details of the task assigned to him.</w:t>
      </w:r>
    </w:p>
    <w:p w:rsidR="006876D7" w:rsidRDefault="006876D7" w:rsidP="006876D7">
      <w:r>
        <w:t>The driver heads to the patient's designated location.</w:t>
      </w:r>
    </w:p>
    <w:p w:rsidR="006876D7" w:rsidRDefault="006876D7" w:rsidP="006876D7">
      <w:r>
        <w:t>Verifies patient's identity an</w:t>
      </w:r>
      <w:r>
        <w:t>d health status (as instructed)</w:t>
      </w:r>
      <w:r w:rsidR="00127507">
        <w:t>.</w:t>
      </w:r>
    </w:p>
    <w:p w:rsidR="00244F3F" w:rsidRDefault="006876D7" w:rsidP="006876D7">
      <w:r>
        <w:t xml:space="preserve">Transports the patient to the intended </w:t>
      </w:r>
      <w:r w:rsidR="00127507">
        <w:t>location safely.</w:t>
      </w:r>
    </w:p>
    <w:p w:rsidR="001B1B4F" w:rsidRDefault="001B1B4F" w:rsidP="006876D7"/>
    <w:p w:rsidR="001B1B4F" w:rsidRDefault="001B1B4F" w:rsidP="006876D7"/>
    <w:p w:rsidR="0061436A" w:rsidRDefault="0061436A" w:rsidP="006876D7"/>
    <w:p w:rsidR="0061436A" w:rsidRDefault="0061436A"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p w:rsidR="001B1B4F" w:rsidRDefault="001B1B4F" w:rsidP="006876D7">
      <w:r>
        <w:lastRenderedPageBreak/>
        <w:t xml:space="preserve">Use case 2: update medical record </w:t>
      </w:r>
    </w:p>
    <w:p w:rsidR="001B1B4F" w:rsidRDefault="001B1B4F" w:rsidP="001B1B4F">
      <w:r>
        <w:t xml:space="preserve">Use Case name: </w:t>
      </w:r>
      <w:r>
        <w:t>Update medical record</w:t>
      </w:r>
    </w:p>
    <w:p w:rsidR="001B1B4F" w:rsidRDefault="001B1B4F" w:rsidP="00A05F7E">
      <w:r w:rsidRPr="006876D7">
        <w:rPr>
          <w:color w:val="FF0000"/>
        </w:rPr>
        <w:t>Actor:</w:t>
      </w:r>
      <w:r>
        <w:rPr>
          <w:color w:val="FF0000"/>
        </w:rPr>
        <w:t xml:space="preserve"> </w:t>
      </w:r>
      <w:r>
        <w:t>nurse</w:t>
      </w:r>
      <w:r>
        <w:t xml:space="preserve">, </w:t>
      </w:r>
      <w:r>
        <w:t>Doctor</w:t>
      </w:r>
      <w:r>
        <w:t xml:space="preserve">, </w:t>
      </w:r>
      <w:r>
        <w:t>consul</w:t>
      </w:r>
      <w:r w:rsidR="00A05F7E">
        <w:t>tant</w:t>
      </w:r>
    </w:p>
    <w:p w:rsidR="001B1B4F" w:rsidRDefault="00A05F7E" w:rsidP="001B1B4F">
      <w:proofErr w:type="gramStart"/>
      <w:r>
        <w:rPr>
          <w:color w:val="FF0000"/>
        </w:rPr>
        <w:t>Description</w:t>
      </w:r>
      <w:r w:rsidR="001B1B4F">
        <w:t xml:space="preserve"> :</w:t>
      </w:r>
      <w:proofErr w:type="gramEnd"/>
      <w:r w:rsidR="001B1B4F">
        <w:t xml:space="preserve"> </w:t>
      </w:r>
    </w:p>
    <w:p w:rsidR="00A05F7E" w:rsidRPr="00F95E33" w:rsidRDefault="00F95E33" w:rsidP="00A05F7E">
      <w:pPr>
        <w:rPr>
          <w:color w:val="000000" w:themeColor="text1"/>
        </w:rPr>
      </w:pPr>
      <w:r w:rsidRPr="00F95E33">
        <w:rPr>
          <w:color w:val="000000" w:themeColor="text1"/>
        </w:rPr>
        <w:t>This use case describes the process of updating a patient’s medic</w:t>
      </w:r>
      <w:r>
        <w:rPr>
          <w:color w:val="000000" w:themeColor="text1"/>
        </w:rPr>
        <w:t>al record. A doctor or nurse</w:t>
      </w:r>
      <w:r w:rsidRPr="00F95E33">
        <w:rPr>
          <w:color w:val="000000" w:themeColor="text1"/>
        </w:rPr>
        <w:t xml:space="preserve"> need to add new information about a patient’s condition, treatmen</w:t>
      </w:r>
      <w:r>
        <w:rPr>
          <w:color w:val="000000" w:themeColor="text1"/>
        </w:rPr>
        <w:t>t, or progress. A consultant</w:t>
      </w:r>
      <w:r w:rsidRPr="00F95E33">
        <w:rPr>
          <w:color w:val="000000" w:themeColor="text1"/>
        </w:rPr>
        <w:t xml:space="preserve"> also </w:t>
      </w:r>
      <w:proofErr w:type="gramStart"/>
      <w:r w:rsidRPr="00F95E33">
        <w:rPr>
          <w:color w:val="000000" w:themeColor="text1"/>
        </w:rPr>
        <w:t>provide</w:t>
      </w:r>
      <w:proofErr w:type="gramEnd"/>
      <w:r w:rsidRPr="00F95E33">
        <w:rPr>
          <w:color w:val="000000" w:themeColor="text1"/>
        </w:rPr>
        <w:t xml:space="preserve"> input or recommendations that require updating the medical record. The system ensures all changes are recorded a</w:t>
      </w:r>
      <w:r w:rsidR="00A05F7E">
        <w:rPr>
          <w:color w:val="000000" w:themeColor="text1"/>
        </w:rPr>
        <w:t>ccurately, securely.</w:t>
      </w:r>
    </w:p>
    <w:p w:rsidR="00F95E33" w:rsidRPr="00A05F7E" w:rsidRDefault="00F95E33" w:rsidP="00F95E33">
      <w:pPr>
        <w:rPr>
          <w:color w:val="FF0000"/>
        </w:rPr>
      </w:pPr>
      <w:r w:rsidRPr="00A05F7E">
        <w:rPr>
          <w:color w:val="FF0000"/>
        </w:rPr>
        <w:t>Main Flow:</w:t>
      </w:r>
    </w:p>
    <w:p w:rsidR="00F95E33" w:rsidRPr="00F95E33" w:rsidRDefault="00A05F7E" w:rsidP="00A05F7E">
      <w:pPr>
        <w:rPr>
          <w:color w:val="000000" w:themeColor="text1"/>
        </w:rPr>
      </w:pPr>
      <w:r>
        <w:rPr>
          <w:color w:val="000000" w:themeColor="text1"/>
        </w:rPr>
        <w:t>1.</w:t>
      </w:r>
      <w:r w:rsidR="00F95E33" w:rsidRPr="00F95E33">
        <w:rPr>
          <w:color w:val="000000" w:themeColor="text1"/>
        </w:rPr>
        <w:t>The actor (nurse or doctor</w:t>
      </w:r>
      <w:r>
        <w:rPr>
          <w:color w:val="000000" w:themeColor="text1"/>
        </w:rPr>
        <w:t xml:space="preserve"> or consultant</w:t>
      </w:r>
      <w:r w:rsidR="00F95E33" w:rsidRPr="00F95E33">
        <w:rPr>
          <w:color w:val="000000" w:themeColor="text1"/>
        </w:rPr>
        <w:t>) logs into the medical record</w:t>
      </w:r>
      <w:r>
        <w:rPr>
          <w:color w:val="000000" w:themeColor="text1"/>
        </w:rPr>
        <w:t xml:space="preserve"> system</w:t>
      </w:r>
      <w:r w:rsidR="00F95E33" w:rsidRPr="00F95E33">
        <w:rPr>
          <w:color w:val="000000" w:themeColor="text1"/>
        </w:rPr>
        <w:t>.</w:t>
      </w:r>
    </w:p>
    <w:p w:rsidR="00F95E33" w:rsidRPr="00F95E33" w:rsidRDefault="00F95E33" w:rsidP="00A05F7E">
      <w:pPr>
        <w:rPr>
          <w:color w:val="000000" w:themeColor="text1"/>
        </w:rPr>
      </w:pPr>
      <w:r w:rsidRPr="00F95E33">
        <w:rPr>
          <w:color w:val="000000" w:themeColor="text1"/>
        </w:rPr>
        <w:t>2. Access Medical Record:</w:t>
      </w:r>
      <w:r w:rsidR="00A05F7E">
        <w:rPr>
          <w:color w:val="000000" w:themeColor="text1"/>
        </w:rPr>
        <w:t xml:space="preserve"> </w:t>
      </w:r>
      <w:r w:rsidRPr="00F95E33">
        <w:rPr>
          <w:color w:val="000000" w:themeColor="text1"/>
        </w:rPr>
        <w:t>The actor searches for and selects the patient’s medical record.</w:t>
      </w:r>
    </w:p>
    <w:p w:rsidR="00F95E33" w:rsidRPr="00F95E33" w:rsidRDefault="00F95E33" w:rsidP="00F95E33">
      <w:pPr>
        <w:rPr>
          <w:color w:val="000000" w:themeColor="text1"/>
        </w:rPr>
      </w:pPr>
      <w:r w:rsidRPr="00F95E33">
        <w:rPr>
          <w:color w:val="000000" w:themeColor="text1"/>
        </w:rPr>
        <w:t>3. Update Information:</w:t>
      </w:r>
    </w:p>
    <w:p w:rsidR="00F95E33" w:rsidRPr="00F95E33" w:rsidRDefault="00F95E33" w:rsidP="00F95E33">
      <w:pPr>
        <w:rPr>
          <w:color w:val="000000" w:themeColor="text1"/>
        </w:rPr>
      </w:pPr>
      <w:r w:rsidRPr="00F95E33">
        <w:rPr>
          <w:color w:val="000000" w:themeColor="text1"/>
        </w:rPr>
        <w:t>The actor inputs new data, such as diagnosis, medication, treatment plans, lab results, or progress notes.</w:t>
      </w:r>
    </w:p>
    <w:p w:rsidR="00F95E33" w:rsidRPr="00F95E33" w:rsidRDefault="00F95E33" w:rsidP="00F95E33">
      <w:pPr>
        <w:rPr>
          <w:color w:val="000000" w:themeColor="text1"/>
        </w:rPr>
      </w:pPr>
      <w:r w:rsidRPr="00F95E33">
        <w:rPr>
          <w:color w:val="000000" w:themeColor="text1"/>
        </w:rPr>
        <w:t>A consultant may provide recommendations that the doctor incorporates into the record.</w:t>
      </w:r>
    </w:p>
    <w:p w:rsidR="00A05F7E" w:rsidRPr="00A05F7E" w:rsidRDefault="00A05F7E" w:rsidP="00A05F7E">
      <w:pPr>
        <w:rPr>
          <w:color w:val="FF0000"/>
        </w:rPr>
      </w:pPr>
      <w:r w:rsidRPr="00A05F7E">
        <w:rPr>
          <w:color w:val="FF0000"/>
        </w:rPr>
        <w:t>Preconditions:</w:t>
      </w:r>
    </w:p>
    <w:p w:rsidR="00A05F7E" w:rsidRPr="00A05F7E" w:rsidRDefault="00A05F7E" w:rsidP="00A05F7E">
      <w:pPr>
        <w:rPr>
          <w:color w:val="000000" w:themeColor="text1"/>
        </w:rPr>
      </w:pPr>
      <w:r w:rsidRPr="00A05F7E">
        <w:rPr>
          <w:color w:val="000000" w:themeColor="text1"/>
        </w:rPr>
        <w:t>The actor must have valid login credentials.</w:t>
      </w:r>
    </w:p>
    <w:p w:rsidR="00A05F7E" w:rsidRPr="00A05F7E" w:rsidRDefault="00A05F7E" w:rsidP="00A05F7E">
      <w:pPr>
        <w:rPr>
          <w:color w:val="000000" w:themeColor="text1"/>
        </w:rPr>
      </w:pPr>
      <w:r w:rsidRPr="00A05F7E">
        <w:rPr>
          <w:color w:val="000000" w:themeColor="text1"/>
        </w:rPr>
        <w:t>The patient’s medical record exists in the system.</w:t>
      </w:r>
    </w:p>
    <w:p w:rsidR="00A05F7E" w:rsidRPr="00A05F7E" w:rsidRDefault="00A05F7E" w:rsidP="00A05F7E">
      <w:pPr>
        <w:rPr>
          <w:color w:val="FF0000"/>
        </w:rPr>
      </w:pPr>
      <w:proofErr w:type="spellStart"/>
      <w:r w:rsidRPr="00A05F7E">
        <w:rPr>
          <w:color w:val="FF0000"/>
        </w:rPr>
        <w:t>Postconditions</w:t>
      </w:r>
      <w:proofErr w:type="spellEnd"/>
      <w:r w:rsidRPr="00A05F7E">
        <w:rPr>
          <w:color w:val="FF0000"/>
        </w:rPr>
        <w:t>:</w:t>
      </w:r>
    </w:p>
    <w:p w:rsidR="00A05F7E" w:rsidRDefault="00A05F7E" w:rsidP="00A05F7E">
      <w:pPr>
        <w:rPr>
          <w:color w:val="000000" w:themeColor="text1"/>
        </w:rPr>
      </w:pPr>
      <w:r w:rsidRPr="00A05F7E">
        <w:rPr>
          <w:color w:val="000000" w:themeColor="text1"/>
        </w:rPr>
        <w:t>The patient’s medical record is updat</w:t>
      </w:r>
      <w:r>
        <w:rPr>
          <w:color w:val="000000" w:themeColor="text1"/>
        </w:rPr>
        <w:t>ed with accurate information.</w:t>
      </w:r>
    </w:p>
    <w:p w:rsidR="00A05F7E" w:rsidRPr="00A05F7E" w:rsidRDefault="00A05F7E" w:rsidP="00A05F7E">
      <w:pPr>
        <w:rPr>
          <w:color w:val="000000" w:themeColor="text1"/>
        </w:rPr>
      </w:pPr>
      <w:r>
        <w:rPr>
          <w:color w:val="000000" w:themeColor="text1"/>
        </w:rPr>
        <w:t xml:space="preserve"> a</w:t>
      </w:r>
      <w:r w:rsidRPr="00A05F7E">
        <w:rPr>
          <w:color w:val="000000" w:themeColor="text1"/>
        </w:rPr>
        <w:t>n audit trail of changes is maintained.</w:t>
      </w:r>
    </w:p>
    <w:p w:rsidR="001B1B4F" w:rsidRPr="00F95E33" w:rsidRDefault="001B1B4F" w:rsidP="006876D7">
      <w:pPr>
        <w:rPr>
          <w:color w:val="000000" w:themeColor="text1"/>
        </w:rPr>
      </w:pPr>
    </w:p>
    <w:p w:rsidR="001B1B4F" w:rsidRPr="00F95E33" w:rsidRDefault="001B1B4F" w:rsidP="006876D7">
      <w:pPr>
        <w:rPr>
          <w:color w:val="000000" w:themeColor="text1"/>
        </w:rPr>
      </w:pPr>
    </w:p>
    <w:p w:rsidR="001B1B4F" w:rsidRDefault="001B1B4F" w:rsidP="006876D7"/>
    <w:p w:rsidR="00A12EDA" w:rsidRDefault="00A12EDA" w:rsidP="006876D7"/>
    <w:p w:rsidR="00A12EDA" w:rsidRDefault="00A12EDA" w:rsidP="006876D7"/>
    <w:p w:rsidR="00A12EDA" w:rsidRDefault="00A12EDA" w:rsidP="006876D7"/>
    <w:p w:rsidR="00A12EDA" w:rsidRDefault="00A12EDA" w:rsidP="006876D7"/>
    <w:p w:rsidR="00A12EDA" w:rsidRDefault="00A12EDA" w:rsidP="006876D7"/>
    <w:p w:rsidR="00A12EDA" w:rsidRDefault="00A12EDA" w:rsidP="006876D7"/>
    <w:p w:rsidR="00A12EDA" w:rsidRDefault="00A12EDA" w:rsidP="006876D7"/>
    <w:p w:rsidR="00A12EDA" w:rsidRDefault="00A12EDA" w:rsidP="006876D7"/>
    <w:p w:rsidR="00A12EDA" w:rsidRDefault="00A12EDA" w:rsidP="006876D7"/>
    <w:p w:rsidR="00A12EDA" w:rsidRDefault="00EB5E5F" w:rsidP="006876D7">
      <w:r>
        <w:lastRenderedPageBreak/>
        <w:t>Use Case 3: Health Monitoring</w:t>
      </w:r>
    </w:p>
    <w:p w:rsidR="00EB5E5F" w:rsidRDefault="00EB5E5F" w:rsidP="006876D7">
      <w:r>
        <w:t xml:space="preserve">Use case </w:t>
      </w:r>
      <w:proofErr w:type="gramStart"/>
      <w:r>
        <w:t>Name :</w:t>
      </w:r>
      <w:proofErr w:type="gramEnd"/>
      <w:r>
        <w:t xml:space="preserve"> Health Monitoring</w:t>
      </w:r>
    </w:p>
    <w:p w:rsidR="00EB5E5F" w:rsidRDefault="00EB5E5F" w:rsidP="006876D7">
      <w:proofErr w:type="gramStart"/>
      <w:r w:rsidRPr="00EB5E5F">
        <w:rPr>
          <w:color w:val="FF0000"/>
        </w:rPr>
        <w:t>Actors</w:t>
      </w:r>
      <w:r>
        <w:t xml:space="preserve"> :</w:t>
      </w:r>
      <w:proofErr w:type="gramEnd"/>
      <w:r>
        <w:t xml:space="preserve"> Nurse ,consultant</w:t>
      </w:r>
    </w:p>
    <w:p w:rsidR="00EB5E5F" w:rsidRDefault="00EB5E5F" w:rsidP="006876D7">
      <w:proofErr w:type="gramStart"/>
      <w:r w:rsidRPr="00EB5E5F">
        <w:rPr>
          <w:color w:val="FF0000"/>
        </w:rPr>
        <w:t xml:space="preserve">Description </w:t>
      </w:r>
      <w:r>
        <w:t>:</w:t>
      </w:r>
      <w:proofErr w:type="gramEnd"/>
      <w:r>
        <w:t xml:space="preserve">  </w:t>
      </w:r>
      <w:r w:rsidRPr="00EB5E5F">
        <w:t xml:space="preserve">This use case describes the process of monitoring a patient’s health status by collecting and </w:t>
      </w:r>
      <w:proofErr w:type="spellStart"/>
      <w:r w:rsidRPr="00EB5E5F">
        <w:t>analyzing</w:t>
      </w:r>
      <w:proofErr w:type="spellEnd"/>
      <w:r w:rsidRPr="00EB5E5F">
        <w:t xml:space="preserve"> vital signs using the system. The nurse record</w:t>
      </w:r>
      <w:r w:rsidR="00A50170">
        <w:t>s the patient’s medical data</w:t>
      </w:r>
      <w:r w:rsidRPr="00EB5E5F">
        <w:t xml:space="preserve"> this data is shared with the consultant for medical recommendations. The system tracks these readings over time to ensure the patient’s condition remains stable or to identify any changes requiring intervention.</w:t>
      </w:r>
    </w:p>
    <w:p w:rsidR="00A50170" w:rsidRPr="00A50170" w:rsidRDefault="00A50170" w:rsidP="00A50170">
      <w:pPr>
        <w:rPr>
          <w:color w:val="FF0000"/>
        </w:rPr>
      </w:pPr>
      <w:r w:rsidRPr="00A50170">
        <w:rPr>
          <w:color w:val="FF0000"/>
        </w:rPr>
        <w:t>Main Flow:</w:t>
      </w:r>
    </w:p>
    <w:p w:rsidR="00A50170" w:rsidRDefault="00A50170" w:rsidP="00A50170">
      <w:r>
        <w:t xml:space="preserve">1. </w:t>
      </w:r>
      <w:r>
        <w:t xml:space="preserve">The nurse </w:t>
      </w:r>
      <w:r>
        <w:t xml:space="preserve">login the </w:t>
      </w:r>
      <w:proofErr w:type="gramStart"/>
      <w:r>
        <w:t xml:space="preserve">system </w:t>
      </w:r>
      <w:r>
        <w:t>.</w:t>
      </w:r>
      <w:proofErr w:type="gramEnd"/>
    </w:p>
    <w:p w:rsidR="00A50170" w:rsidRDefault="00A50170" w:rsidP="00A50170">
      <w:r>
        <w:t xml:space="preserve">2. </w:t>
      </w:r>
      <w:r w:rsidRPr="00A50170">
        <w:rPr>
          <w:color w:val="FF0000"/>
        </w:rPr>
        <w:t>Access Patient Record</w:t>
      </w:r>
      <w:r>
        <w:t>:</w:t>
      </w:r>
    </w:p>
    <w:p w:rsidR="00A50170" w:rsidRDefault="00A50170" w:rsidP="00A50170">
      <w:r>
        <w:t>The nurse searches for the patient in the system and opens their medical record.</w:t>
      </w:r>
    </w:p>
    <w:p w:rsidR="00A50170" w:rsidRDefault="00A50170" w:rsidP="00A50170">
      <w:r>
        <w:t xml:space="preserve">3. </w:t>
      </w:r>
      <w:r w:rsidRPr="00A50170">
        <w:rPr>
          <w:color w:val="FF0000"/>
        </w:rPr>
        <w:t>Collect Vital Signs</w:t>
      </w:r>
      <w:r>
        <w:t>:</w:t>
      </w:r>
    </w:p>
    <w:p w:rsidR="00A50170" w:rsidRDefault="00A50170" w:rsidP="00A50170">
      <w:r>
        <w:t>The nurse measures the patient’s</w:t>
      </w:r>
      <w:r>
        <w:t xml:space="preserve"> vital signs</w:t>
      </w:r>
      <w:r>
        <w:t xml:space="preserve"> and records them in the system.</w:t>
      </w:r>
    </w:p>
    <w:p w:rsidR="00A50170" w:rsidRDefault="00A50170" w:rsidP="00A50170">
      <w:r>
        <w:t xml:space="preserve">4. </w:t>
      </w:r>
      <w:r w:rsidRPr="00A50170">
        <w:rPr>
          <w:color w:val="FF0000"/>
        </w:rPr>
        <w:t>Data Analysis</w:t>
      </w:r>
      <w:r>
        <w:t>:</w:t>
      </w:r>
    </w:p>
    <w:p w:rsidR="00A50170" w:rsidRDefault="00A50170" w:rsidP="00A50170">
      <w:r>
        <w:t xml:space="preserve">The system </w:t>
      </w:r>
      <w:proofErr w:type="spellStart"/>
      <w:r>
        <w:t>analyzes</w:t>
      </w:r>
      <w:proofErr w:type="spellEnd"/>
      <w:r>
        <w:t xml:space="preserve"> the data automatically to detect any changes or issues that might require the consultant’s attention.</w:t>
      </w:r>
    </w:p>
    <w:p w:rsidR="00A50170" w:rsidRDefault="00A50170" w:rsidP="00A50170">
      <w:r>
        <w:t xml:space="preserve">5. </w:t>
      </w:r>
      <w:r w:rsidRPr="00A50170">
        <w:rPr>
          <w:color w:val="FF0000"/>
        </w:rPr>
        <w:t xml:space="preserve">Consultant </w:t>
      </w:r>
      <w:proofErr w:type="gramStart"/>
      <w:r w:rsidRPr="00A50170">
        <w:rPr>
          <w:color w:val="FF0000"/>
        </w:rPr>
        <w:t xml:space="preserve">Review </w:t>
      </w:r>
      <w:r>
        <w:t>:</w:t>
      </w:r>
      <w:proofErr w:type="gramEnd"/>
    </w:p>
    <w:p w:rsidR="00A50170" w:rsidRDefault="00A50170" w:rsidP="00A50170">
      <w:r>
        <w:t>If the system detects a problem or the data requires evaluation, the consultant is notified to review the case and provide recommendations.</w:t>
      </w:r>
    </w:p>
    <w:p w:rsidR="00A50170" w:rsidRDefault="00A50170" w:rsidP="00A50170">
      <w:r>
        <w:t>6</w:t>
      </w:r>
      <w:r w:rsidRPr="00A50170">
        <w:rPr>
          <w:color w:val="FF0000"/>
        </w:rPr>
        <w:t>. Record Observations</w:t>
      </w:r>
      <w:r>
        <w:t>:</w:t>
      </w:r>
    </w:p>
    <w:p w:rsidR="00A50170" w:rsidRDefault="00A50170" w:rsidP="00A50170">
      <w:r>
        <w:t>The nurse or consultant documents any notes or decisions regarding the patient’s condition.</w:t>
      </w:r>
    </w:p>
    <w:p w:rsidR="00A50170" w:rsidRDefault="00A50170" w:rsidP="00A50170">
      <w:r>
        <w:t xml:space="preserve">7. </w:t>
      </w:r>
      <w:r w:rsidRPr="00A50170">
        <w:rPr>
          <w:color w:val="FF0000"/>
        </w:rPr>
        <w:t>Confirmation</w:t>
      </w:r>
      <w:r>
        <w:t>:</w:t>
      </w:r>
    </w:p>
    <w:p w:rsidR="00A50170" w:rsidRDefault="00A50170" w:rsidP="00A50170">
      <w:r>
        <w:t>The system saves the data and notes, recording the timestamp and actor details.</w:t>
      </w:r>
    </w:p>
    <w:p w:rsidR="0003608B" w:rsidRDefault="0003608B" w:rsidP="0003608B">
      <w:r w:rsidRPr="0003608B">
        <w:rPr>
          <w:color w:val="FF0000"/>
        </w:rPr>
        <w:t>Preconditions</w:t>
      </w:r>
      <w:r>
        <w:t>:</w:t>
      </w:r>
    </w:p>
    <w:p w:rsidR="0003608B" w:rsidRDefault="0003608B" w:rsidP="0003608B">
      <w:r>
        <w:t>The nurse must have valid credentials and system access.</w:t>
      </w:r>
    </w:p>
    <w:p w:rsidR="00EB5E5F" w:rsidRDefault="0003608B" w:rsidP="0003608B">
      <w:r>
        <w:t>The patient’s medical record must exist in the system.</w:t>
      </w:r>
    </w:p>
    <w:p w:rsidR="00EB5E5F" w:rsidRDefault="00EB5E5F" w:rsidP="006876D7"/>
    <w:p w:rsidR="00EB5E5F" w:rsidRDefault="00EB5E5F" w:rsidP="006876D7"/>
    <w:p w:rsidR="00EB5E5F" w:rsidRDefault="00EB5E5F" w:rsidP="006876D7"/>
    <w:p w:rsidR="00EB5E5F" w:rsidRDefault="00EB5E5F" w:rsidP="006876D7"/>
    <w:p w:rsidR="00EB5E5F" w:rsidRDefault="00EB5E5F" w:rsidP="006876D7"/>
    <w:p w:rsidR="00EB5E5F" w:rsidRDefault="00EB5E5F" w:rsidP="006876D7"/>
    <w:p w:rsidR="00EB5E5F" w:rsidRDefault="00EB5E5F" w:rsidP="006876D7"/>
    <w:p w:rsidR="00EB5E5F" w:rsidRDefault="00EB5E5F" w:rsidP="006876D7"/>
    <w:p w:rsidR="00EB5E5F" w:rsidRDefault="00EB5E5F" w:rsidP="006876D7">
      <w:bookmarkStart w:id="0" w:name="_GoBack"/>
      <w:bookmarkEnd w:id="0"/>
    </w:p>
    <w:p w:rsidR="00EB5E5F" w:rsidRDefault="00EB5E5F" w:rsidP="006876D7"/>
    <w:p w:rsidR="00EB5E5F" w:rsidRDefault="00EB5E5F" w:rsidP="006876D7"/>
    <w:p w:rsidR="00EB5E5F" w:rsidRDefault="00EB5E5F" w:rsidP="006876D7"/>
    <w:p w:rsidR="00EB5E5F" w:rsidRDefault="00EB5E5F" w:rsidP="006876D7"/>
    <w:p w:rsidR="00EB5E5F" w:rsidRDefault="00EB5E5F" w:rsidP="006876D7"/>
    <w:sectPr w:rsidR="00EB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AC"/>
    <w:rsid w:val="0003608B"/>
    <w:rsid w:val="00127507"/>
    <w:rsid w:val="001B1B4F"/>
    <w:rsid w:val="00244F3F"/>
    <w:rsid w:val="0061436A"/>
    <w:rsid w:val="006876D7"/>
    <w:rsid w:val="00A05F7E"/>
    <w:rsid w:val="00A12EDA"/>
    <w:rsid w:val="00A50170"/>
    <w:rsid w:val="00AF1E25"/>
    <w:rsid w:val="00BC00AC"/>
    <w:rsid w:val="00DE6245"/>
    <w:rsid w:val="00EB5E5F"/>
    <w:rsid w:val="00F95E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FD39"/>
  <w15:chartTrackingRefBased/>
  <w15:docId w15:val="{4820DAA2-7728-4F0B-8B90-F6766B0E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36A"/>
  </w:style>
  <w:style w:type="paragraph" w:styleId="Heading1">
    <w:name w:val="heading 1"/>
    <w:basedOn w:val="Normal"/>
    <w:next w:val="Normal"/>
    <w:link w:val="Heading1Char"/>
    <w:uiPriority w:val="9"/>
    <w:qFormat/>
    <w:rsid w:val="0061436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1436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1436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1436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1436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1436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1436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1436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1436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36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1436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1436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1436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1436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1436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1436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1436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1436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1436A"/>
    <w:pPr>
      <w:spacing w:line="240" w:lineRule="auto"/>
    </w:pPr>
    <w:rPr>
      <w:b/>
      <w:bCs/>
      <w:smallCaps/>
      <w:color w:val="595959" w:themeColor="text1" w:themeTint="A6"/>
    </w:rPr>
  </w:style>
  <w:style w:type="paragraph" w:styleId="Title">
    <w:name w:val="Title"/>
    <w:basedOn w:val="Normal"/>
    <w:next w:val="Normal"/>
    <w:link w:val="TitleChar"/>
    <w:uiPriority w:val="10"/>
    <w:qFormat/>
    <w:rsid w:val="0061436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1436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1436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1436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1436A"/>
    <w:rPr>
      <w:b/>
      <w:bCs/>
    </w:rPr>
  </w:style>
  <w:style w:type="character" w:styleId="Emphasis">
    <w:name w:val="Emphasis"/>
    <w:basedOn w:val="DefaultParagraphFont"/>
    <w:uiPriority w:val="20"/>
    <w:qFormat/>
    <w:rsid w:val="0061436A"/>
    <w:rPr>
      <w:i/>
      <w:iCs/>
    </w:rPr>
  </w:style>
  <w:style w:type="paragraph" w:styleId="NoSpacing">
    <w:name w:val="No Spacing"/>
    <w:uiPriority w:val="1"/>
    <w:qFormat/>
    <w:rsid w:val="0061436A"/>
    <w:pPr>
      <w:spacing w:after="0" w:line="240" w:lineRule="auto"/>
    </w:pPr>
  </w:style>
  <w:style w:type="paragraph" w:styleId="Quote">
    <w:name w:val="Quote"/>
    <w:basedOn w:val="Normal"/>
    <w:next w:val="Normal"/>
    <w:link w:val="QuoteChar"/>
    <w:uiPriority w:val="29"/>
    <w:qFormat/>
    <w:rsid w:val="0061436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1436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1436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1436A"/>
    <w:rPr>
      <w:color w:val="404040" w:themeColor="text1" w:themeTint="BF"/>
      <w:sz w:val="32"/>
      <w:szCs w:val="32"/>
    </w:rPr>
  </w:style>
  <w:style w:type="character" w:styleId="SubtleEmphasis">
    <w:name w:val="Subtle Emphasis"/>
    <w:basedOn w:val="DefaultParagraphFont"/>
    <w:uiPriority w:val="19"/>
    <w:qFormat/>
    <w:rsid w:val="0061436A"/>
    <w:rPr>
      <w:i/>
      <w:iCs/>
      <w:color w:val="595959" w:themeColor="text1" w:themeTint="A6"/>
    </w:rPr>
  </w:style>
  <w:style w:type="character" w:styleId="IntenseEmphasis">
    <w:name w:val="Intense Emphasis"/>
    <w:basedOn w:val="DefaultParagraphFont"/>
    <w:uiPriority w:val="21"/>
    <w:qFormat/>
    <w:rsid w:val="0061436A"/>
    <w:rPr>
      <w:b/>
      <w:bCs/>
      <w:i/>
      <w:iCs/>
    </w:rPr>
  </w:style>
  <w:style w:type="character" w:styleId="SubtleReference">
    <w:name w:val="Subtle Reference"/>
    <w:basedOn w:val="DefaultParagraphFont"/>
    <w:uiPriority w:val="31"/>
    <w:qFormat/>
    <w:rsid w:val="006143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36A"/>
    <w:rPr>
      <w:b/>
      <w:bCs/>
      <w:caps w:val="0"/>
      <w:smallCaps/>
      <w:color w:val="auto"/>
      <w:spacing w:val="3"/>
      <w:u w:val="single"/>
    </w:rPr>
  </w:style>
  <w:style w:type="character" w:styleId="BookTitle">
    <w:name w:val="Book Title"/>
    <w:basedOn w:val="DefaultParagraphFont"/>
    <w:uiPriority w:val="33"/>
    <w:qFormat/>
    <w:rsid w:val="0061436A"/>
    <w:rPr>
      <w:b/>
      <w:bCs/>
      <w:smallCaps/>
      <w:spacing w:val="7"/>
    </w:rPr>
  </w:style>
  <w:style w:type="paragraph" w:styleId="TOCHeading">
    <w:name w:val="TOC Heading"/>
    <w:basedOn w:val="Heading1"/>
    <w:next w:val="Normal"/>
    <w:uiPriority w:val="39"/>
    <w:semiHidden/>
    <w:unhideWhenUsed/>
    <w:qFormat/>
    <w:rsid w:val="006143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B845-05E6-419A-81A4-5697EB0BD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2</cp:revision>
  <dcterms:created xsi:type="dcterms:W3CDTF">2024-12-11T11:21:00Z</dcterms:created>
  <dcterms:modified xsi:type="dcterms:W3CDTF">2024-12-11T13:30:00Z</dcterms:modified>
</cp:coreProperties>
</file>