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CB90C" w14:textId="5D5C996D" w:rsidR="009A03F7" w:rsidRDefault="00050D8B">
      <w:r>
        <w:t>Documento de renuncia</w:t>
      </w:r>
    </w:p>
    <w:sectPr w:rsidR="009A03F7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drawingGridHorizontalSpacing w:val="283"/>
  <w:drawingGridVerticalSpacing w:val="283"/>
  <w:doNotShadeFormData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3F7"/>
    <w:rsid w:val="00050D8B"/>
    <w:rsid w:val="009A03F7"/>
    <w:rsid w:val="00A3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267D1"/>
  <w15:docId w15:val="{3AE51A5D-C58E-4092-86DA-A0889D07F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kern w:val="1"/>
        <w:lang w:val="es-E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keepLines/>
      <w:spacing w:before="240" w:after="60"/>
      <w:outlineLvl w:val="0"/>
    </w:pPr>
    <w:rPr>
      <w:rFonts w:ascii="Arial" w:hAnsi="Arial" w:cs="Arial"/>
      <w:b/>
      <w:bCs/>
      <w:sz w:val="36"/>
      <w:szCs w:val="36"/>
    </w:rPr>
  </w:style>
  <w:style w:type="paragraph" w:styleId="Ttulo2">
    <w:name w:val="heading 2"/>
    <w:basedOn w:val="Ttulo1"/>
    <w:next w:val="Normal"/>
    <w:qFormat/>
    <w:pPr>
      <w:outlineLvl w:val="1"/>
    </w:pPr>
    <w:rPr>
      <w:sz w:val="32"/>
      <w:szCs w:val="32"/>
    </w:rPr>
  </w:style>
  <w:style w:type="paragraph" w:styleId="Ttulo3">
    <w:name w:val="heading 3"/>
    <w:basedOn w:val="Ttulo2"/>
    <w:next w:val="Normal"/>
    <w:qFormat/>
    <w:pPr>
      <w:outlineLvl w:val="2"/>
    </w:pPr>
    <w:rPr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Antonio José Yuste López</cp:lastModifiedBy>
  <cp:revision>2</cp:revision>
  <dcterms:created xsi:type="dcterms:W3CDTF">2020-01-27T10:32:00Z</dcterms:created>
  <dcterms:modified xsi:type="dcterms:W3CDTF">2026-06-25T08:22:00Z</dcterms:modified>
</cp:coreProperties>
</file>