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1"/>
      </w:tblGrid>
      <w:tr w:rsidR="00AD7982" w:rsidTr="00AD7982">
        <w:trPr>
          <w:trHeight w:val="1209"/>
        </w:trPr>
        <w:tc>
          <w:tcPr>
            <w:tcW w:w="1330" w:type="dxa"/>
            <w:tcBorders>
              <w:top w:val="nil"/>
              <w:left w:val="nil"/>
              <w:bottom w:val="single" w:sz="4" w:space="0" w:color="auto"/>
            </w:tcBorders>
          </w:tcPr>
          <w:p w:rsidR="00AD7982" w:rsidRDefault="002066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736638</wp:posOffset>
                      </wp:positionH>
                      <wp:positionV relativeFrom="paragraph">
                        <wp:posOffset>736979</wp:posOffset>
                      </wp:positionV>
                      <wp:extent cx="900752" cy="832476"/>
                      <wp:effectExtent l="0" t="0" r="0" b="63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752" cy="832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B3A92" id="Rectangle 2" o:spid="_x0000_s1026" style="position:absolute;margin-left:58pt;margin-top:58.05pt;width:70.9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" fillcolor="#deeaf6 [664]" stroked="f" strokeweight="1pt"/>
                  </w:pict>
                </mc:Fallback>
              </mc:AlternateContent>
            </w: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  <w:vAlign w:val="bottom"/>
          </w:tcPr>
          <w:p w:rsidR="00AD7982" w:rsidRDefault="00AD7982" w:rsidP="00AD7982">
            <w:pPr>
              <w:jc w:val="center"/>
            </w:pPr>
            <w:r>
              <w:t xml:space="preserve">Path in </w:t>
            </w:r>
          </w:p>
        </w:tc>
        <w:tc>
          <w:tcPr>
            <w:tcW w:w="1331" w:type="dxa"/>
            <w:tcBorders>
              <w:top w:val="nil"/>
              <w:bottom w:val="single" w:sz="4" w:space="0" w:color="auto"/>
              <w:right w:val="nil"/>
            </w:tcBorders>
          </w:tcPr>
          <w:p w:rsidR="00AD7982" w:rsidRDefault="00AD7982"/>
        </w:tc>
      </w:tr>
      <w:tr w:rsidR="00AD7982" w:rsidTr="00AD7982">
        <w:trPr>
          <w:trHeight w:val="1209"/>
        </w:trPr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D7982" w:rsidRDefault="00AD7982" w:rsidP="00AD7982">
            <w:pPr>
              <w:jc w:val="right"/>
            </w:pPr>
            <w:r>
              <w:t>Span off 2</w:t>
            </w:r>
            <w:r w:rsidR="002F5123">
              <w:t xml:space="preserve"> (so this block also in a path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pct10" w:color="auto" w:fill="auto"/>
          </w:tcPr>
          <w:p w:rsidR="00AD7982" w:rsidRDefault="00AD7982"/>
        </w:tc>
        <w:tc>
          <w:tcPr>
            <w:tcW w:w="1331" w:type="dxa"/>
            <w:tcBorders>
              <w:bottom w:val="single" w:sz="4" w:space="0" w:color="auto"/>
              <w:right w:val="nil"/>
            </w:tcBorders>
            <w:vAlign w:val="center"/>
          </w:tcPr>
          <w:p w:rsidR="00AD7982" w:rsidRDefault="00AD7982" w:rsidP="00AD7982">
            <w:r>
              <w:t>Span off 1</w:t>
            </w:r>
            <w:r w:rsidR="002F5123">
              <w:br/>
              <w:t>(so this block also in a path)</w:t>
            </w:r>
          </w:p>
        </w:tc>
      </w:tr>
      <w:tr w:rsidR="00AD7982" w:rsidTr="00AD7982">
        <w:trPr>
          <w:trHeight w:val="1209"/>
        </w:trPr>
        <w:tc>
          <w:tcPr>
            <w:tcW w:w="1330" w:type="dxa"/>
            <w:tcBorders>
              <w:left w:val="nil"/>
              <w:bottom w:val="nil"/>
            </w:tcBorders>
          </w:tcPr>
          <w:p w:rsidR="00AD7982" w:rsidRDefault="00AD7982"/>
        </w:tc>
        <w:tc>
          <w:tcPr>
            <w:tcW w:w="1330" w:type="dxa"/>
            <w:tcBorders>
              <w:bottom w:val="nil"/>
            </w:tcBorders>
          </w:tcPr>
          <w:p w:rsidR="00AD7982" w:rsidRDefault="00AD7982" w:rsidP="00AD7982">
            <w:pPr>
              <w:jc w:val="center"/>
            </w:pPr>
            <w:r>
              <w:t>Path out</w:t>
            </w:r>
          </w:p>
        </w:tc>
        <w:tc>
          <w:tcPr>
            <w:tcW w:w="1331" w:type="dxa"/>
            <w:tcBorders>
              <w:bottom w:val="nil"/>
              <w:right w:val="nil"/>
            </w:tcBorders>
          </w:tcPr>
          <w:p w:rsidR="00AD7982" w:rsidRDefault="00AD7982"/>
        </w:tc>
      </w:tr>
    </w:tbl>
    <w:p w:rsidR="00A43214" w:rsidRDefault="002F5123">
      <w:r>
        <w:t>Conclusion, when span off, instead of using a flag, check if all four block</w:t>
      </w:r>
      <w:r w:rsidR="008F044E">
        <w:t>s</w:t>
      </w:r>
      <w:r>
        <w:t xml:space="preserve"> around has a </w:t>
      </w:r>
      <w:proofErr w:type="spellStart"/>
      <w:r>
        <w:t>path_id</w:t>
      </w:r>
      <w:proofErr w:type="spellEnd"/>
      <w:r>
        <w:t xml:space="preserve"> associate</w:t>
      </w:r>
      <w:r w:rsidR="008F044E">
        <w:t>d with it</w:t>
      </w:r>
      <w:r>
        <w:t xml:space="preserve">, if yes, then not </w:t>
      </w:r>
      <w:r w:rsidR="008F044E">
        <w:t>to use to span off a new path</w:t>
      </w:r>
      <w:bookmarkStart w:id="0" w:name="_GoBack"/>
      <w:bookmarkEnd w:id="0"/>
    </w:p>
    <w:sectPr w:rsidR="00A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82"/>
    <w:rsid w:val="00206647"/>
    <w:rsid w:val="002F5123"/>
    <w:rsid w:val="007405B8"/>
    <w:rsid w:val="008F044E"/>
    <w:rsid w:val="00A43214"/>
    <w:rsid w:val="00A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4F01"/>
  <w15:chartTrackingRefBased/>
  <w15:docId w15:val="{6FEB2CA3-4907-4915-8ECD-6E29C634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Yu</dc:creator>
  <cp:keywords/>
  <dc:description/>
  <cp:lastModifiedBy>Su, Yu</cp:lastModifiedBy>
  <cp:revision>5</cp:revision>
  <dcterms:created xsi:type="dcterms:W3CDTF">2019-12-03T13:00:00Z</dcterms:created>
  <dcterms:modified xsi:type="dcterms:W3CDTF">2019-12-03T13:19:00Z</dcterms:modified>
</cp:coreProperties>
</file>