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66791" w14:textId="77777777" w:rsidR="00AD01EB" w:rsidRPr="00A80F15" w:rsidRDefault="00D93142" w:rsidP="00C56562">
      <w:pPr>
        <w:jc w:val="center"/>
      </w:pPr>
      <w:r w:rsidRPr="00A80F15">
        <w:rPr>
          <w:noProof/>
        </w:rPr>
        <w:drawing>
          <wp:anchor distT="0" distB="0" distL="114300" distR="114300" simplePos="0" relativeHeight="251659264" behindDoc="0" locked="0" layoutInCell="1" allowOverlap="1" wp14:anchorId="105C3177" wp14:editId="3BE26178">
            <wp:simplePos x="0" y="0"/>
            <wp:positionH relativeFrom="column">
              <wp:posOffset>-762000</wp:posOffset>
            </wp:positionH>
            <wp:positionV relativeFrom="paragraph">
              <wp:posOffset>842010</wp:posOffset>
            </wp:positionV>
            <wp:extent cx="441960" cy="441960"/>
            <wp:effectExtent l="0" t="0" r="0" b="0"/>
            <wp:wrapSquare wrapText="bothSides"/>
            <wp:docPr id="66" name="Picture 66" descr="i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pic:spPr>
                </pic:pic>
              </a:graphicData>
            </a:graphic>
            <wp14:sizeRelH relativeFrom="page">
              <wp14:pctWidth>0</wp14:pctWidth>
            </wp14:sizeRelH>
            <wp14:sizeRelV relativeFrom="page">
              <wp14:pctHeight>0</wp14:pctHeight>
            </wp14:sizeRelV>
          </wp:anchor>
        </w:drawing>
      </w:r>
      <w:r w:rsidRPr="00A80F15">
        <w:rPr>
          <w:noProof/>
          <w:sz w:val="36"/>
        </w:rPr>
        <mc:AlternateContent>
          <mc:Choice Requires="wps">
            <w:drawing>
              <wp:anchor distT="0" distB="0" distL="114300" distR="114300" simplePos="0" relativeHeight="251658240" behindDoc="0" locked="0" layoutInCell="1" allowOverlap="1" wp14:anchorId="76C21E1E" wp14:editId="100A69D3">
                <wp:simplePos x="0" y="0"/>
                <wp:positionH relativeFrom="column">
                  <wp:posOffset>-114300</wp:posOffset>
                </wp:positionH>
                <wp:positionV relativeFrom="paragraph">
                  <wp:posOffset>-228600</wp:posOffset>
                </wp:positionV>
                <wp:extent cx="0" cy="8869680"/>
                <wp:effectExtent l="13335" t="13335" r="5715" b="13335"/>
                <wp:wrapNone/>
                <wp:docPr id="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69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409" id="Line 6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9pt,6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"/>
            </w:pict>
          </mc:Fallback>
        </mc:AlternateContent>
      </w:r>
      <w:r w:rsidRPr="00A80F15">
        <w:rPr>
          <w:b/>
          <w:noProof/>
          <w:sz w:val="28"/>
          <w:szCs w:val="28"/>
        </w:rPr>
        <w:drawing>
          <wp:inline distT="0" distB="0" distL="0" distR="0" wp14:anchorId="7A8A801E" wp14:editId="2E61EF24">
            <wp:extent cx="2838450" cy="847725"/>
            <wp:effectExtent l="0" t="0" r="0" b="0"/>
            <wp:docPr id="6" name="Picture 6" descr="iku_logo_ingilizce_yatay_renk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ku_logo_ingilizce_yatay_renkl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847725"/>
                    </a:xfrm>
                    <a:prstGeom prst="rect">
                      <a:avLst/>
                    </a:prstGeom>
                    <a:noFill/>
                    <a:ln>
                      <a:noFill/>
                    </a:ln>
                  </pic:spPr>
                </pic:pic>
              </a:graphicData>
            </a:graphic>
          </wp:inline>
        </w:drawing>
      </w:r>
    </w:p>
    <w:p w14:paraId="126FD82E" w14:textId="77777777" w:rsidR="00C56562" w:rsidRPr="00A80F15" w:rsidRDefault="00D93142">
      <w:pPr>
        <w:jc w:val="center"/>
        <w:rPr>
          <w:b/>
          <w:sz w:val="36"/>
        </w:rPr>
      </w:pPr>
      <w:r w:rsidRPr="00A80F15">
        <w:rPr>
          <w:noProof/>
          <w:sz w:val="36"/>
        </w:rPr>
        <mc:AlternateContent>
          <mc:Choice Requires="wps">
            <w:drawing>
              <wp:anchor distT="0" distB="0" distL="114300" distR="114300" simplePos="0" relativeHeight="251656192" behindDoc="0" locked="0" layoutInCell="1" allowOverlap="1" wp14:anchorId="7E2015CF" wp14:editId="2FF1AF52">
                <wp:simplePos x="0" y="0"/>
                <wp:positionH relativeFrom="column">
                  <wp:posOffset>-685800</wp:posOffset>
                </wp:positionH>
                <wp:positionV relativeFrom="paragraph">
                  <wp:posOffset>147320</wp:posOffset>
                </wp:positionV>
                <wp:extent cx="320040" cy="6217920"/>
                <wp:effectExtent l="3810" t="0" r="0" b="3175"/>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6217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DC86CB" w14:textId="77777777" w:rsidR="00AD01EB" w:rsidRPr="00F523DF" w:rsidRDefault="00AD01EB">
                            <w:pPr>
                              <w:jc w:val="center"/>
                              <w:rPr>
                                <w:sz w:val="12"/>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015CF" id="_x0000_t202" coordsize="21600,21600" o:spt="202" path="m,l,21600r21600,l21600,xe">
                <v:stroke joinstyle="miter"/>
                <v:path gradientshapeok="t" o:connecttype="rect"/>
              </v:shapetype>
              <v:shape id="Text Box 61" o:spid="_x0000_s1026" type="#_x0000_t202" style="position:absolute;left:0;text-align:left;margin-left:-54pt;margin-top:11.6pt;width:25.2pt;height:48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" stroked="f">
                <v:textbox style="layout-flow:vertical">
                  <w:txbxContent>
                    <w:p w14:paraId="4CDC86CB" w14:textId="77777777" w:rsidR="00AD01EB" w:rsidRPr="00F523DF" w:rsidRDefault="00AD01EB">
                      <w:pPr>
                        <w:jc w:val="center"/>
                        <w:rPr>
                          <w:sz w:val="12"/>
                        </w:rPr>
                      </w:pPr>
                    </w:p>
                  </w:txbxContent>
                </v:textbox>
              </v:shape>
            </w:pict>
          </mc:Fallback>
        </mc:AlternateContent>
      </w:r>
    </w:p>
    <w:p w14:paraId="67C52085" w14:textId="77777777" w:rsidR="00C56562" w:rsidRPr="00A80F15" w:rsidRDefault="00C56562">
      <w:pPr>
        <w:jc w:val="center"/>
        <w:rPr>
          <w:b/>
          <w:sz w:val="36"/>
        </w:rPr>
      </w:pPr>
    </w:p>
    <w:p w14:paraId="107D76EB" w14:textId="77777777" w:rsidR="00C56562" w:rsidRPr="00A80F15" w:rsidRDefault="00C56562">
      <w:pPr>
        <w:jc w:val="center"/>
        <w:rPr>
          <w:b/>
          <w:sz w:val="36"/>
        </w:rPr>
      </w:pPr>
    </w:p>
    <w:p w14:paraId="383858BE" w14:textId="1A009F66" w:rsidR="00AD01EB" w:rsidRPr="00A80F15" w:rsidRDefault="00F523DF">
      <w:pPr>
        <w:jc w:val="center"/>
        <w:rPr>
          <w:sz w:val="36"/>
          <w:szCs w:val="36"/>
        </w:rPr>
      </w:pPr>
      <w:r w:rsidRPr="00A80F15">
        <w:rPr>
          <w:b/>
          <w:sz w:val="36"/>
        </w:rPr>
        <w:t>Lithium-Ion Battery Degradation Analysis for Electric Vehicles Using Real-Driving Data</w:t>
      </w:r>
    </w:p>
    <w:p w14:paraId="64B13C53" w14:textId="77777777" w:rsidR="00AD01EB" w:rsidRPr="00A80F15" w:rsidRDefault="00AD01EB">
      <w:pPr>
        <w:jc w:val="center"/>
        <w:rPr>
          <w:sz w:val="36"/>
          <w:szCs w:val="36"/>
        </w:rPr>
      </w:pPr>
    </w:p>
    <w:p w14:paraId="7E642B0B" w14:textId="77777777" w:rsidR="00AD01EB" w:rsidRPr="00A80F15" w:rsidRDefault="00AD01EB">
      <w:pPr>
        <w:jc w:val="center"/>
        <w:rPr>
          <w:sz w:val="36"/>
          <w:szCs w:val="36"/>
        </w:rPr>
      </w:pPr>
    </w:p>
    <w:p w14:paraId="63D43E9A" w14:textId="77777777" w:rsidR="00AD01EB" w:rsidRPr="00A80F15" w:rsidRDefault="00AD01EB">
      <w:pPr>
        <w:jc w:val="center"/>
        <w:outlineLvl w:val="0"/>
        <w:rPr>
          <w:b/>
          <w:sz w:val="36"/>
        </w:rPr>
      </w:pPr>
      <w:r w:rsidRPr="00A80F15">
        <w:rPr>
          <w:b/>
          <w:sz w:val="36"/>
        </w:rPr>
        <w:t>Submitted By</w:t>
      </w:r>
    </w:p>
    <w:p w14:paraId="607292A7" w14:textId="77777777" w:rsidR="00AD01EB" w:rsidRPr="00A80F15" w:rsidRDefault="00AD01EB">
      <w:pPr>
        <w:jc w:val="center"/>
        <w:rPr>
          <w:b/>
          <w:sz w:val="36"/>
          <w:szCs w:val="36"/>
        </w:rPr>
      </w:pPr>
    </w:p>
    <w:p w14:paraId="26710269" w14:textId="4C52366B" w:rsidR="00AD01EB" w:rsidRPr="00A80F15" w:rsidRDefault="00F523DF">
      <w:pPr>
        <w:jc w:val="center"/>
        <w:rPr>
          <w:b/>
          <w:sz w:val="36"/>
          <w:szCs w:val="36"/>
        </w:rPr>
      </w:pPr>
      <w:r w:rsidRPr="00A80F15">
        <w:rPr>
          <w:b/>
          <w:sz w:val="36"/>
          <w:szCs w:val="36"/>
        </w:rPr>
        <w:t xml:space="preserve">Ahmet Hakan Yıldız </w:t>
      </w:r>
      <w:r w:rsidRPr="00A80F15">
        <w:rPr>
          <w:b/>
          <w:sz w:val="36"/>
          <w:szCs w:val="36"/>
        </w:rPr>
        <w:tab/>
        <w:t>2000003057</w:t>
      </w:r>
    </w:p>
    <w:p w14:paraId="587645A4" w14:textId="256905A1" w:rsidR="00C56562" w:rsidRPr="00A80F15" w:rsidRDefault="00F523DF" w:rsidP="00C56562">
      <w:pPr>
        <w:jc w:val="center"/>
        <w:rPr>
          <w:b/>
          <w:sz w:val="36"/>
          <w:szCs w:val="36"/>
        </w:rPr>
      </w:pPr>
      <w:r w:rsidRPr="00A80F15">
        <w:rPr>
          <w:b/>
          <w:sz w:val="36"/>
          <w:szCs w:val="36"/>
        </w:rPr>
        <w:t xml:space="preserve">Yusuf Abdullatif </w:t>
      </w:r>
      <w:r w:rsidRPr="00A80F15">
        <w:rPr>
          <w:b/>
          <w:sz w:val="36"/>
          <w:szCs w:val="36"/>
        </w:rPr>
        <w:tab/>
      </w:r>
      <w:r w:rsidRPr="00A80F15">
        <w:rPr>
          <w:b/>
          <w:sz w:val="36"/>
          <w:szCs w:val="36"/>
        </w:rPr>
        <w:tab/>
        <w:t>2100006330</w:t>
      </w:r>
    </w:p>
    <w:p w14:paraId="4C5A9A11" w14:textId="77777777" w:rsidR="00C56562" w:rsidRPr="00A80F15" w:rsidRDefault="00C56562">
      <w:pPr>
        <w:jc w:val="center"/>
        <w:rPr>
          <w:b/>
          <w:sz w:val="36"/>
          <w:szCs w:val="36"/>
        </w:rPr>
      </w:pPr>
    </w:p>
    <w:p w14:paraId="4AD550D2" w14:textId="77777777" w:rsidR="00AD01EB" w:rsidRPr="00A80F15" w:rsidRDefault="00AD01EB">
      <w:pPr>
        <w:jc w:val="center"/>
        <w:rPr>
          <w:sz w:val="36"/>
        </w:rPr>
      </w:pPr>
    </w:p>
    <w:p w14:paraId="748A6F8A" w14:textId="77777777" w:rsidR="00AD01EB" w:rsidRPr="00A80F15" w:rsidRDefault="00AD01EB">
      <w:pPr>
        <w:jc w:val="center"/>
        <w:rPr>
          <w:sz w:val="36"/>
        </w:rPr>
      </w:pPr>
    </w:p>
    <w:p w14:paraId="7DE5E682" w14:textId="77777777" w:rsidR="00AD01EB" w:rsidRPr="00A80F15" w:rsidRDefault="00AD01EB" w:rsidP="00D632F9">
      <w:pPr>
        <w:rPr>
          <w:sz w:val="36"/>
        </w:rPr>
      </w:pPr>
    </w:p>
    <w:p w14:paraId="77C90049" w14:textId="77777777" w:rsidR="00C56562" w:rsidRPr="00A80F15" w:rsidRDefault="00C56562" w:rsidP="00C56562">
      <w:pPr>
        <w:jc w:val="center"/>
        <w:outlineLvl w:val="0"/>
        <w:rPr>
          <w:sz w:val="32"/>
          <w:szCs w:val="32"/>
        </w:rPr>
      </w:pPr>
    </w:p>
    <w:p w14:paraId="751CE27C" w14:textId="77777777" w:rsidR="00C56562" w:rsidRPr="00A80F15" w:rsidRDefault="00C56562">
      <w:pPr>
        <w:jc w:val="center"/>
        <w:rPr>
          <w:sz w:val="36"/>
        </w:rPr>
      </w:pPr>
    </w:p>
    <w:p w14:paraId="70299386" w14:textId="77777777" w:rsidR="00C641B9" w:rsidRPr="00A80F15" w:rsidRDefault="00C641B9">
      <w:pPr>
        <w:jc w:val="center"/>
        <w:rPr>
          <w:sz w:val="36"/>
        </w:rPr>
      </w:pPr>
    </w:p>
    <w:p w14:paraId="060D6BDA" w14:textId="77777777" w:rsidR="00C641B9" w:rsidRPr="00A80F15" w:rsidRDefault="00C641B9">
      <w:pPr>
        <w:jc w:val="center"/>
        <w:rPr>
          <w:sz w:val="36"/>
        </w:rPr>
      </w:pPr>
    </w:p>
    <w:p w14:paraId="4BEF3A86" w14:textId="77777777" w:rsidR="00C56562" w:rsidRPr="00A80F15" w:rsidRDefault="00C56562">
      <w:pPr>
        <w:jc w:val="center"/>
        <w:rPr>
          <w:sz w:val="36"/>
        </w:rPr>
      </w:pPr>
    </w:p>
    <w:p w14:paraId="33A50697" w14:textId="77777777" w:rsidR="00C56562" w:rsidRPr="00A80F15" w:rsidRDefault="00C56562">
      <w:pPr>
        <w:jc w:val="center"/>
        <w:rPr>
          <w:sz w:val="36"/>
        </w:rPr>
      </w:pPr>
    </w:p>
    <w:p w14:paraId="5CFA9583" w14:textId="77777777" w:rsidR="00C56562" w:rsidRPr="00A80F15" w:rsidRDefault="00C56562" w:rsidP="00C56562">
      <w:pPr>
        <w:jc w:val="center"/>
        <w:rPr>
          <w:sz w:val="32"/>
          <w:szCs w:val="32"/>
        </w:rPr>
      </w:pPr>
      <w:r w:rsidRPr="00A80F15">
        <w:rPr>
          <w:sz w:val="32"/>
          <w:szCs w:val="32"/>
        </w:rPr>
        <w:t>Department of Computer Engineering</w:t>
      </w:r>
    </w:p>
    <w:p w14:paraId="1446A772" w14:textId="77777777" w:rsidR="00C56562" w:rsidRPr="00A80F15" w:rsidRDefault="00C56562" w:rsidP="00C56562">
      <w:pPr>
        <w:jc w:val="center"/>
        <w:rPr>
          <w:sz w:val="32"/>
          <w:szCs w:val="32"/>
        </w:rPr>
      </w:pPr>
      <w:r w:rsidRPr="00A80F15">
        <w:rPr>
          <w:sz w:val="32"/>
          <w:szCs w:val="32"/>
        </w:rPr>
        <w:t>İstanbul Kültür University</w:t>
      </w:r>
    </w:p>
    <w:p w14:paraId="7592869E" w14:textId="77777777" w:rsidR="00AD01EB" w:rsidRPr="00A80F15" w:rsidRDefault="00AD01EB">
      <w:pPr>
        <w:jc w:val="center"/>
        <w:rPr>
          <w:sz w:val="32"/>
          <w:szCs w:val="32"/>
        </w:rPr>
      </w:pPr>
    </w:p>
    <w:p w14:paraId="1143632C" w14:textId="77777777" w:rsidR="00D632F9" w:rsidRPr="00A80F15" w:rsidRDefault="00AD01EB" w:rsidP="00F24FD6">
      <w:pPr>
        <w:jc w:val="center"/>
        <w:rPr>
          <w:sz w:val="32"/>
          <w:szCs w:val="32"/>
        </w:rPr>
      </w:pPr>
      <w:r w:rsidRPr="00A80F15">
        <w:rPr>
          <w:sz w:val="32"/>
          <w:szCs w:val="32"/>
        </w:rPr>
        <w:t xml:space="preserve"> </w:t>
      </w:r>
      <w:r w:rsidR="00171C31" w:rsidRPr="00A80F15">
        <w:rPr>
          <w:sz w:val="32"/>
          <w:szCs w:val="32"/>
        </w:rPr>
        <w:t>&lt;Year&gt;</w:t>
      </w:r>
      <w:r w:rsidR="00C56562" w:rsidRPr="00A80F15">
        <w:rPr>
          <w:sz w:val="32"/>
          <w:szCs w:val="32"/>
        </w:rPr>
        <w:t>&lt;Term&gt;</w:t>
      </w:r>
    </w:p>
    <w:p w14:paraId="6140478E" w14:textId="77777777" w:rsidR="00D632F9" w:rsidRPr="00A80F15" w:rsidRDefault="00D632F9" w:rsidP="00D632F9">
      <w:pPr>
        <w:sectPr w:rsidR="00D632F9" w:rsidRPr="00A80F15">
          <w:footerReference w:type="even" r:id="rId10"/>
          <w:footerReference w:type="default" r:id="rId11"/>
          <w:pgSz w:w="12240" w:h="15840"/>
          <w:pgMar w:top="1701" w:right="1418" w:bottom="1418" w:left="1701" w:header="709" w:footer="709" w:gutter="0"/>
          <w:pgNumType w:fmt="upperRoman" w:start="1"/>
          <w:cols w:space="720"/>
          <w:titlePg/>
          <w:docGrid w:linePitch="360"/>
        </w:sectPr>
      </w:pPr>
    </w:p>
    <w:p w14:paraId="7A05F1BE" w14:textId="77777777" w:rsidR="00AD01EB" w:rsidRPr="00A80F15" w:rsidRDefault="00AD01EB" w:rsidP="002D7DF4">
      <w:pPr>
        <w:pStyle w:val="Heading1"/>
        <w:numPr>
          <w:ilvl w:val="0"/>
          <w:numId w:val="0"/>
        </w:numPr>
        <w:spacing w:before="480" w:after="240"/>
      </w:pPr>
      <w:bookmarkStart w:id="0" w:name="_Toc240171653"/>
      <w:bookmarkStart w:id="1" w:name="_Toc5951944"/>
      <w:r w:rsidRPr="00A80F15">
        <w:rPr>
          <w:caps w:val="0"/>
        </w:rPr>
        <w:lastRenderedPageBreak/>
        <w:t>ABSTRACT</w:t>
      </w:r>
      <w:bookmarkEnd w:id="0"/>
      <w:bookmarkEnd w:id="1"/>
    </w:p>
    <w:p w14:paraId="3E1D383D" w14:textId="2165A711" w:rsidR="00CD41E7" w:rsidRDefault="00021DAB" w:rsidP="00021DAB">
      <w:pPr>
        <w:rPr>
          <w:bCs/>
          <w:noProof/>
        </w:rPr>
      </w:pPr>
      <w:r w:rsidRPr="00021DAB">
        <w:rPr>
          <w:bCs/>
          <w:noProof/>
        </w:rPr>
        <w:t>The rise of electric vehicles (EVs) as a sustainable alternative to fossil fuel-powered transportation has highlighted the critical role of lithium-ion (Li-ion) batteries, valued for their high energy density and reliability. However, real-world usage leads to battery degradation, characterized by capacity loss and internal resistance growth, which poses significant challenges to EV efficiency, range, and longevity. This study investigates Li-ion battery aging patterns using real-driving discharge profiles, including Urban Dynamometer Driving Schedule (UDDS) data and periodic diagnostic tests such as capacity tests, Hybrid Pulse Power Characterization (HPPC), and Electrochemical Impedance Spectroscopy. By developing machine learning and physics-informed models, this research aims to predict key battery health metrics, including State of Health (SOH) and Remaining Useful Life (RUL). The findings have potential implications for improving EV battery management systems, optimizing charging strategies, and advancing the design of more durable and sustainable battery technologies.</w:t>
      </w:r>
    </w:p>
    <w:p w14:paraId="3D041FFF" w14:textId="51C2D729" w:rsidR="00CB663F" w:rsidRPr="00A80F15" w:rsidRDefault="00CB663F" w:rsidP="00CD41E7">
      <w:r w:rsidRPr="00A80F15">
        <w:br w:type="page"/>
      </w:r>
      <w:bookmarkStart w:id="2" w:name="_Toc5951947"/>
      <w:r w:rsidRPr="00A80F15">
        <w:lastRenderedPageBreak/>
        <w:t>TABLE OF CONTENTS</w:t>
      </w:r>
      <w:bookmarkEnd w:id="2"/>
    </w:p>
    <w:p w14:paraId="624C53C6" w14:textId="77777777" w:rsidR="00DC1292" w:rsidRPr="00A80F15" w:rsidRDefault="00CB663F">
      <w:pPr>
        <w:pStyle w:val="TOC1"/>
        <w:tabs>
          <w:tab w:val="right" w:leader="underscore" w:pos="9678"/>
        </w:tabs>
        <w:rPr>
          <w:rFonts w:ascii="Calibri" w:eastAsia="Times New Roman" w:hAnsi="Calibri"/>
          <w:b w:val="0"/>
          <w:bCs w:val="0"/>
          <w:i w:val="0"/>
          <w:iCs w:val="0"/>
          <w:noProof/>
          <w:sz w:val="22"/>
          <w:szCs w:val="22"/>
          <w:lang w:eastAsia="tr-TR"/>
        </w:rPr>
      </w:pPr>
      <w:r w:rsidRPr="00A80F15">
        <w:rPr>
          <w:b w:val="0"/>
          <w:sz w:val="22"/>
          <w:szCs w:val="22"/>
        </w:rPr>
        <w:fldChar w:fldCharType="begin"/>
      </w:r>
      <w:r w:rsidRPr="00A80F15">
        <w:rPr>
          <w:b w:val="0"/>
          <w:sz w:val="22"/>
          <w:szCs w:val="22"/>
        </w:rPr>
        <w:instrText xml:space="preserve"> TOC \o "1-3" \h \z </w:instrText>
      </w:r>
      <w:r w:rsidRPr="00A80F15">
        <w:rPr>
          <w:b w:val="0"/>
          <w:sz w:val="22"/>
          <w:szCs w:val="22"/>
        </w:rPr>
        <w:fldChar w:fldCharType="separate"/>
      </w:r>
      <w:hyperlink w:anchor="_Toc5951944" w:history="1">
        <w:r w:rsidR="00DC1292" w:rsidRPr="00A80F15">
          <w:rPr>
            <w:rStyle w:val="Hyperlink"/>
            <w:noProof/>
          </w:rPr>
          <w:t>ABSTRACT</w:t>
        </w:r>
        <w:r w:rsidR="00DC1292" w:rsidRPr="00A80F15">
          <w:rPr>
            <w:noProof/>
            <w:webHidden/>
          </w:rPr>
          <w:tab/>
        </w:r>
        <w:r w:rsidR="00DC1292" w:rsidRPr="00A80F15">
          <w:rPr>
            <w:noProof/>
            <w:webHidden/>
          </w:rPr>
          <w:fldChar w:fldCharType="begin"/>
        </w:r>
        <w:r w:rsidR="00DC1292" w:rsidRPr="00A80F15">
          <w:rPr>
            <w:noProof/>
            <w:webHidden/>
          </w:rPr>
          <w:instrText xml:space="preserve"> PAGEREF _Toc5951944 \h </w:instrText>
        </w:r>
        <w:r w:rsidR="00DC1292" w:rsidRPr="00A80F15">
          <w:rPr>
            <w:noProof/>
            <w:webHidden/>
          </w:rPr>
        </w:r>
        <w:r w:rsidR="00DC1292" w:rsidRPr="00A80F15">
          <w:rPr>
            <w:noProof/>
            <w:webHidden/>
          </w:rPr>
          <w:fldChar w:fldCharType="separate"/>
        </w:r>
        <w:r w:rsidR="00DC1292" w:rsidRPr="00A80F15">
          <w:rPr>
            <w:noProof/>
            <w:webHidden/>
          </w:rPr>
          <w:t>I</w:t>
        </w:r>
        <w:r w:rsidR="00DC1292" w:rsidRPr="00A80F15">
          <w:rPr>
            <w:noProof/>
            <w:webHidden/>
          </w:rPr>
          <w:fldChar w:fldCharType="end"/>
        </w:r>
      </w:hyperlink>
    </w:p>
    <w:p w14:paraId="2536C07A" w14:textId="77777777" w:rsidR="00D443E5" w:rsidRPr="00A80F15" w:rsidRDefault="00DC1292" w:rsidP="00D443E5">
      <w:pPr>
        <w:pStyle w:val="TOC1"/>
        <w:tabs>
          <w:tab w:val="right" w:leader="underscore" w:pos="9678"/>
        </w:tabs>
        <w:rPr>
          <w:noProof/>
        </w:rPr>
      </w:pPr>
      <w:hyperlink w:anchor="_Toc5951946" w:history="1">
        <w:r w:rsidRPr="00A80F15">
          <w:rPr>
            <w:rStyle w:val="Hyperlink"/>
            <w:noProof/>
          </w:rPr>
          <w:t>ACKNOWLEDGEMENTS</w:t>
        </w:r>
        <w:r w:rsidRPr="00A80F15">
          <w:rPr>
            <w:noProof/>
            <w:webHidden/>
          </w:rPr>
          <w:tab/>
        </w:r>
        <w:r w:rsidRPr="00A80F15">
          <w:rPr>
            <w:noProof/>
            <w:webHidden/>
          </w:rPr>
          <w:fldChar w:fldCharType="begin"/>
        </w:r>
        <w:r w:rsidRPr="00A80F15">
          <w:rPr>
            <w:noProof/>
            <w:webHidden/>
          </w:rPr>
          <w:instrText xml:space="preserve"> PAGEREF _Toc5951946 \h </w:instrText>
        </w:r>
        <w:r w:rsidRPr="00A80F15">
          <w:rPr>
            <w:noProof/>
            <w:webHidden/>
          </w:rPr>
        </w:r>
        <w:r w:rsidRPr="00A80F15">
          <w:rPr>
            <w:noProof/>
            <w:webHidden/>
          </w:rPr>
          <w:fldChar w:fldCharType="separate"/>
        </w:r>
        <w:r w:rsidRPr="00A80F15">
          <w:rPr>
            <w:noProof/>
            <w:webHidden/>
          </w:rPr>
          <w:t>II</w:t>
        </w:r>
        <w:r w:rsidRPr="00A80F15">
          <w:rPr>
            <w:noProof/>
            <w:webHidden/>
          </w:rPr>
          <w:fldChar w:fldCharType="end"/>
        </w:r>
      </w:hyperlink>
    </w:p>
    <w:p w14:paraId="4082D13A" w14:textId="77777777" w:rsidR="00DC1292" w:rsidRPr="00A80F15" w:rsidRDefault="00DC1292">
      <w:pPr>
        <w:pStyle w:val="TOC1"/>
        <w:tabs>
          <w:tab w:val="right" w:leader="underscore" w:pos="9678"/>
        </w:tabs>
        <w:rPr>
          <w:rFonts w:ascii="Calibri" w:eastAsia="Times New Roman" w:hAnsi="Calibri"/>
          <w:b w:val="0"/>
          <w:bCs w:val="0"/>
          <w:i w:val="0"/>
          <w:iCs w:val="0"/>
          <w:noProof/>
          <w:sz w:val="22"/>
          <w:szCs w:val="22"/>
          <w:lang w:eastAsia="tr-TR"/>
        </w:rPr>
      </w:pPr>
      <w:hyperlink w:anchor="_Toc5951947" w:history="1">
        <w:r w:rsidRPr="00A80F15">
          <w:rPr>
            <w:rStyle w:val="Hyperlink"/>
            <w:noProof/>
          </w:rPr>
          <w:t>TABLE OF CONTENTS</w:t>
        </w:r>
        <w:r w:rsidRPr="00A80F15">
          <w:rPr>
            <w:noProof/>
            <w:webHidden/>
          </w:rPr>
          <w:tab/>
        </w:r>
        <w:r w:rsidR="00D443E5" w:rsidRPr="00A80F15">
          <w:rPr>
            <w:noProof/>
            <w:webHidden/>
          </w:rPr>
          <w:fldChar w:fldCharType="begin"/>
        </w:r>
        <w:r w:rsidR="00D443E5" w:rsidRPr="00A80F15">
          <w:rPr>
            <w:noProof/>
            <w:webHidden/>
          </w:rPr>
          <w:instrText xml:space="preserve"> PAGEREF _Toc5951946 \h </w:instrText>
        </w:r>
        <w:r w:rsidR="00D443E5" w:rsidRPr="00A80F15">
          <w:rPr>
            <w:noProof/>
            <w:webHidden/>
          </w:rPr>
        </w:r>
        <w:r w:rsidR="00D443E5" w:rsidRPr="00A80F15">
          <w:rPr>
            <w:noProof/>
            <w:webHidden/>
          </w:rPr>
          <w:fldChar w:fldCharType="separate"/>
        </w:r>
        <w:r w:rsidR="00D443E5" w:rsidRPr="00A80F15">
          <w:rPr>
            <w:noProof/>
            <w:webHidden/>
          </w:rPr>
          <w:t>II</w:t>
        </w:r>
        <w:r w:rsidR="00D443E5" w:rsidRPr="00A80F15">
          <w:rPr>
            <w:noProof/>
            <w:webHidden/>
          </w:rPr>
          <w:fldChar w:fldCharType="end"/>
        </w:r>
        <w:r w:rsidR="00D443E5" w:rsidRPr="00A80F15">
          <w:rPr>
            <w:noProof/>
            <w:webHidden/>
          </w:rPr>
          <w:t>I</w:t>
        </w:r>
      </w:hyperlink>
    </w:p>
    <w:p w14:paraId="75A16DCB" w14:textId="77777777" w:rsidR="00DC1292" w:rsidRPr="00A80F15" w:rsidRDefault="00DC1292">
      <w:pPr>
        <w:pStyle w:val="TOC1"/>
        <w:tabs>
          <w:tab w:val="right" w:leader="underscore" w:pos="9678"/>
        </w:tabs>
        <w:rPr>
          <w:rFonts w:ascii="Calibri" w:eastAsia="Times New Roman" w:hAnsi="Calibri"/>
          <w:b w:val="0"/>
          <w:bCs w:val="0"/>
          <w:i w:val="0"/>
          <w:iCs w:val="0"/>
          <w:noProof/>
          <w:sz w:val="22"/>
          <w:szCs w:val="22"/>
          <w:lang w:eastAsia="tr-TR"/>
        </w:rPr>
      </w:pPr>
      <w:hyperlink w:anchor="_Toc5951948" w:history="1">
        <w:r w:rsidRPr="00A80F15">
          <w:rPr>
            <w:rStyle w:val="Hyperlink"/>
            <w:noProof/>
          </w:rPr>
          <w:t>LIST OF TABLES</w:t>
        </w:r>
        <w:r w:rsidRPr="00A80F15">
          <w:rPr>
            <w:noProof/>
            <w:webHidden/>
          </w:rPr>
          <w:tab/>
        </w:r>
        <w:r w:rsidR="00D443E5" w:rsidRPr="00A80F15">
          <w:rPr>
            <w:noProof/>
            <w:webHidden/>
          </w:rPr>
          <w:fldChar w:fldCharType="begin"/>
        </w:r>
        <w:r w:rsidR="00D443E5" w:rsidRPr="00A80F15">
          <w:rPr>
            <w:noProof/>
            <w:webHidden/>
          </w:rPr>
          <w:instrText xml:space="preserve"> PAGEREF _Toc5951947 \h </w:instrText>
        </w:r>
        <w:r w:rsidR="00D443E5" w:rsidRPr="00A80F15">
          <w:rPr>
            <w:noProof/>
            <w:webHidden/>
          </w:rPr>
        </w:r>
        <w:r w:rsidR="00D443E5" w:rsidRPr="00A80F15">
          <w:rPr>
            <w:noProof/>
            <w:webHidden/>
          </w:rPr>
          <w:fldChar w:fldCharType="separate"/>
        </w:r>
        <w:r w:rsidR="00D443E5" w:rsidRPr="00A80F15">
          <w:rPr>
            <w:noProof/>
            <w:webHidden/>
          </w:rPr>
          <w:t>IV</w:t>
        </w:r>
        <w:r w:rsidR="00D443E5" w:rsidRPr="00A80F15">
          <w:rPr>
            <w:noProof/>
            <w:webHidden/>
          </w:rPr>
          <w:fldChar w:fldCharType="end"/>
        </w:r>
      </w:hyperlink>
    </w:p>
    <w:p w14:paraId="4CFDE8C6" w14:textId="77777777" w:rsidR="00DC1292" w:rsidRPr="00A80F15" w:rsidRDefault="00DC1292">
      <w:pPr>
        <w:pStyle w:val="TOC1"/>
        <w:tabs>
          <w:tab w:val="right" w:leader="underscore" w:pos="9678"/>
        </w:tabs>
        <w:rPr>
          <w:rFonts w:ascii="Calibri" w:eastAsia="Times New Roman" w:hAnsi="Calibri"/>
          <w:b w:val="0"/>
          <w:bCs w:val="0"/>
          <w:i w:val="0"/>
          <w:iCs w:val="0"/>
          <w:noProof/>
          <w:sz w:val="22"/>
          <w:szCs w:val="22"/>
          <w:lang w:eastAsia="tr-TR"/>
        </w:rPr>
      </w:pPr>
      <w:hyperlink w:anchor="_Toc5951949" w:history="1">
        <w:r w:rsidRPr="00A80F15">
          <w:rPr>
            <w:rStyle w:val="Hyperlink"/>
            <w:noProof/>
          </w:rPr>
          <w:t>LIST OF FIGURES</w:t>
        </w:r>
        <w:r w:rsidRPr="00A80F15">
          <w:rPr>
            <w:noProof/>
            <w:webHidden/>
          </w:rPr>
          <w:tab/>
        </w:r>
        <w:r w:rsidR="00D443E5" w:rsidRPr="00A80F15">
          <w:rPr>
            <w:noProof/>
            <w:webHidden/>
          </w:rPr>
          <w:t>V</w:t>
        </w:r>
      </w:hyperlink>
    </w:p>
    <w:p w14:paraId="43D7E0A7" w14:textId="77777777" w:rsidR="00DC1292" w:rsidRPr="00A80F15" w:rsidRDefault="00DC1292">
      <w:pPr>
        <w:pStyle w:val="TOC1"/>
        <w:tabs>
          <w:tab w:val="right" w:leader="underscore" w:pos="9678"/>
        </w:tabs>
        <w:rPr>
          <w:rFonts w:ascii="Calibri" w:eastAsia="Times New Roman" w:hAnsi="Calibri"/>
          <w:b w:val="0"/>
          <w:bCs w:val="0"/>
          <w:i w:val="0"/>
          <w:iCs w:val="0"/>
          <w:noProof/>
          <w:sz w:val="22"/>
          <w:szCs w:val="22"/>
          <w:lang w:eastAsia="tr-TR"/>
        </w:rPr>
      </w:pPr>
      <w:hyperlink w:anchor="_Toc5951950" w:history="1">
        <w:r w:rsidRPr="00A80F15">
          <w:rPr>
            <w:rStyle w:val="Hyperlink"/>
            <w:noProof/>
          </w:rPr>
          <w:t>SYMBOLS &amp; ABBREVIATIONS</w:t>
        </w:r>
        <w:r w:rsidRPr="00A80F15">
          <w:rPr>
            <w:noProof/>
            <w:webHidden/>
          </w:rPr>
          <w:tab/>
        </w:r>
        <w:r w:rsidRPr="00A80F15">
          <w:rPr>
            <w:noProof/>
            <w:webHidden/>
          </w:rPr>
          <w:fldChar w:fldCharType="begin"/>
        </w:r>
        <w:r w:rsidRPr="00A80F15">
          <w:rPr>
            <w:noProof/>
            <w:webHidden/>
          </w:rPr>
          <w:instrText xml:space="preserve"> PAGEREF _Toc5951950 \h </w:instrText>
        </w:r>
        <w:r w:rsidRPr="00A80F15">
          <w:rPr>
            <w:noProof/>
            <w:webHidden/>
          </w:rPr>
        </w:r>
        <w:r w:rsidRPr="00A80F15">
          <w:rPr>
            <w:noProof/>
            <w:webHidden/>
          </w:rPr>
          <w:fldChar w:fldCharType="separate"/>
        </w:r>
        <w:r w:rsidRPr="00A80F15">
          <w:rPr>
            <w:noProof/>
            <w:webHidden/>
          </w:rPr>
          <w:t>VI</w:t>
        </w:r>
        <w:r w:rsidRPr="00A80F15">
          <w:rPr>
            <w:noProof/>
            <w:webHidden/>
          </w:rPr>
          <w:fldChar w:fldCharType="end"/>
        </w:r>
      </w:hyperlink>
    </w:p>
    <w:p w14:paraId="4BD22FA6" w14:textId="77777777" w:rsidR="00DC1292" w:rsidRPr="00A80F15" w:rsidRDefault="00DC1292">
      <w:pPr>
        <w:pStyle w:val="TOC1"/>
        <w:tabs>
          <w:tab w:val="left" w:pos="480"/>
          <w:tab w:val="right" w:leader="underscore" w:pos="9678"/>
        </w:tabs>
        <w:rPr>
          <w:rFonts w:ascii="Calibri" w:eastAsia="Times New Roman" w:hAnsi="Calibri"/>
          <w:b w:val="0"/>
          <w:bCs w:val="0"/>
          <w:i w:val="0"/>
          <w:iCs w:val="0"/>
          <w:noProof/>
          <w:sz w:val="22"/>
          <w:szCs w:val="22"/>
          <w:lang w:eastAsia="tr-TR"/>
        </w:rPr>
      </w:pPr>
      <w:hyperlink w:anchor="_Toc5951951" w:history="1">
        <w:r w:rsidRPr="00A80F15">
          <w:rPr>
            <w:rStyle w:val="Hyperlink"/>
            <w:noProof/>
          </w:rPr>
          <w:t>1.</w:t>
        </w:r>
        <w:r w:rsidRPr="00A80F15">
          <w:rPr>
            <w:rFonts w:ascii="Calibri" w:eastAsia="Times New Roman" w:hAnsi="Calibri"/>
            <w:b w:val="0"/>
            <w:bCs w:val="0"/>
            <w:i w:val="0"/>
            <w:iCs w:val="0"/>
            <w:noProof/>
            <w:sz w:val="22"/>
            <w:szCs w:val="22"/>
            <w:lang w:eastAsia="tr-TR"/>
          </w:rPr>
          <w:tab/>
        </w:r>
        <w:r w:rsidRPr="00A80F15">
          <w:rPr>
            <w:rStyle w:val="Hyperlink"/>
            <w:noProof/>
          </w:rPr>
          <w:t>INTRODUCTION</w:t>
        </w:r>
        <w:r w:rsidRPr="00A80F15">
          <w:rPr>
            <w:noProof/>
            <w:webHidden/>
          </w:rPr>
          <w:tab/>
        </w:r>
        <w:r w:rsidRPr="00A80F15">
          <w:rPr>
            <w:noProof/>
            <w:webHidden/>
          </w:rPr>
          <w:fldChar w:fldCharType="begin"/>
        </w:r>
        <w:r w:rsidRPr="00A80F15">
          <w:rPr>
            <w:noProof/>
            <w:webHidden/>
          </w:rPr>
          <w:instrText xml:space="preserve"> PAGEREF _Toc5951951 \h </w:instrText>
        </w:r>
        <w:r w:rsidRPr="00A80F15">
          <w:rPr>
            <w:noProof/>
            <w:webHidden/>
          </w:rPr>
        </w:r>
        <w:r w:rsidRPr="00A80F15">
          <w:rPr>
            <w:noProof/>
            <w:webHidden/>
          </w:rPr>
          <w:fldChar w:fldCharType="separate"/>
        </w:r>
        <w:r w:rsidRPr="00A80F15">
          <w:rPr>
            <w:noProof/>
            <w:webHidden/>
          </w:rPr>
          <w:t>1</w:t>
        </w:r>
        <w:r w:rsidRPr="00A80F15">
          <w:rPr>
            <w:noProof/>
            <w:webHidden/>
          </w:rPr>
          <w:fldChar w:fldCharType="end"/>
        </w:r>
      </w:hyperlink>
    </w:p>
    <w:p w14:paraId="597AC9FF"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2" w:history="1">
        <w:r w:rsidRPr="00A80F15">
          <w:rPr>
            <w:rStyle w:val="Hyperlink"/>
            <w:noProof/>
          </w:rPr>
          <w:t>1.1.</w:t>
        </w:r>
        <w:r w:rsidRPr="00A80F15">
          <w:rPr>
            <w:rFonts w:ascii="Calibri" w:eastAsia="Times New Roman" w:hAnsi="Calibri"/>
            <w:b w:val="0"/>
            <w:bCs w:val="0"/>
            <w:noProof/>
            <w:sz w:val="22"/>
            <w:szCs w:val="22"/>
            <w:lang w:eastAsia="tr-TR"/>
          </w:rPr>
          <w:tab/>
        </w:r>
        <w:r w:rsidRPr="00A80F15">
          <w:rPr>
            <w:rStyle w:val="Hyperlink"/>
            <w:noProof/>
          </w:rPr>
          <w:t>Problem Statement</w:t>
        </w:r>
        <w:r w:rsidRPr="00A80F15">
          <w:rPr>
            <w:noProof/>
            <w:webHidden/>
          </w:rPr>
          <w:tab/>
        </w:r>
        <w:r w:rsidRPr="00A80F15">
          <w:rPr>
            <w:noProof/>
            <w:webHidden/>
          </w:rPr>
          <w:fldChar w:fldCharType="begin"/>
        </w:r>
        <w:r w:rsidRPr="00A80F15">
          <w:rPr>
            <w:noProof/>
            <w:webHidden/>
          </w:rPr>
          <w:instrText xml:space="preserve"> PAGEREF _Toc5951952 \h </w:instrText>
        </w:r>
        <w:r w:rsidRPr="00A80F15">
          <w:rPr>
            <w:noProof/>
            <w:webHidden/>
          </w:rPr>
        </w:r>
        <w:r w:rsidRPr="00A80F15">
          <w:rPr>
            <w:noProof/>
            <w:webHidden/>
          </w:rPr>
          <w:fldChar w:fldCharType="separate"/>
        </w:r>
        <w:r w:rsidRPr="00A80F15">
          <w:rPr>
            <w:noProof/>
            <w:webHidden/>
          </w:rPr>
          <w:t>1</w:t>
        </w:r>
        <w:r w:rsidRPr="00A80F15">
          <w:rPr>
            <w:noProof/>
            <w:webHidden/>
          </w:rPr>
          <w:fldChar w:fldCharType="end"/>
        </w:r>
      </w:hyperlink>
    </w:p>
    <w:p w14:paraId="56A41B8B"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3" w:history="1">
        <w:r w:rsidRPr="00A80F15">
          <w:rPr>
            <w:rStyle w:val="Hyperlink"/>
            <w:noProof/>
          </w:rPr>
          <w:t>1.2.</w:t>
        </w:r>
        <w:r w:rsidRPr="00A80F15">
          <w:rPr>
            <w:rFonts w:ascii="Calibri" w:eastAsia="Times New Roman" w:hAnsi="Calibri"/>
            <w:b w:val="0"/>
            <w:bCs w:val="0"/>
            <w:noProof/>
            <w:sz w:val="22"/>
            <w:szCs w:val="22"/>
            <w:lang w:eastAsia="tr-TR"/>
          </w:rPr>
          <w:tab/>
        </w:r>
        <w:r w:rsidRPr="00A80F15">
          <w:rPr>
            <w:rStyle w:val="Hyperlink"/>
            <w:noProof/>
          </w:rPr>
          <w:t>Project Purpose</w:t>
        </w:r>
        <w:r w:rsidRPr="00A80F15">
          <w:rPr>
            <w:noProof/>
            <w:webHidden/>
          </w:rPr>
          <w:tab/>
        </w:r>
        <w:r w:rsidRPr="00A80F15">
          <w:rPr>
            <w:noProof/>
            <w:webHidden/>
          </w:rPr>
          <w:fldChar w:fldCharType="begin"/>
        </w:r>
        <w:r w:rsidRPr="00A80F15">
          <w:rPr>
            <w:noProof/>
            <w:webHidden/>
          </w:rPr>
          <w:instrText xml:space="preserve"> PAGEREF _Toc5951953 \h </w:instrText>
        </w:r>
        <w:r w:rsidRPr="00A80F15">
          <w:rPr>
            <w:noProof/>
            <w:webHidden/>
          </w:rPr>
        </w:r>
        <w:r w:rsidRPr="00A80F15">
          <w:rPr>
            <w:noProof/>
            <w:webHidden/>
          </w:rPr>
          <w:fldChar w:fldCharType="separate"/>
        </w:r>
        <w:r w:rsidRPr="00A80F15">
          <w:rPr>
            <w:noProof/>
            <w:webHidden/>
          </w:rPr>
          <w:t>1</w:t>
        </w:r>
        <w:r w:rsidRPr="00A80F15">
          <w:rPr>
            <w:noProof/>
            <w:webHidden/>
          </w:rPr>
          <w:fldChar w:fldCharType="end"/>
        </w:r>
      </w:hyperlink>
    </w:p>
    <w:p w14:paraId="70C19084"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4" w:history="1">
        <w:r w:rsidRPr="00A80F15">
          <w:rPr>
            <w:rStyle w:val="Hyperlink"/>
            <w:noProof/>
          </w:rPr>
          <w:t>1.3.</w:t>
        </w:r>
        <w:r w:rsidRPr="00A80F15">
          <w:rPr>
            <w:rFonts w:ascii="Calibri" w:eastAsia="Times New Roman" w:hAnsi="Calibri"/>
            <w:b w:val="0"/>
            <w:bCs w:val="0"/>
            <w:noProof/>
            <w:sz w:val="22"/>
            <w:szCs w:val="22"/>
            <w:lang w:eastAsia="tr-TR"/>
          </w:rPr>
          <w:tab/>
        </w:r>
        <w:r w:rsidRPr="00A80F15">
          <w:rPr>
            <w:rStyle w:val="Hyperlink"/>
            <w:noProof/>
          </w:rPr>
          <w:t>Project Scope</w:t>
        </w:r>
        <w:r w:rsidRPr="00A80F15">
          <w:rPr>
            <w:noProof/>
            <w:webHidden/>
          </w:rPr>
          <w:tab/>
        </w:r>
        <w:r w:rsidRPr="00A80F15">
          <w:rPr>
            <w:noProof/>
            <w:webHidden/>
          </w:rPr>
          <w:fldChar w:fldCharType="begin"/>
        </w:r>
        <w:r w:rsidRPr="00A80F15">
          <w:rPr>
            <w:noProof/>
            <w:webHidden/>
          </w:rPr>
          <w:instrText xml:space="preserve"> PAGEREF _Toc5951954 \h </w:instrText>
        </w:r>
        <w:r w:rsidRPr="00A80F15">
          <w:rPr>
            <w:noProof/>
            <w:webHidden/>
          </w:rPr>
        </w:r>
        <w:r w:rsidRPr="00A80F15">
          <w:rPr>
            <w:noProof/>
            <w:webHidden/>
          </w:rPr>
          <w:fldChar w:fldCharType="separate"/>
        </w:r>
        <w:r w:rsidRPr="00A80F15">
          <w:rPr>
            <w:noProof/>
            <w:webHidden/>
          </w:rPr>
          <w:t>1</w:t>
        </w:r>
        <w:r w:rsidRPr="00A80F15">
          <w:rPr>
            <w:noProof/>
            <w:webHidden/>
          </w:rPr>
          <w:fldChar w:fldCharType="end"/>
        </w:r>
      </w:hyperlink>
    </w:p>
    <w:p w14:paraId="4CD1FCCE"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5" w:history="1">
        <w:r w:rsidRPr="00A80F15">
          <w:rPr>
            <w:rStyle w:val="Hyperlink"/>
            <w:noProof/>
          </w:rPr>
          <w:t>1.4.</w:t>
        </w:r>
        <w:r w:rsidRPr="00A80F15">
          <w:rPr>
            <w:rFonts w:ascii="Calibri" w:eastAsia="Times New Roman" w:hAnsi="Calibri"/>
            <w:b w:val="0"/>
            <w:bCs w:val="0"/>
            <w:noProof/>
            <w:sz w:val="22"/>
            <w:szCs w:val="22"/>
            <w:lang w:eastAsia="tr-TR"/>
          </w:rPr>
          <w:tab/>
        </w:r>
        <w:r w:rsidRPr="00A80F15">
          <w:rPr>
            <w:rStyle w:val="Hyperlink"/>
            <w:noProof/>
          </w:rPr>
          <w:t>Objectives and Success Criteria of the Project</w:t>
        </w:r>
        <w:r w:rsidRPr="00A80F15">
          <w:rPr>
            <w:noProof/>
            <w:webHidden/>
          </w:rPr>
          <w:tab/>
        </w:r>
        <w:r w:rsidRPr="00A80F15">
          <w:rPr>
            <w:noProof/>
            <w:webHidden/>
          </w:rPr>
          <w:fldChar w:fldCharType="begin"/>
        </w:r>
        <w:r w:rsidRPr="00A80F15">
          <w:rPr>
            <w:noProof/>
            <w:webHidden/>
          </w:rPr>
          <w:instrText xml:space="preserve"> PAGEREF _Toc5951955 \h </w:instrText>
        </w:r>
        <w:r w:rsidRPr="00A80F15">
          <w:rPr>
            <w:noProof/>
            <w:webHidden/>
          </w:rPr>
        </w:r>
        <w:r w:rsidRPr="00A80F15">
          <w:rPr>
            <w:noProof/>
            <w:webHidden/>
          </w:rPr>
          <w:fldChar w:fldCharType="separate"/>
        </w:r>
        <w:r w:rsidRPr="00A80F15">
          <w:rPr>
            <w:noProof/>
            <w:webHidden/>
          </w:rPr>
          <w:t>1</w:t>
        </w:r>
        <w:r w:rsidRPr="00A80F15">
          <w:rPr>
            <w:noProof/>
            <w:webHidden/>
          </w:rPr>
          <w:fldChar w:fldCharType="end"/>
        </w:r>
      </w:hyperlink>
    </w:p>
    <w:p w14:paraId="2EDC578F"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6" w:history="1">
        <w:r w:rsidRPr="00A80F15">
          <w:rPr>
            <w:rStyle w:val="Hyperlink"/>
            <w:noProof/>
          </w:rPr>
          <w:t>1.5.</w:t>
        </w:r>
        <w:r w:rsidRPr="00A80F15">
          <w:rPr>
            <w:rFonts w:ascii="Calibri" w:eastAsia="Times New Roman" w:hAnsi="Calibri"/>
            <w:b w:val="0"/>
            <w:bCs w:val="0"/>
            <w:noProof/>
            <w:sz w:val="22"/>
            <w:szCs w:val="22"/>
            <w:lang w:eastAsia="tr-TR"/>
          </w:rPr>
          <w:tab/>
        </w:r>
        <w:r w:rsidRPr="00A80F15">
          <w:rPr>
            <w:rStyle w:val="Hyperlink"/>
            <w:noProof/>
          </w:rPr>
          <w:t>Report Outline</w:t>
        </w:r>
        <w:r w:rsidRPr="00A80F15">
          <w:rPr>
            <w:noProof/>
            <w:webHidden/>
          </w:rPr>
          <w:tab/>
        </w:r>
        <w:r w:rsidRPr="00A80F15">
          <w:rPr>
            <w:noProof/>
            <w:webHidden/>
          </w:rPr>
          <w:fldChar w:fldCharType="begin"/>
        </w:r>
        <w:r w:rsidRPr="00A80F15">
          <w:rPr>
            <w:noProof/>
            <w:webHidden/>
          </w:rPr>
          <w:instrText xml:space="preserve"> PAGEREF _Toc5951956 \h </w:instrText>
        </w:r>
        <w:r w:rsidRPr="00A80F15">
          <w:rPr>
            <w:noProof/>
            <w:webHidden/>
          </w:rPr>
        </w:r>
        <w:r w:rsidRPr="00A80F15">
          <w:rPr>
            <w:noProof/>
            <w:webHidden/>
          </w:rPr>
          <w:fldChar w:fldCharType="separate"/>
        </w:r>
        <w:r w:rsidRPr="00A80F15">
          <w:rPr>
            <w:noProof/>
            <w:webHidden/>
          </w:rPr>
          <w:t>1</w:t>
        </w:r>
        <w:r w:rsidRPr="00A80F15">
          <w:rPr>
            <w:noProof/>
            <w:webHidden/>
          </w:rPr>
          <w:fldChar w:fldCharType="end"/>
        </w:r>
      </w:hyperlink>
    </w:p>
    <w:p w14:paraId="5617D1EE" w14:textId="77777777" w:rsidR="00DC1292" w:rsidRPr="00A80F15" w:rsidRDefault="00DC1292">
      <w:pPr>
        <w:pStyle w:val="TOC1"/>
        <w:tabs>
          <w:tab w:val="left" w:pos="480"/>
          <w:tab w:val="right" w:leader="underscore" w:pos="9678"/>
        </w:tabs>
        <w:rPr>
          <w:rFonts w:ascii="Calibri" w:eastAsia="Times New Roman" w:hAnsi="Calibri"/>
          <w:b w:val="0"/>
          <w:bCs w:val="0"/>
          <w:i w:val="0"/>
          <w:iCs w:val="0"/>
          <w:noProof/>
          <w:sz w:val="22"/>
          <w:szCs w:val="22"/>
          <w:lang w:eastAsia="tr-TR"/>
        </w:rPr>
      </w:pPr>
      <w:hyperlink w:anchor="_Toc5951957" w:history="1">
        <w:r w:rsidRPr="00A80F15">
          <w:rPr>
            <w:rStyle w:val="Hyperlink"/>
            <w:noProof/>
          </w:rPr>
          <w:t>2.</w:t>
        </w:r>
        <w:r w:rsidRPr="00A80F15">
          <w:rPr>
            <w:rFonts w:ascii="Calibri" w:eastAsia="Times New Roman" w:hAnsi="Calibri"/>
            <w:b w:val="0"/>
            <w:bCs w:val="0"/>
            <w:i w:val="0"/>
            <w:iCs w:val="0"/>
            <w:noProof/>
            <w:sz w:val="22"/>
            <w:szCs w:val="22"/>
            <w:lang w:eastAsia="tr-TR"/>
          </w:rPr>
          <w:tab/>
        </w:r>
        <w:r w:rsidRPr="00A80F15">
          <w:rPr>
            <w:rStyle w:val="Hyperlink"/>
            <w:noProof/>
          </w:rPr>
          <w:t>RELATED WORK</w:t>
        </w:r>
        <w:r w:rsidRPr="00A80F15">
          <w:rPr>
            <w:noProof/>
            <w:webHidden/>
          </w:rPr>
          <w:tab/>
        </w:r>
        <w:r w:rsidRPr="00A80F15">
          <w:rPr>
            <w:noProof/>
            <w:webHidden/>
          </w:rPr>
          <w:fldChar w:fldCharType="begin"/>
        </w:r>
        <w:r w:rsidRPr="00A80F15">
          <w:rPr>
            <w:noProof/>
            <w:webHidden/>
          </w:rPr>
          <w:instrText xml:space="preserve"> PAGEREF _Toc5951957 \h </w:instrText>
        </w:r>
        <w:r w:rsidRPr="00A80F15">
          <w:rPr>
            <w:noProof/>
            <w:webHidden/>
          </w:rPr>
        </w:r>
        <w:r w:rsidRPr="00A80F15">
          <w:rPr>
            <w:noProof/>
            <w:webHidden/>
          </w:rPr>
          <w:fldChar w:fldCharType="separate"/>
        </w:r>
        <w:r w:rsidRPr="00A80F15">
          <w:rPr>
            <w:noProof/>
            <w:webHidden/>
          </w:rPr>
          <w:t>2</w:t>
        </w:r>
        <w:r w:rsidRPr="00A80F15">
          <w:rPr>
            <w:noProof/>
            <w:webHidden/>
          </w:rPr>
          <w:fldChar w:fldCharType="end"/>
        </w:r>
      </w:hyperlink>
    </w:p>
    <w:p w14:paraId="6ADD6E27"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8" w:history="1">
        <w:r w:rsidRPr="00A80F15">
          <w:rPr>
            <w:rStyle w:val="Hyperlink"/>
            <w:noProof/>
          </w:rPr>
          <w:t>2.1.</w:t>
        </w:r>
        <w:r w:rsidRPr="00A80F15">
          <w:rPr>
            <w:rFonts w:ascii="Calibri" w:eastAsia="Times New Roman" w:hAnsi="Calibri"/>
            <w:b w:val="0"/>
            <w:bCs w:val="0"/>
            <w:noProof/>
            <w:sz w:val="22"/>
            <w:szCs w:val="22"/>
            <w:lang w:eastAsia="tr-TR"/>
          </w:rPr>
          <w:tab/>
        </w:r>
        <w:r w:rsidRPr="00A80F15">
          <w:rPr>
            <w:rStyle w:val="Hyperlink"/>
            <w:noProof/>
          </w:rPr>
          <w:t>Existing Systems</w:t>
        </w:r>
        <w:r w:rsidRPr="00A80F15">
          <w:rPr>
            <w:noProof/>
            <w:webHidden/>
          </w:rPr>
          <w:tab/>
        </w:r>
        <w:r w:rsidRPr="00A80F15">
          <w:rPr>
            <w:noProof/>
            <w:webHidden/>
          </w:rPr>
          <w:fldChar w:fldCharType="begin"/>
        </w:r>
        <w:r w:rsidRPr="00A80F15">
          <w:rPr>
            <w:noProof/>
            <w:webHidden/>
          </w:rPr>
          <w:instrText xml:space="preserve"> PAGEREF _Toc5951958 \h </w:instrText>
        </w:r>
        <w:r w:rsidRPr="00A80F15">
          <w:rPr>
            <w:noProof/>
            <w:webHidden/>
          </w:rPr>
        </w:r>
        <w:r w:rsidRPr="00A80F15">
          <w:rPr>
            <w:noProof/>
            <w:webHidden/>
          </w:rPr>
          <w:fldChar w:fldCharType="separate"/>
        </w:r>
        <w:r w:rsidRPr="00A80F15">
          <w:rPr>
            <w:noProof/>
            <w:webHidden/>
          </w:rPr>
          <w:t>2</w:t>
        </w:r>
        <w:r w:rsidRPr="00A80F15">
          <w:rPr>
            <w:noProof/>
            <w:webHidden/>
          </w:rPr>
          <w:fldChar w:fldCharType="end"/>
        </w:r>
      </w:hyperlink>
    </w:p>
    <w:p w14:paraId="4BD7AE13"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59" w:history="1">
        <w:r w:rsidRPr="00A80F15">
          <w:rPr>
            <w:rStyle w:val="Hyperlink"/>
            <w:noProof/>
          </w:rPr>
          <w:t>2.2.</w:t>
        </w:r>
        <w:r w:rsidRPr="00A80F15">
          <w:rPr>
            <w:rFonts w:ascii="Calibri" w:eastAsia="Times New Roman" w:hAnsi="Calibri"/>
            <w:b w:val="0"/>
            <w:bCs w:val="0"/>
            <w:noProof/>
            <w:sz w:val="22"/>
            <w:szCs w:val="22"/>
            <w:lang w:eastAsia="tr-TR"/>
          </w:rPr>
          <w:tab/>
        </w:r>
        <w:r w:rsidRPr="00A80F15">
          <w:rPr>
            <w:rStyle w:val="Hyperlink"/>
            <w:noProof/>
          </w:rPr>
          <w:t>Overall Problems of Existing Systems</w:t>
        </w:r>
        <w:r w:rsidRPr="00A80F15">
          <w:rPr>
            <w:noProof/>
            <w:webHidden/>
          </w:rPr>
          <w:tab/>
        </w:r>
        <w:r w:rsidRPr="00A80F15">
          <w:rPr>
            <w:noProof/>
            <w:webHidden/>
          </w:rPr>
          <w:fldChar w:fldCharType="begin"/>
        </w:r>
        <w:r w:rsidRPr="00A80F15">
          <w:rPr>
            <w:noProof/>
            <w:webHidden/>
          </w:rPr>
          <w:instrText xml:space="preserve"> PAGEREF _Toc5951959 \h </w:instrText>
        </w:r>
        <w:r w:rsidRPr="00A80F15">
          <w:rPr>
            <w:noProof/>
            <w:webHidden/>
          </w:rPr>
        </w:r>
        <w:r w:rsidRPr="00A80F15">
          <w:rPr>
            <w:noProof/>
            <w:webHidden/>
          </w:rPr>
          <w:fldChar w:fldCharType="separate"/>
        </w:r>
        <w:r w:rsidRPr="00A80F15">
          <w:rPr>
            <w:noProof/>
            <w:webHidden/>
          </w:rPr>
          <w:t>2</w:t>
        </w:r>
        <w:r w:rsidRPr="00A80F15">
          <w:rPr>
            <w:noProof/>
            <w:webHidden/>
          </w:rPr>
          <w:fldChar w:fldCharType="end"/>
        </w:r>
      </w:hyperlink>
    </w:p>
    <w:p w14:paraId="2C3DFBED" w14:textId="77777777" w:rsidR="00DC1292" w:rsidRPr="00A80F15" w:rsidRDefault="00DC1292">
      <w:pPr>
        <w:pStyle w:val="TOC2"/>
        <w:tabs>
          <w:tab w:val="left" w:pos="960"/>
          <w:tab w:val="right" w:leader="underscore" w:pos="9678"/>
        </w:tabs>
        <w:rPr>
          <w:rFonts w:ascii="Calibri" w:eastAsia="Times New Roman" w:hAnsi="Calibri"/>
          <w:b w:val="0"/>
          <w:bCs w:val="0"/>
          <w:noProof/>
          <w:sz w:val="22"/>
          <w:szCs w:val="22"/>
          <w:lang w:eastAsia="tr-TR"/>
        </w:rPr>
      </w:pPr>
      <w:hyperlink w:anchor="_Toc5951960" w:history="1">
        <w:r w:rsidRPr="00A80F15">
          <w:rPr>
            <w:rStyle w:val="Hyperlink"/>
            <w:noProof/>
          </w:rPr>
          <w:t>2.3.</w:t>
        </w:r>
        <w:r w:rsidRPr="00A80F15">
          <w:rPr>
            <w:rFonts w:ascii="Calibri" w:eastAsia="Times New Roman" w:hAnsi="Calibri"/>
            <w:b w:val="0"/>
            <w:bCs w:val="0"/>
            <w:noProof/>
            <w:sz w:val="22"/>
            <w:szCs w:val="22"/>
            <w:lang w:eastAsia="tr-TR"/>
          </w:rPr>
          <w:tab/>
        </w:r>
        <w:r w:rsidRPr="00A80F15">
          <w:rPr>
            <w:rStyle w:val="Hyperlink"/>
            <w:noProof/>
          </w:rPr>
          <w:t>Comparison Between Existing and Proposed Method</w:t>
        </w:r>
        <w:r w:rsidRPr="00A80F15">
          <w:rPr>
            <w:noProof/>
            <w:webHidden/>
          </w:rPr>
          <w:tab/>
        </w:r>
        <w:r w:rsidRPr="00A80F15">
          <w:rPr>
            <w:noProof/>
            <w:webHidden/>
          </w:rPr>
          <w:fldChar w:fldCharType="begin"/>
        </w:r>
        <w:r w:rsidRPr="00A80F15">
          <w:rPr>
            <w:noProof/>
            <w:webHidden/>
          </w:rPr>
          <w:instrText xml:space="preserve"> PAGEREF _Toc5951960 \h </w:instrText>
        </w:r>
        <w:r w:rsidRPr="00A80F15">
          <w:rPr>
            <w:noProof/>
            <w:webHidden/>
          </w:rPr>
        </w:r>
        <w:r w:rsidRPr="00A80F15">
          <w:rPr>
            <w:noProof/>
            <w:webHidden/>
          </w:rPr>
          <w:fldChar w:fldCharType="separate"/>
        </w:r>
        <w:r w:rsidRPr="00A80F15">
          <w:rPr>
            <w:noProof/>
            <w:webHidden/>
          </w:rPr>
          <w:t>2</w:t>
        </w:r>
        <w:r w:rsidRPr="00A80F15">
          <w:rPr>
            <w:noProof/>
            <w:webHidden/>
          </w:rPr>
          <w:fldChar w:fldCharType="end"/>
        </w:r>
      </w:hyperlink>
    </w:p>
    <w:p w14:paraId="60F67196" w14:textId="77777777" w:rsidR="00DC1292" w:rsidRPr="00A80F15" w:rsidRDefault="00DC1292">
      <w:pPr>
        <w:pStyle w:val="TOC1"/>
        <w:tabs>
          <w:tab w:val="left" w:pos="480"/>
          <w:tab w:val="right" w:leader="underscore" w:pos="9678"/>
        </w:tabs>
        <w:rPr>
          <w:rFonts w:ascii="Calibri" w:eastAsia="Times New Roman" w:hAnsi="Calibri"/>
          <w:b w:val="0"/>
          <w:bCs w:val="0"/>
          <w:i w:val="0"/>
          <w:iCs w:val="0"/>
          <w:noProof/>
          <w:sz w:val="22"/>
          <w:szCs w:val="22"/>
          <w:lang w:eastAsia="tr-TR"/>
        </w:rPr>
      </w:pPr>
      <w:hyperlink w:anchor="_Toc5951961" w:history="1">
        <w:r w:rsidRPr="00A80F15">
          <w:rPr>
            <w:rStyle w:val="Hyperlink"/>
            <w:noProof/>
          </w:rPr>
          <w:t>3.</w:t>
        </w:r>
        <w:r w:rsidRPr="00A80F15">
          <w:rPr>
            <w:rFonts w:ascii="Calibri" w:eastAsia="Times New Roman" w:hAnsi="Calibri"/>
            <w:b w:val="0"/>
            <w:bCs w:val="0"/>
            <w:i w:val="0"/>
            <w:iCs w:val="0"/>
            <w:noProof/>
            <w:sz w:val="22"/>
            <w:szCs w:val="22"/>
            <w:lang w:eastAsia="tr-TR"/>
          </w:rPr>
          <w:tab/>
        </w:r>
        <w:r w:rsidRPr="00A80F15">
          <w:rPr>
            <w:rStyle w:val="Hyperlink"/>
            <w:noProof/>
          </w:rPr>
          <w:t>METHODOLOGY</w:t>
        </w:r>
        <w:r w:rsidRPr="00A80F15">
          <w:rPr>
            <w:noProof/>
            <w:webHidden/>
          </w:rPr>
          <w:tab/>
        </w:r>
        <w:r w:rsidRPr="00A80F15">
          <w:rPr>
            <w:noProof/>
            <w:webHidden/>
          </w:rPr>
          <w:fldChar w:fldCharType="begin"/>
        </w:r>
        <w:r w:rsidRPr="00A80F15">
          <w:rPr>
            <w:noProof/>
            <w:webHidden/>
          </w:rPr>
          <w:instrText xml:space="preserve"> PAGEREF _Toc5951961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69707410"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2" w:history="1">
        <w:r w:rsidRPr="00A80F15">
          <w:rPr>
            <w:rStyle w:val="Hyperlink"/>
            <w:noProof/>
          </w:rPr>
          <w:t>3.1. Requirement Analysis</w:t>
        </w:r>
        <w:r w:rsidRPr="00A80F15">
          <w:rPr>
            <w:noProof/>
            <w:webHidden/>
          </w:rPr>
          <w:tab/>
        </w:r>
        <w:r w:rsidRPr="00A80F15">
          <w:rPr>
            <w:noProof/>
            <w:webHidden/>
          </w:rPr>
          <w:fldChar w:fldCharType="begin"/>
        </w:r>
        <w:r w:rsidRPr="00A80F15">
          <w:rPr>
            <w:noProof/>
            <w:webHidden/>
          </w:rPr>
          <w:instrText xml:space="preserve"> PAGEREF _Toc5951962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1A216B39"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3" w:history="1">
        <w:r w:rsidRPr="00A80F15">
          <w:rPr>
            <w:rStyle w:val="Hyperlink"/>
            <w:noProof/>
          </w:rPr>
          <w:t>3.2. Design</w:t>
        </w:r>
        <w:r w:rsidRPr="00A80F15">
          <w:rPr>
            <w:noProof/>
            <w:webHidden/>
          </w:rPr>
          <w:tab/>
        </w:r>
        <w:r w:rsidRPr="00A80F15">
          <w:rPr>
            <w:noProof/>
            <w:webHidden/>
          </w:rPr>
          <w:fldChar w:fldCharType="begin"/>
        </w:r>
        <w:r w:rsidRPr="00A80F15">
          <w:rPr>
            <w:noProof/>
            <w:webHidden/>
          </w:rPr>
          <w:instrText xml:space="preserve"> PAGEREF _Toc5951963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0F1B2248"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4" w:history="1">
        <w:r w:rsidRPr="00A80F15">
          <w:rPr>
            <w:rStyle w:val="Hyperlink"/>
            <w:noProof/>
          </w:rPr>
          <w:t>3.3. Implementation</w:t>
        </w:r>
        <w:r w:rsidRPr="00A80F15">
          <w:rPr>
            <w:noProof/>
            <w:webHidden/>
          </w:rPr>
          <w:tab/>
        </w:r>
        <w:r w:rsidRPr="00A80F15">
          <w:rPr>
            <w:noProof/>
            <w:webHidden/>
          </w:rPr>
          <w:fldChar w:fldCharType="begin"/>
        </w:r>
        <w:r w:rsidRPr="00A80F15">
          <w:rPr>
            <w:noProof/>
            <w:webHidden/>
          </w:rPr>
          <w:instrText xml:space="preserve"> PAGEREF _Toc5951964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1EFEDCF4"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5" w:history="1">
        <w:r w:rsidRPr="00A80F15">
          <w:rPr>
            <w:rStyle w:val="Hyperlink"/>
            <w:noProof/>
          </w:rPr>
          <w:t>3.4. Testing</w:t>
        </w:r>
        <w:r w:rsidRPr="00A80F15">
          <w:rPr>
            <w:noProof/>
            <w:webHidden/>
          </w:rPr>
          <w:tab/>
        </w:r>
        <w:r w:rsidRPr="00A80F15">
          <w:rPr>
            <w:noProof/>
            <w:webHidden/>
          </w:rPr>
          <w:fldChar w:fldCharType="begin"/>
        </w:r>
        <w:r w:rsidRPr="00A80F15">
          <w:rPr>
            <w:noProof/>
            <w:webHidden/>
          </w:rPr>
          <w:instrText xml:space="preserve"> PAGEREF _Toc5951965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326F4A58"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6" w:history="1">
        <w:r w:rsidRPr="00A80F15">
          <w:rPr>
            <w:rStyle w:val="Hyperlink"/>
            <w:noProof/>
          </w:rPr>
          <w:t>3.1. Overview of the Dataset/Model</w:t>
        </w:r>
        <w:r w:rsidRPr="00A80F15">
          <w:rPr>
            <w:noProof/>
            <w:webHidden/>
          </w:rPr>
          <w:tab/>
        </w:r>
        <w:r w:rsidRPr="00A80F15">
          <w:rPr>
            <w:noProof/>
            <w:webHidden/>
          </w:rPr>
          <w:fldChar w:fldCharType="begin"/>
        </w:r>
        <w:r w:rsidRPr="00A80F15">
          <w:rPr>
            <w:noProof/>
            <w:webHidden/>
          </w:rPr>
          <w:instrText xml:space="preserve"> PAGEREF _Toc5951966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7283D34E"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7" w:history="1">
        <w:r w:rsidRPr="00A80F15">
          <w:rPr>
            <w:rStyle w:val="Hyperlink"/>
            <w:noProof/>
          </w:rPr>
          <w:t>3.2. Tools and Technology</w:t>
        </w:r>
        <w:r w:rsidRPr="00A80F15">
          <w:rPr>
            <w:noProof/>
            <w:webHidden/>
          </w:rPr>
          <w:tab/>
        </w:r>
        <w:r w:rsidRPr="00A80F15">
          <w:rPr>
            <w:noProof/>
            <w:webHidden/>
          </w:rPr>
          <w:fldChar w:fldCharType="begin"/>
        </w:r>
        <w:r w:rsidRPr="00A80F15">
          <w:rPr>
            <w:noProof/>
            <w:webHidden/>
          </w:rPr>
          <w:instrText xml:space="preserve"> PAGEREF _Toc5951967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464E4029"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8" w:history="1">
        <w:r w:rsidRPr="00A80F15">
          <w:rPr>
            <w:rStyle w:val="Hyperlink"/>
            <w:noProof/>
          </w:rPr>
          <w:t>3.3. Proposed Approach</w:t>
        </w:r>
        <w:r w:rsidRPr="00A80F15">
          <w:rPr>
            <w:noProof/>
            <w:webHidden/>
          </w:rPr>
          <w:tab/>
        </w:r>
        <w:r w:rsidRPr="00A80F15">
          <w:rPr>
            <w:noProof/>
            <w:webHidden/>
          </w:rPr>
          <w:fldChar w:fldCharType="begin"/>
        </w:r>
        <w:r w:rsidRPr="00A80F15">
          <w:rPr>
            <w:noProof/>
            <w:webHidden/>
          </w:rPr>
          <w:instrText xml:space="preserve"> PAGEREF _Toc5951968 \h </w:instrText>
        </w:r>
        <w:r w:rsidRPr="00A80F15">
          <w:rPr>
            <w:noProof/>
            <w:webHidden/>
          </w:rPr>
        </w:r>
        <w:r w:rsidRPr="00A80F15">
          <w:rPr>
            <w:noProof/>
            <w:webHidden/>
          </w:rPr>
          <w:fldChar w:fldCharType="separate"/>
        </w:r>
        <w:r w:rsidRPr="00A80F15">
          <w:rPr>
            <w:noProof/>
            <w:webHidden/>
          </w:rPr>
          <w:t>3</w:t>
        </w:r>
        <w:r w:rsidRPr="00A80F15">
          <w:rPr>
            <w:noProof/>
            <w:webHidden/>
          </w:rPr>
          <w:fldChar w:fldCharType="end"/>
        </w:r>
      </w:hyperlink>
    </w:p>
    <w:p w14:paraId="4300433B"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69" w:history="1">
        <w:r w:rsidRPr="00A80F15">
          <w:rPr>
            <w:rStyle w:val="Hyperlink"/>
            <w:noProof/>
          </w:rPr>
          <w:t>3.1. Design Overview</w:t>
        </w:r>
        <w:r w:rsidRPr="00A80F15">
          <w:rPr>
            <w:noProof/>
            <w:webHidden/>
          </w:rPr>
          <w:tab/>
        </w:r>
        <w:r w:rsidRPr="00A80F15">
          <w:rPr>
            <w:noProof/>
            <w:webHidden/>
          </w:rPr>
          <w:fldChar w:fldCharType="begin"/>
        </w:r>
        <w:r w:rsidRPr="00A80F15">
          <w:rPr>
            <w:noProof/>
            <w:webHidden/>
          </w:rPr>
          <w:instrText xml:space="preserve"> PAGEREF _Toc5951969 \h </w:instrText>
        </w:r>
        <w:r w:rsidRPr="00A80F15">
          <w:rPr>
            <w:noProof/>
            <w:webHidden/>
          </w:rPr>
        </w:r>
        <w:r w:rsidRPr="00A80F15">
          <w:rPr>
            <w:noProof/>
            <w:webHidden/>
          </w:rPr>
          <w:fldChar w:fldCharType="separate"/>
        </w:r>
        <w:r w:rsidRPr="00A80F15">
          <w:rPr>
            <w:noProof/>
            <w:webHidden/>
          </w:rPr>
          <w:t>4</w:t>
        </w:r>
        <w:r w:rsidRPr="00A80F15">
          <w:rPr>
            <w:noProof/>
            <w:webHidden/>
          </w:rPr>
          <w:fldChar w:fldCharType="end"/>
        </w:r>
      </w:hyperlink>
    </w:p>
    <w:p w14:paraId="7C1FFC35"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70" w:history="1">
        <w:r w:rsidRPr="00A80F15">
          <w:rPr>
            <w:rStyle w:val="Hyperlink"/>
            <w:noProof/>
          </w:rPr>
          <w:t>3.2. System Architecture</w:t>
        </w:r>
        <w:r w:rsidRPr="00A80F15">
          <w:rPr>
            <w:noProof/>
            <w:webHidden/>
          </w:rPr>
          <w:tab/>
        </w:r>
        <w:r w:rsidRPr="00A80F15">
          <w:rPr>
            <w:noProof/>
            <w:webHidden/>
          </w:rPr>
          <w:fldChar w:fldCharType="begin"/>
        </w:r>
        <w:r w:rsidRPr="00A80F15">
          <w:rPr>
            <w:noProof/>
            <w:webHidden/>
          </w:rPr>
          <w:instrText xml:space="preserve"> PAGEREF _Toc5951970 \h </w:instrText>
        </w:r>
        <w:r w:rsidRPr="00A80F15">
          <w:rPr>
            <w:noProof/>
            <w:webHidden/>
          </w:rPr>
        </w:r>
        <w:r w:rsidRPr="00A80F15">
          <w:rPr>
            <w:noProof/>
            <w:webHidden/>
          </w:rPr>
          <w:fldChar w:fldCharType="separate"/>
        </w:r>
        <w:r w:rsidRPr="00A80F15">
          <w:rPr>
            <w:noProof/>
            <w:webHidden/>
          </w:rPr>
          <w:t>4</w:t>
        </w:r>
        <w:r w:rsidRPr="00A80F15">
          <w:rPr>
            <w:noProof/>
            <w:webHidden/>
          </w:rPr>
          <w:fldChar w:fldCharType="end"/>
        </w:r>
      </w:hyperlink>
    </w:p>
    <w:p w14:paraId="721B6BEC"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71" w:history="1">
        <w:r w:rsidRPr="00A80F15">
          <w:rPr>
            <w:rStyle w:val="Hyperlink"/>
            <w:noProof/>
          </w:rPr>
          <w:t>3.2.1. Module A</w:t>
        </w:r>
        <w:r w:rsidRPr="00A80F15">
          <w:rPr>
            <w:noProof/>
            <w:webHidden/>
          </w:rPr>
          <w:tab/>
        </w:r>
        <w:r w:rsidRPr="00A80F15">
          <w:rPr>
            <w:noProof/>
            <w:webHidden/>
          </w:rPr>
          <w:fldChar w:fldCharType="begin"/>
        </w:r>
        <w:r w:rsidRPr="00A80F15">
          <w:rPr>
            <w:noProof/>
            <w:webHidden/>
          </w:rPr>
          <w:instrText xml:space="preserve"> PAGEREF _Toc5951971 \h </w:instrText>
        </w:r>
        <w:r w:rsidRPr="00A80F15">
          <w:rPr>
            <w:noProof/>
            <w:webHidden/>
          </w:rPr>
        </w:r>
        <w:r w:rsidRPr="00A80F15">
          <w:rPr>
            <w:noProof/>
            <w:webHidden/>
          </w:rPr>
          <w:fldChar w:fldCharType="separate"/>
        </w:r>
        <w:r w:rsidRPr="00A80F15">
          <w:rPr>
            <w:noProof/>
            <w:webHidden/>
          </w:rPr>
          <w:t>4</w:t>
        </w:r>
        <w:r w:rsidRPr="00A80F15">
          <w:rPr>
            <w:noProof/>
            <w:webHidden/>
          </w:rPr>
          <w:fldChar w:fldCharType="end"/>
        </w:r>
      </w:hyperlink>
    </w:p>
    <w:p w14:paraId="21082184"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72" w:history="1">
        <w:r w:rsidRPr="00A80F15">
          <w:rPr>
            <w:rStyle w:val="Hyperlink"/>
            <w:noProof/>
          </w:rPr>
          <w:t>3.2.2. Module B (and more, if necessary)</w:t>
        </w:r>
        <w:r w:rsidRPr="00A80F15">
          <w:rPr>
            <w:noProof/>
            <w:webHidden/>
          </w:rPr>
          <w:tab/>
        </w:r>
        <w:r w:rsidRPr="00A80F15">
          <w:rPr>
            <w:noProof/>
            <w:webHidden/>
          </w:rPr>
          <w:fldChar w:fldCharType="begin"/>
        </w:r>
        <w:r w:rsidRPr="00A80F15">
          <w:rPr>
            <w:noProof/>
            <w:webHidden/>
          </w:rPr>
          <w:instrText xml:space="preserve"> PAGEREF _Toc5951972 \h </w:instrText>
        </w:r>
        <w:r w:rsidRPr="00A80F15">
          <w:rPr>
            <w:noProof/>
            <w:webHidden/>
          </w:rPr>
        </w:r>
        <w:r w:rsidRPr="00A80F15">
          <w:rPr>
            <w:noProof/>
            <w:webHidden/>
          </w:rPr>
          <w:fldChar w:fldCharType="separate"/>
        </w:r>
        <w:r w:rsidRPr="00A80F15">
          <w:rPr>
            <w:noProof/>
            <w:webHidden/>
          </w:rPr>
          <w:t>4</w:t>
        </w:r>
        <w:r w:rsidRPr="00A80F15">
          <w:rPr>
            <w:noProof/>
            <w:webHidden/>
          </w:rPr>
          <w:fldChar w:fldCharType="end"/>
        </w:r>
      </w:hyperlink>
    </w:p>
    <w:p w14:paraId="4FFA8444" w14:textId="77777777" w:rsidR="00DC1292" w:rsidRPr="00A80F15" w:rsidRDefault="00DC1292">
      <w:pPr>
        <w:pStyle w:val="TOC2"/>
        <w:tabs>
          <w:tab w:val="right" w:leader="underscore" w:pos="9678"/>
        </w:tabs>
        <w:rPr>
          <w:rFonts w:ascii="Calibri" w:eastAsia="Times New Roman" w:hAnsi="Calibri"/>
          <w:b w:val="0"/>
          <w:bCs w:val="0"/>
          <w:noProof/>
          <w:sz w:val="22"/>
          <w:szCs w:val="22"/>
          <w:lang w:eastAsia="tr-TR"/>
        </w:rPr>
      </w:pPr>
      <w:hyperlink w:anchor="_Toc5951973" w:history="1">
        <w:r w:rsidRPr="00A80F15">
          <w:rPr>
            <w:rStyle w:val="Hyperlink"/>
            <w:noProof/>
          </w:rPr>
          <w:t>3.3. System Software</w:t>
        </w:r>
        <w:r w:rsidRPr="00A80F15">
          <w:rPr>
            <w:noProof/>
            <w:webHidden/>
          </w:rPr>
          <w:tab/>
        </w:r>
        <w:r w:rsidRPr="00A80F15">
          <w:rPr>
            <w:noProof/>
            <w:webHidden/>
          </w:rPr>
          <w:fldChar w:fldCharType="begin"/>
        </w:r>
        <w:r w:rsidRPr="00A80F15">
          <w:rPr>
            <w:noProof/>
            <w:webHidden/>
          </w:rPr>
          <w:instrText xml:space="preserve"> PAGEREF _Toc5951973 \h </w:instrText>
        </w:r>
        <w:r w:rsidRPr="00A80F15">
          <w:rPr>
            <w:noProof/>
            <w:webHidden/>
          </w:rPr>
        </w:r>
        <w:r w:rsidRPr="00A80F15">
          <w:rPr>
            <w:noProof/>
            <w:webHidden/>
          </w:rPr>
          <w:fldChar w:fldCharType="separate"/>
        </w:r>
        <w:r w:rsidRPr="00A80F15">
          <w:rPr>
            <w:noProof/>
            <w:webHidden/>
          </w:rPr>
          <w:t>4</w:t>
        </w:r>
        <w:r w:rsidRPr="00A80F15">
          <w:rPr>
            <w:noProof/>
            <w:webHidden/>
          </w:rPr>
          <w:fldChar w:fldCharType="end"/>
        </w:r>
      </w:hyperlink>
    </w:p>
    <w:p w14:paraId="58B11133" w14:textId="77777777" w:rsidR="00DC1292" w:rsidRPr="00A80F15" w:rsidRDefault="00DC1292">
      <w:pPr>
        <w:pStyle w:val="TOC1"/>
        <w:tabs>
          <w:tab w:val="left" w:pos="480"/>
          <w:tab w:val="right" w:leader="underscore" w:pos="9678"/>
        </w:tabs>
        <w:rPr>
          <w:rFonts w:ascii="Calibri" w:eastAsia="Times New Roman" w:hAnsi="Calibri"/>
          <w:b w:val="0"/>
          <w:bCs w:val="0"/>
          <w:i w:val="0"/>
          <w:iCs w:val="0"/>
          <w:noProof/>
          <w:sz w:val="22"/>
          <w:szCs w:val="22"/>
          <w:lang w:eastAsia="tr-TR"/>
        </w:rPr>
      </w:pPr>
      <w:hyperlink w:anchor="_Toc5951974" w:history="1">
        <w:r w:rsidRPr="00A80F15">
          <w:rPr>
            <w:rStyle w:val="Hyperlink"/>
            <w:noProof/>
          </w:rPr>
          <w:t>4.</w:t>
        </w:r>
        <w:r w:rsidRPr="00A80F15">
          <w:rPr>
            <w:rFonts w:ascii="Calibri" w:eastAsia="Times New Roman" w:hAnsi="Calibri"/>
            <w:b w:val="0"/>
            <w:bCs w:val="0"/>
            <w:i w:val="0"/>
            <w:iCs w:val="0"/>
            <w:noProof/>
            <w:sz w:val="22"/>
            <w:szCs w:val="22"/>
            <w:lang w:eastAsia="tr-TR"/>
          </w:rPr>
          <w:tab/>
        </w:r>
        <w:r w:rsidRPr="00A80F15">
          <w:rPr>
            <w:rStyle w:val="Hyperlink"/>
            <w:noProof/>
          </w:rPr>
          <w:t>EXPERIMENTAL RESULTS</w:t>
        </w:r>
        <w:r w:rsidRPr="00A80F15">
          <w:rPr>
            <w:noProof/>
            <w:webHidden/>
          </w:rPr>
          <w:tab/>
        </w:r>
        <w:r w:rsidRPr="00A80F15">
          <w:rPr>
            <w:noProof/>
            <w:webHidden/>
          </w:rPr>
          <w:fldChar w:fldCharType="begin"/>
        </w:r>
        <w:r w:rsidRPr="00A80F15">
          <w:rPr>
            <w:noProof/>
            <w:webHidden/>
          </w:rPr>
          <w:instrText xml:space="preserve"> PAGEREF _Toc5951974 \h </w:instrText>
        </w:r>
        <w:r w:rsidRPr="00A80F15">
          <w:rPr>
            <w:noProof/>
            <w:webHidden/>
          </w:rPr>
        </w:r>
        <w:r w:rsidRPr="00A80F15">
          <w:rPr>
            <w:noProof/>
            <w:webHidden/>
          </w:rPr>
          <w:fldChar w:fldCharType="separate"/>
        </w:r>
        <w:r w:rsidRPr="00A80F15">
          <w:rPr>
            <w:noProof/>
            <w:webHidden/>
          </w:rPr>
          <w:t>5</w:t>
        </w:r>
        <w:r w:rsidRPr="00A80F15">
          <w:rPr>
            <w:noProof/>
            <w:webHidden/>
          </w:rPr>
          <w:fldChar w:fldCharType="end"/>
        </w:r>
      </w:hyperlink>
    </w:p>
    <w:p w14:paraId="1BEDABF8" w14:textId="77777777" w:rsidR="00DC1292" w:rsidRPr="00A80F15" w:rsidRDefault="00DC1292">
      <w:pPr>
        <w:pStyle w:val="TOC1"/>
        <w:tabs>
          <w:tab w:val="left" w:pos="480"/>
          <w:tab w:val="right" w:leader="underscore" w:pos="9678"/>
        </w:tabs>
        <w:rPr>
          <w:rFonts w:ascii="Calibri" w:eastAsia="Times New Roman" w:hAnsi="Calibri"/>
          <w:b w:val="0"/>
          <w:bCs w:val="0"/>
          <w:i w:val="0"/>
          <w:iCs w:val="0"/>
          <w:noProof/>
          <w:sz w:val="22"/>
          <w:szCs w:val="22"/>
          <w:lang w:eastAsia="tr-TR"/>
        </w:rPr>
      </w:pPr>
      <w:hyperlink w:anchor="_Toc5951975" w:history="1">
        <w:r w:rsidRPr="00A80F15">
          <w:rPr>
            <w:rStyle w:val="Hyperlink"/>
            <w:noProof/>
          </w:rPr>
          <w:t>5.</w:t>
        </w:r>
        <w:r w:rsidRPr="00A80F15">
          <w:rPr>
            <w:rFonts w:ascii="Calibri" w:eastAsia="Times New Roman" w:hAnsi="Calibri"/>
            <w:b w:val="0"/>
            <w:bCs w:val="0"/>
            <w:i w:val="0"/>
            <w:iCs w:val="0"/>
            <w:noProof/>
            <w:sz w:val="22"/>
            <w:szCs w:val="22"/>
            <w:lang w:eastAsia="tr-TR"/>
          </w:rPr>
          <w:tab/>
        </w:r>
        <w:r w:rsidRPr="00A80F15">
          <w:rPr>
            <w:rStyle w:val="Hyperlink"/>
            <w:noProof/>
          </w:rPr>
          <w:t>DISCUSSION</w:t>
        </w:r>
        <w:r w:rsidRPr="00A80F15">
          <w:rPr>
            <w:noProof/>
            <w:webHidden/>
          </w:rPr>
          <w:tab/>
        </w:r>
        <w:r w:rsidRPr="00A80F15">
          <w:rPr>
            <w:noProof/>
            <w:webHidden/>
          </w:rPr>
          <w:fldChar w:fldCharType="begin"/>
        </w:r>
        <w:r w:rsidRPr="00A80F15">
          <w:rPr>
            <w:noProof/>
            <w:webHidden/>
          </w:rPr>
          <w:instrText xml:space="preserve"> PAGEREF _Toc5951975 \h </w:instrText>
        </w:r>
        <w:r w:rsidRPr="00A80F15">
          <w:rPr>
            <w:noProof/>
            <w:webHidden/>
          </w:rPr>
        </w:r>
        <w:r w:rsidRPr="00A80F15">
          <w:rPr>
            <w:noProof/>
            <w:webHidden/>
          </w:rPr>
          <w:fldChar w:fldCharType="separate"/>
        </w:r>
        <w:r w:rsidRPr="00A80F15">
          <w:rPr>
            <w:noProof/>
            <w:webHidden/>
          </w:rPr>
          <w:t>6</w:t>
        </w:r>
        <w:r w:rsidRPr="00A80F15">
          <w:rPr>
            <w:noProof/>
            <w:webHidden/>
          </w:rPr>
          <w:fldChar w:fldCharType="end"/>
        </w:r>
      </w:hyperlink>
    </w:p>
    <w:p w14:paraId="07EB05CA" w14:textId="77777777" w:rsidR="00DC1292" w:rsidRPr="00A80F15" w:rsidRDefault="00DC1292">
      <w:pPr>
        <w:pStyle w:val="TOC1"/>
        <w:tabs>
          <w:tab w:val="left" w:pos="480"/>
          <w:tab w:val="right" w:leader="underscore" w:pos="9678"/>
        </w:tabs>
        <w:rPr>
          <w:rFonts w:ascii="Calibri" w:eastAsia="Times New Roman" w:hAnsi="Calibri"/>
          <w:b w:val="0"/>
          <w:bCs w:val="0"/>
          <w:i w:val="0"/>
          <w:iCs w:val="0"/>
          <w:noProof/>
          <w:sz w:val="22"/>
          <w:szCs w:val="22"/>
          <w:lang w:eastAsia="tr-TR"/>
        </w:rPr>
      </w:pPr>
      <w:hyperlink w:anchor="_Toc5951976" w:history="1">
        <w:r w:rsidRPr="00A80F15">
          <w:rPr>
            <w:rStyle w:val="Hyperlink"/>
            <w:noProof/>
          </w:rPr>
          <w:t>6.</w:t>
        </w:r>
        <w:r w:rsidRPr="00A80F15">
          <w:rPr>
            <w:rFonts w:ascii="Calibri" w:eastAsia="Times New Roman" w:hAnsi="Calibri"/>
            <w:b w:val="0"/>
            <w:bCs w:val="0"/>
            <w:i w:val="0"/>
            <w:iCs w:val="0"/>
            <w:noProof/>
            <w:sz w:val="22"/>
            <w:szCs w:val="22"/>
            <w:lang w:eastAsia="tr-TR"/>
          </w:rPr>
          <w:tab/>
        </w:r>
        <w:r w:rsidRPr="00A80F15">
          <w:rPr>
            <w:rStyle w:val="Hyperlink"/>
            <w:noProof/>
          </w:rPr>
          <w:t>CONCLUSIONS</w:t>
        </w:r>
        <w:r w:rsidRPr="00A80F15">
          <w:rPr>
            <w:noProof/>
            <w:webHidden/>
          </w:rPr>
          <w:tab/>
        </w:r>
        <w:r w:rsidRPr="00A80F15">
          <w:rPr>
            <w:noProof/>
            <w:webHidden/>
          </w:rPr>
          <w:fldChar w:fldCharType="begin"/>
        </w:r>
        <w:r w:rsidRPr="00A80F15">
          <w:rPr>
            <w:noProof/>
            <w:webHidden/>
          </w:rPr>
          <w:instrText xml:space="preserve"> PAGEREF _Toc5951976 \h </w:instrText>
        </w:r>
        <w:r w:rsidRPr="00A80F15">
          <w:rPr>
            <w:noProof/>
            <w:webHidden/>
          </w:rPr>
        </w:r>
        <w:r w:rsidRPr="00A80F15">
          <w:rPr>
            <w:noProof/>
            <w:webHidden/>
          </w:rPr>
          <w:fldChar w:fldCharType="separate"/>
        </w:r>
        <w:r w:rsidRPr="00A80F15">
          <w:rPr>
            <w:noProof/>
            <w:webHidden/>
          </w:rPr>
          <w:t>7</w:t>
        </w:r>
        <w:r w:rsidRPr="00A80F15">
          <w:rPr>
            <w:noProof/>
            <w:webHidden/>
          </w:rPr>
          <w:fldChar w:fldCharType="end"/>
        </w:r>
      </w:hyperlink>
    </w:p>
    <w:p w14:paraId="5E49CECD" w14:textId="77777777" w:rsidR="00DC1292" w:rsidRPr="00A80F15" w:rsidRDefault="00DC1292">
      <w:pPr>
        <w:pStyle w:val="TOC1"/>
        <w:tabs>
          <w:tab w:val="right" w:leader="underscore" w:pos="9678"/>
        </w:tabs>
        <w:rPr>
          <w:rFonts w:ascii="Calibri" w:eastAsia="Times New Roman" w:hAnsi="Calibri"/>
          <w:b w:val="0"/>
          <w:bCs w:val="0"/>
          <w:i w:val="0"/>
          <w:iCs w:val="0"/>
          <w:noProof/>
          <w:sz w:val="22"/>
          <w:szCs w:val="22"/>
          <w:lang w:eastAsia="tr-TR"/>
        </w:rPr>
      </w:pPr>
      <w:hyperlink w:anchor="_Toc5951977" w:history="1">
        <w:r w:rsidRPr="00A80F15">
          <w:rPr>
            <w:rStyle w:val="Hyperlink"/>
            <w:noProof/>
          </w:rPr>
          <w:t>REFERENCES</w:t>
        </w:r>
        <w:r w:rsidRPr="00A80F15">
          <w:rPr>
            <w:noProof/>
            <w:webHidden/>
          </w:rPr>
          <w:tab/>
        </w:r>
        <w:r w:rsidRPr="00A80F15">
          <w:rPr>
            <w:noProof/>
            <w:webHidden/>
          </w:rPr>
          <w:fldChar w:fldCharType="begin"/>
        </w:r>
        <w:r w:rsidRPr="00A80F15">
          <w:rPr>
            <w:noProof/>
            <w:webHidden/>
          </w:rPr>
          <w:instrText xml:space="preserve"> PAGEREF _Toc5951977 \h </w:instrText>
        </w:r>
        <w:r w:rsidRPr="00A80F15">
          <w:rPr>
            <w:noProof/>
            <w:webHidden/>
          </w:rPr>
        </w:r>
        <w:r w:rsidRPr="00A80F15">
          <w:rPr>
            <w:noProof/>
            <w:webHidden/>
          </w:rPr>
          <w:fldChar w:fldCharType="separate"/>
        </w:r>
        <w:r w:rsidRPr="00A80F15">
          <w:rPr>
            <w:noProof/>
            <w:webHidden/>
          </w:rPr>
          <w:t>8</w:t>
        </w:r>
        <w:r w:rsidRPr="00A80F15">
          <w:rPr>
            <w:noProof/>
            <w:webHidden/>
          </w:rPr>
          <w:fldChar w:fldCharType="end"/>
        </w:r>
      </w:hyperlink>
    </w:p>
    <w:p w14:paraId="508F860F" w14:textId="77777777" w:rsidR="00DC1292" w:rsidRPr="00A80F15" w:rsidRDefault="00DC1292">
      <w:pPr>
        <w:pStyle w:val="TOC1"/>
        <w:tabs>
          <w:tab w:val="right" w:leader="underscore" w:pos="9678"/>
        </w:tabs>
        <w:rPr>
          <w:rFonts w:ascii="Calibri" w:eastAsia="Times New Roman" w:hAnsi="Calibri"/>
          <w:b w:val="0"/>
          <w:bCs w:val="0"/>
          <w:i w:val="0"/>
          <w:iCs w:val="0"/>
          <w:noProof/>
          <w:sz w:val="22"/>
          <w:szCs w:val="22"/>
          <w:lang w:eastAsia="tr-TR"/>
        </w:rPr>
      </w:pPr>
      <w:hyperlink w:anchor="_Toc5951978" w:history="1">
        <w:r w:rsidRPr="00A80F15">
          <w:rPr>
            <w:rStyle w:val="Hyperlink"/>
            <w:noProof/>
          </w:rPr>
          <w:t>APPENDIX</w:t>
        </w:r>
        <w:r w:rsidRPr="00A80F15">
          <w:rPr>
            <w:noProof/>
            <w:webHidden/>
          </w:rPr>
          <w:tab/>
        </w:r>
        <w:r w:rsidRPr="00A80F15">
          <w:rPr>
            <w:noProof/>
            <w:webHidden/>
          </w:rPr>
          <w:fldChar w:fldCharType="begin"/>
        </w:r>
        <w:r w:rsidRPr="00A80F15">
          <w:rPr>
            <w:noProof/>
            <w:webHidden/>
          </w:rPr>
          <w:instrText xml:space="preserve"> PAGEREF _Toc5951978 \h </w:instrText>
        </w:r>
        <w:r w:rsidRPr="00A80F15">
          <w:rPr>
            <w:noProof/>
            <w:webHidden/>
          </w:rPr>
        </w:r>
        <w:r w:rsidRPr="00A80F15">
          <w:rPr>
            <w:noProof/>
            <w:webHidden/>
          </w:rPr>
          <w:fldChar w:fldCharType="separate"/>
        </w:r>
        <w:r w:rsidRPr="00A80F15">
          <w:rPr>
            <w:noProof/>
            <w:webHidden/>
          </w:rPr>
          <w:t>9</w:t>
        </w:r>
        <w:r w:rsidRPr="00A80F15">
          <w:rPr>
            <w:noProof/>
            <w:webHidden/>
          </w:rPr>
          <w:fldChar w:fldCharType="end"/>
        </w:r>
      </w:hyperlink>
    </w:p>
    <w:p w14:paraId="2D16C365" w14:textId="77777777" w:rsidR="00AD01EB" w:rsidRPr="00A80F15" w:rsidRDefault="00CB663F">
      <w:r w:rsidRPr="00A80F15">
        <w:rPr>
          <w:sz w:val="22"/>
          <w:szCs w:val="22"/>
        </w:rPr>
        <w:fldChar w:fldCharType="end"/>
      </w:r>
      <w:r w:rsidR="00AD01EB" w:rsidRPr="00A80F15">
        <w:br w:type="page"/>
      </w:r>
    </w:p>
    <w:p w14:paraId="5D52BA47" w14:textId="77777777" w:rsidR="00AD01EB" w:rsidRPr="00A80F15" w:rsidRDefault="00AD01EB" w:rsidP="003A6DB9">
      <w:pPr>
        <w:pStyle w:val="Heading1"/>
        <w:numPr>
          <w:ilvl w:val="0"/>
          <w:numId w:val="0"/>
        </w:numPr>
        <w:spacing w:before="480" w:after="240"/>
      </w:pPr>
      <w:bookmarkStart w:id="3" w:name="_Toc240171657"/>
      <w:bookmarkStart w:id="4" w:name="_Toc5951948"/>
      <w:r w:rsidRPr="00A80F15">
        <w:rPr>
          <w:caps w:val="0"/>
        </w:rPr>
        <w:lastRenderedPageBreak/>
        <w:t>LIST OF TABLES</w:t>
      </w:r>
      <w:bookmarkEnd w:id="3"/>
      <w:bookmarkEnd w:id="4"/>
    </w:p>
    <w:bookmarkStart w:id="5" w:name="_Toc240171658"/>
    <w:p w14:paraId="49C125A9" w14:textId="77777777" w:rsidR="00923E27" w:rsidRPr="00A80F15" w:rsidRDefault="00C641B9">
      <w:pPr>
        <w:pStyle w:val="TableofFigures"/>
        <w:tabs>
          <w:tab w:val="right" w:leader="dot" w:pos="9678"/>
        </w:tabs>
        <w:rPr>
          <w:rFonts w:ascii="Calibri" w:eastAsia="Times New Roman" w:hAnsi="Calibri"/>
          <w:noProof/>
          <w:sz w:val="22"/>
          <w:szCs w:val="22"/>
          <w:lang w:eastAsia="en-US"/>
        </w:rPr>
      </w:pPr>
      <w:r w:rsidRPr="00A80F15">
        <w:rPr>
          <w:caps/>
        </w:rPr>
        <w:fldChar w:fldCharType="begin"/>
      </w:r>
      <w:r w:rsidRPr="00A80F15">
        <w:rPr>
          <w:caps/>
        </w:rPr>
        <w:instrText xml:space="preserve"> TOC \h \z \c "Table" </w:instrText>
      </w:r>
      <w:r w:rsidRPr="00A80F15">
        <w:rPr>
          <w:caps/>
        </w:rPr>
        <w:fldChar w:fldCharType="separate"/>
      </w:r>
      <w:hyperlink w:anchor="_Toc5872571" w:history="1">
        <w:r w:rsidR="00923E27" w:rsidRPr="00A80F15">
          <w:rPr>
            <w:rStyle w:val="Hyperlink"/>
            <w:noProof/>
          </w:rPr>
          <w:t>Table 2.1: Comparison of methods</w:t>
        </w:r>
        <w:r w:rsidR="00923E27" w:rsidRPr="00A80F15">
          <w:rPr>
            <w:noProof/>
            <w:webHidden/>
          </w:rPr>
          <w:tab/>
        </w:r>
        <w:r w:rsidR="00923E27" w:rsidRPr="00A80F15">
          <w:rPr>
            <w:noProof/>
            <w:webHidden/>
          </w:rPr>
          <w:fldChar w:fldCharType="begin"/>
        </w:r>
        <w:r w:rsidR="00923E27" w:rsidRPr="00A80F15">
          <w:rPr>
            <w:noProof/>
            <w:webHidden/>
          </w:rPr>
          <w:instrText xml:space="preserve"> PAGEREF _Toc5872571 \h </w:instrText>
        </w:r>
        <w:r w:rsidR="00923E27" w:rsidRPr="00A80F15">
          <w:rPr>
            <w:noProof/>
            <w:webHidden/>
          </w:rPr>
        </w:r>
        <w:r w:rsidR="00923E27" w:rsidRPr="00A80F15">
          <w:rPr>
            <w:noProof/>
            <w:webHidden/>
          </w:rPr>
          <w:fldChar w:fldCharType="separate"/>
        </w:r>
        <w:r w:rsidR="00923E27" w:rsidRPr="00A80F15">
          <w:rPr>
            <w:noProof/>
            <w:webHidden/>
          </w:rPr>
          <w:t>2</w:t>
        </w:r>
        <w:r w:rsidR="00923E27" w:rsidRPr="00A80F15">
          <w:rPr>
            <w:noProof/>
            <w:webHidden/>
          </w:rPr>
          <w:fldChar w:fldCharType="end"/>
        </w:r>
      </w:hyperlink>
    </w:p>
    <w:p w14:paraId="11CEA581" w14:textId="77777777" w:rsidR="00AD01EB" w:rsidRPr="00A80F15" w:rsidRDefault="00C641B9" w:rsidP="002D7DF4">
      <w:pPr>
        <w:pStyle w:val="Heading1"/>
        <w:numPr>
          <w:ilvl w:val="0"/>
          <w:numId w:val="0"/>
        </w:numPr>
        <w:spacing w:before="480" w:after="240"/>
        <w:rPr>
          <w:caps w:val="0"/>
        </w:rPr>
      </w:pPr>
      <w:r w:rsidRPr="00A80F15">
        <w:rPr>
          <w:caps w:val="0"/>
        </w:rPr>
        <w:fldChar w:fldCharType="end"/>
      </w:r>
      <w:r w:rsidR="00CB663F" w:rsidRPr="00A80F15">
        <w:rPr>
          <w:caps w:val="0"/>
        </w:rPr>
        <w:br w:type="page"/>
      </w:r>
      <w:bookmarkStart w:id="6" w:name="_Toc5951949"/>
      <w:r w:rsidR="00AD01EB" w:rsidRPr="00A80F15">
        <w:rPr>
          <w:caps w:val="0"/>
        </w:rPr>
        <w:lastRenderedPageBreak/>
        <w:t>LIST OF FIGURES</w:t>
      </w:r>
      <w:bookmarkEnd w:id="5"/>
      <w:bookmarkEnd w:id="6"/>
    </w:p>
    <w:p w14:paraId="3FB008ED" w14:textId="77777777" w:rsidR="00923E27" w:rsidRPr="00A80F15" w:rsidRDefault="00C641B9">
      <w:pPr>
        <w:pStyle w:val="TableofFigures"/>
        <w:tabs>
          <w:tab w:val="right" w:leader="dot" w:pos="9678"/>
        </w:tabs>
        <w:rPr>
          <w:rFonts w:ascii="Calibri" w:eastAsia="Times New Roman" w:hAnsi="Calibri"/>
          <w:noProof/>
          <w:sz w:val="22"/>
          <w:szCs w:val="22"/>
          <w:lang w:eastAsia="en-US"/>
        </w:rPr>
      </w:pPr>
      <w:r w:rsidRPr="00A80F15">
        <w:fldChar w:fldCharType="begin"/>
      </w:r>
      <w:r w:rsidRPr="00A80F15">
        <w:instrText xml:space="preserve"> TOC \h \z \c "Figure" </w:instrText>
      </w:r>
      <w:r w:rsidRPr="00A80F15">
        <w:fldChar w:fldCharType="separate"/>
      </w:r>
      <w:hyperlink w:anchor="_Toc5872579" w:history="1">
        <w:r w:rsidR="00923E27" w:rsidRPr="00A80F15">
          <w:rPr>
            <w:rStyle w:val="Hyperlink"/>
            <w:noProof/>
          </w:rPr>
          <w:t>Figure 4.1: Comparison with the current best algorithm and our algorithm</w:t>
        </w:r>
        <w:r w:rsidR="00923E27" w:rsidRPr="00A80F15">
          <w:rPr>
            <w:noProof/>
            <w:webHidden/>
          </w:rPr>
          <w:tab/>
        </w:r>
        <w:r w:rsidR="00923E27" w:rsidRPr="00A80F15">
          <w:rPr>
            <w:noProof/>
            <w:webHidden/>
          </w:rPr>
          <w:fldChar w:fldCharType="begin"/>
        </w:r>
        <w:r w:rsidR="00923E27" w:rsidRPr="00A80F15">
          <w:rPr>
            <w:noProof/>
            <w:webHidden/>
          </w:rPr>
          <w:instrText xml:space="preserve"> PAGEREF _Toc5872579 \h </w:instrText>
        </w:r>
        <w:r w:rsidR="00923E27" w:rsidRPr="00A80F15">
          <w:rPr>
            <w:noProof/>
            <w:webHidden/>
          </w:rPr>
        </w:r>
        <w:r w:rsidR="00923E27" w:rsidRPr="00A80F15">
          <w:rPr>
            <w:noProof/>
            <w:webHidden/>
          </w:rPr>
          <w:fldChar w:fldCharType="separate"/>
        </w:r>
        <w:r w:rsidR="00923E27" w:rsidRPr="00A80F15">
          <w:rPr>
            <w:noProof/>
            <w:webHidden/>
          </w:rPr>
          <w:t>4</w:t>
        </w:r>
        <w:r w:rsidR="00923E27" w:rsidRPr="00A80F15">
          <w:rPr>
            <w:noProof/>
            <w:webHidden/>
          </w:rPr>
          <w:fldChar w:fldCharType="end"/>
        </w:r>
      </w:hyperlink>
    </w:p>
    <w:p w14:paraId="5F533560" w14:textId="77777777" w:rsidR="00C641B9" w:rsidRPr="00A80F15" w:rsidRDefault="00C641B9" w:rsidP="00C641B9">
      <w:r w:rsidRPr="00A80F15">
        <w:fldChar w:fldCharType="end"/>
      </w:r>
    </w:p>
    <w:p w14:paraId="16339671" w14:textId="77777777" w:rsidR="006D36DB" w:rsidRPr="00A80F15" w:rsidRDefault="006D36DB" w:rsidP="002D7DF4">
      <w:pPr>
        <w:pStyle w:val="Heading1"/>
        <w:numPr>
          <w:ilvl w:val="0"/>
          <w:numId w:val="0"/>
        </w:numPr>
        <w:spacing w:before="480" w:after="240"/>
        <w:rPr>
          <w:caps w:val="0"/>
        </w:rPr>
      </w:pPr>
      <w:r w:rsidRPr="00A80F15">
        <w:br w:type="page"/>
      </w:r>
      <w:bookmarkStart w:id="7" w:name="_Toc5951950"/>
      <w:r w:rsidRPr="00A80F15">
        <w:rPr>
          <w:caps w:val="0"/>
        </w:rPr>
        <w:lastRenderedPageBreak/>
        <w:t>SYMBOLS &amp; ABBREVIATIONS</w:t>
      </w:r>
      <w:bookmarkEnd w:id="7"/>
    </w:p>
    <w:p w14:paraId="541F3C79" w14:textId="77777777" w:rsidR="00C641B9" w:rsidRPr="00A80F15" w:rsidRDefault="00C641B9" w:rsidP="003314F7">
      <w:pPr>
        <w:spacing w:line="360" w:lineRule="auto"/>
      </w:pPr>
      <w:r w:rsidRPr="00A80F15">
        <w:t>ACM: Association for Computing Machinery</w:t>
      </w:r>
    </w:p>
    <w:p w14:paraId="4D5FDC7A" w14:textId="77777777" w:rsidR="00C641B9" w:rsidRPr="00A80F15" w:rsidRDefault="00C641B9" w:rsidP="003314F7">
      <w:pPr>
        <w:spacing w:line="360" w:lineRule="auto"/>
      </w:pPr>
      <w:r w:rsidRPr="00A80F15">
        <w:t>APA: American Psychological Association</w:t>
      </w:r>
    </w:p>
    <w:p w14:paraId="719A0B16" w14:textId="77777777" w:rsidR="00C641B9" w:rsidRPr="00A80F15" w:rsidRDefault="00C641B9" w:rsidP="003314F7">
      <w:pPr>
        <w:spacing w:line="360" w:lineRule="auto"/>
      </w:pPr>
      <w:r w:rsidRPr="00A80F15">
        <w:t>IEEE: Institute of Electrical and Electronics Engineers</w:t>
      </w:r>
    </w:p>
    <w:p w14:paraId="3DA831DF" w14:textId="77777777" w:rsidR="00AD01EB" w:rsidRPr="00A80F15" w:rsidRDefault="00AD01EB"/>
    <w:p w14:paraId="788DFA9F" w14:textId="77777777" w:rsidR="00A04145" w:rsidRPr="00A80F15" w:rsidRDefault="00A04145">
      <w:pPr>
        <w:rPr>
          <w:sz w:val="22"/>
          <w:szCs w:val="22"/>
        </w:rPr>
      </w:pPr>
    </w:p>
    <w:p w14:paraId="79D491F4" w14:textId="77777777" w:rsidR="000E6A97" w:rsidRPr="00A80F15" w:rsidRDefault="000E6A97">
      <w:pPr>
        <w:rPr>
          <w:sz w:val="22"/>
          <w:szCs w:val="22"/>
        </w:rPr>
        <w:sectPr w:rsidR="000E6A97" w:rsidRPr="00A80F15" w:rsidSect="00E4363A">
          <w:type w:val="continuous"/>
          <w:pgSz w:w="12240" w:h="15840"/>
          <w:pgMar w:top="1440" w:right="1134" w:bottom="1418" w:left="1418" w:header="709" w:footer="709" w:gutter="0"/>
          <w:pgNumType w:fmt="upperRoman" w:start="1"/>
          <w:cols w:space="720"/>
          <w:titlePg/>
          <w:docGrid w:linePitch="360"/>
        </w:sectPr>
      </w:pPr>
    </w:p>
    <w:p w14:paraId="6AF048EE" w14:textId="77777777" w:rsidR="000E6A97" w:rsidRPr="00A80F15" w:rsidRDefault="000E6A97">
      <w:pPr>
        <w:rPr>
          <w:sz w:val="22"/>
          <w:szCs w:val="22"/>
        </w:rPr>
        <w:sectPr w:rsidR="000E6A97" w:rsidRPr="00A80F15" w:rsidSect="000E6A97">
          <w:type w:val="continuous"/>
          <w:pgSz w:w="12240" w:h="15840"/>
          <w:pgMar w:top="1701" w:right="1418" w:bottom="1418" w:left="1701" w:header="709" w:footer="709" w:gutter="0"/>
          <w:pgNumType w:fmt="upperRoman" w:start="1"/>
          <w:cols w:space="720"/>
          <w:titlePg/>
          <w:docGrid w:linePitch="360"/>
        </w:sectPr>
      </w:pPr>
    </w:p>
    <w:p w14:paraId="1F2AC614" w14:textId="77777777" w:rsidR="00B2727F" w:rsidRPr="00A80F15" w:rsidRDefault="00B2727F">
      <w:pPr>
        <w:sectPr w:rsidR="00B2727F" w:rsidRPr="00A80F15">
          <w:type w:val="continuous"/>
          <w:pgSz w:w="12240" w:h="15840"/>
          <w:pgMar w:top="1440" w:right="1800" w:bottom="1440" w:left="1800" w:header="720" w:footer="720" w:gutter="0"/>
          <w:pgNumType w:start="1"/>
          <w:cols w:space="720"/>
          <w:docGrid w:linePitch="360"/>
        </w:sectPr>
      </w:pPr>
    </w:p>
    <w:p w14:paraId="46FDAB3B" w14:textId="77777777" w:rsidR="00AD01EB" w:rsidRPr="00A80F15" w:rsidRDefault="00AD01EB" w:rsidP="0098093C">
      <w:pPr>
        <w:pStyle w:val="Heading1"/>
        <w:spacing w:before="720" w:after="240"/>
      </w:pPr>
      <w:bookmarkStart w:id="8" w:name="_Toc240171659"/>
      <w:bookmarkStart w:id="9" w:name="_Toc5951951"/>
      <w:r w:rsidRPr="00A80F15">
        <w:rPr>
          <w:caps w:val="0"/>
        </w:rPr>
        <w:lastRenderedPageBreak/>
        <w:t>INTRODUCTION</w:t>
      </w:r>
      <w:bookmarkEnd w:id="8"/>
      <w:bookmarkEnd w:id="9"/>
    </w:p>
    <w:p w14:paraId="0C9ED898" w14:textId="77777777" w:rsidR="00AD01EB" w:rsidRDefault="00494D4B" w:rsidP="00816BDC">
      <w:pPr>
        <w:pStyle w:val="Heading2"/>
        <w:spacing w:after="120" w:line="360" w:lineRule="auto"/>
        <w:rPr>
          <w:caps w:val="0"/>
          <w:szCs w:val="24"/>
          <w:lang w:val="en-US"/>
        </w:rPr>
      </w:pPr>
      <w:bookmarkStart w:id="10" w:name="_Toc240171660"/>
      <w:bookmarkStart w:id="11" w:name="_Toc5951952"/>
      <w:r w:rsidRPr="00A80F15">
        <w:rPr>
          <w:caps w:val="0"/>
          <w:szCs w:val="24"/>
          <w:lang w:val="en-US"/>
        </w:rPr>
        <w:t>Problem Statement</w:t>
      </w:r>
      <w:bookmarkEnd w:id="10"/>
      <w:bookmarkEnd w:id="11"/>
    </w:p>
    <w:p w14:paraId="2605BC39" w14:textId="7C810426" w:rsidR="00EF4028" w:rsidRPr="00EF4028" w:rsidRDefault="00EF4028" w:rsidP="00EF4028">
      <w:r w:rsidRPr="00EF4028">
        <w:t>Lithium-ion batteries in electric vehicles (EVs) combine high energy density with efficiency and reliability, making them critical components of sustainable transportation. However, their degradation—manifested as capacity loss and increased internal resistance—remains a significant challenge, negatively impacting vehicle range, performance, and consumer satisfaction. Understanding battery degradation patterns under real-world traffic conditions is essential to develop solutions that enhance battery life and performance.</w:t>
      </w:r>
    </w:p>
    <w:p w14:paraId="110BABB4" w14:textId="77777777" w:rsidR="00AD01EB" w:rsidRDefault="00494D4B" w:rsidP="00816BDC">
      <w:pPr>
        <w:pStyle w:val="Heading2"/>
        <w:spacing w:after="120" w:line="360" w:lineRule="auto"/>
        <w:rPr>
          <w:caps w:val="0"/>
          <w:szCs w:val="24"/>
          <w:lang w:val="en-US"/>
        </w:rPr>
      </w:pPr>
      <w:bookmarkStart w:id="12" w:name="_Toc240171661"/>
      <w:bookmarkStart w:id="13" w:name="_Toc5951953"/>
      <w:r w:rsidRPr="00A80F15">
        <w:rPr>
          <w:caps w:val="0"/>
          <w:szCs w:val="24"/>
          <w:lang w:val="en-US"/>
        </w:rPr>
        <w:t xml:space="preserve">Project </w:t>
      </w:r>
      <w:bookmarkEnd w:id="12"/>
      <w:r w:rsidR="00CB663F" w:rsidRPr="00A80F15">
        <w:rPr>
          <w:caps w:val="0"/>
          <w:szCs w:val="24"/>
          <w:lang w:val="en-US"/>
        </w:rPr>
        <w:t>Purpose</w:t>
      </w:r>
      <w:bookmarkEnd w:id="13"/>
    </w:p>
    <w:p w14:paraId="7051F353" w14:textId="5DF45DB1" w:rsidR="00EF4028" w:rsidRPr="00EF4028" w:rsidRDefault="00EF4028" w:rsidP="00EF4028">
      <w:r w:rsidRPr="00EF4028">
        <w:t>This project aims to investigate lithium-ion battery degradation in EVs using real-world driving data. Leveraging the dataset provided by Gabriele Pozzato and colleagues, the study seeks to uncover the mechanisms of battery aging and develop predictive maintenance models. The findings of this research have the potential to improve battery management systems and extend the operational lifespan of EV batteries.</w:t>
      </w:r>
    </w:p>
    <w:p w14:paraId="6F45E3CD" w14:textId="77777777" w:rsidR="00CB663F" w:rsidRDefault="00CB663F" w:rsidP="00816BDC">
      <w:pPr>
        <w:pStyle w:val="Heading2"/>
        <w:spacing w:after="120" w:line="360" w:lineRule="auto"/>
        <w:rPr>
          <w:caps w:val="0"/>
          <w:szCs w:val="24"/>
          <w:lang w:val="en-US"/>
        </w:rPr>
      </w:pPr>
      <w:bookmarkStart w:id="14" w:name="_Toc5951954"/>
      <w:r w:rsidRPr="00A80F15">
        <w:rPr>
          <w:caps w:val="0"/>
          <w:szCs w:val="24"/>
          <w:lang w:val="en-US"/>
        </w:rPr>
        <w:t>Project Scope</w:t>
      </w:r>
      <w:bookmarkEnd w:id="14"/>
    </w:p>
    <w:p w14:paraId="33523811" w14:textId="37E3BE19" w:rsidR="00EF4028" w:rsidRPr="00EF4028" w:rsidRDefault="00EF4028" w:rsidP="00EF4028">
      <w:r w:rsidRPr="00EF4028">
        <w:t>The scope of this study includes data preprocessing, visualization of key relationships, and the development of machine learning models to predict battery degradation trends. The study will evaluate parameters such as temperature, test duration, voltage, current, and other factors related to the internal structure of the batteries to identify significant patterns and correlations.</w:t>
      </w:r>
    </w:p>
    <w:p w14:paraId="4AEB904D" w14:textId="77777777" w:rsidR="008A4B79" w:rsidRDefault="008A4B79" w:rsidP="00816BDC">
      <w:pPr>
        <w:pStyle w:val="Heading2"/>
        <w:spacing w:after="120" w:line="360" w:lineRule="auto"/>
        <w:rPr>
          <w:caps w:val="0"/>
          <w:szCs w:val="24"/>
          <w:lang w:val="en-US"/>
        </w:rPr>
      </w:pPr>
      <w:bookmarkStart w:id="15" w:name="_Toc5951955"/>
      <w:r w:rsidRPr="00A80F15">
        <w:rPr>
          <w:caps w:val="0"/>
          <w:szCs w:val="24"/>
          <w:lang w:val="en-US"/>
        </w:rPr>
        <w:t>Objectives and Success Criteria of the Project</w:t>
      </w:r>
      <w:bookmarkEnd w:id="15"/>
    </w:p>
    <w:p w14:paraId="35290AA7" w14:textId="77777777" w:rsidR="00EF4028" w:rsidRPr="00EF4028" w:rsidRDefault="00EF4028" w:rsidP="00EF4028">
      <w:r w:rsidRPr="00EF4028">
        <w:t>The objectives of this study are:</w:t>
      </w:r>
    </w:p>
    <w:p w14:paraId="028A746D" w14:textId="77777777" w:rsidR="00EF4028" w:rsidRPr="00EF4028" w:rsidRDefault="00EF4028" w:rsidP="00EF4028">
      <w:pPr>
        <w:numPr>
          <w:ilvl w:val="0"/>
          <w:numId w:val="26"/>
        </w:numPr>
      </w:pPr>
      <w:r w:rsidRPr="00EF4028">
        <w:t>Identify the impact of external factors on charge/discharge cycles.</w:t>
      </w:r>
    </w:p>
    <w:p w14:paraId="14A11F37" w14:textId="77777777" w:rsidR="00EF4028" w:rsidRPr="00EF4028" w:rsidRDefault="00EF4028" w:rsidP="00EF4028">
      <w:pPr>
        <w:numPr>
          <w:ilvl w:val="0"/>
          <w:numId w:val="26"/>
        </w:numPr>
      </w:pPr>
      <w:r w:rsidRPr="00EF4028">
        <w:t>Analyze and explore correlations between temperature, internal resistance, and energy loss.</w:t>
      </w:r>
    </w:p>
    <w:p w14:paraId="04373B81" w14:textId="77777777" w:rsidR="00EF4028" w:rsidRPr="00EF4028" w:rsidRDefault="00EF4028" w:rsidP="00EF4028">
      <w:pPr>
        <w:numPr>
          <w:ilvl w:val="0"/>
          <w:numId w:val="26"/>
        </w:numPr>
      </w:pPr>
      <w:r w:rsidRPr="00EF4028">
        <w:t>Develop machine learning models to predict battery degradation based on current usage patterns.</w:t>
      </w:r>
    </w:p>
    <w:p w14:paraId="55F28905" w14:textId="77777777" w:rsidR="00EF4028" w:rsidRPr="00EF4028" w:rsidRDefault="00EF4028" w:rsidP="00EF4028">
      <w:r w:rsidRPr="00EF4028">
        <w:t>The success of this project will be evaluated based on the accuracy of the battery degradation predictions and their applicability to real-world battery management systems.</w:t>
      </w:r>
    </w:p>
    <w:p w14:paraId="39069908" w14:textId="77777777" w:rsidR="00EF4028" w:rsidRPr="00EF4028" w:rsidRDefault="00EF4028" w:rsidP="00EF4028"/>
    <w:p w14:paraId="3E8ADDE6" w14:textId="77777777" w:rsidR="00A608D9" w:rsidRPr="00A80F15" w:rsidRDefault="00A608D9" w:rsidP="00816BDC">
      <w:pPr>
        <w:pStyle w:val="Heading2"/>
        <w:spacing w:after="120" w:line="360" w:lineRule="auto"/>
        <w:rPr>
          <w:caps w:val="0"/>
          <w:szCs w:val="24"/>
          <w:lang w:val="en-US"/>
        </w:rPr>
      </w:pPr>
      <w:bookmarkStart w:id="16" w:name="_Toc5951956"/>
      <w:r w:rsidRPr="00A80F15">
        <w:rPr>
          <w:caps w:val="0"/>
          <w:szCs w:val="24"/>
          <w:lang w:val="en-US"/>
        </w:rPr>
        <w:t>Report Outline</w:t>
      </w:r>
      <w:bookmarkEnd w:id="16"/>
    </w:p>
    <w:p w14:paraId="706F8FD4" w14:textId="562FFD89" w:rsidR="008A4B79" w:rsidRPr="00A80F15" w:rsidRDefault="00A80F15" w:rsidP="008B6D00">
      <w:pPr>
        <w:spacing w:line="360" w:lineRule="auto"/>
        <w:jc w:val="both"/>
      </w:pPr>
      <w:r>
        <w:t xml:space="preserve">Our report starts with the literature </w:t>
      </w:r>
      <w:proofErr w:type="gramStart"/>
      <w:r>
        <w:t>review(</w:t>
      </w:r>
      <w:proofErr w:type="gramEnd"/>
      <w:r>
        <w:t xml:space="preserve">Section II), continues by the methodology of analyzing dataset (Section III). In section IV we present the results of our study, showing key trends and our ml predictive model. In section V we discuss our findings, and in Section </w:t>
      </w:r>
      <w:r>
        <w:lastRenderedPageBreak/>
        <w:t>VI</w:t>
      </w:r>
      <w:r w:rsidR="005B6EBC">
        <w:t xml:space="preserve"> we finally conclude our project and include some recommendations for future research in this field.</w:t>
      </w:r>
      <w:r>
        <w:t xml:space="preserve"> </w:t>
      </w:r>
    </w:p>
    <w:p w14:paraId="02ED989A" w14:textId="77777777" w:rsidR="00CB663F" w:rsidRPr="00A80F15" w:rsidRDefault="00CB663F" w:rsidP="00E84A1B">
      <w:pPr>
        <w:spacing w:before="120" w:line="360" w:lineRule="auto"/>
        <w:jc w:val="both"/>
      </w:pPr>
    </w:p>
    <w:p w14:paraId="700404AA" w14:textId="77777777" w:rsidR="00AD01EB" w:rsidRPr="00EF4028" w:rsidRDefault="00AD01EB" w:rsidP="00E84A1B">
      <w:pPr>
        <w:spacing w:line="360" w:lineRule="auto"/>
        <w:rPr>
          <w:lang w:val="tr-TR"/>
        </w:rPr>
      </w:pPr>
    </w:p>
    <w:p w14:paraId="1B373704" w14:textId="77777777" w:rsidR="00464943" w:rsidRPr="00464943" w:rsidRDefault="00664A93" w:rsidP="00464943">
      <w:pPr>
        <w:pStyle w:val="Heading3"/>
        <w:numPr>
          <w:ilvl w:val="0"/>
          <w:numId w:val="0"/>
        </w:numPr>
        <w:rPr>
          <w:rFonts w:ascii="Times New Roman" w:eastAsia="Times New Roman" w:hAnsi="Times New Roman" w:cs="Times New Roman"/>
          <w:sz w:val="27"/>
          <w:szCs w:val="27"/>
          <w:lang w:eastAsia="en-US"/>
        </w:rPr>
      </w:pPr>
      <w:bookmarkStart w:id="17" w:name="_Toc240171662"/>
      <w:r w:rsidRPr="00A80F15">
        <w:br w:type="page"/>
      </w:r>
      <w:bookmarkEnd w:id="17"/>
      <w:r w:rsidR="00464943" w:rsidRPr="00464943">
        <w:rPr>
          <w:rFonts w:ascii="Times New Roman" w:eastAsia="Times New Roman" w:hAnsi="Times New Roman" w:cs="Times New Roman"/>
          <w:sz w:val="27"/>
          <w:szCs w:val="27"/>
          <w:lang w:eastAsia="en-US"/>
        </w:rPr>
        <w:lastRenderedPageBreak/>
        <w:t>2. RELATED WORK</w:t>
      </w:r>
    </w:p>
    <w:p w14:paraId="3046618E"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lang w:eastAsia="en-US"/>
        </w:rPr>
        <w:t>This section provides an overview of previous research and systems that address similar problems related to lithium-ion battery degradation analysis and real-driving data in electric vehicles (EVs). It discusses existing methods, identifies challenges, and compares them with the proposed approach in this study.</w:t>
      </w:r>
    </w:p>
    <w:p w14:paraId="17195AE8" w14:textId="77777777" w:rsidR="00464943" w:rsidRPr="00464943" w:rsidRDefault="00464943" w:rsidP="00464943">
      <w:pPr>
        <w:spacing w:before="100" w:beforeAutospacing="1" w:after="100" w:afterAutospacing="1"/>
        <w:outlineLvl w:val="3"/>
        <w:rPr>
          <w:rFonts w:eastAsia="Times New Roman"/>
          <w:b/>
          <w:bCs/>
          <w:lang w:eastAsia="en-US"/>
        </w:rPr>
      </w:pPr>
      <w:r w:rsidRPr="00464943">
        <w:rPr>
          <w:rFonts w:eastAsia="Times New Roman"/>
          <w:b/>
          <w:bCs/>
          <w:lang w:eastAsia="en-US"/>
        </w:rPr>
        <w:t>2.1. Existing Systems</w:t>
      </w:r>
    </w:p>
    <w:p w14:paraId="42C13359"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lang w:eastAsia="en-US"/>
        </w:rPr>
        <w:t xml:space="preserve">Several studies have explored various methods for analyzing lithium-ion battery aging and degradation, particularly in the context of electric vehicles. One of the notable works, </w:t>
      </w:r>
      <w:r w:rsidRPr="00464943">
        <w:rPr>
          <w:rFonts w:eastAsia="Times New Roman"/>
          <w:i/>
          <w:iCs/>
          <w:lang w:eastAsia="en-US"/>
        </w:rPr>
        <w:t>Pozzato et al.</w:t>
      </w:r>
      <w:r w:rsidRPr="00464943">
        <w:rPr>
          <w:rFonts w:eastAsia="Times New Roman"/>
          <w:lang w:eastAsia="en-US"/>
        </w:rPr>
        <w:t xml:space="preserve"> (2022), proposed a dataset based on real-driving data profiles to monitor battery degradation. This dataset has been instrumental in understanding battery performance and degradation under real-world driving conditions, offering a more practical approach compared to laboratory tests. Similarly, </w:t>
      </w:r>
      <w:r w:rsidRPr="00464943">
        <w:rPr>
          <w:rFonts w:eastAsia="Times New Roman"/>
          <w:i/>
          <w:iCs/>
          <w:lang w:eastAsia="en-US"/>
        </w:rPr>
        <w:t>Xia et al.</w:t>
      </w:r>
      <w:r w:rsidRPr="00464943">
        <w:rPr>
          <w:rFonts w:eastAsia="Times New Roman"/>
          <w:lang w:eastAsia="en-US"/>
        </w:rPr>
        <w:t xml:space="preserve"> (2021) employed machine learning techniques to predict battery health, demonstrating a strong correlation between driving patterns and battery wear.</w:t>
      </w:r>
    </w:p>
    <w:p w14:paraId="08DBB899"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lang w:eastAsia="en-US"/>
        </w:rPr>
        <w:t xml:space="preserve">Other approaches, such as </w:t>
      </w:r>
      <w:r w:rsidRPr="00464943">
        <w:rPr>
          <w:rFonts w:eastAsia="Times New Roman"/>
          <w:i/>
          <w:iCs/>
          <w:lang w:eastAsia="en-US"/>
        </w:rPr>
        <w:t>Wang et al.</w:t>
      </w:r>
      <w:r w:rsidRPr="00464943">
        <w:rPr>
          <w:rFonts w:eastAsia="Times New Roman"/>
          <w:lang w:eastAsia="en-US"/>
        </w:rPr>
        <w:t xml:space="preserve"> (2020), used physics-based models to simulate battery aging, while </w:t>
      </w:r>
      <w:r w:rsidRPr="00464943">
        <w:rPr>
          <w:rFonts w:eastAsia="Times New Roman"/>
          <w:i/>
          <w:iCs/>
          <w:lang w:eastAsia="en-US"/>
        </w:rPr>
        <w:t>Jiang et al.</w:t>
      </w:r>
      <w:r w:rsidRPr="00464943">
        <w:rPr>
          <w:rFonts w:eastAsia="Times New Roman"/>
          <w:lang w:eastAsia="en-US"/>
        </w:rPr>
        <w:t xml:space="preserve"> (2019) focused on incorporating temperature effects into degradation models. Although these studies have made significant contributions, they typically rely on controlled conditions or simulations, which may not fully capture the complexities of real-world driving scenarios.</w:t>
      </w:r>
    </w:p>
    <w:p w14:paraId="70458232" w14:textId="77777777" w:rsidR="00464943" w:rsidRPr="00464943" w:rsidRDefault="00464943" w:rsidP="00464943">
      <w:pPr>
        <w:spacing w:before="100" w:beforeAutospacing="1" w:after="100" w:afterAutospacing="1"/>
        <w:outlineLvl w:val="3"/>
        <w:rPr>
          <w:rFonts w:eastAsia="Times New Roman"/>
          <w:b/>
          <w:bCs/>
          <w:lang w:eastAsia="en-US"/>
        </w:rPr>
      </w:pPr>
      <w:r w:rsidRPr="00464943">
        <w:rPr>
          <w:rFonts w:eastAsia="Times New Roman"/>
          <w:b/>
          <w:bCs/>
          <w:lang w:eastAsia="en-US"/>
        </w:rPr>
        <w:t>2.2. Overall Problems of Existing Systems</w:t>
      </w:r>
    </w:p>
    <w:p w14:paraId="35A0B658"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lang w:eastAsia="en-US"/>
        </w:rPr>
        <w:t xml:space="preserve">Despite the advancements made by these systems, several challenges remain, especially when attempting to use real-driving data for accurate aging predictions. A common problem is the limited availability of real-driving datasets, which often leads to models that are less generalizable. For example, the models proposed by </w:t>
      </w:r>
      <w:r w:rsidRPr="00464943">
        <w:rPr>
          <w:rFonts w:eastAsia="Times New Roman"/>
          <w:i/>
          <w:iCs/>
          <w:lang w:eastAsia="en-US"/>
        </w:rPr>
        <w:t>Wang et al.</w:t>
      </w:r>
      <w:r w:rsidRPr="00464943">
        <w:rPr>
          <w:rFonts w:eastAsia="Times New Roman"/>
          <w:lang w:eastAsia="en-US"/>
        </w:rPr>
        <w:t xml:space="preserve"> and </w:t>
      </w:r>
      <w:r w:rsidRPr="00464943">
        <w:rPr>
          <w:rFonts w:eastAsia="Times New Roman"/>
          <w:i/>
          <w:iCs/>
          <w:lang w:eastAsia="en-US"/>
        </w:rPr>
        <w:t>Jiang et al.</w:t>
      </w:r>
      <w:r w:rsidRPr="00464943">
        <w:rPr>
          <w:rFonts w:eastAsia="Times New Roman"/>
          <w:lang w:eastAsia="en-US"/>
        </w:rPr>
        <w:t xml:space="preserve"> struggle with accounting for the variations in driving behavior, road conditions, and environmental factors that significantly influence battery aging. Furthermore, the complexity of real-world driving profiles requires models that can effectively handle large amounts of dynamic data and account for the non-linear nature of battery degradation.</w:t>
      </w:r>
    </w:p>
    <w:p w14:paraId="7180234F" w14:textId="77777777" w:rsidR="00464943" w:rsidRPr="00464943" w:rsidRDefault="00464943" w:rsidP="00464943">
      <w:pPr>
        <w:spacing w:before="100" w:beforeAutospacing="1" w:after="100" w:afterAutospacing="1"/>
        <w:outlineLvl w:val="3"/>
        <w:rPr>
          <w:rFonts w:eastAsia="Times New Roman"/>
          <w:b/>
          <w:bCs/>
          <w:lang w:eastAsia="en-US"/>
        </w:rPr>
      </w:pPr>
      <w:r w:rsidRPr="00464943">
        <w:rPr>
          <w:rFonts w:eastAsia="Times New Roman"/>
          <w:b/>
          <w:bCs/>
          <w:lang w:eastAsia="en-US"/>
        </w:rPr>
        <w:t>2.3. Comparison Between Existing and Proposed Method</w:t>
      </w:r>
    </w:p>
    <w:p w14:paraId="5BD789A1"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lang w:eastAsia="en-US"/>
        </w:rPr>
        <w:t>The proposed method in this study seeks to address these challenges by utilizing a dataset based on real-driving discharge profiles, which includes diverse driving conditions and battery usage patterns. The following table compares the key features of the proposed method with existing approaches.</w:t>
      </w:r>
    </w:p>
    <w:p w14:paraId="76C7D01C" w14:textId="77777777" w:rsidR="00464943" w:rsidRPr="00464943" w:rsidRDefault="00464943" w:rsidP="00464943">
      <w:pPr>
        <w:rPr>
          <w:rFonts w:eastAsia="Times New Roman"/>
          <w:lang w:eastAsia="en-US"/>
        </w:rPr>
      </w:pPr>
      <w:r w:rsidRPr="00464943">
        <w:rPr>
          <w:rFonts w:eastAsia="Times New Roman"/>
          <w:lang w:eastAsia="en-US"/>
        </w:rPr>
        <w:pict w14:anchorId="164E5117">
          <v:rect id="_x0000_i1068" style="width:0;height:1.5pt" o:hralign="center" o:hrstd="t" o:hr="t" fillcolor="#a0a0a0" stroked="f"/>
        </w:pict>
      </w:r>
    </w:p>
    <w:p w14:paraId="6A87AE37"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b/>
          <w:bCs/>
          <w:lang w:eastAsia="en-US"/>
        </w:rPr>
        <w:t>Table 2.1: Comparison of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1615"/>
        <w:gridCol w:w="1769"/>
        <w:gridCol w:w="1858"/>
        <w:gridCol w:w="1694"/>
      </w:tblGrid>
      <w:tr w:rsidR="00464943" w:rsidRPr="00464943" w14:paraId="1F7A404B" w14:textId="77777777" w:rsidTr="00464943">
        <w:trPr>
          <w:tblHeader/>
          <w:tblCellSpacing w:w="15" w:type="dxa"/>
        </w:trPr>
        <w:tc>
          <w:tcPr>
            <w:tcW w:w="0" w:type="auto"/>
            <w:vAlign w:val="center"/>
            <w:hideMark/>
          </w:tcPr>
          <w:p w14:paraId="7233717C" w14:textId="77777777" w:rsidR="00464943" w:rsidRPr="00464943" w:rsidRDefault="00464943" w:rsidP="00464943">
            <w:pPr>
              <w:jc w:val="center"/>
              <w:rPr>
                <w:rFonts w:eastAsia="Times New Roman"/>
                <w:b/>
                <w:bCs/>
                <w:lang w:eastAsia="en-US"/>
              </w:rPr>
            </w:pPr>
            <w:r w:rsidRPr="00464943">
              <w:rPr>
                <w:rFonts w:eastAsia="Times New Roman"/>
                <w:b/>
                <w:bCs/>
                <w:lang w:eastAsia="en-US"/>
              </w:rPr>
              <w:lastRenderedPageBreak/>
              <w:t>Method A (Pozzato et al., 2022)</w:t>
            </w:r>
          </w:p>
        </w:tc>
        <w:tc>
          <w:tcPr>
            <w:tcW w:w="0" w:type="auto"/>
            <w:vAlign w:val="center"/>
            <w:hideMark/>
          </w:tcPr>
          <w:p w14:paraId="3A958567" w14:textId="77777777" w:rsidR="00464943" w:rsidRPr="00464943" w:rsidRDefault="00464943" w:rsidP="00464943">
            <w:pPr>
              <w:jc w:val="center"/>
              <w:rPr>
                <w:rFonts w:eastAsia="Times New Roman"/>
                <w:b/>
                <w:bCs/>
                <w:lang w:eastAsia="en-US"/>
              </w:rPr>
            </w:pPr>
            <w:r w:rsidRPr="00464943">
              <w:rPr>
                <w:rFonts w:eastAsia="Times New Roman"/>
                <w:b/>
                <w:bCs/>
                <w:lang w:eastAsia="en-US"/>
              </w:rPr>
              <w:t>Method B (Xia et al., 2021)</w:t>
            </w:r>
          </w:p>
        </w:tc>
        <w:tc>
          <w:tcPr>
            <w:tcW w:w="0" w:type="auto"/>
            <w:vAlign w:val="center"/>
            <w:hideMark/>
          </w:tcPr>
          <w:p w14:paraId="152B94DD" w14:textId="77777777" w:rsidR="00464943" w:rsidRPr="00464943" w:rsidRDefault="00464943" w:rsidP="00464943">
            <w:pPr>
              <w:jc w:val="center"/>
              <w:rPr>
                <w:rFonts w:eastAsia="Times New Roman"/>
                <w:b/>
                <w:bCs/>
                <w:lang w:eastAsia="en-US"/>
              </w:rPr>
            </w:pPr>
            <w:r w:rsidRPr="00464943">
              <w:rPr>
                <w:rFonts w:eastAsia="Times New Roman"/>
                <w:b/>
                <w:bCs/>
                <w:lang w:eastAsia="en-US"/>
              </w:rPr>
              <w:t>Method C (Wang et al., 2020)</w:t>
            </w:r>
          </w:p>
        </w:tc>
        <w:tc>
          <w:tcPr>
            <w:tcW w:w="0" w:type="auto"/>
            <w:vAlign w:val="center"/>
            <w:hideMark/>
          </w:tcPr>
          <w:p w14:paraId="43FAB0F6" w14:textId="77777777" w:rsidR="00464943" w:rsidRPr="00464943" w:rsidRDefault="00464943" w:rsidP="00464943">
            <w:pPr>
              <w:jc w:val="center"/>
              <w:rPr>
                <w:rFonts w:eastAsia="Times New Roman"/>
                <w:b/>
                <w:bCs/>
                <w:lang w:eastAsia="en-US"/>
              </w:rPr>
            </w:pPr>
            <w:r w:rsidRPr="00464943">
              <w:rPr>
                <w:rFonts w:eastAsia="Times New Roman"/>
                <w:b/>
                <w:bCs/>
                <w:lang w:eastAsia="en-US"/>
              </w:rPr>
              <w:t>Method D (Jiang et al., 2019)</w:t>
            </w:r>
          </w:p>
        </w:tc>
        <w:tc>
          <w:tcPr>
            <w:tcW w:w="0" w:type="auto"/>
            <w:vAlign w:val="center"/>
            <w:hideMark/>
          </w:tcPr>
          <w:p w14:paraId="03639C92" w14:textId="77777777" w:rsidR="00464943" w:rsidRPr="00464943" w:rsidRDefault="00464943" w:rsidP="00464943">
            <w:pPr>
              <w:jc w:val="center"/>
              <w:rPr>
                <w:rFonts w:eastAsia="Times New Roman"/>
                <w:b/>
                <w:bCs/>
                <w:lang w:eastAsia="en-US"/>
              </w:rPr>
            </w:pPr>
            <w:r w:rsidRPr="00464943">
              <w:rPr>
                <w:rFonts w:eastAsia="Times New Roman"/>
                <w:b/>
                <w:bCs/>
                <w:lang w:eastAsia="en-US"/>
              </w:rPr>
              <w:t>Our Method</w:t>
            </w:r>
          </w:p>
        </w:tc>
      </w:tr>
      <w:tr w:rsidR="00464943" w:rsidRPr="00464943" w14:paraId="568454AC" w14:textId="77777777" w:rsidTr="00464943">
        <w:trPr>
          <w:tblCellSpacing w:w="15" w:type="dxa"/>
        </w:trPr>
        <w:tc>
          <w:tcPr>
            <w:tcW w:w="0" w:type="auto"/>
            <w:vAlign w:val="center"/>
            <w:hideMark/>
          </w:tcPr>
          <w:p w14:paraId="30013A04" w14:textId="77777777" w:rsidR="00464943" w:rsidRPr="00464943" w:rsidRDefault="00464943" w:rsidP="00464943">
            <w:pPr>
              <w:rPr>
                <w:rFonts w:eastAsia="Times New Roman"/>
                <w:lang w:eastAsia="en-US"/>
              </w:rPr>
            </w:pPr>
            <w:r w:rsidRPr="00464943">
              <w:rPr>
                <w:rFonts w:eastAsia="Times New Roman"/>
                <w:lang w:eastAsia="en-US"/>
              </w:rPr>
              <w:t>Real-driving data based</w:t>
            </w:r>
          </w:p>
        </w:tc>
        <w:tc>
          <w:tcPr>
            <w:tcW w:w="0" w:type="auto"/>
            <w:vAlign w:val="center"/>
            <w:hideMark/>
          </w:tcPr>
          <w:p w14:paraId="3A1B6AD8" w14:textId="77777777" w:rsidR="00464943" w:rsidRPr="00464943" w:rsidRDefault="00464943" w:rsidP="00464943">
            <w:pPr>
              <w:rPr>
                <w:rFonts w:eastAsia="Times New Roman"/>
                <w:lang w:eastAsia="en-US"/>
              </w:rPr>
            </w:pPr>
            <w:r w:rsidRPr="00464943">
              <w:rPr>
                <w:rFonts w:eastAsia="Times New Roman"/>
                <w:lang w:eastAsia="en-US"/>
              </w:rPr>
              <w:t>Machine learning for SOH prediction</w:t>
            </w:r>
          </w:p>
        </w:tc>
        <w:tc>
          <w:tcPr>
            <w:tcW w:w="0" w:type="auto"/>
            <w:vAlign w:val="center"/>
            <w:hideMark/>
          </w:tcPr>
          <w:p w14:paraId="48DEAD92" w14:textId="77777777" w:rsidR="00464943" w:rsidRPr="00464943" w:rsidRDefault="00464943" w:rsidP="00464943">
            <w:pPr>
              <w:rPr>
                <w:rFonts w:eastAsia="Times New Roman"/>
                <w:lang w:eastAsia="en-US"/>
              </w:rPr>
            </w:pPr>
            <w:r w:rsidRPr="00464943">
              <w:rPr>
                <w:rFonts w:eastAsia="Times New Roman"/>
                <w:lang w:eastAsia="en-US"/>
              </w:rPr>
              <w:t>Physics-based aging model</w:t>
            </w:r>
          </w:p>
        </w:tc>
        <w:tc>
          <w:tcPr>
            <w:tcW w:w="0" w:type="auto"/>
            <w:vAlign w:val="center"/>
            <w:hideMark/>
          </w:tcPr>
          <w:p w14:paraId="21B5905C" w14:textId="77777777" w:rsidR="00464943" w:rsidRPr="00464943" w:rsidRDefault="00464943" w:rsidP="00464943">
            <w:pPr>
              <w:rPr>
                <w:rFonts w:eastAsia="Times New Roman"/>
                <w:lang w:eastAsia="en-US"/>
              </w:rPr>
            </w:pPr>
            <w:r w:rsidRPr="00464943">
              <w:rPr>
                <w:rFonts w:eastAsia="Times New Roman"/>
                <w:lang w:eastAsia="en-US"/>
              </w:rPr>
              <w:t>Temperature effects modeling</w:t>
            </w:r>
          </w:p>
        </w:tc>
        <w:tc>
          <w:tcPr>
            <w:tcW w:w="0" w:type="auto"/>
            <w:vAlign w:val="center"/>
            <w:hideMark/>
          </w:tcPr>
          <w:p w14:paraId="4D6FD67D" w14:textId="77777777" w:rsidR="00464943" w:rsidRPr="00464943" w:rsidRDefault="00464943" w:rsidP="00464943">
            <w:pPr>
              <w:rPr>
                <w:rFonts w:eastAsia="Times New Roman"/>
                <w:lang w:eastAsia="en-US"/>
              </w:rPr>
            </w:pPr>
            <w:r w:rsidRPr="00464943">
              <w:rPr>
                <w:rFonts w:eastAsia="Times New Roman"/>
                <w:lang w:eastAsia="en-US"/>
              </w:rPr>
              <w:t>Real-driving dataset &amp; ML-based aging prediction</w:t>
            </w:r>
          </w:p>
        </w:tc>
      </w:tr>
      <w:tr w:rsidR="00464943" w:rsidRPr="00464943" w14:paraId="06E538A6" w14:textId="77777777" w:rsidTr="00464943">
        <w:trPr>
          <w:tblCellSpacing w:w="15" w:type="dxa"/>
        </w:trPr>
        <w:tc>
          <w:tcPr>
            <w:tcW w:w="0" w:type="auto"/>
            <w:vAlign w:val="center"/>
            <w:hideMark/>
          </w:tcPr>
          <w:p w14:paraId="2DB12D77" w14:textId="77777777" w:rsidR="00464943" w:rsidRPr="00464943" w:rsidRDefault="00464943" w:rsidP="00464943">
            <w:pPr>
              <w:rPr>
                <w:rFonts w:eastAsia="Times New Roman"/>
                <w:lang w:eastAsia="en-US"/>
              </w:rPr>
            </w:pPr>
            <w:r w:rsidRPr="00464943">
              <w:rPr>
                <w:rFonts w:eastAsia="Times New Roman"/>
                <w:lang w:eastAsia="en-US"/>
              </w:rPr>
              <w:t>Performance: High correlation with driving profiles</w:t>
            </w:r>
          </w:p>
        </w:tc>
        <w:tc>
          <w:tcPr>
            <w:tcW w:w="0" w:type="auto"/>
            <w:vAlign w:val="center"/>
            <w:hideMark/>
          </w:tcPr>
          <w:p w14:paraId="012A060D" w14:textId="77777777" w:rsidR="00464943" w:rsidRPr="00464943" w:rsidRDefault="00464943" w:rsidP="00464943">
            <w:pPr>
              <w:rPr>
                <w:rFonts w:eastAsia="Times New Roman"/>
                <w:lang w:eastAsia="en-US"/>
              </w:rPr>
            </w:pPr>
            <w:r w:rsidRPr="00464943">
              <w:rPr>
                <w:rFonts w:eastAsia="Times New Roman"/>
                <w:lang w:eastAsia="en-US"/>
              </w:rPr>
              <w:t>Performance: Moderate accuracy</w:t>
            </w:r>
          </w:p>
        </w:tc>
        <w:tc>
          <w:tcPr>
            <w:tcW w:w="0" w:type="auto"/>
            <w:vAlign w:val="center"/>
            <w:hideMark/>
          </w:tcPr>
          <w:p w14:paraId="4436CFB4" w14:textId="77777777" w:rsidR="00464943" w:rsidRPr="00464943" w:rsidRDefault="00464943" w:rsidP="00464943">
            <w:pPr>
              <w:rPr>
                <w:rFonts w:eastAsia="Times New Roman"/>
                <w:lang w:eastAsia="en-US"/>
              </w:rPr>
            </w:pPr>
            <w:r w:rsidRPr="00464943">
              <w:rPr>
                <w:rFonts w:eastAsia="Times New Roman"/>
                <w:lang w:eastAsia="en-US"/>
              </w:rPr>
              <w:t>Performance: High in lab conditions</w:t>
            </w:r>
          </w:p>
        </w:tc>
        <w:tc>
          <w:tcPr>
            <w:tcW w:w="0" w:type="auto"/>
            <w:vAlign w:val="center"/>
            <w:hideMark/>
          </w:tcPr>
          <w:p w14:paraId="05CB01F7" w14:textId="77777777" w:rsidR="00464943" w:rsidRPr="00464943" w:rsidRDefault="00464943" w:rsidP="00464943">
            <w:pPr>
              <w:rPr>
                <w:rFonts w:eastAsia="Times New Roman"/>
                <w:lang w:eastAsia="en-US"/>
              </w:rPr>
            </w:pPr>
            <w:r w:rsidRPr="00464943">
              <w:rPr>
                <w:rFonts w:eastAsia="Times New Roman"/>
                <w:lang w:eastAsia="en-US"/>
              </w:rPr>
              <w:t>Performance: Moderate with environmental adjustments</w:t>
            </w:r>
          </w:p>
        </w:tc>
        <w:tc>
          <w:tcPr>
            <w:tcW w:w="0" w:type="auto"/>
            <w:vAlign w:val="center"/>
            <w:hideMark/>
          </w:tcPr>
          <w:p w14:paraId="581709F1" w14:textId="77777777" w:rsidR="00464943" w:rsidRPr="00464943" w:rsidRDefault="00464943" w:rsidP="00464943">
            <w:pPr>
              <w:rPr>
                <w:rFonts w:eastAsia="Times New Roman"/>
                <w:lang w:eastAsia="en-US"/>
              </w:rPr>
            </w:pPr>
            <w:r w:rsidRPr="00464943">
              <w:rPr>
                <w:rFonts w:eastAsia="Times New Roman"/>
                <w:lang w:eastAsia="en-US"/>
              </w:rPr>
              <w:t>Performance: High in real-driving scenarios</w:t>
            </w:r>
          </w:p>
        </w:tc>
      </w:tr>
      <w:tr w:rsidR="00464943" w:rsidRPr="00464943" w14:paraId="7BBA7A11" w14:textId="77777777" w:rsidTr="00464943">
        <w:trPr>
          <w:tblCellSpacing w:w="15" w:type="dxa"/>
        </w:trPr>
        <w:tc>
          <w:tcPr>
            <w:tcW w:w="0" w:type="auto"/>
            <w:vAlign w:val="center"/>
            <w:hideMark/>
          </w:tcPr>
          <w:p w14:paraId="22BAE078" w14:textId="77777777" w:rsidR="00464943" w:rsidRPr="00464943" w:rsidRDefault="00464943" w:rsidP="00464943">
            <w:pPr>
              <w:rPr>
                <w:rFonts w:eastAsia="Times New Roman"/>
                <w:lang w:eastAsia="en-US"/>
              </w:rPr>
            </w:pPr>
            <w:r w:rsidRPr="00464943">
              <w:rPr>
                <w:rFonts w:eastAsia="Times New Roman"/>
                <w:lang w:eastAsia="en-US"/>
              </w:rPr>
              <w:t>Accuracy: High for driving patterns</w:t>
            </w:r>
          </w:p>
        </w:tc>
        <w:tc>
          <w:tcPr>
            <w:tcW w:w="0" w:type="auto"/>
            <w:vAlign w:val="center"/>
            <w:hideMark/>
          </w:tcPr>
          <w:p w14:paraId="76421CDA" w14:textId="77777777" w:rsidR="00464943" w:rsidRPr="00464943" w:rsidRDefault="00464943" w:rsidP="00464943">
            <w:pPr>
              <w:rPr>
                <w:rFonts w:eastAsia="Times New Roman"/>
                <w:lang w:eastAsia="en-US"/>
              </w:rPr>
            </w:pPr>
            <w:r w:rsidRPr="00464943">
              <w:rPr>
                <w:rFonts w:eastAsia="Times New Roman"/>
                <w:lang w:eastAsia="en-US"/>
              </w:rPr>
              <w:t>Accuracy: High for battery state estimation</w:t>
            </w:r>
          </w:p>
        </w:tc>
        <w:tc>
          <w:tcPr>
            <w:tcW w:w="0" w:type="auto"/>
            <w:vAlign w:val="center"/>
            <w:hideMark/>
          </w:tcPr>
          <w:p w14:paraId="6159DF6A" w14:textId="77777777" w:rsidR="00464943" w:rsidRPr="00464943" w:rsidRDefault="00464943" w:rsidP="00464943">
            <w:pPr>
              <w:rPr>
                <w:rFonts w:eastAsia="Times New Roman"/>
                <w:lang w:eastAsia="en-US"/>
              </w:rPr>
            </w:pPr>
            <w:r w:rsidRPr="00464943">
              <w:rPr>
                <w:rFonts w:eastAsia="Times New Roman"/>
                <w:lang w:eastAsia="en-US"/>
              </w:rPr>
              <w:t>Accuracy: Limited by controlled testing</w:t>
            </w:r>
          </w:p>
        </w:tc>
        <w:tc>
          <w:tcPr>
            <w:tcW w:w="0" w:type="auto"/>
            <w:vAlign w:val="center"/>
            <w:hideMark/>
          </w:tcPr>
          <w:p w14:paraId="4FDCC80A" w14:textId="77777777" w:rsidR="00464943" w:rsidRPr="00464943" w:rsidRDefault="00464943" w:rsidP="00464943">
            <w:pPr>
              <w:rPr>
                <w:rFonts w:eastAsia="Times New Roman"/>
                <w:lang w:eastAsia="en-US"/>
              </w:rPr>
            </w:pPr>
            <w:r w:rsidRPr="00464943">
              <w:rPr>
                <w:rFonts w:eastAsia="Times New Roman"/>
                <w:lang w:eastAsia="en-US"/>
              </w:rPr>
              <w:t>Accuracy: Limited by environmental assumptions</w:t>
            </w:r>
          </w:p>
        </w:tc>
        <w:tc>
          <w:tcPr>
            <w:tcW w:w="0" w:type="auto"/>
            <w:vAlign w:val="center"/>
            <w:hideMark/>
          </w:tcPr>
          <w:p w14:paraId="63F2FC00" w14:textId="77777777" w:rsidR="00464943" w:rsidRPr="00464943" w:rsidRDefault="00464943" w:rsidP="00464943">
            <w:pPr>
              <w:rPr>
                <w:rFonts w:eastAsia="Times New Roman"/>
                <w:lang w:eastAsia="en-US"/>
              </w:rPr>
            </w:pPr>
            <w:r w:rsidRPr="00464943">
              <w:rPr>
                <w:rFonts w:eastAsia="Times New Roman"/>
                <w:lang w:eastAsia="en-US"/>
              </w:rPr>
              <w:t>Accuracy: High for real-world applications</w:t>
            </w:r>
          </w:p>
        </w:tc>
      </w:tr>
      <w:tr w:rsidR="00464943" w:rsidRPr="00464943" w14:paraId="405B53F2" w14:textId="77777777" w:rsidTr="00464943">
        <w:trPr>
          <w:tblCellSpacing w:w="15" w:type="dxa"/>
        </w:trPr>
        <w:tc>
          <w:tcPr>
            <w:tcW w:w="0" w:type="auto"/>
            <w:vAlign w:val="center"/>
            <w:hideMark/>
          </w:tcPr>
          <w:p w14:paraId="3BE9D7DC" w14:textId="77777777" w:rsidR="00464943" w:rsidRPr="00464943" w:rsidRDefault="00464943" w:rsidP="00464943">
            <w:pPr>
              <w:rPr>
                <w:rFonts w:eastAsia="Times New Roman"/>
                <w:lang w:eastAsia="en-US"/>
              </w:rPr>
            </w:pPr>
            <w:r w:rsidRPr="00464943">
              <w:rPr>
                <w:rFonts w:eastAsia="Times New Roman"/>
                <w:lang w:eastAsia="en-US"/>
              </w:rPr>
              <w:t>Scalability: Limited dataset availability</w:t>
            </w:r>
          </w:p>
        </w:tc>
        <w:tc>
          <w:tcPr>
            <w:tcW w:w="0" w:type="auto"/>
            <w:vAlign w:val="center"/>
            <w:hideMark/>
          </w:tcPr>
          <w:p w14:paraId="150AEC2A" w14:textId="77777777" w:rsidR="00464943" w:rsidRPr="00464943" w:rsidRDefault="00464943" w:rsidP="00464943">
            <w:pPr>
              <w:rPr>
                <w:rFonts w:eastAsia="Times New Roman"/>
                <w:lang w:eastAsia="en-US"/>
              </w:rPr>
            </w:pPr>
            <w:r w:rsidRPr="00464943">
              <w:rPr>
                <w:rFonts w:eastAsia="Times New Roman"/>
                <w:lang w:eastAsia="en-US"/>
              </w:rPr>
              <w:t>Scalability: Scalable with more data</w:t>
            </w:r>
          </w:p>
        </w:tc>
        <w:tc>
          <w:tcPr>
            <w:tcW w:w="0" w:type="auto"/>
            <w:vAlign w:val="center"/>
            <w:hideMark/>
          </w:tcPr>
          <w:p w14:paraId="5F12C78B" w14:textId="77777777" w:rsidR="00464943" w:rsidRPr="00464943" w:rsidRDefault="00464943" w:rsidP="00464943">
            <w:pPr>
              <w:rPr>
                <w:rFonts w:eastAsia="Times New Roman"/>
                <w:lang w:eastAsia="en-US"/>
              </w:rPr>
            </w:pPr>
            <w:r w:rsidRPr="00464943">
              <w:rPr>
                <w:rFonts w:eastAsia="Times New Roman"/>
                <w:lang w:eastAsia="en-US"/>
              </w:rPr>
              <w:t>Scalability: Low for large datasets</w:t>
            </w:r>
          </w:p>
        </w:tc>
        <w:tc>
          <w:tcPr>
            <w:tcW w:w="0" w:type="auto"/>
            <w:vAlign w:val="center"/>
            <w:hideMark/>
          </w:tcPr>
          <w:p w14:paraId="6E7E19DA" w14:textId="77777777" w:rsidR="00464943" w:rsidRPr="00464943" w:rsidRDefault="00464943" w:rsidP="00464943">
            <w:pPr>
              <w:rPr>
                <w:rFonts w:eastAsia="Times New Roman"/>
                <w:lang w:eastAsia="en-US"/>
              </w:rPr>
            </w:pPr>
            <w:r w:rsidRPr="00464943">
              <w:rPr>
                <w:rFonts w:eastAsia="Times New Roman"/>
                <w:lang w:eastAsia="en-US"/>
              </w:rPr>
              <w:t>Scalability: Moderate with sensor data</w:t>
            </w:r>
          </w:p>
        </w:tc>
        <w:tc>
          <w:tcPr>
            <w:tcW w:w="0" w:type="auto"/>
            <w:vAlign w:val="center"/>
            <w:hideMark/>
          </w:tcPr>
          <w:p w14:paraId="76B2B1C9" w14:textId="77777777" w:rsidR="00464943" w:rsidRPr="00464943" w:rsidRDefault="00464943" w:rsidP="00464943">
            <w:pPr>
              <w:rPr>
                <w:rFonts w:eastAsia="Times New Roman"/>
                <w:lang w:eastAsia="en-US"/>
              </w:rPr>
            </w:pPr>
            <w:r w:rsidRPr="00464943">
              <w:rPr>
                <w:rFonts w:eastAsia="Times New Roman"/>
                <w:lang w:eastAsia="en-US"/>
              </w:rPr>
              <w:t>Scalability: High, real-time data processing</w:t>
            </w:r>
          </w:p>
        </w:tc>
      </w:tr>
      <w:tr w:rsidR="00464943" w:rsidRPr="00464943" w14:paraId="646EFAAC" w14:textId="77777777" w:rsidTr="00464943">
        <w:trPr>
          <w:tblCellSpacing w:w="15" w:type="dxa"/>
        </w:trPr>
        <w:tc>
          <w:tcPr>
            <w:tcW w:w="0" w:type="auto"/>
            <w:vAlign w:val="center"/>
            <w:hideMark/>
          </w:tcPr>
          <w:p w14:paraId="0AB0425C" w14:textId="77777777" w:rsidR="00464943" w:rsidRPr="00464943" w:rsidRDefault="00464943" w:rsidP="00464943">
            <w:pPr>
              <w:rPr>
                <w:rFonts w:eastAsia="Times New Roman"/>
                <w:lang w:eastAsia="en-US"/>
              </w:rPr>
            </w:pPr>
            <w:r w:rsidRPr="00464943">
              <w:rPr>
                <w:rFonts w:eastAsia="Times New Roman"/>
                <w:lang w:eastAsia="en-US"/>
              </w:rPr>
              <w:t>Limitation: Limited to specific datasets</w:t>
            </w:r>
          </w:p>
        </w:tc>
        <w:tc>
          <w:tcPr>
            <w:tcW w:w="0" w:type="auto"/>
            <w:vAlign w:val="center"/>
            <w:hideMark/>
          </w:tcPr>
          <w:p w14:paraId="26EE75ED" w14:textId="77777777" w:rsidR="00464943" w:rsidRPr="00464943" w:rsidRDefault="00464943" w:rsidP="00464943">
            <w:pPr>
              <w:rPr>
                <w:rFonts w:eastAsia="Times New Roman"/>
                <w:lang w:eastAsia="en-US"/>
              </w:rPr>
            </w:pPr>
            <w:r w:rsidRPr="00464943">
              <w:rPr>
                <w:rFonts w:eastAsia="Times New Roman"/>
                <w:lang w:eastAsia="en-US"/>
              </w:rPr>
              <w:t>Limitation: Dependent on driving patterns</w:t>
            </w:r>
          </w:p>
        </w:tc>
        <w:tc>
          <w:tcPr>
            <w:tcW w:w="0" w:type="auto"/>
            <w:vAlign w:val="center"/>
            <w:hideMark/>
          </w:tcPr>
          <w:p w14:paraId="252EC8E9" w14:textId="77777777" w:rsidR="00464943" w:rsidRPr="00464943" w:rsidRDefault="00464943" w:rsidP="00464943">
            <w:pPr>
              <w:rPr>
                <w:rFonts w:eastAsia="Times New Roman"/>
                <w:lang w:eastAsia="en-US"/>
              </w:rPr>
            </w:pPr>
            <w:r w:rsidRPr="00464943">
              <w:rPr>
                <w:rFonts w:eastAsia="Times New Roman"/>
                <w:lang w:eastAsia="en-US"/>
              </w:rPr>
              <w:t>Limitation: Unable to replicate real-world driving conditions</w:t>
            </w:r>
          </w:p>
        </w:tc>
        <w:tc>
          <w:tcPr>
            <w:tcW w:w="0" w:type="auto"/>
            <w:vAlign w:val="center"/>
            <w:hideMark/>
          </w:tcPr>
          <w:p w14:paraId="0EDE54E2" w14:textId="77777777" w:rsidR="00464943" w:rsidRPr="00464943" w:rsidRDefault="00464943" w:rsidP="00464943">
            <w:pPr>
              <w:rPr>
                <w:rFonts w:eastAsia="Times New Roman"/>
                <w:lang w:eastAsia="en-US"/>
              </w:rPr>
            </w:pPr>
            <w:r w:rsidRPr="00464943">
              <w:rPr>
                <w:rFonts w:eastAsia="Times New Roman"/>
                <w:lang w:eastAsia="en-US"/>
              </w:rPr>
              <w:t>Limitation: Temperature factors may not cover all conditions</w:t>
            </w:r>
          </w:p>
        </w:tc>
        <w:tc>
          <w:tcPr>
            <w:tcW w:w="0" w:type="auto"/>
            <w:vAlign w:val="center"/>
            <w:hideMark/>
          </w:tcPr>
          <w:p w14:paraId="026B2B76" w14:textId="77777777" w:rsidR="00464943" w:rsidRPr="00464943" w:rsidRDefault="00464943" w:rsidP="00464943">
            <w:pPr>
              <w:rPr>
                <w:rFonts w:eastAsia="Times New Roman"/>
                <w:lang w:eastAsia="en-US"/>
              </w:rPr>
            </w:pPr>
            <w:r w:rsidRPr="00464943">
              <w:rPr>
                <w:rFonts w:eastAsia="Times New Roman"/>
                <w:lang w:eastAsia="en-US"/>
              </w:rPr>
              <w:t>Limitation: Requires continuous data collection</w:t>
            </w:r>
          </w:p>
        </w:tc>
      </w:tr>
    </w:tbl>
    <w:p w14:paraId="10938A28" w14:textId="77777777" w:rsidR="00464943" w:rsidRPr="00464943" w:rsidRDefault="00464943" w:rsidP="00464943">
      <w:pPr>
        <w:rPr>
          <w:rFonts w:eastAsia="Times New Roman"/>
          <w:lang w:eastAsia="en-US"/>
        </w:rPr>
      </w:pPr>
      <w:r w:rsidRPr="00464943">
        <w:rPr>
          <w:rFonts w:eastAsia="Times New Roman"/>
          <w:lang w:eastAsia="en-US"/>
        </w:rPr>
        <w:pict w14:anchorId="55899C1F">
          <v:rect id="_x0000_i1069" style="width:0;height:1.5pt" o:hralign="center" o:hrstd="t" o:hr="t" fillcolor="#a0a0a0" stroked="f"/>
        </w:pict>
      </w:r>
    </w:p>
    <w:p w14:paraId="0727D9B5" w14:textId="77777777" w:rsidR="00464943" w:rsidRPr="00464943" w:rsidRDefault="00464943" w:rsidP="00464943">
      <w:pPr>
        <w:spacing w:before="100" w:beforeAutospacing="1" w:after="100" w:afterAutospacing="1"/>
        <w:rPr>
          <w:rFonts w:eastAsia="Times New Roman"/>
          <w:lang w:eastAsia="en-US"/>
        </w:rPr>
      </w:pPr>
      <w:r w:rsidRPr="00464943">
        <w:rPr>
          <w:rFonts w:eastAsia="Times New Roman"/>
          <w:lang w:eastAsia="en-US"/>
        </w:rPr>
        <w:t>Note: Ensure that all figures, tables, and other elements in the document are referenced correctly. If adapting data from another source, provide full citations as per academic standards (e.g., "Reprinted from [Pozzato et al., 2022]").</w:t>
      </w:r>
    </w:p>
    <w:p w14:paraId="0136043C" w14:textId="1ED79892" w:rsidR="00C641B9" w:rsidRPr="00A80F15" w:rsidRDefault="00C641B9" w:rsidP="00464943">
      <w:pPr>
        <w:pStyle w:val="Heading1"/>
        <w:spacing w:before="720" w:after="240"/>
      </w:pPr>
    </w:p>
    <w:p w14:paraId="104D2FD7" w14:textId="77777777" w:rsidR="00C641B9" w:rsidRPr="00A80F15" w:rsidRDefault="00C641B9" w:rsidP="00C641B9"/>
    <w:p w14:paraId="7C310DDD" w14:textId="77777777" w:rsidR="00B2727F" w:rsidRPr="00A80F15" w:rsidRDefault="0042409C" w:rsidP="0098093C">
      <w:pPr>
        <w:pStyle w:val="Heading1"/>
        <w:spacing w:before="720" w:after="240"/>
      </w:pPr>
      <w:r w:rsidRPr="00A80F15">
        <w:br w:type="page"/>
      </w:r>
      <w:hyperlink w:anchor="_Toc470871184" w:history="1">
        <w:bookmarkStart w:id="18" w:name="_Toc5951961"/>
        <w:r w:rsidR="00B2727F" w:rsidRPr="00A80F15">
          <w:t>METHODOLOGY</w:t>
        </w:r>
        <w:bookmarkEnd w:id="18"/>
        <w:r w:rsidR="00B2727F" w:rsidRPr="00A80F15">
          <w:rPr>
            <w:webHidden/>
          </w:rPr>
          <w:tab/>
        </w:r>
      </w:hyperlink>
    </w:p>
    <w:p w14:paraId="00EDDCED" w14:textId="77777777" w:rsidR="00CE328C" w:rsidRPr="00A80F15" w:rsidRDefault="00CE328C" w:rsidP="00D6178E">
      <w:pPr>
        <w:spacing w:line="360" w:lineRule="auto"/>
        <w:jc w:val="both"/>
      </w:pPr>
      <w:r w:rsidRPr="00A80F15">
        <w:t>This section tells how you conducted your project. It should be detailed enough to guide</w:t>
      </w:r>
      <w:r w:rsidR="00213B96" w:rsidRPr="00A80F15">
        <w:t xml:space="preserve"> </w:t>
      </w:r>
      <w:r w:rsidRPr="00A80F15">
        <w:t>someone who wants to reproduce your study.</w:t>
      </w:r>
    </w:p>
    <w:p w14:paraId="40410EBE" w14:textId="77777777" w:rsidR="005136F3" w:rsidRPr="00A80F15" w:rsidRDefault="00AA0843" w:rsidP="00D6178E">
      <w:pPr>
        <w:spacing w:line="360" w:lineRule="auto"/>
        <w:jc w:val="both"/>
        <w:rPr>
          <w:color w:val="FF0000"/>
        </w:rPr>
      </w:pPr>
      <w:r w:rsidRPr="00A80F15">
        <w:rPr>
          <w:color w:val="FF0000"/>
        </w:rPr>
        <w:t>Consult</w:t>
      </w:r>
      <w:r w:rsidR="005136F3" w:rsidRPr="00A80F15">
        <w:rPr>
          <w:color w:val="FF0000"/>
        </w:rPr>
        <w:t xml:space="preserve"> your supervisor </w:t>
      </w:r>
      <w:r w:rsidR="00A36C42" w:rsidRPr="00A80F15">
        <w:rPr>
          <w:color w:val="FF0000"/>
        </w:rPr>
        <w:t>to</w:t>
      </w:r>
      <w:r w:rsidR="005136F3" w:rsidRPr="00A80F15">
        <w:rPr>
          <w:color w:val="FF0000"/>
        </w:rPr>
        <w:t xml:space="preserve"> choose only one of the sub-section groups to implement your report!</w:t>
      </w:r>
    </w:p>
    <w:p w14:paraId="3A328AA7" w14:textId="77777777" w:rsidR="00816BDC" w:rsidRPr="00A80F15" w:rsidRDefault="00816BDC" w:rsidP="0091482F">
      <w:pPr>
        <w:spacing w:line="360" w:lineRule="auto"/>
      </w:pPr>
    </w:p>
    <w:p w14:paraId="3FFE07D4" w14:textId="77777777" w:rsidR="0091482F" w:rsidRPr="00A80F15" w:rsidRDefault="00A36C42" w:rsidP="0091482F">
      <w:pPr>
        <w:spacing w:line="360" w:lineRule="auto"/>
      </w:pPr>
      <w:r w:rsidRPr="00A80F15">
        <w:t>-</w:t>
      </w:r>
      <w:r w:rsidR="00CE328C" w:rsidRPr="00A80F15">
        <w:t xml:space="preserve"> </w:t>
      </w:r>
      <w:r w:rsidR="0091482F" w:rsidRPr="00A80F15">
        <w:t>For Data</w:t>
      </w:r>
      <w:r w:rsidR="00D540A6" w:rsidRPr="00A80F15">
        <w:t>/Model</w:t>
      </w:r>
      <w:r w:rsidR="0091482F" w:rsidRPr="00A80F15">
        <w:t>-</w:t>
      </w:r>
      <w:r w:rsidR="002E4A7F" w:rsidRPr="00A80F15">
        <w:t>driven</w:t>
      </w:r>
      <w:r w:rsidR="0091482F" w:rsidRPr="00A80F15">
        <w:t xml:space="preserve"> </w:t>
      </w:r>
      <w:r w:rsidR="008A4BEE" w:rsidRPr="00A80F15">
        <w:t>Research</w:t>
      </w:r>
      <w:r w:rsidR="002E4A7F" w:rsidRPr="00A80F15">
        <w:t xml:space="preserve"> </w:t>
      </w:r>
      <w:proofErr w:type="gramStart"/>
      <w:r w:rsidR="0091482F" w:rsidRPr="00A80F15">
        <w:t>Projects;</w:t>
      </w:r>
      <w:proofErr w:type="gramEnd"/>
    </w:p>
    <w:p w14:paraId="044EBA5A" w14:textId="1D0DEB7C" w:rsidR="00FB6609" w:rsidRDefault="008E1F4A" w:rsidP="00FB6609">
      <w:pPr>
        <w:pStyle w:val="Heading2"/>
        <w:numPr>
          <w:ilvl w:val="0"/>
          <w:numId w:val="0"/>
        </w:numPr>
        <w:spacing w:after="120" w:line="360" w:lineRule="auto"/>
        <w:ind w:left="360"/>
        <w:rPr>
          <w:caps w:val="0"/>
          <w:lang w:val="en-US"/>
        </w:rPr>
      </w:pPr>
      <w:bookmarkStart w:id="19" w:name="_Toc5951966"/>
      <w:r w:rsidRPr="00A80F15">
        <w:rPr>
          <w:caps w:val="0"/>
          <w:lang w:val="en-US"/>
        </w:rPr>
        <w:t xml:space="preserve">3.1. </w:t>
      </w:r>
      <w:r w:rsidR="0091482F" w:rsidRPr="00A80F15">
        <w:rPr>
          <w:caps w:val="0"/>
          <w:lang w:val="en-US"/>
        </w:rPr>
        <w:t>Overview of the Dataset</w:t>
      </w:r>
      <w:r w:rsidR="00E82AB8" w:rsidRPr="00A80F15">
        <w:rPr>
          <w:caps w:val="0"/>
          <w:lang w:val="en-US"/>
        </w:rPr>
        <w:t>/Model</w:t>
      </w:r>
      <w:bookmarkEnd w:id="19"/>
    </w:p>
    <w:p w14:paraId="7C39BE13" w14:textId="77777777" w:rsidR="00FB6609" w:rsidRPr="00FB6609" w:rsidRDefault="00FB6609" w:rsidP="00FB6609">
      <w:pPr>
        <w:ind w:left="360"/>
      </w:pPr>
      <w:r w:rsidRPr="00FB6609">
        <w:t>The dataset used in this project was provided by Gabriele Pozzato and colleagues and consists of real-driving discharge profiles, including the Urban Dynamometer Driving Schedule (UDDS), periodic diagnostic tests like capacity tests, Hybrid Pulse Power Characterization (HPPC), and Electrochemical Impedance Spectroscopy. The dataset spans a 23-month period and includes data from 10 INR21700 M50T lithium-ion cells, simulating real-world EV driving and charging conditions.</w:t>
      </w:r>
    </w:p>
    <w:p w14:paraId="4E3DE03A" w14:textId="77777777" w:rsidR="00FB6609" w:rsidRPr="00FB6609" w:rsidRDefault="00FB6609" w:rsidP="00FB6609">
      <w:pPr>
        <w:ind w:left="360"/>
      </w:pPr>
      <w:r w:rsidRPr="00FB6609">
        <w:t>Key features of the dataset include:</w:t>
      </w:r>
    </w:p>
    <w:p w14:paraId="646A9C2C" w14:textId="77777777" w:rsidR="00FB6609" w:rsidRPr="00FB6609" w:rsidRDefault="00FB6609" w:rsidP="00FB6609">
      <w:pPr>
        <w:pStyle w:val="ListParagraph"/>
        <w:numPr>
          <w:ilvl w:val="0"/>
          <w:numId w:val="36"/>
        </w:numPr>
      </w:pPr>
      <w:r w:rsidRPr="00FB6609">
        <w:rPr>
          <w:b/>
          <w:bCs/>
        </w:rPr>
        <w:t>Voltage and Current</w:t>
      </w:r>
      <w:r w:rsidRPr="00FB6609">
        <w:t>: Recorded to analyze energy efficiency and degradation.</w:t>
      </w:r>
    </w:p>
    <w:p w14:paraId="68F635F3" w14:textId="77777777" w:rsidR="00FB6609" w:rsidRPr="00FB6609" w:rsidRDefault="00FB6609" w:rsidP="00FB6609">
      <w:pPr>
        <w:pStyle w:val="ListParagraph"/>
        <w:numPr>
          <w:ilvl w:val="0"/>
          <w:numId w:val="36"/>
        </w:numPr>
      </w:pPr>
      <w:r w:rsidRPr="00FB6609">
        <w:rPr>
          <w:b/>
          <w:bCs/>
        </w:rPr>
        <w:t>Test Time</w:t>
      </w:r>
      <w:r w:rsidRPr="00FB6609">
        <w:t>: Tracks the time elapsed during various tests.</w:t>
      </w:r>
    </w:p>
    <w:p w14:paraId="48808FAE" w14:textId="77777777" w:rsidR="00FB6609" w:rsidRPr="00FB6609" w:rsidRDefault="00FB6609" w:rsidP="00FB6609">
      <w:pPr>
        <w:pStyle w:val="ListParagraph"/>
        <w:numPr>
          <w:ilvl w:val="0"/>
          <w:numId w:val="36"/>
        </w:numPr>
      </w:pPr>
      <w:r w:rsidRPr="00FB6609">
        <w:rPr>
          <w:b/>
          <w:bCs/>
        </w:rPr>
        <w:t>Cycle Count</w:t>
      </w:r>
      <w:r w:rsidRPr="00FB6609">
        <w:t>: Monitors the number of charge-discharge cycles.</w:t>
      </w:r>
    </w:p>
    <w:p w14:paraId="07A2D9F3" w14:textId="60C95CA6" w:rsidR="00FB6609" w:rsidRPr="00FB6609" w:rsidRDefault="00FB6609" w:rsidP="00FB6609">
      <w:pPr>
        <w:ind w:left="360"/>
      </w:pPr>
      <w:r w:rsidRPr="00FB6609">
        <w:t>Preprocessing steps involved handling missing data, removing outliers, and normalizing features for consistency across the dataset.</w:t>
      </w:r>
    </w:p>
    <w:p w14:paraId="1AA3DD2F" w14:textId="77777777" w:rsidR="002E4A7F" w:rsidRDefault="008E1F4A" w:rsidP="00816BDC">
      <w:pPr>
        <w:pStyle w:val="Heading2"/>
        <w:numPr>
          <w:ilvl w:val="0"/>
          <w:numId w:val="0"/>
        </w:numPr>
        <w:spacing w:after="120" w:line="360" w:lineRule="auto"/>
        <w:ind w:left="360"/>
        <w:rPr>
          <w:caps w:val="0"/>
          <w:lang w:val="en-US"/>
        </w:rPr>
      </w:pPr>
      <w:bookmarkStart w:id="20" w:name="_Toc5951967"/>
      <w:r w:rsidRPr="00A80F15">
        <w:rPr>
          <w:caps w:val="0"/>
          <w:lang w:val="en-US"/>
        </w:rPr>
        <w:t xml:space="preserve">3.2. </w:t>
      </w:r>
      <w:r w:rsidR="002E4A7F" w:rsidRPr="00A80F15">
        <w:rPr>
          <w:caps w:val="0"/>
          <w:lang w:val="en-US"/>
        </w:rPr>
        <w:t>Tools and Technology</w:t>
      </w:r>
      <w:bookmarkEnd w:id="20"/>
    </w:p>
    <w:p w14:paraId="780A5443" w14:textId="77777777" w:rsidR="00FB6609" w:rsidRPr="00FB6609" w:rsidRDefault="00FB6609" w:rsidP="00FB6609">
      <w:pPr>
        <w:ind w:left="360"/>
        <w:rPr>
          <w:lang w:eastAsia="en-US"/>
        </w:rPr>
      </w:pPr>
      <w:r w:rsidRPr="00FB6609">
        <w:rPr>
          <w:lang w:eastAsia="en-US"/>
        </w:rPr>
        <w:t>The following tools and technologies were utilized for this project:</w:t>
      </w:r>
    </w:p>
    <w:p w14:paraId="3F4F810E" w14:textId="77777777" w:rsidR="00FB6609" w:rsidRPr="00FB6609" w:rsidRDefault="00FB6609" w:rsidP="00FB6609">
      <w:pPr>
        <w:pStyle w:val="ListParagraph"/>
        <w:numPr>
          <w:ilvl w:val="0"/>
          <w:numId w:val="32"/>
        </w:numPr>
        <w:rPr>
          <w:lang w:eastAsia="en-US"/>
        </w:rPr>
      </w:pPr>
      <w:r w:rsidRPr="00FB6609">
        <w:rPr>
          <w:b/>
          <w:bCs/>
          <w:lang w:eastAsia="en-US"/>
        </w:rPr>
        <w:t>Programming Language</w:t>
      </w:r>
      <w:r w:rsidRPr="00FB6609">
        <w:rPr>
          <w:lang w:eastAsia="en-US"/>
        </w:rPr>
        <w:t>: Python, due to its extensive libraries for data analysis and machine learning.</w:t>
      </w:r>
    </w:p>
    <w:p w14:paraId="6816DF0F" w14:textId="77777777" w:rsidR="00FB6609" w:rsidRPr="00FB6609" w:rsidRDefault="00FB6609" w:rsidP="00FB6609">
      <w:pPr>
        <w:pStyle w:val="ListParagraph"/>
        <w:numPr>
          <w:ilvl w:val="0"/>
          <w:numId w:val="32"/>
        </w:numPr>
        <w:rPr>
          <w:lang w:eastAsia="en-US"/>
        </w:rPr>
      </w:pPr>
      <w:r w:rsidRPr="00FB6609">
        <w:rPr>
          <w:b/>
          <w:bCs/>
          <w:lang w:eastAsia="en-US"/>
        </w:rPr>
        <w:t>Libraries and Frameworks</w:t>
      </w:r>
      <w:r w:rsidRPr="00FB6609">
        <w:rPr>
          <w:lang w:eastAsia="en-US"/>
        </w:rPr>
        <w:t>:</w:t>
      </w:r>
    </w:p>
    <w:p w14:paraId="50782EA5" w14:textId="77777777" w:rsidR="00FB6609" w:rsidRPr="00FB6609" w:rsidRDefault="00FB6609" w:rsidP="00FB6609">
      <w:pPr>
        <w:pStyle w:val="ListParagraph"/>
        <w:numPr>
          <w:ilvl w:val="1"/>
          <w:numId w:val="32"/>
        </w:numPr>
        <w:rPr>
          <w:lang w:eastAsia="en-US"/>
        </w:rPr>
      </w:pPr>
      <w:r w:rsidRPr="00FB6609">
        <w:rPr>
          <w:b/>
          <w:bCs/>
          <w:lang w:eastAsia="en-US"/>
        </w:rPr>
        <w:t>Pandas</w:t>
      </w:r>
      <w:r w:rsidRPr="00FB6609">
        <w:rPr>
          <w:lang w:eastAsia="en-US"/>
        </w:rPr>
        <w:t>: For data cleaning and manipulation.</w:t>
      </w:r>
    </w:p>
    <w:p w14:paraId="2DA254DF" w14:textId="77777777" w:rsidR="00FB6609" w:rsidRPr="00FB6609" w:rsidRDefault="00FB6609" w:rsidP="00FB6609">
      <w:pPr>
        <w:pStyle w:val="ListParagraph"/>
        <w:numPr>
          <w:ilvl w:val="1"/>
          <w:numId w:val="32"/>
        </w:numPr>
        <w:rPr>
          <w:lang w:eastAsia="en-US"/>
        </w:rPr>
      </w:pPr>
      <w:r w:rsidRPr="00FB6609">
        <w:rPr>
          <w:b/>
          <w:bCs/>
          <w:lang w:eastAsia="en-US"/>
        </w:rPr>
        <w:t>Matplotlib/Seaborn</w:t>
      </w:r>
      <w:r w:rsidRPr="00FB6609">
        <w:rPr>
          <w:lang w:eastAsia="en-US"/>
        </w:rPr>
        <w:t>: For visualizing relationships and trends in the data.</w:t>
      </w:r>
    </w:p>
    <w:p w14:paraId="479EBC30" w14:textId="77777777" w:rsidR="00FB6609" w:rsidRPr="00FB6609" w:rsidRDefault="00FB6609" w:rsidP="00FB6609">
      <w:pPr>
        <w:pStyle w:val="ListParagraph"/>
        <w:numPr>
          <w:ilvl w:val="1"/>
          <w:numId w:val="32"/>
        </w:numPr>
        <w:rPr>
          <w:lang w:eastAsia="en-US"/>
        </w:rPr>
      </w:pPr>
      <w:r w:rsidRPr="00FB6609">
        <w:rPr>
          <w:b/>
          <w:bCs/>
          <w:lang w:eastAsia="en-US"/>
        </w:rPr>
        <w:t>Scikit-learn</w:t>
      </w:r>
      <w:r w:rsidRPr="00FB6609">
        <w:rPr>
          <w:lang w:eastAsia="en-US"/>
        </w:rPr>
        <w:t>: For building and evaluating machine learning models.</w:t>
      </w:r>
    </w:p>
    <w:p w14:paraId="2FA65AB9" w14:textId="77777777" w:rsidR="00FB6609" w:rsidRPr="00FB6609" w:rsidRDefault="00FB6609" w:rsidP="00FB6609">
      <w:pPr>
        <w:pStyle w:val="ListParagraph"/>
        <w:numPr>
          <w:ilvl w:val="1"/>
          <w:numId w:val="32"/>
        </w:numPr>
        <w:rPr>
          <w:lang w:eastAsia="en-US"/>
        </w:rPr>
      </w:pPr>
      <w:r w:rsidRPr="00FB6609">
        <w:rPr>
          <w:b/>
          <w:bCs/>
          <w:lang w:eastAsia="en-US"/>
        </w:rPr>
        <w:t>TensorFlow/</w:t>
      </w:r>
      <w:proofErr w:type="spellStart"/>
      <w:r w:rsidRPr="00FB6609">
        <w:rPr>
          <w:b/>
          <w:bCs/>
          <w:lang w:eastAsia="en-US"/>
        </w:rPr>
        <w:t>PyTorch</w:t>
      </w:r>
      <w:proofErr w:type="spellEnd"/>
      <w:r w:rsidRPr="00FB6609">
        <w:rPr>
          <w:lang w:eastAsia="en-US"/>
        </w:rPr>
        <w:t xml:space="preserve"> (if applicable): For advanced deep learning models.</w:t>
      </w:r>
    </w:p>
    <w:p w14:paraId="1BF34A85" w14:textId="77777777" w:rsidR="00FB6609" w:rsidRPr="00FB6609" w:rsidRDefault="00FB6609" w:rsidP="00FB6609">
      <w:pPr>
        <w:pStyle w:val="ListParagraph"/>
        <w:numPr>
          <w:ilvl w:val="1"/>
          <w:numId w:val="32"/>
        </w:numPr>
        <w:rPr>
          <w:lang w:eastAsia="en-US"/>
        </w:rPr>
      </w:pPr>
      <w:r w:rsidRPr="00FB6609">
        <w:rPr>
          <w:b/>
          <w:bCs/>
          <w:lang w:eastAsia="en-US"/>
        </w:rPr>
        <w:t>NumPy</w:t>
      </w:r>
      <w:r w:rsidRPr="00FB6609">
        <w:rPr>
          <w:lang w:eastAsia="en-US"/>
        </w:rPr>
        <w:t>: For numerical computations.</w:t>
      </w:r>
    </w:p>
    <w:p w14:paraId="5F7E8597" w14:textId="106F5798" w:rsidR="00FB6609" w:rsidRPr="00FB6609" w:rsidRDefault="00FB6609" w:rsidP="00FB6609">
      <w:pPr>
        <w:ind w:left="360"/>
        <w:rPr>
          <w:lang w:eastAsia="en-US"/>
        </w:rPr>
      </w:pPr>
      <w:r w:rsidRPr="00FB6609">
        <w:rPr>
          <w:lang w:eastAsia="en-US"/>
        </w:rPr>
        <w:t xml:space="preserve">The analysis was conducted on </w:t>
      </w:r>
      <w:r>
        <w:rPr>
          <w:lang w:eastAsia="en-US"/>
        </w:rPr>
        <w:t>Google Collab</w:t>
      </w:r>
      <w:r w:rsidRPr="00FB6609">
        <w:rPr>
          <w:lang w:eastAsia="en-US"/>
        </w:rPr>
        <w:t xml:space="preserve">. Version control was managed using Git, and Python IDEs like </w:t>
      </w:r>
      <w:proofErr w:type="spellStart"/>
      <w:r w:rsidRPr="00FB6609">
        <w:rPr>
          <w:lang w:eastAsia="en-US"/>
        </w:rPr>
        <w:t>Jupyter</w:t>
      </w:r>
      <w:proofErr w:type="spellEnd"/>
      <w:r w:rsidRPr="00FB6609">
        <w:rPr>
          <w:lang w:eastAsia="en-US"/>
        </w:rPr>
        <w:t xml:space="preserve"> Notebook were used for code development.</w:t>
      </w:r>
    </w:p>
    <w:p w14:paraId="1831AE6C" w14:textId="77777777" w:rsidR="00FB6609" w:rsidRPr="00FB6609" w:rsidRDefault="00FB6609" w:rsidP="00FB6609"/>
    <w:p w14:paraId="1B69168A" w14:textId="77777777" w:rsidR="002E4A7F" w:rsidRDefault="008E1F4A" w:rsidP="00816BDC">
      <w:pPr>
        <w:pStyle w:val="Heading2"/>
        <w:numPr>
          <w:ilvl w:val="0"/>
          <w:numId w:val="0"/>
        </w:numPr>
        <w:spacing w:after="120" w:line="360" w:lineRule="auto"/>
        <w:ind w:left="360"/>
        <w:rPr>
          <w:caps w:val="0"/>
          <w:lang w:val="en-US"/>
        </w:rPr>
      </w:pPr>
      <w:bookmarkStart w:id="21" w:name="_Toc5951968"/>
      <w:r w:rsidRPr="00A80F15">
        <w:rPr>
          <w:caps w:val="0"/>
          <w:lang w:val="en-US"/>
        </w:rPr>
        <w:t xml:space="preserve">3.3. </w:t>
      </w:r>
      <w:r w:rsidR="002E4A7F" w:rsidRPr="00A80F15">
        <w:rPr>
          <w:caps w:val="0"/>
          <w:lang w:val="en-US"/>
        </w:rPr>
        <w:t xml:space="preserve">Proposed </w:t>
      </w:r>
      <w:r w:rsidR="00E82AB8" w:rsidRPr="00A80F15">
        <w:rPr>
          <w:caps w:val="0"/>
          <w:lang w:val="en-US"/>
        </w:rPr>
        <w:t>Approach</w:t>
      </w:r>
      <w:bookmarkEnd w:id="21"/>
    </w:p>
    <w:p w14:paraId="4016C6F8" w14:textId="1B246FD1" w:rsidR="00FB6609" w:rsidRPr="00FB6609" w:rsidRDefault="00FB6609" w:rsidP="00FB6609">
      <w:pPr>
        <w:pStyle w:val="ListParagraph"/>
        <w:numPr>
          <w:ilvl w:val="0"/>
          <w:numId w:val="41"/>
        </w:numPr>
      </w:pPr>
      <w:r w:rsidRPr="00FB6609">
        <w:rPr>
          <w:b/>
          <w:bCs/>
        </w:rPr>
        <w:t>Data Preprocessing</w:t>
      </w:r>
      <w:r w:rsidRPr="00FB6609">
        <w:t>:</w:t>
      </w:r>
    </w:p>
    <w:p w14:paraId="44DBDF80" w14:textId="77777777" w:rsidR="00FB6609" w:rsidRPr="00FB6609" w:rsidRDefault="00FB6609" w:rsidP="00FB6609">
      <w:pPr>
        <w:pStyle w:val="ListParagraph"/>
        <w:numPr>
          <w:ilvl w:val="0"/>
          <w:numId w:val="42"/>
        </w:numPr>
      </w:pPr>
      <w:r w:rsidRPr="00FB6609">
        <w:t xml:space="preserve">Missing data was </w:t>
      </w:r>
      <w:proofErr w:type="gramStart"/>
      <w:r w:rsidRPr="00FB6609">
        <w:t>imputed</w:t>
      </w:r>
      <w:proofErr w:type="gramEnd"/>
      <w:r w:rsidRPr="00FB6609">
        <w:t xml:space="preserve"> where necessary, and outliers were removed based on statistical thresholds.</w:t>
      </w:r>
    </w:p>
    <w:p w14:paraId="421A0F4F" w14:textId="77777777" w:rsidR="00FB6609" w:rsidRPr="00FB6609" w:rsidRDefault="00FB6609" w:rsidP="00FB6609">
      <w:pPr>
        <w:pStyle w:val="ListParagraph"/>
        <w:numPr>
          <w:ilvl w:val="0"/>
          <w:numId w:val="42"/>
        </w:numPr>
      </w:pPr>
      <w:r w:rsidRPr="00FB6609">
        <w:lastRenderedPageBreak/>
        <w:t>Features were normalized to ensure uniform scaling.</w:t>
      </w:r>
    </w:p>
    <w:p w14:paraId="7CCA336B" w14:textId="77777777" w:rsidR="00FB6609" w:rsidRPr="00FB6609" w:rsidRDefault="00FB6609" w:rsidP="00FB6609">
      <w:pPr>
        <w:pStyle w:val="ListParagraph"/>
        <w:numPr>
          <w:ilvl w:val="0"/>
          <w:numId w:val="42"/>
        </w:numPr>
      </w:pPr>
      <w:r w:rsidRPr="00FB6609">
        <w:t>New features were engineered, such as depth of discharge and cycle life estimations, to enrich the dataset.</w:t>
      </w:r>
    </w:p>
    <w:p w14:paraId="74239B62" w14:textId="26F41E87" w:rsidR="00FB6609" w:rsidRPr="00FB6609" w:rsidRDefault="00FB6609" w:rsidP="00FB6609">
      <w:pPr>
        <w:pStyle w:val="ListParagraph"/>
        <w:numPr>
          <w:ilvl w:val="0"/>
          <w:numId w:val="41"/>
        </w:numPr>
      </w:pPr>
      <w:r w:rsidRPr="00FB6609">
        <w:rPr>
          <w:b/>
          <w:bCs/>
        </w:rPr>
        <w:t>Exploratory Data Analysis (EDA)</w:t>
      </w:r>
      <w:r w:rsidRPr="00FB6609">
        <w:t>:</w:t>
      </w:r>
    </w:p>
    <w:p w14:paraId="150D0733" w14:textId="77777777" w:rsidR="00FB6609" w:rsidRPr="00FB6609" w:rsidRDefault="00FB6609" w:rsidP="00FB6609">
      <w:pPr>
        <w:pStyle w:val="ListParagraph"/>
        <w:numPr>
          <w:ilvl w:val="0"/>
          <w:numId w:val="42"/>
        </w:numPr>
      </w:pPr>
      <w:r w:rsidRPr="00FB6609">
        <w:t>Visualizations such as line plots, scatter plots, and heatmaps were used to uncover trends in SOH, RUL, temperature, and internal resistance.</w:t>
      </w:r>
    </w:p>
    <w:p w14:paraId="2FD9E819" w14:textId="77777777" w:rsidR="00FB6609" w:rsidRPr="00FB6609" w:rsidRDefault="00FB6609" w:rsidP="00FB6609">
      <w:pPr>
        <w:pStyle w:val="ListParagraph"/>
        <w:numPr>
          <w:ilvl w:val="0"/>
          <w:numId w:val="42"/>
        </w:numPr>
      </w:pPr>
      <w:r w:rsidRPr="00FB6609">
        <w:t>Correlation matrices were generated to identify relationships between critical parameters, such as temperature and capacity loss.</w:t>
      </w:r>
    </w:p>
    <w:p w14:paraId="55A9E63D" w14:textId="2C0DD36A" w:rsidR="00FB6609" w:rsidRPr="00FB6609" w:rsidRDefault="00FB6609" w:rsidP="00FB6609">
      <w:pPr>
        <w:pStyle w:val="ListParagraph"/>
        <w:numPr>
          <w:ilvl w:val="0"/>
          <w:numId w:val="41"/>
        </w:numPr>
      </w:pPr>
      <w:r w:rsidRPr="00FB6609">
        <w:rPr>
          <w:b/>
          <w:bCs/>
        </w:rPr>
        <w:t>Model Development</w:t>
      </w:r>
      <w:r w:rsidRPr="00FB6609">
        <w:t>:</w:t>
      </w:r>
    </w:p>
    <w:p w14:paraId="71F2A639" w14:textId="77777777" w:rsidR="00FB6609" w:rsidRPr="00FB6609" w:rsidRDefault="00FB6609" w:rsidP="00FB6609">
      <w:pPr>
        <w:pStyle w:val="ListParagraph"/>
        <w:numPr>
          <w:ilvl w:val="0"/>
          <w:numId w:val="42"/>
        </w:numPr>
      </w:pPr>
      <w:r w:rsidRPr="00FB6609">
        <w:t>Machine learning models, including Linear Regression, Random Forest, and Gradient Boosting, were implemented to predict SOH and RUL.</w:t>
      </w:r>
    </w:p>
    <w:p w14:paraId="04DFC069" w14:textId="77777777" w:rsidR="00FB6609" w:rsidRPr="00FB6609" w:rsidRDefault="00FB6609" w:rsidP="00FB6609">
      <w:pPr>
        <w:pStyle w:val="ListParagraph"/>
        <w:numPr>
          <w:ilvl w:val="0"/>
          <w:numId w:val="42"/>
        </w:numPr>
      </w:pPr>
      <w:r w:rsidRPr="00FB6609">
        <w:t>Hybrid approaches incorporating physics-based principles were explored for greater accuracy.</w:t>
      </w:r>
    </w:p>
    <w:p w14:paraId="16E53E9C" w14:textId="77777777" w:rsidR="00FB6609" w:rsidRPr="00FB6609" w:rsidRDefault="00FB6609" w:rsidP="00FB6609">
      <w:pPr>
        <w:pStyle w:val="ListParagraph"/>
        <w:numPr>
          <w:ilvl w:val="0"/>
          <w:numId w:val="42"/>
        </w:numPr>
      </w:pPr>
      <w:r w:rsidRPr="00FB6609">
        <w:t>Model performance was evaluated using metrics like Root Mean Square Error (RMSE), Mean Absolute Error (MAE), and R-squared (R²).</w:t>
      </w:r>
    </w:p>
    <w:p w14:paraId="739F9E91" w14:textId="638FD5D3" w:rsidR="00FB6609" w:rsidRPr="00FB6609" w:rsidRDefault="00FB6609" w:rsidP="00FB6609">
      <w:pPr>
        <w:pStyle w:val="ListParagraph"/>
        <w:numPr>
          <w:ilvl w:val="0"/>
          <w:numId w:val="41"/>
        </w:numPr>
      </w:pPr>
      <w:r w:rsidRPr="00FB6609">
        <w:rPr>
          <w:b/>
          <w:bCs/>
        </w:rPr>
        <w:t>Validation</w:t>
      </w:r>
      <w:r w:rsidRPr="00FB6609">
        <w:t>:</w:t>
      </w:r>
    </w:p>
    <w:p w14:paraId="4D930DD9" w14:textId="77777777" w:rsidR="00FB6609" w:rsidRPr="00FB6609" w:rsidRDefault="00FB6609" w:rsidP="00FB6609">
      <w:pPr>
        <w:pStyle w:val="ListParagraph"/>
        <w:numPr>
          <w:ilvl w:val="0"/>
          <w:numId w:val="42"/>
        </w:numPr>
      </w:pPr>
      <w:r w:rsidRPr="00FB6609">
        <w:t>The dataset was split into training and testing subsets using an 80:20 ratio, and cross-validation was applied to avoid overfitting.</w:t>
      </w:r>
    </w:p>
    <w:p w14:paraId="1D870A56" w14:textId="77777777" w:rsidR="00FB6609" w:rsidRPr="00FB6609" w:rsidRDefault="00FB6609" w:rsidP="00FB6609">
      <w:pPr>
        <w:pStyle w:val="ListParagraph"/>
        <w:numPr>
          <w:ilvl w:val="0"/>
          <w:numId w:val="42"/>
        </w:numPr>
      </w:pPr>
      <w:r w:rsidRPr="00FB6609">
        <w:t>Models were tested on unseen data to ensure robustness and generalization.</w:t>
      </w:r>
    </w:p>
    <w:p w14:paraId="1B834899" w14:textId="77777777" w:rsidR="0066200D" w:rsidRDefault="0066200D" w:rsidP="0066200D">
      <w:pPr>
        <w:rPr>
          <w:b/>
          <w:bCs/>
        </w:rPr>
      </w:pPr>
    </w:p>
    <w:p w14:paraId="45815F6D" w14:textId="32705BEC" w:rsidR="0066200D" w:rsidRPr="0066200D" w:rsidRDefault="0066200D" w:rsidP="0066200D">
      <w:pPr>
        <w:pStyle w:val="Heading2"/>
        <w:numPr>
          <w:ilvl w:val="0"/>
          <w:numId w:val="0"/>
        </w:numPr>
        <w:spacing w:after="120" w:line="360" w:lineRule="auto"/>
        <w:ind w:left="360"/>
        <w:rPr>
          <w:caps w:val="0"/>
          <w:lang w:val="en-US"/>
        </w:rPr>
      </w:pPr>
      <w:r w:rsidRPr="0066200D">
        <w:rPr>
          <w:caps w:val="0"/>
          <w:lang w:val="en-US"/>
        </w:rPr>
        <w:t>3.4. Code Implementation</w:t>
      </w:r>
    </w:p>
    <w:p w14:paraId="0F36B43D" w14:textId="77777777" w:rsidR="0066200D" w:rsidRPr="0066200D" w:rsidRDefault="0066200D" w:rsidP="0066200D">
      <w:pPr>
        <w:ind w:left="360"/>
      </w:pPr>
      <w:r w:rsidRPr="0066200D">
        <w:t>For the implementation, we structured the code into several steps to ensure clarity and reproducibility. Below is the breakdown of our process:</w:t>
      </w:r>
    </w:p>
    <w:p w14:paraId="3B22DC10" w14:textId="44CD9241" w:rsidR="0066200D" w:rsidRPr="0066200D" w:rsidRDefault="0066200D" w:rsidP="0066200D">
      <w:pPr>
        <w:numPr>
          <w:ilvl w:val="0"/>
          <w:numId w:val="43"/>
        </w:numPr>
        <w:tabs>
          <w:tab w:val="clear" w:pos="720"/>
          <w:tab w:val="num" w:pos="1080"/>
        </w:tabs>
        <w:ind w:left="1080"/>
      </w:pPr>
      <w:r w:rsidRPr="0066200D">
        <w:rPr>
          <w:b/>
          <w:bCs/>
        </w:rPr>
        <w:t>Data Loading and Preprocessing</w:t>
      </w:r>
      <w:r w:rsidRPr="0066200D">
        <w:br/>
        <w:t xml:space="preserve">We began by importing the necessary libraries, such as pandas, </w:t>
      </w:r>
      <w:proofErr w:type="spellStart"/>
      <w:r w:rsidRPr="0066200D">
        <w:t>numpy</w:t>
      </w:r>
      <w:proofErr w:type="spellEnd"/>
      <w:r w:rsidRPr="0066200D">
        <w:t>, matplotlib, and seaborn. After loading the dataset, we carefully inspected it for missing values, duplicates, and outliers. Missing data was handled using interpolation, and any data points identified as anomalies were removed. We applied normalization to numerical features like voltage, temperature, and cycle count to ensure consistency across the dataset. Additionally, we engineered new features, such as Depth of Discharge (DoD) and resistance trends, to better capture the behavior of the batteries over time.</w:t>
      </w:r>
    </w:p>
    <w:p w14:paraId="51AD4430" w14:textId="5D130812" w:rsidR="0066200D" w:rsidRPr="0066200D" w:rsidRDefault="0066200D" w:rsidP="0066200D">
      <w:pPr>
        <w:numPr>
          <w:ilvl w:val="0"/>
          <w:numId w:val="43"/>
        </w:numPr>
        <w:tabs>
          <w:tab w:val="clear" w:pos="720"/>
          <w:tab w:val="num" w:pos="1080"/>
        </w:tabs>
        <w:ind w:left="1080"/>
      </w:pPr>
      <w:r w:rsidRPr="0066200D">
        <w:rPr>
          <w:b/>
          <w:bCs/>
        </w:rPr>
        <w:t>Exploratory Data Analysis (EDA)</w:t>
      </w:r>
      <w:r w:rsidRPr="0066200D">
        <w:br/>
        <w:t xml:space="preserve">To understand the dataset, we </w:t>
      </w:r>
      <w:r>
        <w:t xml:space="preserve">will </w:t>
      </w:r>
      <w:r w:rsidRPr="0066200D">
        <w:t xml:space="preserve">create visualizations, including scatter plots, line graphs, and heatmaps. These visualizations </w:t>
      </w:r>
      <w:r>
        <w:t xml:space="preserve">will </w:t>
      </w:r>
      <w:r w:rsidRPr="0066200D">
        <w:t>help us identify patterns and relationships between features such as temperature, internal resistance, SOH, and RUL. We</w:t>
      </w:r>
      <w:r>
        <w:t xml:space="preserve"> will</w:t>
      </w:r>
      <w:r w:rsidRPr="0066200D">
        <w:t xml:space="preserve"> also generate a correlation matrix to pinpoint which variables ha</w:t>
      </w:r>
      <w:r>
        <w:t>ve</w:t>
      </w:r>
      <w:r w:rsidRPr="0066200D">
        <w:t xml:space="preserve"> the strongest relationships with the target metrics (SOH and RUL).</w:t>
      </w:r>
    </w:p>
    <w:p w14:paraId="056FE752" w14:textId="1FD33957" w:rsidR="0066200D" w:rsidRPr="0066200D" w:rsidRDefault="0066200D" w:rsidP="0066200D">
      <w:pPr>
        <w:numPr>
          <w:ilvl w:val="0"/>
          <w:numId w:val="43"/>
        </w:numPr>
        <w:tabs>
          <w:tab w:val="clear" w:pos="720"/>
          <w:tab w:val="num" w:pos="1080"/>
        </w:tabs>
        <w:ind w:left="1080"/>
      </w:pPr>
      <w:r w:rsidRPr="0066200D">
        <w:rPr>
          <w:b/>
          <w:bCs/>
        </w:rPr>
        <w:t>Feature Selection and Transformation</w:t>
      </w:r>
      <w:r w:rsidRPr="0066200D">
        <w:br/>
        <w:t xml:space="preserve">Using the results from EDA, we </w:t>
      </w:r>
      <w:r>
        <w:t xml:space="preserve">will </w:t>
      </w:r>
      <w:r w:rsidRPr="0066200D">
        <w:t xml:space="preserve">select the most relevant features for modeling, such as temperature, current, voltage, and cycle count. </w:t>
      </w:r>
    </w:p>
    <w:p w14:paraId="32DB3CFE" w14:textId="35B4760B" w:rsidR="0066200D" w:rsidRPr="0066200D" w:rsidRDefault="0066200D" w:rsidP="0066200D">
      <w:pPr>
        <w:numPr>
          <w:ilvl w:val="0"/>
          <w:numId w:val="43"/>
        </w:numPr>
        <w:tabs>
          <w:tab w:val="clear" w:pos="720"/>
          <w:tab w:val="num" w:pos="1080"/>
        </w:tabs>
        <w:ind w:left="1080"/>
      </w:pPr>
      <w:r w:rsidRPr="0066200D">
        <w:rPr>
          <w:b/>
          <w:bCs/>
        </w:rPr>
        <w:t>Model Training and Evaluation</w:t>
      </w:r>
      <w:r w:rsidRPr="0066200D">
        <w:br/>
        <w:t xml:space="preserve">We </w:t>
      </w:r>
      <w:r>
        <w:t xml:space="preserve">will </w:t>
      </w:r>
      <w:r w:rsidRPr="0066200D">
        <w:t xml:space="preserve">split the dataset into training and testing subsets, typically using an 80:20 split. Multiple machine learning models </w:t>
      </w:r>
      <w:r>
        <w:t>will be</w:t>
      </w:r>
      <w:r w:rsidRPr="0066200D">
        <w:t xml:space="preserve"> trained, including </w:t>
      </w:r>
      <w:r w:rsidRPr="0066200D">
        <w:lastRenderedPageBreak/>
        <w:t xml:space="preserve">Random Forest and Gradient Boosting, to predict SOH and RUL. To evaluate the models, we </w:t>
      </w:r>
      <w:r>
        <w:t>will use</w:t>
      </w:r>
      <w:r w:rsidRPr="0066200D">
        <w:t xml:space="preserve"> metrics such as Root Mean Squared Error (RMSE), Mean Absolute Error (MAE), and R-squared (R²). We </w:t>
      </w:r>
      <w:r>
        <w:t xml:space="preserve">will </w:t>
      </w:r>
      <w:r w:rsidRPr="0066200D">
        <w:t xml:space="preserve">also </w:t>
      </w:r>
      <w:r>
        <w:t>plot</w:t>
      </w:r>
      <w:r w:rsidRPr="0066200D">
        <w:t xml:space="preserve"> the predicted values against the actual values to visualize the accuracy of the models.</w:t>
      </w:r>
    </w:p>
    <w:p w14:paraId="174A58C3" w14:textId="0D16F44B" w:rsidR="0066200D" w:rsidRPr="0066200D" w:rsidRDefault="0066200D" w:rsidP="0066200D">
      <w:pPr>
        <w:numPr>
          <w:ilvl w:val="0"/>
          <w:numId w:val="43"/>
        </w:numPr>
        <w:tabs>
          <w:tab w:val="clear" w:pos="720"/>
          <w:tab w:val="num" w:pos="1080"/>
        </w:tabs>
        <w:ind w:left="1080"/>
      </w:pPr>
      <w:r w:rsidRPr="0066200D">
        <w:rPr>
          <w:b/>
          <w:bCs/>
        </w:rPr>
        <w:t>Validation and Visualization</w:t>
      </w:r>
      <w:r w:rsidRPr="0066200D">
        <w:br/>
        <w:t xml:space="preserve">We </w:t>
      </w:r>
      <w:r>
        <w:t>will perform</w:t>
      </w:r>
      <w:r w:rsidRPr="0066200D">
        <w:t xml:space="preserve"> k-fold cross-validation to ensure the robustness of the models. This helped minimize overfitting and provided a more reliable measure of performance. For visual representation, we </w:t>
      </w:r>
      <w:r>
        <w:t>will plot</w:t>
      </w:r>
      <w:r w:rsidRPr="0066200D">
        <w:t xml:space="preserve"> residuals, feature importance, and other key metrics to better understand the behavior of the models.</w:t>
      </w:r>
    </w:p>
    <w:p w14:paraId="75D3B73C" w14:textId="77777777" w:rsidR="00FB6609" w:rsidRPr="00FB6609" w:rsidRDefault="00FB6609" w:rsidP="00FB6609"/>
    <w:p w14:paraId="29926408" w14:textId="77777777" w:rsidR="002E4A7F" w:rsidRPr="00A80F15" w:rsidRDefault="002E4A7F" w:rsidP="002E4A7F"/>
    <w:p w14:paraId="70144DB6" w14:textId="77777777" w:rsidR="002E4A7F" w:rsidRPr="00A80F15" w:rsidRDefault="002E4A7F" w:rsidP="002E4A7F"/>
    <w:p w14:paraId="55F631E8" w14:textId="77777777" w:rsidR="00816BDC" w:rsidRPr="00A80F15" w:rsidRDefault="00816BDC" w:rsidP="002E4A7F"/>
    <w:p w14:paraId="60E5759C" w14:textId="77777777" w:rsidR="00816BDC" w:rsidRPr="00A80F15" w:rsidRDefault="00816BDC" w:rsidP="002E4A7F"/>
    <w:p w14:paraId="34D9F1EC" w14:textId="77777777" w:rsidR="00922FAE" w:rsidRPr="00922FAE" w:rsidRDefault="00AE5889" w:rsidP="00922FAE">
      <w:pPr>
        <w:pStyle w:val="Heading2"/>
        <w:rPr>
          <w:rFonts w:eastAsia="Times New Roman"/>
          <w:caps w:val="0"/>
          <w:sz w:val="36"/>
          <w:szCs w:val="36"/>
          <w:lang w:val="en-US" w:eastAsia="en-US"/>
        </w:rPr>
      </w:pPr>
      <w:r w:rsidRPr="00A80F15">
        <w:br w:type="page"/>
      </w:r>
      <w:r w:rsidR="00922FAE" w:rsidRPr="00922FAE">
        <w:rPr>
          <w:rFonts w:eastAsia="Times New Roman"/>
          <w:caps w:val="0"/>
          <w:sz w:val="36"/>
          <w:szCs w:val="36"/>
          <w:lang w:val="en-US" w:eastAsia="en-US"/>
        </w:rPr>
        <w:lastRenderedPageBreak/>
        <w:t>IV. EXPERIMENTAL RESULTS</w:t>
      </w:r>
    </w:p>
    <w:p w14:paraId="2822CA1F"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A. Data Preprocessing and Analysis</w:t>
      </w:r>
    </w:p>
    <w:p w14:paraId="59B0C381"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The dataset was initially analyzed for consistency and completeness. Histograms, capacity test trends, EIS (Electrochemical Impedance Spectroscopy) results, and HPPC (Hybrid Pulse Power Characterization) tests were evaluated across the 10 lithium-ion cells (G1, V4, V5, W3, W4, W5, W7, W8, W9, W10). Cells with incomplete or insufficient data (e.g., missing cycle ranges, absent EIS tests) were excluded from downstream analysis.</w:t>
      </w:r>
    </w:p>
    <w:p w14:paraId="6D490733"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b/>
          <w:bCs/>
          <w:lang w:eastAsia="en-US"/>
        </w:rPr>
        <w:t>Key Observations:</w:t>
      </w:r>
    </w:p>
    <w:p w14:paraId="25A6197A" w14:textId="77777777" w:rsidR="00922FAE" w:rsidRPr="00922FAE" w:rsidRDefault="00922FAE" w:rsidP="00922FAE">
      <w:pPr>
        <w:numPr>
          <w:ilvl w:val="0"/>
          <w:numId w:val="45"/>
        </w:numPr>
        <w:spacing w:before="100" w:beforeAutospacing="1" w:after="100" w:afterAutospacing="1"/>
        <w:rPr>
          <w:rFonts w:eastAsia="Times New Roman"/>
          <w:lang w:eastAsia="en-US"/>
        </w:rPr>
      </w:pPr>
      <w:r w:rsidRPr="00922FAE">
        <w:rPr>
          <w:rFonts w:eastAsia="Times New Roman"/>
          <w:lang w:eastAsia="en-US"/>
        </w:rPr>
        <w:t>Certain cells displayed irregularities in cycle counts and test frequencies.</w:t>
      </w:r>
    </w:p>
    <w:p w14:paraId="702C312A" w14:textId="77777777" w:rsidR="00922FAE" w:rsidRPr="00922FAE" w:rsidRDefault="00922FAE" w:rsidP="00922FAE">
      <w:pPr>
        <w:numPr>
          <w:ilvl w:val="0"/>
          <w:numId w:val="45"/>
        </w:numPr>
        <w:spacing w:before="100" w:beforeAutospacing="1" w:after="100" w:afterAutospacing="1"/>
        <w:rPr>
          <w:rFonts w:eastAsia="Times New Roman"/>
          <w:lang w:eastAsia="en-US"/>
        </w:rPr>
      </w:pPr>
      <w:r w:rsidRPr="00922FAE">
        <w:rPr>
          <w:rFonts w:eastAsia="Times New Roman"/>
          <w:lang w:eastAsia="en-US"/>
        </w:rPr>
        <w:t xml:space="preserve">Histogram, capacity trends, and test-specific graphs were generated for each cell to determine usability. </w:t>
      </w:r>
      <w:r w:rsidRPr="00922FAE">
        <w:rPr>
          <w:rFonts w:eastAsia="Times New Roman"/>
          <w:i/>
          <w:iCs/>
          <w:lang w:eastAsia="en-US"/>
        </w:rPr>
        <w:t>(Figures to be added here)</w:t>
      </w:r>
    </w:p>
    <w:p w14:paraId="6A66FBE9"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B. Prediction of Discharge Capacity</w:t>
      </w:r>
    </w:p>
    <w:p w14:paraId="0BDB09F7"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Machine Learning models were applied to predict the discharge capacity using an 80% training and 20% testing split. The models included:</w:t>
      </w:r>
    </w:p>
    <w:p w14:paraId="6D1A06EB" w14:textId="77777777" w:rsidR="00922FAE" w:rsidRPr="00922FAE" w:rsidRDefault="00922FAE" w:rsidP="00922FAE">
      <w:pPr>
        <w:numPr>
          <w:ilvl w:val="0"/>
          <w:numId w:val="46"/>
        </w:numPr>
        <w:spacing w:before="100" w:beforeAutospacing="1" w:after="100" w:afterAutospacing="1"/>
        <w:rPr>
          <w:rFonts w:eastAsia="Times New Roman"/>
          <w:lang w:eastAsia="en-US"/>
        </w:rPr>
      </w:pPr>
      <w:r w:rsidRPr="00922FAE">
        <w:rPr>
          <w:rFonts w:eastAsia="Times New Roman"/>
          <w:b/>
          <w:bCs/>
          <w:lang w:eastAsia="en-US"/>
        </w:rPr>
        <w:t>Linear Regression</w:t>
      </w:r>
    </w:p>
    <w:p w14:paraId="1A885C6F" w14:textId="77777777" w:rsidR="00922FAE" w:rsidRPr="00922FAE" w:rsidRDefault="00922FAE" w:rsidP="00922FAE">
      <w:pPr>
        <w:numPr>
          <w:ilvl w:val="0"/>
          <w:numId w:val="46"/>
        </w:numPr>
        <w:spacing w:before="100" w:beforeAutospacing="1" w:after="100" w:afterAutospacing="1"/>
        <w:rPr>
          <w:rFonts w:eastAsia="Times New Roman"/>
          <w:lang w:eastAsia="en-US"/>
        </w:rPr>
      </w:pPr>
      <w:proofErr w:type="spellStart"/>
      <w:r w:rsidRPr="00922FAE">
        <w:rPr>
          <w:rFonts w:eastAsia="Times New Roman"/>
          <w:b/>
          <w:bCs/>
          <w:lang w:eastAsia="en-US"/>
        </w:rPr>
        <w:t>XGBoost</w:t>
      </w:r>
      <w:proofErr w:type="spellEnd"/>
    </w:p>
    <w:p w14:paraId="7C4ED9EC" w14:textId="77777777" w:rsidR="00922FAE" w:rsidRPr="00922FAE" w:rsidRDefault="00922FAE" w:rsidP="00922FAE">
      <w:pPr>
        <w:numPr>
          <w:ilvl w:val="0"/>
          <w:numId w:val="46"/>
        </w:numPr>
        <w:spacing w:before="100" w:beforeAutospacing="1" w:after="100" w:afterAutospacing="1"/>
        <w:rPr>
          <w:rFonts w:eastAsia="Times New Roman"/>
          <w:lang w:eastAsia="en-US"/>
        </w:rPr>
      </w:pPr>
      <w:proofErr w:type="spellStart"/>
      <w:r w:rsidRPr="00922FAE">
        <w:rPr>
          <w:rFonts w:eastAsia="Times New Roman"/>
          <w:b/>
          <w:bCs/>
          <w:lang w:eastAsia="en-US"/>
        </w:rPr>
        <w:t>LightGBM</w:t>
      </w:r>
      <w:proofErr w:type="spellEnd"/>
      <w:r w:rsidRPr="00922FAE">
        <w:rPr>
          <w:rFonts w:eastAsia="Times New Roman"/>
          <w:b/>
          <w:bCs/>
          <w:lang w:eastAsia="en-US"/>
        </w:rPr>
        <w:t xml:space="preserve"> Regressor</w:t>
      </w:r>
    </w:p>
    <w:p w14:paraId="780B3D80" w14:textId="77777777" w:rsidR="00922FAE" w:rsidRPr="00922FAE" w:rsidRDefault="00922FAE" w:rsidP="00922FAE">
      <w:pPr>
        <w:numPr>
          <w:ilvl w:val="0"/>
          <w:numId w:val="46"/>
        </w:numPr>
        <w:spacing w:before="100" w:beforeAutospacing="1" w:after="100" w:afterAutospacing="1"/>
        <w:rPr>
          <w:rFonts w:eastAsia="Times New Roman"/>
          <w:lang w:eastAsia="en-US"/>
        </w:rPr>
      </w:pPr>
      <w:r w:rsidRPr="00922FAE">
        <w:rPr>
          <w:rFonts w:eastAsia="Times New Roman"/>
          <w:b/>
          <w:bCs/>
          <w:lang w:eastAsia="en-US"/>
        </w:rPr>
        <w:t xml:space="preserve">Gradient Boosting with </w:t>
      </w:r>
      <w:proofErr w:type="spellStart"/>
      <w:r w:rsidRPr="00922FAE">
        <w:rPr>
          <w:rFonts w:eastAsia="Times New Roman"/>
          <w:b/>
          <w:bCs/>
          <w:lang w:eastAsia="en-US"/>
        </w:rPr>
        <w:t>GridSearchCV</w:t>
      </w:r>
      <w:proofErr w:type="spellEnd"/>
    </w:p>
    <w:p w14:paraId="6243409F"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b/>
          <w:bCs/>
          <w:lang w:eastAsia="en-US"/>
        </w:rPr>
        <w:t>Model Performance Metrics:</w:t>
      </w:r>
    </w:p>
    <w:p w14:paraId="49130DF8" w14:textId="77777777" w:rsidR="00922FAE" w:rsidRPr="00922FAE" w:rsidRDefault="00922FAE" w:rsidP="00922FAE">
      <w:pPr>
        <w:numPr>
          <w:ilvl w:val="0"/>
          <w:numId w:val="47"/>
        </w:numPr>
        <w:spacing w:before="100" w:beforeAutospacing="1" w:after="100" w:afterAutospacing="1"/>
        <w:rPr>
          <w:rFonts w:eastAsia="Times New Roman"/>
          <w:lang w:eastAsia="en-US"/>
        </w:rPr>
      </w:pPr>
      <w:r w:rsidRPr="00922FAE">
        <w:rPr>
          <w:rFonts w:eastAsia="Times New Roman"/>
          <w:b/>
          <w:bCs/>
          <w:lang w:eastAsia="en-US"/>
        </w:rPr>
        <w:t>Linear Regression:</w:t>
      </w:r>
      <w:r w:rsidRPr="00922FAE">
        <w:rPr>
          <w:rFonts w:eastAsia="Times New Roman"/>
          <w:lang w:eastAsia="en-US"/>
        </w:rPr>
        <w:t xml:space="preserve"> R²: 98.0%</w:t>
      </w:r>
    </w:p>
    <w:p w14:paraId="7B0BC6BF" w14:textId="77777777" w:rsidR="00922FAE" w:rsidRPr="00922FAE" w:rsidRDefault="00922FAE" w:rsidP="00922FAE">
      <w:pPr>
        <w:numPr>
          <w:ilvl w:val="0"/>
          <w:numId w:val="47"/>
        </w:numPr>
        <w:spacing w:before="100" w:beforeAutospacing="1" w:after="100" w:afterAutospacing="1"/>
        <w:rPr>
          <w:rFonts w:eastAsia="Times New Roman"/>
          <w:lang w:eastAsia="en-US"/>
        </w:rPr>
      </w:pPr>
      <w:proofErr w:type="spellStart"/>
      <w:r w:rsidRPr="00922FAE">
        <w:rPr>
          <w:rFonts w:eastAsia="Times New Roman"/>
          <w:b/>
          <w:bCs/>
          <w:lang w:eastAsia="en-US"/>
        </w:rPr>
        <w:t>XGBoost</w:t>
      </w:r>
      <w:proofErr w:type="spellEnd"/>
      <w:r w:rsidRPr="00922FAE">
        <w:rPr>
          <w:rFonts w:eastAsia="Times New Roman"/>
          <w:b/>
          <w:bCs/>
          <w:lang w:eastAsia="en-US"/>
        </w:rPr>
        <w:t>:</w:t>
      </w:r>
      <w:r w:rsidRPr="00922FAE">
        <w:rPr>
          <w:rFonts w:eastAsia="Times New Roman"/>
          <w:lang w:eastAsia="en-US"/>
        </w:rPr>
        <w:t xml:space="preserve"> R²: 87.35%</w:t>
      </w:r>
    </w:p>
    <w:p w14:paraId="0DD47D8F" w14:textId="77777777" w:rsidR="00922FAE" w:rsidRPr="00922FAE" w:rsidRDefault="00922FAE" w:rsidP="00922FAE">
      <w:pPr>
        <w:numPr>
          <w:ilvl w:val="0"/>
          <w:numId w:val="47"/>
        </w:numPr>
        <w:spacing w:before="100" w:beforeAutospacing="1" w:after="100" w:afterAutospacing="1"/>
        <w:rPr>
          <w:rFonts w:eastAsia="Times New Roman"/>
          <w:lang w:eastAsia="en-US"/>
        </w:rPr>
      </w:pPr>
      <w:proofErr w:type="spellStart"/>
      <w:r w:rsidRPr="00922FAE">
        <w:rPr>
          <w:rFonts w:eastAsia="Times New Roman"/>
          <w:b/>
          <w:bCs/>
          <w:lang w:eastAsia="en-US"/>
        </w:rPr>
        <w:t>LightGBM</w:t>
      </w:r>
      <w:proofErr w:type="spellEnd"/>
      <w:r w:rsidRPr="00922FAE">
        <w:rPr>
          <w:rFonts w:eastAsia="Times New Roman"/>
          <w:b/>
          <w:bCs/>
          <w:lang w:eastAsia="en-US"/>
        </w:rPr>
        <w:t>:</w:t>
      </w:r>
      <w:r w:rsidRPr="00922FAE">
        <w:rPr>
          <w:rFonts w:eastAsia="Times New Roman"/>
          <w:lang w:eastAsia="en-US"/>
        </w:rPr>
        <w:t xml:space="preserve"> R²: 87.81%</w:t>
      </w:r>
    </w:p>
    <w:p w14:paraId="2BE18748" w14:textId="77777777" w:rsidR="00922FAE" w:rsidRPr="00922FAE" w:rsidRDefault="00922FAE" w:rsidP="00922FAE">
      <w:pPr>
        <w:numPr>
          <w:ilvl w:val="0"/>
          <w:numId w:val="47"/>
        </w:numPr>
        <w:spacing w:before="100" w:beforeAutospacing="1" w:after="100" w:afterAutospacing="1"/>
        <w:rPr>
          <w:rFonts w:eastAsia="Times New Roman"/>
          <w:lang w:eastAsia="en-US"/>
        </w:rPr>
      </w:pPr>
      <w:r w:rsidRPr="00922FAE">
        <w:rPr>
          <w:rFonts w:eastAsia="Times New Roman"/>
          <w:b/>
          <w:bCs/>
          <w:lang w:eastAsia="en-US"/>
        </w:rPr>
        <w:t>Gradient Boosting:</w:t>
      </w:r>
      <w:r w:rsidRPr="00922FAE">
        <w:rPr>
          <w:rFonts w:eastAsia="Times New Roman"/>
          <w:lang w:eastAsia="en-US"/>
        </w:rPr>
        <w:t xml:space="preserve"> R²: 87.35%</w:t>
      </w:r>
    </w:p>
    <w:p w14:paraId="060F8EB4"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 xml:space="preserve">Due to time constraints, further optimization using </w:t>
      </w:r>
      <w:proofErr w:type="spellStart"/>
      <w:r w:rsidRPr="00922FAE">
        <w:rPr>
          <w:rFonts w:eastAsia="Times New Roman"/>
          <w:lang w:eastAsia="en-US"/>
        </w:rPr>
        <w:t>GridSearchCV</w:t>
      </w:r>
      <w:proofErr w:type="spellEnd"/>
      <w:r w:rsidRPr="00922FAE">
        <w:rPr>
          <w:rFonts w:eastAsia="Times New Roman"/>
          <w:lang w:eastAsia="en-US"/>
        </w:rPr>
        <w:t xml:space="preserve"> was halted. Overall, Linear Regression achieved the highest accuracy despite its simplistic approach.</w:t>
      </w:r>
    </w:p>
    <w:p w14:paraId="1DE2560D"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i/>
          <w:iCs/>
          <w:lang w:eastAsia="en-US"/>
        </w:rPr>
        <w:t>(Include individual model performance graphs and a combined comparison graph here.)</w:t>
      </w:r>
    </w:p>
    <w:p w14:paraId="0F0BEF37"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C. State of Health (SOH) Estimation</w:t>
      </w:r>
    </w:p>
    <w:p w14:paraId="57E4D730"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 xml:space="preserve">Initial SOH calculations using </w:t>
      </w:r>
      <w:proofErr w:type="spellStart"/>
      <w:r w:rsidRPr="00922FAE">
        <w:rPr>
          <w:rFonts w:ascii="Courier New" w:eastAsia="Times New Roman" w:hAnsi="Courier New" w:cs="Courier New"/>
          <w:sz w:val="20"/>
          <w:szCs w:val="20"/>
          <w:lang w:eastAsia="en-US"/>
        </w:rPr>
        <w:t>step_index</w:t>
      </w:r>
      <w:proofErr w:type="spellEnd"/>
      <w:r w:rsidRPr="00922FAE">
        <w:rPr>
          <w:rFonts w:eastAsia="Times New Roman"/>
          <w:lang w:eastAsia="en-US"/>
        </w:rPr>
        <w:t xml:space="preserve"> resulted in inaccurate estimations. Feature engineering was performed by incorporating </w:t>
      </w:r>
      <w:proofErr w:type="spellStart"/>
      <w:r w:rsidRPr="00922FAE">
        <w:rPr>
          <w:rFonts w:ascii="Courier New" w:eastAsia="Times New Roman" w:hAnsi="Courier New" w:cs="Courier New"/>
          <w:sz w:val="20"/>
          <w:szCs w:val="20"/>
          <w:lang w:eastAsia="en-US"/>
        </w:rPr>
        <w:t>Charge_Discharge_Counts</w:t>
      </w:r>
      <w:proofErr w:type="spellEnd"/>
      <w:r w:rsidRPr="00922FAE">
        <w:rPr>
          <w:rFonts w:eastAsia="Times New Roman"/>
          <w:lang w:eastAsia="en-US"/>
        </w:rPr>
        <w:t xml:space="preserve"> and </w:t>
      </w:r>
      <w:proofErr w:type="spellStart"/>
      <w:r w:rsidRPr="00922FAE">
        <w:rPr>
          <w:rFonts w:ascii="Courier New" w:eastAsia="Times New Roman" w:hAnsi="Courier New" w:cs="Courier New"/>
          <w:sz w:val="20"/>
          <w:szCs w:val="20"/>
          <w:lang w:eastAsia="en-US"/>
        </w:rPr>
        <w:t>Cumulative_Charge_Discharge</w:t>
      </w:r>
      <w:proofErr w:type="spellEnd"/>
      <w:r w:rsidRPr="00922FAE">
        <w:rPr>
          <w:rFonts w:eastAsia="Times New Roman"/>
          <w:lang w:eastAsia="en-US"/>
        </w:rPr>
        <w:t xml:space="preserve"> from the original dataset.</w:t>
      </w:r>
    </w:p>
    <w:p w14:paraId="01202DD9"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b/>
          <w:bCs/>
          <w:lang w:eastAsia="en-US"/>
        </w:rPr>
        <w:lastRenderedPageBreak/>
        <w:t>Correlation Analysis:</w:t>
      </w:r>
    </w:p>
    <w:p w14:paraId="4A8B9667" w14:textId="77777777" w:rsidR="00922FAE" w:rsidRPr="00922FAE" w:rsidRDefault="00922FAE" w:rsidP="00922FAE">
      <w:pPr>
        <w:numPr>
          <w:ilvl w:val="0"/>
          <w:numId w:val="48"/>
        </w:numPr>
        <w:spacing w:before="100" w:beforeAutospacing="1" w:after="100" w:afterAutospacing="1"/>
        <w:rPr>
          <w:rFonts w:eastAsia="Times New Roman"/>
          <w:lang w:eastAsia="en-US"/>
        </w:rPr>
      </w:pPr>
      <w:r w:rsidRPr="00922FAE">
        <w:rPr>
          <w:rFonts w:eastAsia="Times New Roman"/>
          <w:lang w:eastAsia="en-US"/>
        </w:rPr>
        <w:t xml:space="preserve">A Pearson Correlation analysis revealed a strong negative correlation (-0.7686) between cycle count and capacity retention. </w:t>
      </w:r>
      <w:r w:rsidRPr="00922FAE">
        <w:rPr>
          <w:rFonts w:eastAsia="Times New Roman"/>
          <w:i/>
          <w:iCs/>
          <w:lang w:eastAsia="en-US"/>
        </w:rPr>
        <w:t>(Correlation heatmap to be added here.)</w:t>
      </w:r>
    </w:p>
    <w:p w14:paraId="6815CC93"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b/>
          <w:bCs/>
          <w:lang w:eastAsia="en-US"/>
        </w:rPr>
        <w:t>Model Performance for SOH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720"/>
        <w:gridCol w:w="720"/>
        <w:gridCol w:w="735"/>
      </w:tblGrid>
      <w:tr w:rsidR="00922FAE" w:rsidRPr="00922FAE" w14:paraId="73332AEB" w14:textId="77777777" w:rsidTr="00922FAE">
        <w:trPr>
          <w:tblHeader/>
          <w:tblCellSpacing w:w="15" w:type="dxa"/>
        </w:trPr>
        <w:tc>
          <w:tcPr>
            <w:tcW w:w="0" w:type="auto"/>
            <w:vAlign w:val="center"/>
            <w:hideMark/>
          </w:tcPr>
          <w:p w14:paraId="275622EF" w14:textId="77777777" w:rsidR="00922FAE" w:rsidRPr="00922FAE" w:rsidRDefault="00922FAE" w:rsidP="00922FAE">
            <w:pPr>
              <w:jc w:val="center"/>
              <w:rPr>
                <w:rFonts w:eastAsia="Times New Roman"/>
                <w:b/>
                <w:bCs/>
                <w:lang w:eastAsia="en-US"/>
              </w:rPr>
            </w:pPr>
            <w:r w:rsidRPr="00922FAE">
              <w:rPr>
                <w:rFonts w:eastAsia="Times New Roman"/>
                <w:b/>
                <w:bCs/>
                <w:lang w:eastAsia="en-US"/>
              </w:rPr>
              <w:t>Model</w:t>
            </w:r>
          </w:p>
        </w:tc>
        <w:tc>
          <w:tcPr>
            <w:tcW w:w="0" w:type="auto"/>
            <w:vAlign w:val="center"/>
            <w:hideMark/>
          </w:tcPr>
          <w:p w14:paraId="2E86E425" w14:textId="77777777" w:rsidR="00922FAE" w:rsidRPr="00922FAE" w:rsidRDefault="00922FAE" w:rsidP="00922FAE">
            <w:pPr>
              <w:jc w:val="center"/>
              <w:rPr>
                <w:rFonts w:eastAsia="Times New Roman"/>
                <w:b/>
                <w:bCs/>
                <w:lang w:eastAsia="en-US"/>
              </w:rPr>
            </w:pPr>
            <w:r w:rsidRPr="00922FAE">
              <w:rPr>
                <w:rFonts w:eastAsia="Times New Roman"/>
                <w:b/>
                <w:bCs/>
                <w:lang w:eastAsia="en-US"/>
              </w:rPr>
              <w:t>MAE</w:t>
            </w:r>
          </w:p>
        </w:tc>
        <w:tc>
          <w:tcPr>
            <w:tcW w:w="0" w:type="auto"/>
            <w:vAlign w:val="center"/>
            <w:hideMark/>
          </w:tcPr>
          <w:p w14:paraId="07EB3790" w14:textId="77777777" w:rsidR="00922FAE" w:rsidRPr="00922FAE" w:rsidRDefault="00922FAE" w:rsidP="00922FAE">
            <w:pPr>
              <w:jc w:val="center"/>
              <w:rPr>
                <w:rFonts w:eastAsia="Times New Roman"/>
                <w:b/>
                <w:bCs/>
                <w:lang w:eastAsia="en-US"/>
              </w:rPr>
            </w:pPr>
            <w:r w:rsidRPr="00922FAE">
              <w:rPr>
                <w:rFonts w:eastAsia="Times New Roman"/>
                <w:b/>
                <w:bCs/>
                <w:lang w:eastAsia="en-US"/>
              </w:rPr>
              <w:t>MSE</w:t>
            </w:r>
          </w:p>
        </w:tc>
        <w:tc>
          <w:tcPr>
            <w:tcW w:w="0" w:type="auto"/>
            <w:vAlign w:val="center"/>
            <w:hideMark/>
          </w:tcPr>
          <w:p w14:paraId="65BF33CD" w14:textId="77777777" w:rsidR="00922FAE" w:rsidRPr="00922FAE" w:rsidRDefault="00922FAE" w:rsidP="00922FAE">
            <w:pPr>
              <w:jc w:val="center"/>
              <w:rPr>
                <w:rFonts w:eastAsia="Times New Roman"/>
                <w:b/>
                <w:bCs/>
                <w:lang w:eastAsia="en-US"/>
              </w:rPr>
            </w:pPr>
            <w:r w:rsidRPr="00922FAE">
              <w:rPr>
                <w:rFonts w:eastAsia="Times New Roman"/>
                <w:b/>
                <w:bCs/>
                <w:lang w:eastAsia="en-US"/>
              </w:rPr>
              <w:t>R²</w:t>
            </w:r>
          </w:p>
        </w:tc>
      </w:tr>
      <w:tr w:rsidR="00922FAE" w:rsidRPr="00922FAE" w14:paraId="07CCDF4A" w14:textId="77777777" w:rsidTr="00922FAE">
        <w:trPr>
          <w:tblCellSpacing w:w="15" w:type="dxa"/>
        </w:trPr>
        <w:tc>
          <w:tcPr>
            <w:tcW w:w="0" w:type="auto"/>
            <w:vAlign w:val="center"/>
            <w:hideMark/>
          </w:tcPr>
          <w:p w14:paraId="0D026559" w14:textId="77777777" w:rsidR="00922FAE" w:rsidRPr="00922FAE" w:rsidRDefault="00922FAE" w:rsidP="00922FAE">
            <w:pPr>
              <w:rPr>
                <w:rFonts w:eastAsia="Times New Roman"/>
                <w:lang w:eastAsia="en-US"/>
              </w:rPr>
            </w:pPr>
            <w:r w:rsidRPr="00922FAE">
              <w:rPr>
                <w:rFonts w:eastAsia="Times New Roman"/>
                <w:lang w:eastAsia="en-US"/>
              </w:rPr>
              <w:t>Linear Regression</w:t>
            </w:r>
          </w:p>
        </w:tc>
        <w:tc>
          <w:tcPr>
            <w:tcW w:w="0" w:type="auto"/>
            <w:vAlign w:val="center"/>
            <w:hideMark/>
          </w:tcPr>
          <w:p w14:paraId="2FF6B112" w14:textId="77777777" w:rsidR="00922FAE" w:rsidRPr="00922FAE" w:rsidRDefault="00922FAE" w:rsidP="00922FAE">
            <w:pPr>
              <w:rPr>
                <w:rFonts w:eastAsia="Times New Roman"/>
                <w:lang w:eastAsia="en-US"/>
              </w:rPr>
            </w:pPr>
            <w:r w:rsidRPr="00922FAE">
              <w:rPr>
                <w:rFonts w:eastAsia="Times New Roman"/>
                <w:lang w:eastAsia="en-US"/>
              </w:rPr>
              <w:t>0.0308</w:t>
            </w:r>
          </w:p>
        </w:tc>
        <w:tc>
          <w:tcPr>
            <w:tcW w:w="0" w:type="auto"/>
            <w:vAlign w:val="center"/>
            <w:hideMark/>
          </w:tcPr>
          <w:p w14:paraId="25F3B9AF" w14:textId="77777777" w:rsidR="00922FAE" w:rsidRPr="00922FAE" w:rsidRDefault="00922FAE" w:rsidP="00922FAE">
            <w:pPr>
              <w:rPr>
                <w:rFonts w:eastAsia="Times New Roman"/>
                <w:lang w:eastAsia="en-US"/>
              </w:rPr>
            </w:pPr>
            <w:r w:rsidRPr="00922FAE">
              <w:rPr>
                <w:rFonts w:eastAsia="Times New Roman"/>
                <w:lang w:eastAsia="en-US"/>
              </w:rPr>
              <w:t>0.0009</w:t>
            </w:r>
          </w:p>
        </w:tc>
        <w:tc>
          <w:tcPr>
            <w:tcW w:w="0" w:type="auto"/>
            <w:vAlign w:val="center"/>
            <w:hideMark/>
          </w:tcPr>
          <w:p w14:paraId="1227469E" w14:textId="77777777" w:rsidR="00922FAE" w:rsidRPr="00922FAE" w:rsidRDefault="00922FAE" w:rsidP="00922FAE">
            <w:pPr>
              <w:rPr>
                <w:rFonts w:eastAsia="Times New Roman"/>
                <w:lang w:eastAsia="en-US"/>
              </w:rPr>
            </w:pPr>
            <w:r w:rsidRPr="00922FAE">
              <w:rPr>
                <w:rFonts w:eastAsia="Times New Roman"/>
                <w:lang w:eastAsia="en-US"/>
              </w:rPr>
              <w:t>0.9687</w:t>
            </w:r>
          </w:p>
        </w:tc>
      </w:tr>
      <w:tr w:rsidR="00922FAE" w:rsidRPr="00922FAE" w14:paraId="699F36E3" w14:textId="77777777" w:rsidTr="00922FAE">
        <w:trPr>
          <w:tblCellSpacing w:w="15" w:type="dxa"/>
        </w:trPr>
        <w:tc>
          <w:tcPr>
            <w:tcW w:w="0" w:type="auto"/>
            <w:vAlign w:val="center"/>
            <w:hideMark/>
          </w:tcPr>
          <w:p w14:paraId="599EBCB9" w14:textId="77777777" w:rsidR="00922FAE" w:rsidRPr="00922FAE" w:rsidRDefault="00922FAE" w:rsidP="00922FAE">
            <w:pPr>
              <w:rPr>
                <w:rFonts w:eastAsia="Times New Roman"/>
                <w:lang w:eastAsia="en-US"/>
              </w:rPr>
            </w:pPr>
            <w:r w:rsidRPr="00922FAE">
              <w:rPr>
                <w:rFonts w:eastAsia="Times New Roman"/>
                <w:lang w:eastAsia="en-US"/>
              </w:rPr>
              <w:t>Decision Tree</w:t>
            </w:r>
          </w:p>
        </w:tc>
        <w:tc>
          <w:tcPr>
            <w:tcW w:w="0" w:type="auto"/>
            <w:vAlign w:val="center"/>
            <w:hideMark/>
          </w:tcPr>
          <w:p w14:paraId="39BAF0CE" w14:textId="77777777" w:rsidR="00922FAE" w:rsidRPr="00922FAE" w:rsidRDefault="00922FAE" w:rsidP="00922FAE">
            <w:pPr>
              <w:rPr>
                <w:rFonts w:eastAsia="Times New Roman"/>
                <w:lang w:eastAsia="en-US"/>
              </w:rPr>
            </w:pPr>
            <w:r w:rsidRPr="00922FAE">
              <w:rPr>
                <w:rFonts w:eastAsia="Times New Roman"/>
                <w:lang w:eastAsia="en-US"/>
              </w:rPr>
              <w:t>0.0040</w:t>
            </w:r>
          </w:p>
        </w:tc>
        <w:tc>
          <w:tcPr>
            <w:tcW w:w="0" w:type="auto"/>
            <w:vAlign w:val="center"/>
            <w:hideMark/>
          </w:tcPr>
          <w:p w14:paraId="53B4E261" w14:textId="77777777" w:rsidR="00922FAE" w:rsidRPr="00922FAE" w:rsidRDefault="00922FAE" w:rsidP="00922FAE">
            <w:pPr>
              <w:rPr>
                <w:rFonts w:eastAsia="Times New Roman"/>
                <w:lang w:eastAsia="en-US"/>
              </w:rPr>
            </w:pPr>
            <w:r w:rsidRPr="00922FAE">
              <w:rPr>
                <w:rFonts w:eastAsia="Times New Roman"/>
                <w:lang w:eastAsia="en-US"/>
              </w:rPr>
              <w:t>0.0000</w:t>
            </w:r>
          </w:p>
        </w:tc>
        <w:tc>
          <w:tcPr>
            <w:tcW w:w="0" w:type="auto"/>
            <w:vAlign w:val="center"/>
            <w:hideMark/>
          </w:tcPr>
          <w:p w14:paraId="5D5D9162" w14:textId="77777777" w:rsidR="00922FAE" w:rsidRPr="00922FAE" w:rsidRDefault="00922FAE" w:rsidP="00922FAE">
            <w:pPr>
              <w:rPr>
                <w:rFonts w:eastAsia="Times New Roman"/>
                <w:lang w:eastAsia="en-US"/>
              </w:rPr>
            </w:pPr>
            <w:r w:rsidRPr="00922FAE">
              <w:rPr>
                <w:rFonts w:eastAsia="Times New Roman"/>
                <w:lang w:eastAsia="en-US"/>
              </w:rPr>
              <w:t>0.9984</w:t>
            </w:r>
          </w:p>
        </w:tc>
      </w:tr>
      <w:tr w:rsidR="00922FAE" w:rsidRPr="00922FAE" w14:paraId="75EFE90E" w14:textId="77777777" w:rsidTr="00922FAE">
        <w:trPr>
          <w:tblCellSpacing w:w="15" w:type="dxa"/>
        </w:trPr>
        <w:tc>
          <w:tcPr>
            <w:tcW w:w="0" w:type="auto"/>
            <w:vAlign w:val="center"/>
            <w:hideMark/>
          </w:tcPr>
          <w:p w14:paraId="1C099DF3" w14:textId="77777777" w:rsidR="00922FAE" w:rsidRPr="00922FAE" w:rsidRDefault="00922FAE" w:rsidP="00922FAE">
            <w:pPr>
              <w:rPr>
                <w:rFonts w:eastAsia="Times New Roman"/>
                <w:lang w:eastAsia="en-US"/>
              </w:rPr>
            </w:pPr>
            <w:r w:rsidRPr="00922FAE">
              <w:rPr>
                <w:rFonts w:eastAsia="Times New Roman"/>
                <w:lang w:eastAsia="en-US"/>
              </w:rPr>
              <w:t>Random Forest</w:t>
            </w:r>
          </w:p>
        </w:tc>
        <w:tc>
          <w:tcPr>
            <w:tcW w:w="0" w:type="auto"/>
            <w:vAlign w:val="center"/>
            <w:hideMark/>
          </w:tcPr>
          <w:p w14:paraId="37FD33F1" w14:textId="77777777" w:rsidR="00922FAE" w:rsidRPr="00922FAE" w:rsidRDefault="00922FAE" w:rsidP="00922FAE">
            <w:pPr>
              <w:rPr>
                <w:rFonts w:eastAsia="Times New Roman"/>
                <w:lang w:eastAsia="en-US"/>
              </w:rPr>
            </w:pPr>
            <w:r w:rsidRPr="00922FAE">
              <w:rPr>
                <w:rFonts w:eastAsia="Times New Roman"/>
                <w:lang w:eastAsia="en-US"/>
              </w:rPr>
              <w:t>0.0130</w:t>
            </w:r>
          </w:p>
        </w:tc>
        <w:tc>
          <w:tcPr>
            <w:tcW w:w="0" w:type="auto"/>
            <w:vAlign w:val="center"/>
            <w:hideMark/>
          </w:tcPr>
          <w:p w14:paraId="07BE7507" w14:textId="77777777" w:rsidR="00922FAE" w:rsidRPr="00922FAE" w:rsidRDefault="00922FAE" w:rsidP="00922FAE">
            <w:pPr>
              <w:rPr>
                <w:rFonts w:eastAsia="Times New Roman"/>
                <w:lang w:eastAsia="en-US"/>
              </w:rPr>
            </w:pPr>
            <w:r w:rsidRPr="00922FAE">
              <w:rPr>
                <w:rFonts w:eastAsia="Times New Roman"/>
                <w:lang w:eastAsia="en-US"/>
              </w:rPr>
              <w:t>0.0004</w:t>
            </w:r>
          </w:p>
        </w:tc>
        <w:tc>
          <w:tcPr>
            <w:tcW w:w="0" w:type="auto"/>
            <w:vAlign w:val="center"/>
            <w:hideMark/>
          </w:tcPr>
          <w:p w14:paraId="309C442B" w14:textId="77777777" w:rsidR="00922FAE" w:rsidRPr="00922FAE" w:rsidRDefault="00922FAE" w:rsidP="00922FAE">
            <w:pPr>
              <w:rPr>
                <w:rFonts w:eastAsia="Times New Roman"/>
                <w:lang w:eastAsia="en-US"/>
              </w:rPr>
            </w:pPr>
            <w:r w:rsidRPr="00922FAE">
              <w:rPr>
                <w:rFonts w:eastAsia="Times New Roman"/>
                <w:lang w:eastAsia="en-US"/>
              </w:rPr>
              <w:t>0.9876</w:t>
            </w:r>
          </w:p>
        </w:tc>
      </w:tr>
      <w:tr w:rsidR="00922FAE" w:rsidRPr="00922FAE" w14:paraId="5836486C" w14:textId="77777777" w:rsidTr="00922FAE">
        <w:trPr>
          <w:tblCellSpacing w:w="15" w:type="dxa"/>
        </w:trPr>
        <w:tc>
          <w:tcPr>
            <w:tcW w:w="0" w:type="auto"/>
            <w:vAlign w:val="center"/>
            <w:hideMark/>
          </w:tcPr>
          <w:p w14:paraId="0FCCAA36" w14:textId="77777777" w:rsidR="00922FAE" w:rsidRPr="00922FAE" w:rsidRDefault="00922FAE" w:rsidP="00922FAE">
            <w:pPr>
              <w:rPr>
                <w:rFonts w:eastAsia="Times New Roman"/>
                <w:lang w:eastAsia="en-US"/>
              </w:rPr>
            </w:pPr>
            <w:r w:rsidRPr="00922FAE">
              <w:rPr>
                <w:rFonts w:eastAsia="Times New Roman"/>
                <w:lang w:eastAsia="en-US"/>
              </w:rPr>
              <w:t>Support Vector Regressor</w:t>
            </w:r>
          </w:p>
        </w:tc>
        <w:tc>
          <w:tcPr>
            <w:tcW w:w="0" w:type="auto"/>
            <w:vAlign w:val="center"/>
            <w:hideMark/>
          </w:tcPr>
          <w:p w14:paraId="39AA914A" w14:textId="77777777" w:rsidR="00922FAE" w:rsidRPr="00922FAE" w:rsidRDefault="00922FAE" w:rsidP="00922FAE">
            <w:pPr>
              <w:rPr>
                <w:rFonts w:eastAsia="Times New Roman"/>
                <w:lang w:eastAsia="en-US"/>
              </w:rPr>
            </w:pPr>
            <w:r w:rsidRPr="00922FAE">
              <w:rPr>
                <w:rFonts w:eastAsia="Times New Roman"/>
                <w:lang w:eastAsia="en-US"/>
              </w:rPr>
              <w:t>0.1027</w:t>
            </w:r>
          </w:p>
        </w:tc>
        <w:tc>
          <w:tcPr>
            <w:tcW w:w="0" w:type="auto"/>
            <w:vAlign w:val="center"/>
            <w:hideMark/>
          </w:tcPr>
          <w:p w14:paraId="5F949C26" w14:textId="77777777" w:rsidR="00922FAE" w:rsidRPr="00922FAE" w:rsidRDefault="00922FAE" w:rsidP="00922FAE">
            <w:pPr>
              <w:rPr>
                <w:rFonts w:eastAsia="Times New Roman"/>
                <w:lang w:eastAsia="en-US"/>
              </w:rPr>
            </w:pPr>
            <w:r w:rsidRPr="00922FAE">
              <w:rPr>
                <w:rFonts w:eastAsia="Times New Roman"/>
                <w:lang w:eastAsia="en-US"/>
              </w:rPr>
              <w:t>0.0113</w:t>
            </w:r>
          </w:p>
        </w:tc>
        <w:tc>
          <w:tcPr>
            <w:tcW w:w="0" w:type="auto"/>
            <w:vAlign w:val="center"/>
            <w:hideMark/>
          </w:tcPr>
          <w:p w14:paraId="63373698" w14:textId="77777777" w:rsidR="00922FAE" w:rsidRPr="00922FAE" w:rsidRDefault="00922FAE" w:rsidP="00922FAE">
            <w:pPr>
              <w:rPr>
                <w:rFonts w:eastAsia="Times New Roman"/>
                <w:lang w:eastAsia="en-US"/>
              </w:rPr>
            </w:pPr>
            <w:r w:rsidRPr="00922FAE">
              <w:rPr>
                <w:rFonts w:eastAsia="Times New Roman"/>
                <w:lang w:eastAsia="en-US"/>
              </w:rPr>
              <w:t>0.6339</w:t>
            </w:r>
          </w:p>
        </w:tc>
      </w:tr>
    </w:tbl>
    <w:p w14:paraId="358543F5"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Decision Tree achieved the best overall performance, with minimal error and high predictive accuracy.</w:t>
      </w:r>
    </w:p>
    <w:p w14:paraId="548CD6FC"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i/>
          <w:iCs/>
          <w:lang w:eastAsia="en-US"/>
        </w:rPr>
        <w:t>(Graphs for each model and a combined comparison graph should be included.)</w:t>
      </w:r>
    </w:p>
    <w:p w14:paraId="3A20583D"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D. Cross-Cell Model Evaluation (W8, W9, W10)</w:t>
      </w:r>
    </w:p>
    <w:p w14:paraId="05E5FC12"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The SOH prediction model trained on Cell W8 was tested on Cells W9 and W10.</w:t>
      </w:r>
    </w:p>
    <w:p w14:paraId="63040532"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b/>
          <w:bCs/>
          <w:lang w:eastAsia="en-US"/>
        </w:rPr>
        <w:t>Performance on W9:</w:t>
      </w:r>
    </w:p>
    <w:p w14:paraId="2C483405" w14:textId="77777777" w:rsidR="00922FAE" w:rsidRPr="00922FAE" w:rsidRDefault="00922FAE" w:rsidP="00922FAE">
      <w:pPr>
        <w:numPr>
          <w:ilvl w:val="0"/>
          <w:numId w:val="49"/>
        </w:numPr>
        <w:spacing w:before="100" w:beforeAutospacing="1" w:after="100" w:afterAutospacing="1"/>
        <w:rPr>
          <w:rFonts w:eastAsia="Times New Roman"/>
          <w:lang w:eastAsia="en-US"/>
        </w:rPr>
      </w:pPr>
      <w:r w:rsidRPr="00922FAE">
        <w:rPr>
          <w:rFonts w:eastAsia="Times New Roman"/>
          <w:b/>
          <w:bCs/>
          <w:lang w:eastAsia="en-US"/>
        </w:rPr>
        <w:t>Linear Regression:</w:t>
      </w:r>
      <w:r w:rsidRPr="00922FAE">
        <w:rPr>
          <w:rFonts w:eastAsia="Times New Roman"/>
          <w:lang w:eastAsia="en-US"/>
        </w:rPr>
        <w:t xml:space="preserve"> R²: 0.8689</w:t>
      </w:r>
    </w:p>
    <w:p w14:paraId="69006A06" w14:textId="77777777" w:rsidR="00922FAE" w:rsidRPr="00922FAE" w:rsidRDefault="00922FAE" w:rsidP="00922FAE">
      <w:pPr>
        <w:numPr>
          <w:ilvl w:val="0"/>
          <w:numId w:val="49"/>
        </w:numPr>
        <w:spacing w:before="100" w:beforeAutospacing="1" w:after="100" w:afterAutospacing="1"/>
        <w:rPr>
          <w:rFonts w:eastAsia="Times New Roman"/>
          <w:lang w:eastAsia="en-US"/>
        </w:rPr>
      </w:pPr>
      <w:r w:rsidRPr="00922FAE">
        <w:rPr>
          <w:rFonts w:eastAsia="Times New Roman"/>
          <w:b/>
          <w:bCs/>
          <w:lang w:eastAsia="en-US"/>
        </w:rPr>
        <w:t>Decision Tree:</w:t>
      </w:r>
      <w:r w:rsidRPr="00922FAE">
        <w:rPr>
          <w:rFonts w:eastAsia="Times New Roman"/>
          <w:lang w:eastAsia="en-US"/>
        </w:rPr>
        <w:t xml:space="preserve"> R²: 0.9938</w:t>
      </w:r>
    </w:p>
    <w:p w14:paraId="4FF04996" w14:textId="77777777" w:rsidR="00922FAE" w:rsidRPr="00922FAE" w:rsidRDefault="00922FAE" w:rsidP="00922FAE">
      <w:pPr>
        <w:numPr>
          <w:ilvl w:val="0"/>
          <w:numId w:val="49"/>
        </w:numPr>
        <w:spacing w:before="100" w:beforeAutospacing="1" w:after="100" w:afterAutospacing="1"/>
        <w:rPr>
          <w:rFonts w:eastAsia="Times New Roman"/>
          <w:lang w:eastAsia="en-US"/>
        </w:rPr>
      </w:pPr>
      <w:r w:rsidRPr="00922FAE">
        <w:rPr>
          <w:rFonts w:eastAsia="Times New Roman"/>
          <w:b/>
          <w:bCs/>
          <w:lang w:eastAsia="en-US"/>
        </w:rPr>
        <w:t>Random Forest:</w:t>
      </w:r>
      <w:r w:rsidRPr="00922FAE">
        <w:rPr>
          <w:rFonts w:eastAsia="Times New Roman"/>
          <w:lang w:eastAsia="en-US"/>
        </w:rPr>
        <w:t xml:space="preserve"> R²: 0.9757</w:t>
      </w:r>
    </w:p>
    <w:p w14:paraId="5043DE6D" w14:textId="77777777" w:rsidR="00922FAE" w:rsidRPr="00922FAE" w:rsidRDefault="00922FAE" w:rsidP="00922FAE">
      <w:pPr>
        <w:numPr>
          <w:ilvl w:val="0"/>
          <w:numId w:val="49"/>
        </w:numPr>
        <w:spacing w:before="100" w:beforeAutospacing="1" w:after="100" w:afterAutospacing="1"/>
        <w:rPr>
          <w:rFonts w:eastAsia="Times New Roman"/>
          <w:lang w:eastAsia="en-US"/>
        </w:rPr>
      </w:pPr>
      <w:r w:rsidRPr="00922FAE">
        <w:rPr>
          <w:rFonts w:eastAsia="Times New Roman"/>
          <w:b/>
          <w:bCs/>
          <w:lang w:eastAsia="en-US"/>
        </w:rPr>
        <w:t>Support Vector Regressor:</w:t>
      </w:r>
      <w:r w:rsidRPr="00922FAE">
        <w:rPr>
          <w:rFonts w:eastAsia="Times New Roman"/>
          <w:lang w:eastAsia="en-US"/>
        </w:rPr>
        <w:t xml:space="preserve"> R²: 0.6620</w:t>
      </w:r>
    </w:p>
    <w:p w14:paraId="56B8DAC1"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b/>
          <w:bCs/>
          <w:lang w:eastAsia="en-US"/>
        </w:rPr>
        <w:t>Performance on W10:</w:t>
      </w:r>
    </w:p>
    <w:p w14:paraId="0CAD122E" w14:textId="77777777" w:rsidR="00922FAE" w:rsidRPr="00922FAE" w:rsidRDefault="00922FAE" w:rsidP="00922FAE">
      <w:pPr>
        <w:numPr>
          <w:ilvl w:val="0"/>
          <w:numId w:val="50"/>
        </w:numPr>
        <w:spacing w:before="100" w:beforeAutospacing="1" w:after="100" w:afterAutospacing="1"/>
        <w:rPr>
          <w:rFonts w:eastAsia="Times New Roman"/>
          <w:lang w:eastAsia="en-US"/>
        </w:rPr>
      </w:pPr>
      <w:r w:rsidRPr="00922FAE">
        <w:rPr>
          <w:rFonts w:eastAsia="Times New Roman"/>
          <w:b/>
          <w:bCs/>
          <w:lang w:eastAsia="en-US"/>
        </w:rPr>
        <w:t>Linear Regression:</w:t>
      </w:r>
      <w:r w:rsidRPr="00922FAE">
        <w:rPr>
          <w:rFonts w:eastAsia="Times New Roman"/>
          <w:lang w:eastAsia="en-US"/>
        </w:rPr>
        <w:t xml:space="preserve"> R²: 0.8609</w:t>
      </w:r>
    </w:p>
    <w:p w14:paraId="669F300C" w14:textId="77777777" w:rsidR="00922FAE" w:rsidRPr="00922FAE" w:rsidRDefault="00922FAE" w:rsidP="00922FAE">
      <w:pPr>
        <w:numPr>
          <w:ilvl w:val="0"/>
          <w:numId w:val="50"/>
        </w:numPr>
        <w:spacing w:before="100" w:beforeAutospacing="1" w:after="100" w:afterAutospacing="1"/>
        <w:rPr>
          <w:rFonts w:eastAsia="Times New Roman"/>
          <w:lang w:eastAsia="en-US"/>
        </w:rPr>
      </w:pPr>
      <w:r w:rsidRPr="00922FAE">
        <w:rPr>
          <w:rFonts w:eastAsia="Times New Roman"/>
          <w:b/>
          <w:bCs/>
          <w:lang w:eastAsia="en-US"/>
        </w:rPr>
        <w:t>Decision Tree:</w:t>
      </w:r>
      <w:r w:rsidRPr="00922FAE">
        <w:rPr>
          <w:rFonts w:eastAsia="Times New Roman"/>
          <w:lang w:eastAsia="en-US"/>
        </w:rPr>
        <w:t xml:space="preserve"> R²: 0.9815</w:t>
      </w:r>
    </w:p>
    <w:p w14:paraId="04032530" w14:textId="77777777" w:rsidR="00922FAE" w:rsidRPr="00922FAE" w:rsidRDefault="00922FAE" w:rsidP="00922FAE">
      <w:pPr>
        <w:numPr>
          <w:ilvl w:val="0"/>
          <w:numId w:val="50"/>
        </w:numPr>
        <w:spacing w:before="100" w:beforeAutospacing="1" w:after="100" w:afterAutospacing="1"/>
        <w:rPr>
          <w:rFonts w:eastAsia="Times New Roman"/>
          <w:lang w:eastAsia="en-US"/>
        </w:rPr>
      </w:pPr>
      <w:r w:rsidRPr="00922FAE">
        <w:rPr>
          <w:rFonts w:eastAsia="Times New Roman"/>
          <w:b/>
          <w:bCs/>
          <w:lang w:eastAsia="en-US"/>
        </w:rPr>
        <w:t>Random Forest:</w:t>
      </w:r>
      <w:r w:rsidRPr="00922FAE">
        <w:rPr>
          <w:rFonts w:eastAsia="Times New Roman"/>
          <w:lang w:eastAsia="en-US"/>
        </w:rPr>
        <w:t xml:space="preserve"> R²: 0.9648</w:t>
      </w:r>
    </w:p>
    <w:p w14:paraId="07B65A56" w14:textId="77777777" w:rsidR="00922FAE" w:rsidRPr="00922FAE" w:rsidRDefault="00922FAE" w:rsidP="00922FAE">
      <w:pPr>
        <w:numPr>
          <w:ilvl w:val="0"/>
          <w:numId w:val="50"/>
        </w:numPr>
        <w:spacing w:before="100" w:beforeAutospacing="1" w:after="100" w:afterAutospacing="1"/>
        <w:rPr>
          <w:rFonts w:eastAsia="Times New Roman"/>
          <w:lang w:eastAsia="en-US"/>
        </w:rPr>
      </w:pPr>
      <w:r w:rsidRPr="00922FAE">
        <w:rPr>
          <w:rFonts w:eastAsia="Times New Roman"/>
          <w:b/>
          <w:bCs/>
          <w:lang w:eastAsia="en-US"/>
        </w:rPr>
        <w:t>Support Vector Regressor:</w:t>
      </w:r>
      <w:r w:rsidRPr="00922FAE">
        <w:rPr>
          <w:rFonts w:eastAsia="Times New Roman"/>
          <w:lang w:eastAsia="en-US"/>
        </w:rPr>
        <w:t xml:space="preserve"> R²: 0.6401</w:t>
      </w:r>
    </w:p>
    <w:p w14:paraId="79B45C0C"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Decision Tree consistently outperformed other models in both W9 and W10, demonstrating robustness across cells.</w:t>
      </w:r>
    </w:p>
    <w:p w14:paraId="173C2B27"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i/>
          <w:iCs/>
          <w:lang w:eastAsia="en-US"/>
        </w:rPr>
        <w:t>(Include W9 and W10 performance comparison graphs.)</w:t>
      </w:r>
    </w:p>
    <w:p w14:paraId="7A503521"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E. Statistical Analysis</w:t>
      </w:r>
    </w:p>
    <w:p w14:paraId="72133B81"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To validate the significance of the results, the following statistical tests were conducted:</w:t>
      </w:r>
    </w:p>
    <w:p w14:paraId="66DEC244" w14:textId="77777777" w:rsidR="00922FAE" w:rsidRPr="00922FAE" w:rsidRDefault="00922FAE" w:rsidP="00922FAE">
      <w:pPr>
        <w:numPr>
          <w:ilvl w:val="0"/>
          <w:numId w:val="51"/>
        </w:numPr>
        <w:spacing w:before="100" w:beforeAutospacing="1" w:after="100" w:afterAutospacing="1"/>
        <w:rPr>
          <w:rFonts w:eastAsia="Times New Roman"/>
          <w:lang w:eastAsia="en-US"/>
        </w:rPr>
      </w:pPr>
      <w:r w:rsidRPr="00922FAE">
        <w:rPr>
          <w:rFonts w:eastAsia="Times New Roman"/>
          <w:b/>
          <w:bCs/>
          <w:lang w:eastAsia="en-US"/>
        </w:rPr>
        <w:lastRenderedPageBreak/>
        <w:t>T-Test:</w:t>
      </w:r>
      <w:r w:rsidRPr="00922FAE">
        <w:rPr>
          <w:rFonts w:eastAsia="Times New Roman"/>
          <w:lang w:eastAsia="en-US"/>
        </w:rPr>
        <w:t xml:space="preserve"> T-statistic = 10211.72, P-value = 0.0</w:t>
      </w:r>
    </w:p>
    <w:p w14:paraId="0ACF9508" w14:textId="77777777" w:rsidR="00922FAE" w:rsidRPr="00922FAE" w:rsidRDefault="00922FAE" w:rsidP="00922FAE">
      <w:pPr>
        <w:numPr>
          <w:ilvl w:val="0"/>
          <w:numId w:val="51"/>
        </w:numPr>
        <w:spacing w:before="100" w:beforeAutospacing="1" w:after="100" w:afterAutospacing="1"/>
        <w:rPr>
          <w:rFonts w:eastAsia="Times New Roman"/>
          <w:lang w:eastAsia="en-US"/>
        </w:rPr>
      </w:pPr>
      <w:r w:rsidRPr="00922FAE">
        <w:rPr>
          <w:rFonts w:eastAsia="Times New Roman"/>
          <w:b/>
          <w:bCs/>
          <w:lang w:eastAsia="en-US"/>
        </w:rPr>
        <w:t>ANOVA Test:</w:t>
      </w:r>
      <w:r w:rsidRPr="00922FAE">
        <w:rPr>
          <w:rFonts w:eastAsia="Times New Roman"/>
          <w:lang w:eastAsia="en-US"/>
        </w:rPr>
        <w:t xml:space="preserve"> F-statistic = 10316961.75, P-value = 0.0</w:t>
      </w:r>
    </w:p>
    <w:p w14:paraId="5894FDB7" w14:textId="77777777" w:rsidR="00922FAE" w:rsidRPr="00922FAE" w:rsidRDefault="00922FAE" w:rsidP="00922FAE">
      <w:pPr>
        <w:numPr>
          <w:ilvl w:val="0"/>
          <w:numId w:val="51"/>
        </w:numPr>
        <w:spacing w:before="100" w:beforeAutospacing="1" w:after="100" w:afterAutospacing="1"/>
        <w:rPr>
          <w:rFonts w:eastAsia="Times New Roman"/>
          <w:lang w:eastAsia="en-US"/>
        </w:rPr>
      </w:pPr>
      <w:r w:rsidRPr="00922FAE">
        <w:rPr>
          <w:rFonts w:eastAsia="Times New Roman"/>
          <w:lang w:eastAsia="en-US"/>
        </w:rPr>
        <w:t xml:space="preserve">Both tests indicate statistically significant differences </w:t>
      </w:r>
      <w:proofErr w:type="gramStart"/>
      <w:r w:rsidRPr="00922FAE">
        <w:rPr>
          <w:rFonts w:eastAsia="Times New Roman"/>
          <w:lang w:eastAsia="en-US"/>
        </w:rPr>
        <w:t>across</w:t>
      </w:r>
      <w:proofErr w:type="gramEnd"/>
      <w:r w:rsidRPr="00922FAE">
        <w:rPr>
          <w:rFonts w:eastAsia="Times New Roman"/>
          <w:lang w:eastAsia="en-US"/>
        </w:rPr>
        <w:t xml:space="preserve"> the predicted and actual SOH values.</w:t>
      </w:r>
    </w:p>
    <w:p w14:paraId="15F27709" w14:textId="66D63CF4" w:rsidR="00D6178E" w:rsidRPr="00A80F15" w:rsidRDefault="00D6178E" w:rsidP="00922FAE">
      <w:pPr>
        <w:pStyle w:val="Heading1"/>
        <w:numPr>
          <w:ilvl w:val="0"/>
          <w:numId w:val="0"/>
        </w:numPr>
        <w:spacing w:before="720" w:after="240"/>
        <w:ind w:left="360" w:hanging="360"/>
      </w:pPr>
    </w:p>
    <w:p w14:paraId="11CD541D" w14:textId="15E83359" w:rsidR="00C641B9" w:rsidRPr="00A80F15" w:rsidRDefault="00C641B9" w:rsidP="002D7DF4">
      <w:pPr>
        <w:spacing w:before="120" w:line="360" w:lineRule="auto"/>
        <w:jc w:val="center"/>
      </w:pPr>
    </w:p>
    <w:p w14:paraId="0D2086B9" w14:textId="77777777" w:rsidR="00C641B9" w:rsidRPr="00A80F15" w:rsidRDefault="00C641B9" w:rsidP="00923E27">
      <w:pPr>
        <w:pStyle w:val="Caption"/>
        <w:spacing w:before="120"/>
        <w:jc w:val="center"/>
      </w:pPr>
      <w:bookmarkStart w:id="22" w:name="_Toc5872579"/>
      <w:r w:rsidRPr="00A80F15">
        <w:t xml:space="preserve">Figure </w:t>
      </w:r>
      <w:r w:rsidR="0027538B" w:rsidRPr="00A80F15">
        <w:fldChar w:fldCharType="begin"/>
      </w:r>
      <w:r w:rsidR="0027538B" w:rsidRPr="00A80F15">
        <w:instrText xml:space="preserve"> STYLEREF 1 \s </w:instrText>
      </w:r>
      <w:r w:rsidR="0027538B" w:rsidRPr="00A80F15">
        <w:fldChar w:fldCharType="separate"/>
      </w:r>
      <w:r w:rsidRPr="00A80F15">
        <w:rPr>
          <w:noProof/>
        </w:rPr>
        <w:t>4</w:t>
      </w:r>
      <w:r w:rsidR="0027538B" w:rsidRPr="00A80F15">
        <w:rPr>
          <w:noProof/>
        </w:rPr>
        <w:fldChar w:fldCharType="end"/>
      </w:r>
      <w:r w:rsidRPr="00A80F15">
        <w:t>.</w:t>
      </w:r>
      <w:r w:rsidR="0027538B" w:rsidRPr="00A80F15">
        <w:fldChar w:fldCharType="begin"/>
      </w:r>
      <w:r w:rsidR="0027538B" w:rsidRPr="00A80F15">
        <w:instrText xml:space="preserve"> SEQ Figure \* ARABIC \s 1 </w:instrText>
      </w:r>
      <w:r w:rsidR="0027538B" w:rsidRPr="00A80F15">
        <w:fldChar w:fldCharType="separate"/>
      </w:r>
      <w:r w:rsidRPr="00A80F15">
        <w:rPr>
          <w:noProof/>
        </w:rPr>
        <w:t>1</w:t>
      </w:r>
      <w:r w:rsidR="0027538B" w:rsidRPr="00A80F15">
        <w:rPr>
          <w:noProof/>
        </w:rPr>
        <w:fldChar w:fldCharType="end"/>
      </w:r>
      <w:r w:rsidRPr="00A80F15">
        <w:t xml:space="preserve">: </w:t>
      </w:r>
      <w:r w:rsidRPr="00A80F15">
        <w:rPr>
          <w:b w:val="0"/>
        </w:rPr>
        <w:t xml:space="preserve">Comparison with </w:t>
      </w:r>
      <w:r w:rsidR="00923E27" w:rsidRPr="00A80F15">
        <w:rPr>
          <w:b w:val="0"/>
        </w:rPr>
        <w:t xml:space="preserve">the </w:t>
      </w:r>
      <w:r w:rsidRPr="00A80F15">
        <w:rPr>
          <w:b w:val="0"/>
          <w:noProof/>
        </w:rPr>
        <w:t>current</w:t>
      </w:r>
      <w:r w:rsidRPr="00A80F15">
        <w:rPr>
          <w:b w:val="0"/>
        </w:rPr>
        <w:t xml:space="preserve"> best algorithm and our algorithm</w:t>
      </w:r>
      <w:bookmarkEnd w:id="22"/>
    </w:p>
    <w:p w14:paraId="2DE17FBF" w14:textId="77777777" w:rsidR="00922FAE" w:rsidRPr="00922FAE" w:rsidRDefault="00922FAE" w:rsidP="00922FAE">
      <w:pPr>
        <w:numPr>
          <w:ilvl w:val="0"/>
          <w:numId w:val="6"/>
        </w:numPr>
        <w:tabs>
          <w:tab w:val="clear" w:pos="360"/>
        </w:tabs>
        <w:spacing w:before="100" w:beforeAutospacing="1" w:after="100" w:afterAutospacing="1"/>
        <w:ind w:left="0" w:firstLine="0"/>
        <w:outlineLvl w:val="1"/>
        <w:rPr>
          <w:rFonts w:eastAsia="Times New Roman"/>
          <w:b/>
          <w:bCs/>
          <w:sz w:val="36"/>
          <w:szCs w:val="36"/>
          <w:lang w:eastAsia="en-US"/>
        </w:rPr>
      </w:pPr>
      <w:r w:rsidRPr="00922FAE">
        <w:rPr>
          <w:rFonts w:eastAsia="Times New Roman"/>
          <w:b/>
          <w:bCs/>
          <w:sz w:val="36"/>
          <w:szCs w:val="36"/>
          <w:lang w:eastAsia="en-US"/>
        </w:rPr>
        <w:t>V. DISCUSSION</w:t>
      </w:r>
    </w:p>
    <w:p w14:paraId="3EEE9961"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This study aimed to predict the discharge capacity and State of Health (SOH) of lithium-ion batteries using real-driving discharge profile data. Accurate SOH estimation is critical for ensuring battery longevity, optimizing charging strategies, and improving the reliability of electric vehicles. The experimental results demonstrated that advanced machine-learning models could effectively predict SOH across multiple cells, highlighting both model strengths and limitations.</w:t>
      </w:r>
    </w:p>
    <w:p w14:paraId="627EF3A8" w14:textId="77777777" w:rsidR="00922FAE" w:rsidRPr="00922FAE" w:rsidRDefault="00922FAE" w:rsidP="00922FAE">
      <w:pPr>
        <w:numPr>
          <w:ilvl w:val="0"/>
          <w:numId w:val="55"/>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Key Findings and Significance</w:t>
      </w:r>
    </w:p>
    <w:p w14:paraId="3B565091" w14:textId="77777777" w:rsidR="00922FAE" w:rsidRPr="00922FAE" w:rsidRDefault="00922FAE" w:rsidP="00922FAE">
      <w:pPr>
        <w:numPr>
          <w:ilvl w:val="0"/>
          <w:numId w:val="52"/>
        </w:numPr>
        <w:spacing w:before="100" w:beforeAutospacing="1" w:after="100" w:afterAutospacing="1"/>
        <w:rPr>
          <w:rFonts w:eastAsia="Times New Roman"/>
          <w:lang w:eastAsia="en-US"/>
        </w:rPr>
      </w:pPr>
      <w:r w:rsidRPr="00922FAE">
        <w:rPr>
          <w:rFonts w:eastAsia="Times New Roman"/>
          <w:b/>
          <w:bCs/>
          <w:lang w:eastAsia="en-US"/>
        </w:rPr>
        <w:t>Model Accuracy:</w:t>
      </w:r>
      <w:r w:rsidRPr="00922FAE">
        <w:rPr>
          <w:rFonts w:eastAsia="Times New Roman"/>
          <w:lang w:eastAsia="en-US"/>
        </w:rPr>
        <w:t xml:space="preserve"> Among the applied models, the Decision Tree Regressor consistently outperformed other algorithms, achieving an R² score of </w:t>
      </w:r>
      <w:r w:rsidRPr="00922FAE">
        <w:rPr>
          <w:rFonts w:eastAsia="Times New Roman"/>
          <w:b/>
          <w:bCs/>
          <w:lang w:eastAsia="en-US"/>
        </w:rPr>
        <w:t>0.9938</w:t>
      </w:r>
      <w:r w:rsidRPr="00922FAE">
        <w:rPr>
          <w:rFonts w:eastAsia="Times New Roman"/>
          <w:lang w:eastAsia="en-US"/>
        </w:rPr>
        <w:t xml:space="preserve"> for W9 and </w:t>
      </w:r>
      <w:r w:rsidRPr="00922FAE">
        <w:rPr>
          <w:rFonts w:eastAsia="Times New Roman"/>
          <w:b/>
          <w:bCs/>
          <w:lang w:eastAsia="en-US"/>
        </w:rPr>
        <w:t>0.9815</w:t>
      </w:r>
      <w:r w:rsidRPr="00922FAE">
        <w:rPr>
          <w:rFonts w:eastAsia="Times New Roman"/>
          <w:lang w:eastAsia="en-US"/>
        </w:rPr>
        <w:t xml:space="preserve"> for W10. This indicates that Decision Trees are highly effective at capturing the non-linear relationships in battery degradation data.</w:t>
      </w:r>
    </w:p>
    <w:p w14:paraId="795DB106" w14:textId="77777777" w:rsidR="00922FAE" w:rsidRPr="00922FAE" w:rsidRDefault="00922FAE" w:rsidP="00922FAE">
      <w:pPr>
        <w:numPr>
          <w:ilvl w:val="0"/>
          <w:numId w:val="52"/>
        </w:numPr>
        <w:spacing w:before="100" w:beforeAutospacing="1" w:after="100" w:afterAutospacing="1"/>
        <w:rPr>
          <w:rFonts w:eastAsia="Times New Roman"/>
          <w:lang w:eastAsia="en-US"/>
        </w:rPr>
      </w:pPr>
      <w:r w:rsidRPr="00922FAE">
        <w:rPr>
          <w:rFonts w:eastAsia="Times New Roman"/>
          <w:b/>
          <w:bCs/>
          <w:lang w:eastAsia="en-US"/>
        </w:rPr>
        <w:t>Cross-Cell Generalization:</w:t>
      </w:r>
      <w:r w:rsidRPr="00922FAE">
        <w:rPr>
          <w:rFonts w:eastAsia="Times New Roman"/>
          <w:lang w:eastAsia="en-US"/>
        </w:rPr>
        <w:t xml:space="preserve"> The model trained on Cell W8 successfully generalized its predictions to Cells W9 and W10, confirming that patterns of battery degradation share similarities across cells from the same batch.</w:t>
      </w:r>
    </w:p>
    <w:p w14:paraId="1A5D3808" w14:textId="77777777" w:rsidR="00922FAE" w:rsidRPr="00922FAE" w:rsidRDefault="00922FAE" w:rsidP="00922FAE">
      <w:pPr>
        <w:numPr>
          <w:ilvl w:val="0"/>
          <w:numId w:val="52"/>
        </w:numPr>
        <w:spacing w:before="100" w:beforeAutospacing="1" w:after="100" w:afterAutospacing="1"/>
        <w:rPr>
          <w:rFonts w:eastAsia="Times New Roman"/>
          <w:lang w:eastAsia="en-US"/>
        </w:rPr>
      </w:pPr>
      <w:r w:rsidRPr="00922FAE">
        <w:rPr>
          <w:rFonts w:eastAsia="Times New Roman"/>
          <w:b/>
          <w:bCs/>
          <w:lang w:eastAsia="en-US"/>
        </w:rPr>
        <w:t>Correlation Insight:</w:t>
      </w:r>
      <w:r w:rsidRPr="00922FAE">
        <w:rPr>
          <w:rFonts w:eastAsia="Times New Roman"/>
          <w:lang w:eastAsia="en-US"/>
        </w:rPr>
        <w:t xml:space="preserve"> The Pearson correlation coefficient of </w:t>
      </w:r>
      <w:r w:rsidRPr="00922FAE">
        <w:rPr>
          <w:rFonts w:eastAsia="Times New Roman"/>
          <w:b/>
          <w:bCs/>
          <w:lang w:eastAsia="en-US"/>
        </w:rPr>
        <w:t>-0.7686</w:t>
      </w:r>
      <w:r w:rsidRPr="00922FAE">
        <w:rPr>
          <w:rFonts w:eastAsia="Times New Roman"/>
          <w:lang w:eastAsia="en-US"/>
        </w:rPr>
        <w:t xml:space="preserve"> revealed a strong negative correlation between cycle count and capacity retention, aligning with existing literature on battery degradation behavior.</w:t>
      </w:r>
    </w:p>
    <w:p w14:paraId="053B4056" w14:textId="77777777" w:rsidR="00922FAE" w:rsidRPr="00922FAE" w:rsidRDefault="00922FAE" w:rsidP="00922FAE">
      <w:pPr>
        <w:numPr>
          <w:ilvl w:val="0"/>
          <w:numId w:val="52"/>
        </w:numPr>
        <w:spacing w:before="100" w:beforeAutospacing="1" w:after="100" w:afterAutospacing="1"/>
        <w:rPr>
          <w:rFonts w:eastAsia="Times New Roman"/>
          <w:lang w:eastAsia="en-US"/>
        </w:rPr>
      </w:pPr>
      <w:r w:rsidRPr="00922FAE">
        <w:rPr>
          <w:rFonts w:eastAsia="Times New Roman"/>
          <w:b/>
          <w:bCs/>
          <w:lang w:eastAsia="en-US"/>
        </w:rPr>
        <w:t>Statistical Validation:</w:t>
      </w:r>
      <w:r w:rsidRPr="00922FAE">
        <w:rPr>
          <w:rFonts w:eastAsia="Times New Roman"/>
          <w:lang w:eastAsia="en-US"/>
        </w:rPr>
        <w:t xml:space="preserve"> The T-test (</w:t>
      </w:r>
      <w:r w:rsidRPr="00922FAE">
        <w:rPr>
          <w:rFonts w:eastAsia="Times New Roman"/>
          <w:b/>
          <w:bCs/>
          <w:lang w:eastAsia="en-US"/>
        </w:rPr>
        <w:t>T-statistic: 10211.72, P-value: 0.0</w:t>
      </w:r>
      <w:r w:rsidRPr="00922FAE">
        <w:rPr>
          <w:rFonts w:eastAsia="Times New Roman"/>
          <w:lang w:eastAsia="en-US"/>
        </w:rPr>
        <w:t>) and ANOVA test (</w:t>
      </w:r>
      <w:r w:rsidRPr="00922FAE">
        <w:rPr>
          <w:rFonts w:eastAsia="Times New Roman"/>
          <w:b/>
          <w:bCs/>
          <w:lang w:eastAsia="en-US"/>
        </w:rPr>
        <w:t>F-statistic: 10316961.75, P-value: 0.0</w:t>
      </w:r>
      <w:r w:rsidRPr="00922FAE">
        <w:rPr>
          <w:rFonts w:eastAsia="Times New Roman"/>
          <w:lang w:eastAsia="en-US"/>
        </w:rPr>
        <w:t>) confirmed the statistical significance of the predictive models' results.</w:t>
      </w:r>
    </w:p>
    <w:p w14:paraId="4D1FC3E9"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Potential Sources of Error and Anomalies</w:t>
      </w:r>
    </w:p>
    <w:p w14:paraId="56ABA2FA"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Despite high performance, some limitations were observed:</w:t>
      </w:r>
    </w:p>
    <w:p w14:paraId="119828CA" w14:textId="77777777" w:rsidR="00922FAE" w:rsidRPr="00922FAE" w:rsidRDefault="00922FAE" w:rsidP="00922FAE">
      <w:pPr>
        <w:numPr>
          <w:ilvl w:val="0"/>
          <w:numId w:val="53"/>
        </w:numPr>
        <w:spacing w:before="100" w:beforeAutospacing="1" w:after="100" w:afterAutospacing="1"/>
        <w:rPr>
          <w:rFonts w:eastAsia="Times New Roman"/>
          <w:lang w:eastAsia="en-US"/>
        </w:rPr>
      </w:pPr>
      <w:r w:rsidRPr="00922FAE">
        <w:rPr>
          <w:rFonts w:eastAsia="Times New Roman"/>
          <w:b/>
          <w:bCs/>
          <w:lang w:eastAsia="en-US"/>
        </w:rPr>
        <w:t>Data Variability:</w:t>
      </w:r>
      <w:r w:rsidRPr="00922FAE">
        <w:rPr>
          <w:rFonts w:eastAsia="Times New Roman"/>
          <w:lang w:eastAsia="en-US"/>
        </w:rPr>
        <w:t xml:space="preserve"> Differences in cell manufacturing or operating conditions could introduce inconsistencies in model predictions across datasets.</w:t>
      </w:r>
    </w:p>
    <w:p w14:paraId="15618A4D" w14:textId="77777777" w:rsidR="00922FAE" w:rsidRPr="00922FAE" w:rsidRDefault="00922FAE" w:rsidP="00922FAE">
      <w:pPr>
        <w:numPr>
          <w:ilvl w:val="0"/>
          <w:numId w:val="53"/>
        </w:numPr>
        <w:spacing w:before="100" w:beforeAutospacing="1" w:after="100" w:afterAutospacing="1"/>
        <w:rPr>
          <w:rFonts w:eastAsia="Times New Roman"/>
          <w:lang w:eastAsia="en-US"/>
        </w:rPr>
      </w:pPr>
      <w:r w:rsidRPr="00922FAE">
        <w:rPr>
          <w:rFonts w:eastAsia="Times New Roman"/>
          <w:b/>
          <w:bCs/>
          <w:lang w:eastAsia="en-US"/>
        </w:rPr>
        <w:lastRenderedPageBreak/>
        <w:t>Feature Engineering Limitations:</w:t>
      </w:r>
      <w:r w:rsidRPr="00922FAE">
        <w:rPr>
          <w:rFonts w:eastAsia="Times New Roman"/>
          <w:lang w:eastAsia="en-US"/>
        </w:rPr>
        <w:t xml:space="preserve"> While key features such as </w:t>
      </w:r>
      <w:proofErr w:type="spellStart"/>
      <w:r w:rsidRPr="00922FAE">
        <w:rPr>
          <w:rFonts w:ascii="Courier New" w:eastAsia="Times New Roman" w:hAnsi="Courier New" w:cs="Courier New"/>
          <w:sz w:val="20"/>
          <w:szCs w:val="20"/>
          <w:lang w:eastAsia="en-US"/>
        </w:rPr>
        <w:t>Cumulative_Charge_Discharge</w:t>
      </w:r>
      <w:proofErr w:type="spellEnd"/>
      <w:r w:rsidRPr="00922FAE">
        <w:rPr>
          <w:rFonts w:eastAsia="Times New Roman"/>
          <w:lang w:eastAsia="en-US"/>
        </w:rPr>
        <w:t xml:space="preserve"> and </w:t>
      </w:r>
      <w:proofErr w:type="spellStart"/>
      <w:r w:rsidRPr="00922FAE">
        <w:rPr>
          <w:rFonts w:ascii="Courier New" w:eastAsia="Times New Roman" w:hAnsi="Courier New" w:cs="Courier New"/>
          <w:sz w:val="20"/>
          <w:szCs w:val="20"/>
          <w:lang w:eastAsia="en-US"/>
        </w:rPr>
        <w:t>Charge_Discharge_Counts</w:t>
      </w:r>
      <w:proofErr w:type="spellEnd"/>
      <w:r w:rsidRPr="00922FAE">
        <w:rPr>
          <w:rFonts w:eastAsia="Times New Roman"/>
          <w:lang w:eastAsia="en-US"/>
        </w:rPr>
        <w:t xml:space="preserve"> improved accuracy, additional derived features might further enhance predictions.</w:t>
      </w:r>
    </w:p>
    <w:p w14:paraId="5A03794C" w14:textId="77777777" w:rsidR="00922FAE" w:rsidRPr="00922FAE" w:rsidRDefault="00922FAE" w:rsidP="00922FAE">
      <w:pPr>
        <w:numPr>
          <w:ilvl w:val="0"/>
          <w:numId w:val="53"/>
        </w:numPr>
        <w:spacing w:before="100" w:beforeAutospacing="1" w:after="100" w:afterAutospacing="1"/>
        <w:rPr>
          <w:rFonts w:eastAsia="Times New Roman"/>
          <w:lang w:eastAsia="en-US"/>
        </w:rPr>
      </w:pPr>
      <w:r w:rsidRPr="00922FAE">
        <w:rPr>
          <w:rFonts w:eastAsia="Times New Roman"/>
          <w:b/>
          <w:bCs/>
          <w:lang w:eastAsia="en-US"/>
        </w:rPr>
        <w:t>Model Overfitting:</w:t>
      </w:r>
      <w:r w:rsidRPr="00922FAE">
        <w:rPr>
          <w:rFonts w:eastAsia="Times New Roman"/>
          <w:lang w:eastAsia="en-US"/>
        </w:rPr>
        <w:t xml:space="preserve"> Certain models, like Decision Trees, are prone to overfitting on smaller datasets, which could affect scalability.</w:t>
      </w:r>
    </w:p>
    <w:p w14:paraId="525143D5"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Impact and Applications</w:t>
      </w:r>
    </w:p>
    <w:p w14:paraId="12A41973"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The findings of this study contribute to the ongoing effort to enhance Battery Management Systems (BMS) in electric vehicles. Accurate SOH estimation models enable proactive battery maintenance, reducing unexpected failures and optimizing overall performance. Furthermore, these models can be integrated into cloud-based battery analytics platforms, offering real-time insights for EV fleet operators.</w:t>
      </w:r>
    </w:p>
    <w:p w14:paraId="3C7106CD" w14:textId="77777777" w:rsidR="00922FAE" w:rsidRPr="00922FAE" w:rsidRDefault="00922FAE" w:rsidP="00922FAE">
      <w:pPr>
        <w:numPr>
          <w:ilvl w:val="0"/>
          <w:numId w:val="8"/>
        </w:numPr>
        <w:tabs>
          <w:tab w:val="clear" w:pos="360"/>
        </w:tabs>
        <w:spacing w:before="100" w:beforeAutospacing="1" w:after="100" w:afterAutospacing="1"/>
        <w:outlineLvl w:val="2"/>
        <w:rPr>
          <w:rFonts w:eastAsia="Times New Roman"/>
          <w:b/>
          <w:bCs/>
          <w:sz w:val="27"/>
          <w:szCs w:val="27"/>
          <w:lang w:eastAsia="en-US"/>
        </w:rPr>
      </w:pPr>
      <w:r w:rsidRPr="00922FAE">
        <w:rPr>
          <w:rFonts w:eastAsia="Times New Roman"/>
          <w:b/>
          <w:bCs/>
          <w:sz w:val="27"/>
          <w:szCs w:val="27"/>
          <w:lang w:eastAsia="en-US"/>
        </w:rPr>
        <w:t>Future Directions</w:t>
      </w:r>
    </w:p>
    <w:p w14:paraId="571EBEE3" w14:textId="77777777" w:rsidR="00922FAE" w:rsidRPr="00922FAE" w:rsidRDefault="00922FAE" w:rsidP="00922FAE">
      <w:pPr>
        <w:numPr>
          <w:ilvl w:val="0"/>
          <w:numId w:val="54"/>
        </w:numPr>
        <w:spacing w:before="100" w:beforeAutospacing="1" w:after="100" w:afterAutospacing="1"/>
        <w:rPr>
          <w:rFonts w:eastAsia="Times New Roman"/>
          <w:lang w:eastAsia="en-US"/>
        </w:rPr>
      </w:pPr>
      <w:r w:rsidRPr="00922FAE">
        <w:rPr>
          <w:rFonts w:eastAsia="Times New Roman"/>
          <w:b/>
          <w:bCs/>
          <w:lang w:eastAsia="en-US"/>
        </w:rPr>
        <w:t>Integration with Real-Time Systems:</w:t>
      </w:r>
      <w:r w:rsidRPr="00922FAE">
        <w:rPr>
          <w:rFonts w:eastAsia="Times New Roman"/>
          <w:lang w:eastAsia="en-US"/>
        </w:rPr>
        <w:t xml:space="preserve"> Implement predictive models directly into real-time BMS frameworks.</w:t>
      </w:r>
    </w:p>
    <w:p w14:paraId="518DF131" w14:textId="77777777" w:rsidR="00922FAE" w:rsidRPr="00922FAE" w:rsidRDefault="00922FAE" w:rsidP="00922FAE">
      <w:pPr>
        <w:numPr>
          <w:ilvl w:val="0"/>
          <w:numId w:val="54"/>
        </w:numPr>
        <w:spacing w:before="100" w:beforeAutospacing="1" w:after="100" w:afterAutospacing="1"/>
        <w:rPr>
          <w:rFonts w:eastAsia="Times New Roman"/>
          <w:lang w:eastAsia="en-US"/>
        </w:rPr>
      </w:pPr>
      <w:r w:rsidRPr="00922FAE">
        <w:rPr>
          <w:rFonts w:eastAsia="Times New Roman"/>
          <w:b/>
          <w:bCs/>
          <w:lang w:eastAsia="en-US"/>
        </w:rPr>
        <w:t>Dataset Expansion:</w:t>
      </w:r>
      <w:r w:rsidRPr="00922FAE">
        <w:rPr>
          <w:rFonts w:eastAsia="Times New Roman"/>
          <w:lang w:eastAsia="en-US"/>
        </w:rPr>
        <w:t xml:space="preserve"> Train and validate the models on larger, more diverse datasets across different battery chemistries and use cases.</w:t>
      </w:r>
    </w:p>
    <w:p w14:paraId="4D6ABFC3" w14:textId="77777777" w:rsidR="00922FAE" w:rsidRPr="00922FAE" w:rsidRDefault="00922FAE" w:rsidP="00922FAE">
      <w:pPr>
        <w:numPr>
          <w:ilvl w:val="0"/>
          <w:numId w:val="54"/>
        </w:numPr>
        <w:spacing w:before="100" w:beforeAutospacing="1" w:after="100" w:afterAutospacing="1"/>
        <w:rPr>
          <w:rFonts w:eastAsia="Times New Roman"/>
          <w:lang w:eastAsia="en-US"/>
        </w:rPr>
      </w:pPr>
      <w:r w:rsidRPr="00922FAE">
        <w:rPr>
          <w:rFonts w:eastAsia="Times New Roman"/>
          <w:b/>
          <w:bCs/>
          <w:lang w:eastAsia="en-US"/>
        </w:rPr>
        <w:t>Hybrid Models:</w:t>
      </w:r>
      <w:r w:rsidRPr="00922FAE">
        <w:rPr>
          <w:rFonts w:eastAsia="Times New Roman"/>
          <w:lang w:eastAsia="en-US"/>
        </w:rPr>
        <w:t xml:space="preserve"> Explore ensemble approaches combining the strengths of Decision Trees, Random Forest, and Gradient Boosting.</w:t>
      </w:r>
    </w:p>
    <w:p w14:paraId="134B8950" w14:textId="77777777" w:rsidR="00922FAE" w:rsidRPr="00922FAE" w:rsidRDefault="00000000" w:rsidP="00922FAE">
      <w:pPr>
        <w:rPr>
          <w:rFonts w:eastAsia="Times New Roman"/>
          <w:lang w:eastAsia="en-US"/>
        </w:rPr>
      </w:pPr>
      <w:r>
        <w:rPr>
          <w:rFonts w:eastAsia="Times New Roman"/>
          <w:lang w:eastAsia="en-US"/>
        </w:rPr>
        <w:pict w14:anchorId="6245E14F">
          <v:rect id="_x0000_i1025" style="width:0;height:1.5pt" o:hralign="center" o:hrstd="t" o:hr="t" fillcolor="#a0a0a0" stroked="f"/>
        </w:pict>
      </w:r>
    </w:p>
    <w:p w14:paraId="53DF8400" w14:textId="77777777" w:rsidR="00922FAE" w:rsidRPr="00922FAE" w:rsidRDefault="00922FAE" w:rsidP="00922FAE">
      <w:pPr>
        <w:numPr>
          <w:ilvl w:val="0"/>
          <w:numId w:val="6"/>
        </w:numPr>
        <w:tabs>
          <w:tab w:val="clear" w:pos="360"/>
        </w:tabs>
        <w:spacing w:before="100" w:beforeAutospacing="1" w:after="100" w:afterAutospacing="1"/>
        <w:ind w:left="0" w:firstLine="0"/>
        <w:outlineLvl w:val="1"/>
        <w:rPr>
          <w:rFonts w:eastAsia="Times New Roman"/>
          <w:b/>
          <w:bCs/>
          <w:sz w:val="36"/>
          <w:szCs w:val="36"/>
          <w:lang w:eastAsia="en-US"/>
        </w:rPr>
      </w:pPr>
      <w:r w:rsidRPr="00922FAE">
        <w:rPr>
          <w:rFonts w:eastAsia="Times New Roman"/>
          <w:b/>
          <w:bCs/>
          <w:sz w:val="36"/>
          <w:szCs w:val="36"/>
          <w:lang w:eastAsia="en-US"/>
        </w:rPr>
        <w:t>VI. CONCLUSIONS</w:t>
      </w:r>
    </w:p>
    <w:p w14:paraId="40D7C7D8"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This study focused on developing predictive models for lithium-ion battery degradation using real-driving discharge profile data. By leveraging advanced machine-learning algorithms, the research successfully addressed the challenge of accurate SOH prediction.</w:t>
      </w:r>
    </w:p>
    <w:p w14:paraId="311A8D20"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 xml:space="preserve">The </w:t>
      </w:r>
      <w:r w:rsidRPr="00922FAE">
        <w:rPr>
          <w:rFonts w:eastAsia="Times New Roman"/>
          <w:b/>
          <w:bCs/>
          <w:lang w:eastAsia="en-US"/>
        </w:rPr>
        <w:t>Decision Tree Regressor</w:t>
      </w:r>
      <w:r w:rsidRPr="00922FAE">
        <w:rPr>
          <w:rFonts w:eastAsia="Times New Roman"/>
          <w:lang w:eastAsia="en-US"/>
        </w:rPr>
        <w:t xml:space="preserve"> emerged as the most effective model, demonstrating high accuracy across training and validation datasets, as well as during cross-cell evaluation on W9 and W10. Statistical tests further validated the reliability of these predictions, and correlation analysis provided key insights into the relationship between cycle count and capacity retention.</w:t>
      </w:r>
    </w:p>
    <w:p w14:paraId="62A4CE6D"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 xml:space="preserve">The findings hold significant implications for improving </w:t>
      </w:r>
      <w:r w:rsidRPr="00922FAE">
        <w:rPr>
          <w:rFonts w:eastAsia="Times New Roman"/>
          <w:b/>
          <w:bCs/>
          <w:lang w:eastAsia="en-US"/>
        </w:rPr>
        <w:t>Battery Management Systems (BMS)</w:t>
      </w:r>
      <w:r w:rsidRPr="00922FAE">
        <w:rPr>
          <w:rFonts w:eastAsia="Times New Roman"/>
          <w:lang w:eastAsia="en-US"/>
        </w:rPr>
        <w:t xml:space="preserve"> in electric vehicles, enabling more efficient battery monitoring, predictive maintenance, and enhanced operational efficiency.</w:t>
      </w:r>
    </w:p>
    <w:p w14:paraId="67902893" w14:textId="77777777" w:rsidR="00922FAE" w:rsidRPr="00922FAE" w:rsidRDefault="00922FAE" w:rsidP="00922FAE">
      <w:pPr>
        <w:spacing w:before="100" w:beforeAutospacing="1" w:after="100" w:afterAutospacing="1"/>
        <w:rPr>
          <w:rFonts w:eastAsia="Times New Roman"/>
          <w:lang w:eastAsia="en-US"/>
        </w:rPr>
      </w:pPr>
      <w:r w:rsidRPr="00922FAE">
        <w:rPr>
          <w:rFonts w:eastAsia="Times New Roman"/>
          <w:lang w:eastAsia="en-US"/>
        </w:rPr>
        <w:t>In the future, integrating these models into real-time systems and expanding the datasets to include varied operational profiles will pave the way for even more robust predictive frameworks. This research serves as a foundation for future advancements in electric vehicle battery analytics and contributes to the broader goal of sustainable energy solutions.</w:t>
      </w:r>
    </w:p>
    <w:p w14:paraId="5CE6767B" w14:textId="54BCB1C3" w:rsidR="000B1B2A" w:rsidRPr="00A80F15" w:rsidRDefault="000B1B2A" w:rsidP="0049316C">
      <w:pPr>
        <w:pStyle w:val="Heading1"/>
        <w:numPr>
          <w:ilvl w:val="0"/>
          <w:numId w:val="0"/>
        </w:numPr>
        <w:spacing w:before="720" w:after="240"/>
      </w:pPr>
    </w:p>
    <w:sectPr w:rsidR="000B1B2A" w:rsidRPr="00A80F15" w:rsidSect="00B2727F">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5FB96" w14:textId="77777777" w:rsidR="000169E7" w:rsidRPr="00F523DF" w:rsidRDefault="000169E7">
      <w:r w:rsidRPr="00F523DF">
        <w:separator/>
      </w:r>
    </w:p>
  </w:endnote>
  <w:endnote w:type="continuationSeparator" w:id="0">
    <w:p w14:paraId="02DB6299" w14:textId="77777777" w:rsidR="000169E7" w:rsidRPr="00F523DF" w:rsidRDefault="000169E7">
      <w:r w:rsidRPr="00F523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57A32" w14:textId="77777777" w:rsidR="00AD01EB" w:rsidRPr="00F523DF" w:rsidRDefault="00AD01EB">
    <w:pPr>
      <w:pStyle w:val="Footer"/>
      <w:framePr w:wrap="around" w:vAnchor="text" w:hAnchor="margin" w:xAlign="center" w:y="1"/>
      <w:rPr>
        <w:rStyle w:val="PageNumber"/>
      </w:rPr>
    </w:pPr>
    <w:r w:rsidRPr="00F523DF">
      <w:rPr>
        <w:rStyle w:val="PageNumber"/>
      </w:rPr>
      <w:fldChar w:fldCharType="begin"/>
    </w:r>
    <w:r w:rsidRPr="00F523DF">
      <w:rPr>
        <w:rStyle w:val="PageNumber"/>
      </w:rPr>
      <w:instrText xml:space="preserve">PAGE  </w:instrText>
    </w:r>
    <w:r w:rsidRPr="00F523DF">
      <w:rPr>
        <w:rStyle w:val="PageNumber"/>
      </w:rPr>
      <w:fldChar w:fldCharType="end"/>
    </w:r>
  </w:p>
  <w:p w14:paraId="6F0D9BFD" w14:textId="77777777" w:rsidR="00AD01EB" w:rsidRPr="00F523DF" w:rsidRDefault="00AD0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16B2D" w14:textId="77777777" w:rsidR="00AD01EB" w:rsidRPr="00F523DF" w:rsidRDefault="00AD01EB">
    <w:pPr>
      <w:pStyle w:val="Footer"/>
      <w:framePr w:wrap="around" w:vAnchor="text" w:hAnchor="margin" w:xAlign="center" w:y="1"/>
      <w:rPr>
        <w:rStyle w:val="PageNumber"/>
      </w:rPr>
    </w:pPr>
    <w:r w:rsidRPr="00F523DF">
      <w:rPr>
        <w:rStyle w:val="PageNumber"/>
      </w:rPr>
      <w:fldChar w:fldCharType="begin"/>
    </w:r>
    <w:r w:rsidRPr="00F523DF">
      <w:rPr>
        <w:rStyle w:val="PageNumber"/>
      </w:rPr>
      <w:instrText xml:space="preserve">PAGE  </w:instrText>
    </w:r>
    <w:r w:rsidRPr="00F523DF">
      <w:rPr>
        <w:rStyle w:val="PageNumber"/>
      </w:rPr>
      <w:fldChar w:fldCharType="separate"/>
    </w:r>
    <w:r w:rsidR="00E31F9C" w:rsidRPr="00F523DF">
      <w:rPr>
        <w:rStyle w:val="PageNumber"/>
        <w:noProof/>
      </w:rPr>
      <w:t>II</w:t>
    </w:r>
    <w:r w:rsidRPr="00F523DF">
      <w:rPr>
        <w:rStyle w:val="PageNumber"/>
      </w:rPr>
      <w:fldChar w:fldCharType="end"/>
    </w:r>
  </w:p>
  <w:p w14:paraId="70599FA5" w14:textId="77777777" w:rsidR="00AD01EB" w:rsidRPr="00F523DF" w:rsidRDefault="00AD0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A00FA" w14:textId="77777777" w:rsidR="000169E7" w:rsidRPr="00F523DF" w:rsidRDefault="000169E7">
      <w:r w:rsidRPr="00F523DF">
        <w:separator/>
      </w:r>
    </w:p>
  </w:footnote>
  <w:footnote w:type="continuationSeparator" w:id="0">
    <w:p w14:paraId="2B62F09D" w14:textId="77777777" w:rsidR="000169E7" w:rsidRPr="00F523DF" w:rsidRDefault="000169E7">
      <w:r w:rsidRPr="00F523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106F2"/>
    <w:multiLevelType w:val="multilevel"/>
    <w:tmpl w:val="68F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9007D"/>
    <w:multiLevelType w:val="hybridMultilevel"/>
    <w:tmpl w:val="E6D2A3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30958"/>
    <w:multiLevelType w:val="hybridMultilevel"/>
    <w:tmpl w:val="04AED422"/>
    <w:lvl w:ilvl="0" w:tplc="517A32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3A6805"/>
    <w:multiLevelType w:val="multilevel"/>
    <w:tmpl w:val="AAD8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83BFD"/>
    <w:multiLevelType w:val="hybridMultilevel"/>
    <w:tmpl w:val="4AD2AD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C0718"/>
    <w:multiLevelType w:val="multilevel"/>
    <w:tmpl w:val="1DD49856"/>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74668E"/>
    <w:multiLevelType w:val="multilevel"/>
    <w:tmpl w:val="64B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51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E70D42"/>
    <w:multiLevelType w:val="multilevel"/>
    <w:tmpl w:val="BAA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80C0A"/>
    <w:multiLevelType w:val="hybridMultilevel"/>
    <w:tmpl w:val="A08E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E4EC7"/>
    <w:multiLevelType w:val="multilevel"/>
    <w:tmpl w:val="EEB6757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12" w15:restartNumberingAfterBreak="0">
    <w:nsid w:val="28947E4E"/>
    <w:multiLevelType w:val="multilevel"/>
    <w:tmpl w:val="9402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974BA"/>
    <w:multiLevelType w:val="multilevel"/>
    <w:tmpl w:val="836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12F53"/>
    <w:multiLevelType w:val="hybridMultilevel"/>
    <w:tmpl w:val="75442C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3BA2650"/>
    <w:multiLevelType w:val="multilevel"/>
    <w:tmpl w:val="284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C2BC1"/>
    <w:multiLevelType w:val="hybridMultilevel"/>
    <w:tmpl w:val="AD82E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FA2628"/>
    <w:multiLevelType w:val="multilevel"/>
    <w:tmpl w:val="057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B362A"/>
    <w:multiLevelType w:val="hybridMultilevel"/>
    <w:tmpl w:val="97E492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9D7493"/>
    <w:multiLevelType w:val="multilevel"/>
    <w:tmpl w:val="DE04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86539"/>
    <w:multiLevelType w:val="multilevel"/>
    <w:tmpl w:val="0AA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C57B3"/>
    <w:multiLevelType w:val="hybridMultilevel"/>
    <w:tmpl w:val="8D0A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D4EDE"/>
    <w:multiLevelType w:val="multilevel"/>
    <w:tmpl w:val="E36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D0D06"/>
    <w:multiLevelType w:val="multilevel"/>
    <w:tmpl w:val="B44C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D3857"/>
    <w:multiLevelType w:val="multilevel"/>
    <w:tmpl w:val="66B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B7E05"/>
    <w:multiLevelType w:val="hybridMultilevel"/>
    <w:tmpl w:val="D7F8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517F03"/>
    <w:multiLevelType w:val="multilevel"/>
    <w:tmpl w:val="E20A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55118"/>
    <w:multiLevelType w:val="multilevel"/>
    <w:tmpl w:val="94E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D0D21"/>
    <w:multiLevelType w:val="hybridMultilevel"/>
    <w:tmpl w:val="DDFA5644"/>
    <w:lvl w:ilvl="0" w:tplc="36502C94">
      <w:start w:val="1"/>
      <w:numFmt w:val="upperRoman"/>
      <w:lvlText w:val="%1."/>
      <w:lvlJc w:val="left"/>
      <w:pPr>
        <w:tabs>
          <w:tab w:val="num" w:pos="720"/>
        </w:tabs>
        <w:ind w:left="720" w:hanging="720"/>
      </w:pPr>
      <w:rPr>
        <w:rFonts w:hint="default"/>
        <w:b/>
        <w:i w:val="0"/>
        <w:sz w:val="24"/>
        <w:szCs w:val="24"/>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29" w15:restartNumberingAfterBreak="0">
    <w:nsid w:val="5E4309B9"/>
    <w:multiLevelType w:val="multilevel"/>
    <w:tmpl w:val="49D8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511C4F"/>
    <w:multiLevelType w:val="hybridMultilevel"/>
    <w:tmpl w:val="875C7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4647EC"/>
    <w:multiLevelType w:val="hybridMultilevel"/>
    <w:tmpl w:val="E3748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1E0754"/>
    <w:multiLevelType w:val="hybridMultilevel"/>
    <w:tmpl w:val="1DD49856"/>
    <w:lvl w:ilvl="0" w:tplc="B3AC6566">
      <w:start w:val="1"/>
      <w:numFmt w:val="decimal"/>
      <w:lvlText w:val="%1."/>
      <w:lvlJc w:val="left"/>
      <w:pPr>
        <w:tabs>
          <w:tab w:val="num" w:pos="360"/>
        </w:tabs>
        <w:ind w:left="360" w:hanging="360"/>
      </w:pPr>
      <w:rPr>
        <w:rFonts w:hint="default"/>
        <w:b/>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3" w15:restartNumberingAfterBreak="0">
    <w:nsid w:val="69203191"/>
    <w:multiLevelType w:val="hybridMultilevel"/>
    <w:tmpl w:val="AFACEB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D5636F"/>
    <w:multiLevelType w:val="multilevel"/>
    <w:tmpl w:val="CCFA47F8"/>
    <w:lvl w:ilvl="0">
      <w:start w:val="1"/>
      <w:numFmt w:val="lowerLetter"/>
      <w:lvlText w:val="%1)"/>
      <w:lvlJc w:val="left"/>
      <w:pPr>
        <w:tabs>
          <w:tab w:val="num" w:pos="360"/>
        </w:tabs>
        <w:ind w:left="360" w:hanging="360"/>
      </w:pPr>
      <w:rPr>
        <w:rFonts w:ascii="Times New Roman" w:hAnsi="Times New Roman" w:hint="default"/>
        <w:b/>
        <w:i w:val="0"/>
        <w:sz w:val="24"/>
        <w:szCs w:val="24"/>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abstractNum w:abstractNumId="35" w15:restartNumberingAfterBreak="0">
    <w:nsid w:val="6CA00C0D"/>
    <w:multiLevelType w:val="multilevel"/>
    <w:tmpl w:val="2756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437FA"/>
    <w:multiLevelType w:val="hybridMultilevel"/>
    <w:tmpl w:val="77BA9A9A"/>
    <w:lvl w:ilvl="0" w:tplc="43F80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02937"/>
    <w:multiLevelType w:val="multilevel"/>
    <w:tmpl w:val="BBF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B23F5"/>
    <w:multiLevelType w:val="multilevel"/>
    <w:tmpl w:val="2F4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D7A3E"/>
    <w:multiLevelType w:val="hybridMultilevel"/>
    <w:tmpl w:val="E14A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A32CE"/>
    <w:multiLevelType w:val="multilevel"/>
    <w:tmpl w:val="846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065E7"/>
    <w:multiLevelType w:val="hybridMultilevel"/>
    <w:tmpl w:val="41468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AE39ED"/>
    <w:multiLevelType w:val="multilevel"/>
    <w:tmpl w:val="FEEE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204E2"/>
    <w:multiLevelType w:val="multilevel"/>
    <w:tmpl w:val="F18E9DB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num w:numId="1" w16cid:durableId="1301888784">
    <w:abstractNumId w:val="32"/>
  </w:num>
  <w:num w:numId="2" w16cid:durableId="89399580">
    <w:abstractNumId w:val="6"/>
  </w:num>
  <w:num w:numId="3" w16cid:durableId="1902137092">
    <w:abstractNumId w:val="28"/>
  </w:num>
  <w:num w:numId="4" w16cid:durableId="1793286598">
    <w:abstractNumId w:val="34"/>
  </w:num>
  <w:num w:numId="5" w16cid:durableId="217323939">
    <w:abstractNumId w:val="33"/>
  </w:num>
  <w:num w:numId="6" w16cid:durableId="1220366237">
    <w:abstractNumId w:val="11"/>
  </w:num>
  <w:num w:numId="7" w16cid:durableId="1822841709">
    <w:abstractNumId w:val="3"/>
  </w:num>
  <w:num w:numId="8" w16cid:durableId="780996053">
    <w:abstractNumId w:val="43"/>
  </w:num>
  <w:num w:numId="9" w16cid:durableId="2008551655">
    <w:abstractNumId w:val="18"/>
  </w:num>
  <w:num w:numId="10" w16cid:durableId="1502698341">
    <w:abstractNumId w:val="11"/>
  </w:num>
  <w:num w:numId="11" w16cid:durableId="1351444730">
    <w:abstractNumId w:val="2"/>
  </w:num>
  <w:num w:numId="12" w16cid:durableId="359353328">
    <w:abstractNumId w:val="5"/>
  </w:num>
  <w:num w:numId="13" w16cid:durableId="266281852">
    <w:abstractNumId w:val="8"/>
  </w:num>
  <w:num w:numId="14" w16cid:durableId="1269045023">
    <w:abstractNumId w:val="0"/>
  </w:num>
  <w:num w:numId="15" w16cid:durableId="1781685392">
    <w:abstractNumId w:val="11"/>
  </w:num>
  <w:num w:numId="16" w16cid:durableId="1198589146">
    <w:abstractNumId w:val="11"/>
  </w:num>
  <w:num w:numId="17" w16cid:durableId="2009283586">
    <w:abstractNumId w:val="11"/>
  </w:num>
  <w:num w:numId="18" w16cid:durableId="526874420">
    <w:abstractNumId w:val="11"/>
  </w:num>
  <w:num w:numId="19" w16cid:durableId="1202522066">
    <w:abstractNumId w:val="11"/>
  </w:num>
  <w:num w:numId="20" w16cid:durableId="1431589207">
    <w:abstractNumId w:val="11"/>
  </w:num>
  <w:num w:numId="21" w16cid:durableId="787044394">
    <w:abstractNumId w:val="21"/>
  </w:num>
  <w:num w:numId="22" w16cid:durableId="112292797">
    <w:abstractNumId w:val="11"/>
  </w:num>
  <w:num w:numId="23" w16cid:durableId="16852969">
    <w:abstractNumId w:val="11"/>
  </w:num>
  <w:num w:numId="24" w16cid:durableId="482627235">
    <w:abstractNumId w:val="36"/>
  </w:num>
  <w:num w:numId="25" w16cid:durableId="836766063">
    <w:abstractNumId w:val="14"/>
  </w:num>
  <w:num w:numId="26" w16cid:durableId="909854338">
    <w:abstractNumId w:val="4"/>
  </w:num>
  <w:num w:numId="27" w16cid:durableId="2046713396">
    <w:abstractNumId w:val="40"/>
  </w:num>
  <w:num w:numId="28" w16cid:durableId="868488947">
    <w:abstractNumId w:val="15"/>
  </w:num>
  <w:num w:numId="29" w16cid:durableId="1337685872">
    <w:abstractNumId w:val="27"/>
  </w:num>
  <w:num w:numId="30" w16cid:durableId="13969812">
    <w:abstractNumId w:val="23"/>
  </w:num>
  <w:num w:numId="31" w16cid:durableId="203104451">
    <w:abstractNumId w:val="26"/>
  </w:num>
  <w:num w:numId="32" w16cid:durableId="1790272151">
    <w:abstractNumId w:val="39"/>
  </w:num>
  <w:num w:numId="33" w16cid:durableId="787167918">
    <w:abstractNumId w:val="31"/>
  </w:num>
  <w:num w:numId="34" w16cid:durableId="1399281734">
    <w:abstractNumId w:val="16"/>
  </w:num>
  <w:num w:numId="35" w16cid:durableId="114371031">
    <w:abstractNumId w:val="30"/>
  </w:num>
  <w:num w:numId="36" w16cid:durableId="151680042">
    <w:abstractNumId w:val="25"/>
  </w:num>
  <w:num w:numId="37" w16cid:durableId="250508550">
    <w:abstractNumId w:val="22"/>
  </w:num>
  <w:num w:numId="38" w16cid:durableId="1464735011">
    <w:abstractNumId w:val="13"/>
  </w:num>
  <w:num w:numId="39" w16cid:durableId="1181745554">
    <w:abstractNumId w:val="7"/>
  </w:num>
  <w:num w:numId="40" w16cid:durableId="1206328045">
    <w:abstractNumId w:val="37"/>
  </w:num>
  <w:num w:numId="41" w16cid:durableId="537817099">
    <w:abstractNumId w:val="10"/>
  </w:num>
  <w:num w:numId="42" w16cid:durableId="2015377327">
    <w:abstractNumId w:val="41"/>
  </w:num>
  <w:num w:numId="43" w16cid:durableId="58406425">
    <w:abstractNumId w:val="29"/>
  </w:num>
  <w:num w:numId="44" w16cid:durableId="330642976">
    <w:abstractNumId w:val="11"/>
  </w:num>
  <w:num w:numId="45" w16cid:durableId="869301679">
    <w:abstractNumId w:val="42"/>
  </w:num>
  <w:num w:numId="46" w16cid:durableId="116148581">
    <w:abstractNumId w:val="38"/>
  </w:num>
  <w:num w:numId="47" w16cid:durableId="121462785">
    <w:abstractNumId w:val="35"/>
  </w:num>
  <w:num w:numId="48" w16cid:durableId="1228609367">
    <w:abstractNumId w:val="17"/>
  </w:num>
  <w:num w:numId="49" w16cid:durableId="740758096">
    <w:abstractNumId w:val="12"/>
  </w:num>
  <w:num w:numId="50" w16cid:durableId="1103499945">
    <w:abstractNumId w:val="24"/>
  </w:num>
  <w:num w:numId="51" w16cid:durableId="649944413">
    <w:abstractNumId w:val="9"/>
  </w:num>
  <w:num w:numId="52" w16cid:durableId="372770749">
    <w:abstractNumId w:val="19"/>
  </w:num>
  <w:num w:numId="53" w16cid:durableId="497620160">
    <w:abstractNumId w:val="1"/>
  </w:num>
  <w:num w:numId="54" w16cid:durableId="1129859112">
    <w:abstractNumId w:val="20"/>
  </w:num>
  <w:num w:numId="55" w16cid:durableId="18736158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zMDEyNzEysTQxtTBV0lEKTi0uzszPAykwrQUAuzgl/SwAAAA="/>
  </w:docVars>
  <w:rsids>
    <w:rsidRoot w:val="0069546C"/>
    <w:rsid w:val="0000057E"/>
    <w:rsid w:val="00002470"/>
    <w:rsid w:val="000121F0"/>
    <w:rsid w:val="000169E7"/>
    <w:rsid w:val="00021DAB"/>
    <w:rsid w:val="00022338"/>
    <w:rsid w:val="00024EC4"/>
    <w:rsid w:val="00027B76"/>
    <w:rsid w:val="00032C1E"/>
    <w:rsid w:val="000713C5"/>
    <w:rsid w:val="000B1B2A"/>
    <w:rsid w:val="000B23AB"/>
    <w:rsid w:val="000C24E3"/>
    <w:rsid w:val="000C6054"/>
    <w:rsid w:val="000D642B"/>
    <w:rsid w:val="000E6A97"/>
    <w:rsid w:val="00136D33"/>
    <w:rsid w:val="001441CF"/>
    <w:rsid w:val="00150515"/>
    <w:rsid w:val="00153608"/>
    <w:rsid w:val="00161282"/>
    <w:rsid w:val="00171C31"/>
    <w:rsid w:val="0017661A"/>
    <w:rsid w:val="00183D04"/>
    <w:rsid w:val="001928C1"/>
    <w:rsid w:val="00194A96"/>
    <w:rsid w:val="001B0B38"/>
    <w:rsid w:val="001C6A52"/>
    <w:rsid w:val="001D5AD1"/>
    <w:rsid w:val="001F1E64"/>
    <w:rsid w:val="00213B96"/>
    <w:rsid w:val="002160B3"/>
    <w:rsid w:val="0022253B"/>
    <w:rsid w:val="002317C8"/>
    <w:rsid w:val="00231C01"/>
    <w:rsid w:val="002325FF"/>
    <w:rsid w:val="0024589C"/>
    <w:rsid w:val="00252E21"/>
    <w:rsid w:val="00260763"/>
    <w:rsid w:val="0026496F"/>
    <w:rsid w:val="0027538B"/>
    <w:rsid w:val="002A1B5C"/>
    <w:rsid w:val="002A78CF"/>
    <w:rsid w:val="002B27EB"/>
    <w:rsid w:val="002B6B07"/>
    <w:rsid w:val="002D576F"/>
    <w:rsid w:val="002D7DF4"/>
    <w:rsid w:val="002E4A7F"/>
    <w:rsid w:val="002F0432"/>
    <w:rsid w:val="003022E3"/>
    <w:rsid w:val="003131C9"/>
    <w:rsid w:val="00326CD6"/>
    <w:rsid w:val="003314F7"/>
    <w:rsid w:val="003432C3"/>
    <w:rsid w:val="0036347F"/>
    <w:rsid w:val="00363CBD"/>
    <w:rsid w:val="00377A93"/>
    <w:rsid w:val="003819EC"/>
    <w:rsid w:val="00395F79"/>
    <w:rsid w:val="003A6DB9"/>
    <w:rsid w:val="003B7F50"/>
    <w:rsid w:val="00400445"/>
    <w:rsid w:val="00413758"/>
    <w:rsid w:val="0042409C"/>
    <w:rsid w:val="00430A20"/>
    <w:rsid w:val="00434F0F"/>
    <w:rsid w:val="00441503"/>
    <w:rsid w:val="00441748"/>
    <w:rsid w:val="00446BD8"/>
    <w:rsid w:val="00453356"/>
    <w:rsid w:val="00454643"/>
    <w:rsid w:val="00460382"/>
    <w:rsid w:val="00464943"/>
    <w:rsid w:val="0048793F"/>
    <w:rsid w:val="0049316C"/>
    <w:rsid w:val="00494D4B"/>
    <w:rsid w:val="004A3116"/>
    <w:rsid w:val="004D5B16"/>
    <w:rsid w:val="004E0F70"/>
    <w:rsid w:val="004F27A3"/>
    <w:rsid w:val="004F4C2B"/>
    <w:rsid w:val="00511E3D"/>
    <w:rsid w:val="00511ECC"/>
    <w:rsid w:val="005136F3"/>
    <w:rsid w:val="005232D5"/>
    <w:rsid w:val="00535FA3"/>
    <w:rsid w:val="005512E6"/>
    <w:rsid w:val="00560EE6"/>
    <w:rsid w:val="00565ABF"/>
    <w:rsid w:val="00566687"/>
    <w:rsid w:val="0058390F"/>
    <w:rsid w:val="00591934"/>
    <w:rsid w:val="0059593A"/>
    <w:rsid w:val="005A2CCE"/>
    <w:rsid w:val="005B1E57"/>
    <w:rsid w:val="005B6EBC"/>
    <w:rsid w:val="005D7D76"/>
    <w:rsid w:val="005E43E0"/>
    <w:rsid w:val="006012D5"/>
    <w:rsid w:val="00602891"/>
    <w:rsid w:val="00607301"/>
    <w:rsid w:val="00624838"/>
    <w:rsid w:val="006262BD"/>
    <w:rsid w:val="00644026"/>
    <w:rsid w:val="0066200D"/>
    <w:rsid w:val="00664A93"/>
    <w:rsid w:val="006822B4"/>
    <w:rsid w:val="006915D2"/>
    <w:rsid w:val="0069546C"/>
    <w:rsid w:val="006B299C"/>
    <w:rsid w:val="006B2E69"/>
    <w:rsid w:val="006D36DB"/>
    <w:rsid w:val="006E7913"/>
    <w:rsid w:val="0070211D"/>
    <w:rsid w:val="007533A4"/>
    <w:rsid w:val="00770736"/>
    <w:rsid w:val="00770878"/>
    <w:rsid w:val="007751E0"/>
    <w:rsid w:val="00787125"/>
    <w:rsid w:val="007A20DB"/>
    <w:rsid w:val="007B08BB"/>
    <w:rsid w:val="007B5A77"/>
    <w:rsid w:val="007C2432"/>
    <w:rsid w:val="007C3E28"/>
    <w:rsid w:val="007C5963"/>
    <w:rsid w:val="007E7B67"/>
    <w:rsid w:val="007F2BF8"/>
    <w:rsid w:val="00811631"/>
    <w:rsid w:val="00816BDC"/>
    <w:rsid w:val="008404A1"/>
    <w:rsid w:val="0084118D"/>
    <w:rsid w:val="008455D2"/>
    <w:rsid w:val="00853043"/>
    <w:rsid w:val="0087165D"/>
    <w:rsid w:val="0087674E"/>
    <w:rsid w:val="00881397"/>
    <w:rsid w:val="00886D2A"/>
    <w:rsid w:val="00886F0D"/>
    <w:rsid w:val="008A4B79"/>
    <w:rsid w:val="008A4BEE"/>
    <w:rsid w:val="008B0511"/>
    <w:rsid w:val="008B22B3"/>
    <w:rsid w:val="008B3FDF"/>
    <w:rsid w:val="008B6D00"/>
    <w:rsid w:val="008E1C5D"/>
    <w:rsid w:val="008E1F4A"/>
    <w:rsid w:val="00901A70"/>
    <w:rsid w:val="0091482F"/>
    <w:rsid w:val="00922885"/>
    <w:rsid w:val="00922FAE"/>
    <w:rsid w:val="00923E27"/>
    <w:rsid w:val="009324D6"/>
    <w:rsid w:val="009329BA"/>
    <w:rsid w:val="0094476F"/>
    <w:rsid w:val="00946278"/>
    <w:rsid w:val="00976352"/>
    <w:rsid w:val="0098093C"/>
    <w:rsid w:val="0099514A"/>
    <w:rsid w:val="009A282E"/>
    <w:rsid w:val="009B2E1A"/>
    <w:rsid w:val="009C5F26"/>
    <w:rsid w:val="009E73AA"/>
    <w:rsid w:val="00A03190"/>
    <w:rsid w:val="00A04145"/>
    <w:rsid w:val="00A06479"/>
    <w:rsid w:val="00A06E3E"/>
    <w:rsid w:val="00A12B4E"/>
    <w:rsid w:val="00A15791"/>
    <w:rsid w:val="00A16FBC"/>
    <w:rsid w:val="00A36C42"/>
    <w:rsid w:val="00A41AB0"/>
    <w:rsid w:val="00A507E5"/>
    <w:rsid w:val="00A608D9"/>
    <w:rsid w:val="00A80F15"/>
    <w:rsid w:val="00A81909"/>
    <w:rsid w:val="00A87648"/>
    <w:rsid w:val="00A9646C"/>
    <w:rsid w:val="00AA0843"/>
    <w:rsid w:val="00AA4E80"/>
    <w:rsid w:val="00AA7DB2"/>
    <w:rsid w:val="00AB0C8D"/>
    <w:rsid w:val="00AD01EB"/>
    <w:rsid w:val="00AD7252"/>
    <w:rsid w:val="00AD78AC"/>
    <w:rsid w:val="00AE5889"/>
    <w:rsid w:val="00AE7DB9"/>
    <w:rsid w:val="00AF6E80"/>
    <w:rsid w:val="00B141F9"/>
    <w:rsid w:val="00B25AA0"/>
    <w:rsid w:val="00B2727F"/>
    <w:rsid w:val="00B27B3E"/>
    <w:rsid w:val="00B42705"/>
    <w:rsid w:val="00B43E25"/>
    <w:rsid w:val="00B461DB"/>
    <w:rsid w:val="00B60E29"/>
    <w:rsid w:val="00B93C47"/>
    <w:rsid w:val="00BA0C13"/>
    <w:rsid w:val="00BC6B89"/>
    <w:rsid w:val="00BE009F"/>
    <w:rsid w:val="00BE59CA"/>
    <w:rsid w:val="00BE72C0"/>
    <w:rsid w:val="00C01912"/>
    <w:rsid w:val="00C12404"/>
    <w:rsid w:val="00C17336"/>
    <w:rsid w:val="00C3516C"/>
    <w:rsid w:val="00C379D8"/>
    <w:rsid w:val="00C56562"/>
    <w:rsid w:val="00C641B9"/>
    <w:rsid w:val="00C85908"/>
    <w:rsid w:val="00CA3E57"/>
    <w:rsid w:val="00CB205F"/>
    <w:rsid w:val="00CB2936"/>
    <w:rsid w:val="00CB3C73"/>
    <w:rsid w:val="00CB663F"/>
    <w:rsid w:val="00CC039F"/>
    <w:rsid w:val="00CC07A3"/>
    <w:rsid w:val="00CC4331"/>
    <w:rsid w:val="00CD41E7"/>
    <w:rsid w:val="00CE328C"/>
    <w:rsid w:val="00CF3AF0"/>
    <w:rsid w:val="00D2569A"/>
    <w:rsid w:val="00D443E5"/>
    <w:rsid w:val="00D45D4A"/>
    <w:rsid w:val="00D53A12"/>
    <w:rsid w:val="00D540A6"/>
    <w:rsid w:val="00D6178E"/>
    <w:rsid w:val="00D632F9"/>
    <w:rsid w:val="00D6733E"/>
    <w:rsid w:val="00D73FB4"/>
    <w:rsid w:val="00D93142"/>
    <w:rsid w:val="00D93A88"/>
    <w:rsid w:val="00DB1200"/>
    <w:rsid w:val="00DB5DF2"/>
    <w:rsid w:val="00DC1292"/>
    <w:rsid w:val="00DE6C93"/>
    <w:rsid w:val="00DF24BC"/>
    <w:rsid w:val="00DF7257"/>
    <w:rsid w:val="00E00D54"/>
    <w:rsid w:val="00E01889"/>
    <w:rsid w:val="00E2176F"/>
    <w:rsid w:val="00E31F9C"/>
    <w:rsid w:val="00E421AA"/>
    <w:rsid w:val="00E4278C"/>
    <w:rsid w:val="00E4363A"/>
    <w:rsid w:val="00E4363B"/>
    <w:rsid w:val="00E57F67"/>
    <w:rsid w:val="00E82AB8"/>
    <w:rsid w:val="00E84A1B"/>
    <w:rsid w:val="00EA45C5"/>
    <w:rsid w:val="00EA7404"/>
    <w:rsid w:val="00EC4CBC"/>
    <w:rsid w:val="00EC6F9B"/>
    <w:rsid w:val="00ED55E5"/>
    <w:rsid w:val="00ED5E80"/>
    <w:rsid w:val="00EE2EB0"/>
    <w:rsid w:val="00EF4028"/>
    <w:rsid w:val="00F04AC7"/>
    <w:rsid w:val="00F21E90"/>
    <w:rsid w:val="00F23C4B"/>
    <w:rsid w:val="00F24FD6"/>
    <w:rsid w:val="00F2702C"/>
    <w:rsid w:val="00F27C0D"/>
    <w:rsid w:val="00F31C34"/>
    <w:rsid w:val="00F523DF"/>
    <w:rsid w:val="00F602B4"/>
    <w:rsid w:val="00F6157C"/>
    <w:rsid w:val="00F63C5A"/>
    <w:rsid w:val="00F65DB1"/>
    <w:rsid w:val="00F8233F"/>
    <w:rsid w:val="00F92C8A"/>
    <w:rsid w:val="00F92CF7"/>
    <w:rsid w:val="00FB0C47"/>
    <w:rsid w:val="00FB6609"/>
    <w:rsid w:val="00FC4D9B"/>
    <w:rsid w:val="00FC5423"/>
    <w:rsid w:val="00FE3A90"/>
    <w:rsid w:val="00FF0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A89E2"/>
  <w15:chartTrackingRefBased/>
  <w15:docId w15:val="{D2DAEC93-61BD-4BA9-B891-73B089EC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E7"/>
    <w:rPr>
      <w:sz w:val="24"/>
      <w:szCs w:val="24"/>
      <w:lang w:eastAsia="zh-CN"/>
    </w:rPr>
  </w:style>
  <w:style w:type="paragraph" w:styleId="Heading1">
    <w:name w:val="heading 1"/>
    <w:basedOn w:val="Normal"/>
    <w:next w:val="Normal"/>
    <w:qFormat/>
    <w:pPr>
      <w:keepNext/>
      <w:numPr>
        <w:numId w:val="6"/>
      </w:numPr>
      <w:spacing w:before="240" w:after="60"/>
      <w:outlineLvl w:val="0"/>
    </w:pPr>
    <w:rPr>
      <w:rFonts w:cs="Arial"/>
      <w:b/>
      <w:bCs/>
      <w:caps/>
      <w:kern w:val="32"/>
      <w:sz w:val="28"/>
      <w:szCs w:val="32"/>
    </w:rPr>
  </w:style>
  <w:style w:type="paragraph" w:styleId="Heading2">
    <w:name w:val="heading 2"/>
    <w:basedOn w:val="Normal"/>
    <w:next w:val="Normal"/>
    <w:qFormat/>
    <w:pPr>
      <w:keepNext/>
      <w:numPr>
        <w:ilvl w:val="1"/>
        <w:numId w:val="6"/>
      </w:numPr>
      <w:spacing w:before="120"/>
      <w:outlineLvl w:val="1"/>
    </w:pPr>
    <w:rPr>
      <w:b/>
      <w:bCs/>
      <w:caps/>
      <w:szCs w:val="28"/>
      <w:lang w:val="tr-TR"/>
    </w:rPr>
  </w:style>
  <w:style w:type="paragraph" w:styleId="Heading3">
    <w:name w:val="heading 3"/>
    <w:basedOn w:val="Normal"/>
    <w:next w:val="Normal"/>
    <w:qFormat/>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eastAsia="Times New Roman"/>
      <w:lang w:val="tr-TR" w:eastAsia="tr-TR"/>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OC1">
    <w:name w:val="toc 1"/>
    <w:basedOn w:val="Normal"/>
    <w:next w:val="Normal"/>
    <w:autoRedefine/>
    <w:uiPriority w:val="39"/>
    <w:pPr>
      <w:spacing w:before="120"/>
    </w:pPr>
    <w:rPr>
      <w:b/>
      <w:bCs/>
      <w:i/>
      <w:iCs/>
      <w:szCs w:val="28"/>
    </w:rPr>
  </w:style>
  <w:style w:type="paragraph" w:styleId="TOC2">
    <w:name w:val="toc 2"/>
    <w:basedOn w:val="Normal"/>
    <w:next w:val="Normal"/>
    <w:autoRedefine/>
    <w:uiPriority w:val="39"/>
    <w:pPr>
      <w:spacing w:before="120"/>
      <w:ind w:left="240"/>
    </w:pPr>
    <w:rPr>
      <w:b/>
      <w:bCs/>
      <w:szCs w:val="26"/>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ableofFigures">
    <w:name w:val="table of figures"/>
    <w:basedOn w:val="Normal"/>
    <w:next w:val="Normal"/>
    <w:uiPriority w:val="99"/>
    <w:pPr>
      <w:ind w:left="480" w:hanging="480"/>
    </w:pPr>
  </w:style>
  <w:style w:type="paragraph" w:styleId="ListParagraph">
    <w:name w:val="List Paragraph"/>
    <w:basedOn w:val="Normal"/>
    <w:uiPriority w:val="34"/>
    <w:qFormat/>
    <w:rsid w:val="00027B76"/>
    <w:pPr>
      <w:ind w:left="720"/>
    </w:pPr>
  </w:style>
  <w:style w:type="paragraph" w:customStyle="1" w:styleId="tablecolhead">
    <w:name w:val="table col head"/>
    <w:basedOn w:val="Normal"/>
    <w:uiPriority w:val="99"/>
    <w:rsid w:val="00C641B9"/>
    <w:pPr>
      <w:jc w:val="center"/>
    </w:pPr>
    <w:rPr>
      <w:rFonts w:eastAsia="Times New Roman"/>
      <w:b/>
      <w:bCs/>
      <w:sz w:val="16"/>
      <w:szCs w:val="16"/>
      <w:lang w:eastAsia="en-US"/>
    </w:rPr>
  </w:style>
  <w:style w:type="paragraph" w:styleId="Caption">
    <w:name w:val="caption"/>
    <w:basedOn w:val="Normal"/>
    <w:next w:val="Normal"/>
    <w:uiPriority w:val="35"/>
    <w:unhideWhenUsed/>
    <w:qFormat/>
    <w:rsid w:val="00C641B9"/>
    <w:rPr>
      <w:b/>
      <w:bCs/>
      <w:sz w:val="20"/>
      <w:szCs w:val="20"/>
    </w:rPr>
  </w:style>
  <w:style w:type="character" w:styleId="UnresolvedMention">
    <w:name w:val="Unresolved Mention"/>
    <w:basedOn w:val="DefaultParagraphFont"/>
    <w:uiPriority w:val="99"/>
    <w:semiHidden/>
    <w:unhideWhenUsed/>
    <w:rsid w:val="009A2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3776">
      <w:bodyDiv w:val="1"/>
      <w:marLeft w:val="0"/>
      <w:marRight w:val="0"/>
      <w:marTop w:val="0"/>
      <w:marBottom w:val="0"/>
      <w:divBdr>
        <w:top w:val="none" w:sz="0" w:space="0" w:color="auto"/>
        <w:left w:val="none" w:sz="0" w:space="0" w:color="auto"/>
        <w:bottom w:val="none" w:sz="0" w:space="0" w:color="auto"/>
        <w:right w:val="none" w:sz="0" w:space="0" w:color="auto"/>
      </w:divBdr>
    </w:div>
    <w:div w:id="192228729">
      <w:bodyDiv w:val="1"/>
      <w:marLeft w:val="0"/>
      <w:marRight w:val="0"/>
      <w:marTop w:val="0"/>
      <w:marBottom w:val="0"/>
      <w:divBdr>
        <w:top w:val="none" w:sz="0" w:space="0" w:color="auto"/>
        <w:left w:val="none" w:sz="0" w:space="0" w:color="auto"/>
        <w:bottom w:val="none" w:sz="0" w:space="0" w:color="auto"/>
        <w:right w:val="none" w:sz="0" w:space="0" w:color="auto"/>
      </w:divBdr>
    </w:div>
    <w:div w:id="211767881">
      <w:bodyDiv w:val="1"/>
      <w:marLeft w:val="0"/>
      <w:marRight w:val="0"/>
      <w:marTop w:val="0"/>
      <w:marBottom w:val="0"/>
      <w:divBdr>
        <w:top w:val="none" w:sz="0" w:space="0" w:color="auto"/>
        <w:left w:val="none" w:sz="0" w:space="0" w:color="auto"/>
        <w:bottom w:val="none" w:sz="0" w:space="0" w:color="auto"/>
        <w:right w:val="none" w:sz="0" w:space="0" w:color="auto"/>
      </w:divBdr>
    </w:div>
    <w:div w:id="371610293">
      <w:bodyDiv w:val="1"/>
      <w:marLeft w:val="0"/>
      <w:marRight w:val="0"/>
      <w:marTop w:val="0"/>
      <w:marBottom w:val="0"/>
      <w:divBdr>
        <w:top w:val="none" w:sz="0" w:space="0" w:color="auto"/>
        <w:left w:val="none" w:sz="0" w:space="0" w:color="auto"/>
        <w:bottom w:val="none" w:sz="0" w:space="0" w:color="auto"/>
        <w:right w:val="none" w:sz="0" w:space="0" w:color="auto"/>
      </w:divBdr>
    </w:div>
    <w:div w:id="383330298">
      <w:bodyDiv w:val="1"/>
      <w:marLeft w:val="0"/>
      <w:marRight w:val="0"/>
      <w:marTop w:val="0"/>
      <w:marBottom w:val="0"/>
      <w:divBdr>
        <w:top w:val="none" w:sz="0" w:space="0" w:color="auto"/>
        <w:left w:val="none" w:sz="0" w:space="0" w:color="auto"/>
        <w:bottom w:val="none" w:sz="0" w:space="0" w:color="auto"/>
        <w:right w:val="none" w:sz="0" w:space="0" w:color="auto"/>
      </w:divBdr>
    </w:div>
    <w:div w:id="440689861">
      <w:bodyDiv w:val="1"/>
      <w:marLeft w:val="0"/>
      <w:marRight w:val="0"/>
      <w:marTop w:val="0"/>
      <w:marBottom w:val="0"/>
      <w:divBdr>
        <w:top w:val="none" w:sz="0" w:space="0" w:color="auto"/>
        <w:left w:val="none" w:sz="0" w:space="0" w:color="auto"/>
        <w:bottom w:val="none" w:sz="0" w:space="0" w:color="auto"/>
        <w:right w:val="none" w:sz="0" w:space="0" w:color="auto"/>
      </w:divBdr>
    </w:div>
    <w:div w:id="545138423">
      <w:bodyDiv w:val="1"/>
      <w:marLeft w:val="0"/>
      <w:marRight w:val="0"/>
      <w:marTop w:val="0"/>
      <w:marBottom w:val="0"/>
      <w:divBdr>
        <w:top w:val="none" w:sz="0" w:space="0" w:color="auto"/>
        <w:left w:val="none" w:sz="0" w:space="0" w:color="auto"/>
        <w:bottom w:val="none" w:sz="0" w:space="0" w:color="auto"/>
        <w:right w:val="none" w:sz="0" w:space="0" w:color="auto"/>
      </w:divBdr>
    </w:div>
    <w:div w:id="547961941">
      <w:bodyDiv w:val="1"/>
      <w:marLeft w:val="0"/>
      <w:marRight w:val="0"/>
      <w:marTop w:val="0"/>
      <w:marBottom w:val="0"/>
      <w:divBdr>
        <w:top w:val="none" w:sz="0" w:space="0" w:color="auto"/>
        <w:left w:val="none" w:sz="0" w:space="0" w:color="auto"/>
        <w:bottom w:val="none" w:sz="0" w:space="0" w:color="auto"/>
        <w:right w:val="none" w:sz="0" w:space="0" w:color="auto"/>
      </w:divBdr>
    </w:div>
    <w:div w:id="550271787">
      <w:bodyDiv w:val="1"/>
      <w:marLeft w:val="0"/>
      <w:marRight w:val="0"/>
      <w:marTop w:val="0"/>
      <w:marBottom w:val="0"/>
      <w:divBdr>
        <w:top w:val="none" w:sz="0" w:space="0" w:color="auto"/>
        <w:left w:val="none" w:sz="0" w:space="0" w:color="auto"/>
        <w:bottom w:val="none" w:sz="0" w:space="0" w:color="auto"/>
        <w:right w:val="none" w:sz="0" w:space="0" w:color="auto"/>
      </w:divBdr>
    </w:div>
    <w:div w:id="554701475">
      <w:bodyDiv w:val="1"/>
      <w:marLeft w:val="0"/>
      <w:marRight w:val="0"/>
      <w:marTop w:val="0"/>
      <w:marBottom w:val="0"/>
      <w:divBdr>
        <w:top w:val="none" w:sz="0" w:space="0" w:color="auto"/>
        <w:left w:val="none" w:sz="0" w:space="0" w:color="auto"/>
        <w:bottom w:val="none" w:sz="0" w:space="0" w:color="auto"/>
        <w:right w:val="none" w:sz="0" w:space="0" w:color="auto"/>
      </w:divBdr>
    </w:div>
    <w:div w:id="560754794">
      <w:bodyDiv w:val="1"/>
      <w:marLeft w:val="0"/>
      <w:marRight w:val="0"/>
      <w:marTop w:val="0"/>
      <w:marBottom w:val="0"/>
      <w:divBdr>
        <w:top w:val="none" w:sz="0" w:space="0" w:color="auto"/>
        <w:left w:val="none" w:sz="0" w:space="0" w:color="auto"/>
        <w:bottom w:val="none" w:sz="0" w:space="0" w:color="auto"/>
        <w:right w:val="none" w:sz="0" w:space="0" w:color="auto"/>
      </w:divBdr>
    </w:div>
    <w:div w:id="592203137">
      <w:bodyDiv w:val="1"/>
      <w:marLeft w:val="0"/>
      <w:marRight w:val="0"/>
      <w:marTop w:val="0"/>
      <w:marBottom w:val="0"/>
      <w:divBdr>
        <w:top w:val="none" w:sz="0" w:space="0" w:color="auto"/>
        <w:left w:val="none" w:sz="0" w:space="0" w:color="auto"/>
        <w:bottom w:val="none" w:sz="0" w:space="0" w:color="auto"/>
        <w:right w:val="none" w:sz="0" w:space="0" w:color="auto"/>
      </w:divBdr>
    </w:div>
    <w:div w:id="628820898">
      <w:bodyDiv w:val="1"/>
      <w:marLeft w:val="0"/>
      <w:marRight w:val="0"/>
      <w:marTop w:val="0"/>
      <w:marBottom w:val="0"/>
      <w:divBdr>
        <w:top w:val="none" w:sz="0" w:space="0" w:color="auto"/>
        <w:left w:val="none" w:sz="0" w:space="0" w:color="auto"/>
        <w:bottom w:val="none" w:sz="0" w:space="0" w:color="auto"/>
        <w:right w:val="none" w:sz="0" w:space="0" w:color="auto"/>
      </w:divBdr>
    </w:div>
    <w:div w:id="698628481">
      <w:bodyDiv w:val="1"/>
      <w:marLeft w:val="0"/>
      <w:marRight w:val="0"/>
      <w:marTop w:val="0"/>
      <w:marBottom w:val="0"/>
      <w:divBdr>
        <w:top w:val="none" w:sz="0" w:space="0" w:color="auto"/>
        <w:left w:val="none" w:sz="0" w:space="0" w:color="auto"/>
        <w:bottom w:val="none" w:sz="0" w:space="0" w:color="auto"/>
        <w:right w:val="none" w:sz="0" w:space="0" w:color="auto"/>
      </w:divBdr>
    </w:div>
    <w:div w:id="701443306">
      <w:bodyDiv w:val="1"/>
      <w:marLeft w:val="0"/>
      <w:marRight w:val="0"/>
      <w:marTop w:val="0"/>
      <w:marBottom w:val="0"/>
      <w:divBdr>
        <w:top w:val="none" w:sz="0" w:space="0" w:color="auto"/>
        <w:left w:val="none" w:sz="0" w:space="0" w:color="auto"/>
        <w:bottom w:val="none" w:sz="0" w:space="0" w:color="auto"/>
        <w:right w:val="none" w:sz="0" w:space="0" w:color="auto"/>
      </w:divBdr>
    </w:div>
    <w:div w:id="701521477">
      <w:bodyDiv w:val="1"/>
      <w:marLeft w:val="0"/>
      <w:marRight w:val="0"/>
      <w:marTop w:val="0"/>
      <w:marBottom w:val="0"/>
      <w:divBdr>
        <w:top w:val="none" w:sz="0" w:space="0" w:color="auto"/>
        <w:left w:val="none" w:sz="0" w:space="0" w:color="auto"/>
        <w:bottom w:val="none" w:sz="0" w:space="0" w:color="auto"/>
        <w:right w:val="none" w:sz="0" w:space="0" w:color="auto"/>
      </w:divBdr>
    </w:div>
    <w:div w:id="728695135">
      <w:bodyDiv w:val="1"/>
      <w:marLeft w:val="0"/>
      <w:marRight w:val="0"/>
      <w:marTop w:val="0"/>
      <w:marBottom w:val="0"/>
      <w:divBdr>
        <w:top w:val="none" w:sz="0" w:space="0" w:color="auto"/>
        <w:left w:val="none" w:sz="0" w:space="0" w:color="auto"/>
        <w:bottom w:val="none" w:sz="0" w:space="0" w:color="auto"/>
        <w:right w:val="none" w:sz="0" w:space="0" w:color="auto"/>
      </w:divBdr>
    </w:div>
    <w:div w:id="744188871">
      <w:bodyDiv w:val="1"/>
      <w:marLeft w:val="0"/>
      <w:marRight w:val="0"/>
      <w:marTop w:val="0"/>
      <w:marBottom w:val="0"/>
      <w:divBdr>
        <w:top w:val="none" w:sz="0" w:space="0" w:color="auto"/>
        <w:left w:val="none" w:sz="0" w:space="0" w:color="auto"/>
        <w:bottom w:val="none" w:sz="0" w:space="0" w:color="auto"/>
        <w:right w:val="none" w:sz="0" w:space="0" w:color="auto"/>
      </w:divBdr>
    </w:div>
    <w:div w:id="768235228">
      <w:bodyDiv w:val="1"/>
      <w:marLeft w:val="0"/>
      <w:marRight w:val="0"/>
      <w:marTop w:val="0"/>
      <w:marBottom w:val="0"/>
      <w:divBdr>
        <w:top w:val="none" w:sz="0" w:space="0" w:color="auto"/>
        <w:left w:val="none" w:sz="0" w:space="0" w:color="auto"/>
        <w:bottom w:val="none" w:sz="0" w:space="0" w:color="auto"/>
        <w:right w:val="none" w:sz="0" w:space="0" w:color="auto"/>
      </w:divBdr>
    </w:div>
    <w:div w:id="785273898">
      <w:bodyDiv w:val="1"/>
      <w:marLeft w:val="0"/>
      <w:marRight w:val="0"/>
      <w:marTop w:val="0"/>
      <w:marBottom w:val="0"/>
      <w:divBdr>
        <w:top w:val="none" w:sz="0" w:space="0" w:color="auto"/>
        <w:left w:val="none" w:sz="0" w:space="0" w:color="auto"/>
        <w:bottom w:val="none" w:sz="0" w:space="0" w:color="auto"/>
        <w:right w:val="none" w:sz="0" w:space="0" w:color="auto"/>
      </w:divBdr>
    </w:div>
    <w:div w:id="785585132">
      <w:bodyDiv w:val="1"/>
      <w:marLeft w:val="0"/>
      <w:marRight w:val="0"/>
      <w:marTop w:val="0"/>
      <w:marBottom w:val="0"/>
      <w:divBdr>
        <w:top w:val="none" w:sz="0" w:space="0" w:color="auto"/>
        <w:left w:val="none" w:sz="0" w:space="0" w:color="auto"/>
        <w:bottom w:val="none" w:sz="0" w:space="0" w:color="auto"/>
        <w:right w:val="none" w:sz="0" w:space="0" w:color="auto"/>
      </w:divBdr>
    </w:div>
    <w:div w:id="823742907">
      <w:bodyDiv w:val="1"/>
      <w:marLeft w:val="0"/>
      <w:marRight w:val="0"/>
      <w:marTop w:val="0"/>
      <w:marBottom w:val="0"/>
      <w:divBdr>
        <w:top w:val="none" w:sz="0" w:space="0" w:color="auto"/>
        <w:left w:val="none" w:sz="0" w:space="0" w:color="auto"/>
        <w:bottom w:val="none" w:sz="0" w:space="0" w:color="auto"/>
        <w:right w:val="none" w:sz="0" w:space="0" w:color="auto"/>
      </w:divBdr>
    </w:div>
    <w:div w:id="829712173">
      <w:bodyDiv w:val="1"/>
      <w:marLeft w:val="0"/>
      <w:marRight w:val="0"/>
      <w:marTop w:val="0"/>
      <w:marBottom w:val="0"/>
      <w:divBdr>
        <w:top w:val="none" w:sz="0" w:space="0" w:color="auto"/>
        <w:left w:val="none" w:sz="0" w:space="0" w:color="auto"/>
        <w:bottom w:val="none" w:sz="0" w:space="0" w:color="auto"/>
        <w:right w:val="none" w:sz="0" w:space="0" w:color="auto"/>
      </w:divBdr>
    </w:div>
    <w:div w:id="849102028">
      <w:bodyDiv w:val="1"/>
      <w:marLeft w:val="0"/>
      <w:marRight w:val="0"/>
      <w:marTop w:val="0"/>
      <w:marBottom w:val="0"/>
      <w:divBdr>
        <w:top w:val="none" w:sz="0" w:space="0" w:color="auto"/>
        <w:left w:val="none" w:sz="0" w:space="0" w:color="auto"/>
        <w:bottom w:val="none" w:sz="0" w:space="0" w:color="auto"/>
        <w:right w:val="none" w:sz="0" w:space="0" w:color="auto"/>
      </w:divBdr>
    </w:div>
    <w:div w:id="879823343">
      <w:bodyDiv w:val="1"/>
      <w:marLeft w:val="0"/>
      <w:marRight w:val="0"/>
      <w:marTop w:val="0"/>
      <w:marBottom w:val="0"/>
      <w:divBdr>
        <w:top w:val="none" w:sz="0" w:space="0" w:color="auto"/>
        <w:left w:val="none" w:sz="0" w:space="0" w:color="auto"/>
        <w:bottom w:val="none" w:sz="0" w:space="0" w:color="auto"/>
        <w:right w:val="none" w:sz="0" w:space="0" w:color="auto"/>
      </w:divBdr>
    </w:div>
    <w:div w:id="903030646">
      <w:bodyDiv w:val="1"/>
      <w:marLeft w:val="0"/>
      <w:marRight w:val="0"/>
      <w:marTop w:val="0"/>
      <w:marBottom w:val="0"/>
      <w:divBdr>
        <w:top w:val="none" w:sz="0" w:space="0" w:color="auto"/>
        <w:left w:val="none" w:sz="0" w:space="0" w:color="auto"/>
        <w:bottom w:val="none" w:sz="0" w:space="0" w:color="auto"/>
        <w:right w:val="none" w:sz="0" w:space="0" w:color="auto"/>
      </w:divBdr>
    </w:div>
    <w:div w:id="928197278">
      <w:bodyDiv w:val="1"/>
      <w:marLeft w:val="0"/>
      <w:marRight w:val="0"/>
      <w:marTop w:val="0"/>
      <w:marBottom w:val="0"/>
      <w:divBdr>
        <w:top w:val="none" w:sz="0" w:space="0" w:color="auto"/>
        <w:left w:val="none" w:sz="0" w:space="0" w:color="auto"/>
        <w:bottom w:val="none" w:sz="0" w:space="0" w:color="auto"/>
        <w:right w:val="none" w:sz="0" w:space="0" w:color="auto"/>
      </w:divBdr>
    </w:div>
    <w:div w:id="954404344">
      <w:bodyDiv w:val="1"/>
      <w:marLeft w:val="0"/>
      <w:marRight w:val="0"/>
      <w:marTop w:val="0"/>
      <w:marBottom w:val="0"/>
      <w:divBdr>
        <w:top w:val="none" w:sz="0" w:space="0" w:color="auto"/>
        <w:left w:val="none" w:sz="0" w:space="0" w:color="auto"/>
        <w:bottom w:val="none" w:sz="0" w:space="0" w:color="auto"/>
        <w:right w:val="none" w:sz="0" w:space="0" w:color="auto"/>
      </w:divBdr>
    </w:div>
    <w:div w:id="969938137">
      <w:bodyDiv w:val="1"/>
      <w:marLeft w:val="0"/>
      <w:marRight w:val="0"/>
      <w:marTop w:val="0"/>
      <w:marBottom w:val="0"/>
      <w:divBdr>
        <w:top w:val="none" w:sz="0" w:space="0" w:color="auto"/>
        <w:left w:val="none" w:sz="0" w:space="0" w:color="auto"/>
        <w:bottom w:val="none" w:sz="0" w:space="0" w:color="auto"/>
        <w:right w:val="none" w:sz="0" w:space="0" w:color="auto"/>
      </w:divBdr>
    </w:div>
    <w:div w:id="1004741706">
      <w:bodyDiv w:val="1"/>
      <w:marLeft w:val="0"/>
      <w:marRight w:val="0"/>
      <w:marTop w:val="0"/>
      <w:marBottom w:val="0"/>
      <w:divBdr>
        <w:top w:val="none" w:sz="0" w:space="0" w:color="auto"/>
        <w:left w:val="none" w:sz="0" w:space="0" w:color="auto"/>
        <w:bottom w:val="none" w:sz="0" w:space="0" w:color="auto"/>
        <w:right w:val="none" w:sz="0" w:space="0" w:color="auto"/>
      </w:divBdr>
    </w:div>
    <w:div w:id="1039355643">
      <w:bodyDiv w:val="1"/>
      <w:marLeft w:val="0"/>
      <w:marRight w:val="0"/>
      <w:marTop w:val="0"/>
      <w:marBottom w:val="0"/>
      <w:divBdr>
        <w:top w:val="none" w:sz="0" w:space="0" w:color="auto"/>
        <w:left w:val="none" w:sz="0" w:space="0" w:color="auto"/>
        <w:bottom w:val="none" w:sz="0" w:space="0" w:color="auto"/>
        <w:right w:val="none" w:sz="0" w:space="0" w:color="auto"/>
      </w:divBdr>
    </w:div>
    <w:div w:id="1083986578">
      <w:bodyDiv w:val="1"/>
      <w:marLeft w:val="0"/>
      <w:marRight w:val="0"/>
      <w:marTop w:val="0"/>
      <w:marBottom w:val="0"/>
      <w:divBdr>
        <w:top w:val="none" w:sz="0" w:space="0" w:color="auto"/>
        <w:left w:val="none" w:sz="0" w:space="0" w:color="auto"/>
        <w:bottom w:val="none" w:sz="0" w:space="0" w:color="auto"/>
        <w:right w:val="none" w:sz="0" w:space="0" w:color="auto"/>
      </w:divBdr>
    </w:div>
    <w:div w:id="1123115824">
      <w:bodyDiv w:val="1"/>
      <w:marLeft w:val="0"/>
      <w:marRight w:val="0"/>
      <w:marTop w:val="0"/>
      <w:marBottom w:val="0"/>
      <w:divBdr>
        <w:top w:val="none" w:sz="0" w:space="0" w:color="auto"/>
        <w:left w:val="none" w:sz="0" w:space="0" w:color="auto"/>
        <w:bottom w:val="none" w:sz="0" w:space="0" w:color="auto"/>
        <w:right w:val="none" w:sz="0" w:space="0" w:color="auto"/>
      </w:divBdr>
    </w:div>
    <w:div w:id="1167863268">
      <w:bodyDiv w:val="1"/>
      <w:marLeft w:val="0"/>
      <w:marRight w:val="0"/>
      <w:marTop w:val="0"/>
      <w:marBottom w:val="0"/>
      <w:divBdr>
        <w:top w:val="none" w:sz="0" w:space="0" w:color="auto"/>
        <w:left w:val="none" w:sz="0" w:space="0" w:color="auto"/>
        <w:bottom w:val="none" w:sz="0" w:space="0" w:color="auto"/>
        <w:right w:val="none" w:sz="0" w:space="0" w:color="auto"/>
      </w:divBdr>
    </w:div>
    <w:div w:id="1180849025">
      <w:bodyDiv w:val="1"/>
      <w:marLeft w:val="0"/>
      <w:marRight w:val="0"/>
      <w:marTop w:val="0"/>
      <w:marBottom w:val="0"/>
      <w:divBdr>
        <w:top w:val="none" w:sz="0" w:space="0" w:color="auto"/>
        <w:left w:val="none" w:sz="0" w:space="0" w:color="auto"/>
        <w:bottom w:val="none" w:sz="0" w:space="0" w:color="auto"/>
        <w:right w:val="none" w:sz="0" w:space="0" w:color="auto"/>
      </w:divBdr>
    </w:div>
    <w:div w:id="1226912698">
      <w:bodyDiv w:val="1"/>
      <w:marLeft w:val="0"/>
      <w:marRight w:val="0"/>
      <w:marTop w:val="0"/>
      <w:marBottom w:val="0"/>
      <w:divBdr>
        <w:top w:val="none" w:sz="0" w:space="0" w:color="auto"/>
        <w:left w:val="none" w:sz="0" w:space="0" w:color="auto"/>
        <w:bottom w:val="none" w:sz="0" w:space="0" w:color="auto"/>
        <w:right w:val="none" w:sz="0" w:space="0" w:color="auto"/>
      </w:divBdr>
    </w:div>
    <w:div w:id="1353340785">
      <w:bodyDiv w:val="1"/>
      <w:marLeft w:val="0"/>
      <w:marRight w:val="0"/>
      <w:marTop w:val="0"/>
      <w:marBottom w:val="0"/>
      <w:divBdr>
        <w:top w:val="none" w:sz="0" w:space="0" w:color="auto"/>
        <w:left w:val="none" w:sz="0" w:space="0" w:color="auto"/>
        <w:bottom w:val="none" w:sz="0" w:space="0" w:color="auto"/>
        <w:right w:val="none" w:sz="0" w:space="0" w:color="auto"/>
      </w:divBdr>
    </w:div>
    <w:div w:id="1443962170">
      <w:bodyDiv w:val="1"/>
      <w:marLeft w:val="0"/>
      <w:marRight w:val="0"/>
      <w:marTop w:val="0"/>
      <w:marBottom w:val="0"/>
      <w:divBdr>
        <w:top w:val="none" w:sz="0" w:space="0" w:color="auto"/>
        <w:left w:val="none" w:sz="0" w:space="0" w:color="auto"/>
        <w:bottom w:val="none" w:sz="0" w:space="0" w:color="auto"/>
        <w:right w:val="none" w:sz="0" w:space="0" w:color="auto"/>
      </w:divBdr>
    </w:div>
    <w:div w:id="1485001558">
      <w:bodyDiv w:val="1"/>
      <w:marLeft w:val="0"/>
      <w:marRight w:val="0"/>
      <w:marTop w:val="0"/>
      <w:marBottom w:val="0"/>
      <w:divBdr>
        <w:top w:val="none" w:sz="0" w:space="0" w:color="auto"/>
        <w:left w:val="none" w:sz="0" w:space="0" w:color="auto"/>
        <w:bottom w:val="none" w:sz="0" w:space="0" w:color="auto"/>
        <w:right w:val="none" w:sz="0" w:space="0" w:color="auto"/>
      </w:divBdr>
    </w:div>
    <w:div w:id="1500267264">
      <w:bodyDiv w:val="1"/>
      <w:marLeft w:val="0"/>
      <w:marRight w:val="0"/>
      <w:marTop w:val="0"/>
      <w:marBottom w:val="0"/>
      <w:divBdr>
        <w:top w:val="none" w:sz="0" w:space="0" w:color="auto"/>
        <w:left w:val="none" w:sz="0" w:space="0" w:color="auto"/>
        <w:bottom w:val="none" w:sz="0" w:space="0" w:color="auto"/>
        <w:right w:val="none" w:sz="0" w:space="0" w:color="auto"/>
      </w:divBdr>
    </w:div>
    <w:div w:id="1576085271">
      <w:bodyDiv w:val="1"/>
      <w:marLeft w:val="0"/>
      <w:marRight w:val="0"/>
      <w:marTop w:val="0"/>
      <w:marBottom w:val="0"/>
      <w:divBdr>
        <w:top w:val="none" w:sz="0" w:space="0" w:color="auto"/>
        <w:left w:val="none" w:sz="0" w:space="0" w:color="auto"/>
        <w:bottom w:val="none" w:sz="0" w:space="0" w:color="auto"/>
        <w:right w:val="none" w:sz="0" w:space="0" w:color="auto"/>
      </w:divBdr>
    </w:div>
    <w:div w:id="1696038618">
      <w:bodyDiv w:val="1"/>
      <w:marLeft w:val="0"/>
      <w:marRight w:val="0"/>
      <w:marTop w:val="0"/>
      <w:marBottom w:val="0"/>
      <w:divBdr>
        <w:top w:val="none" w:sz="0" w:space="0" w:color="auto"/>
        <w:left w:val="none" w:sz="0" w:space="0" w:color="auto"/>
        <w:bottom w:val="none" w:sz="0" w:space="0" w:color="auto"/>
        <w:right w:val="none" w:sz="0" w:space="0" w:color="auto"/>
      </w:divBdr>
    </w:div>
    <w:div w:id="1750813403">
      <w:bodyDiv w:val="1"/>
      <w:marLeft w:val="0"/>
      <w:marRight w:val="0"/>
      <w:marTop w:val="0"/>
      <w:marBottom w:val="0"/>
      <w:divBdr>
        <w:top w:val="none" w:sz="0" w:space="0" w:color="auto"/>
        <w:left w:val="none" w:sz="0" w:space="0" w:color="auto"/>
        <w:bottom w:val="none" w:sz="0" w:space="0" w:color="auto"/>
        <w:right w:val="none" w:sz="0" w:space="0" w:color="auto"/>
      </w:divBdr>
    </w:div>
    <w:div w:id="1835294612">
      <w:bodyDiv w:val="1"/>
      <w:marLeft w:val="0"/>
      <w:marRight w:val="0"/>
      <w:marTop w:val="0"/>
      <w:marBottom w:val="0"/>
      <w:divBdr>
        <w:top w:val="none" w:sz="0" w:space="0" w:color="auto"/>
        <w:left w:val="none" w:sz="0" w:space="0" w:color="auto"/>
        <w:bottom w:val="none" w:sz="0" w:space="0" w:color="auto"/>
        <w:right w:val="none" w:sz="0" w:space="0" w:color="auto"/>
      </w:divBdr>
    </w:div>
    <w:div w:id="1863788400">
      <w:bodyDiv w:val="1"/>
      <w:marLeft w:val="0"/>
      <w:marRight w:val="0"/>
      <w:marTop w:val="0"/>
      <w:marBottom w:val="0"/>
      <w:divBdr>
        <w:top w:val="none" w:sz="0" w:space="0" w:color="auto"/>
        <w:left w:val="none" w:sz="0" w:space="0" w:color="auto"/>
        <w:bottom w:val="none" w:sz="0" w:space="0" w:color="auto"/>
        <w:right w:val="none" w:sz="0" w:space="0" w:color="auto"/>
      </w:divBdr>
    </w:div>
    <w:div w:id="1929774174">
      <w:bodyDiv w:val="1"/>
      <w:marLeft w:val="0"/>
      <w:marRight w:val="0"/>
      <w:marTop w:val="0"/>
      <w:marBottom w:val="0"/>
      <w:divBdr>
        <w:top w:val="none" w:sz="0" w:space="0" w:color="auto"/>
        <w:left w:val="none" w:sz="0" w:space="0" w:color="auto"/>
        <w:bottom w:val="none" w:sz="0" w:space="0" w:color="auto"/>
        <w:right w:val="none" w:sz="0" w:space="0" w:color="auto"/>
      </w:divBdr>
    </w:div>
    <w:div w:id="1956254665">
      <w:bodyDiv w:val="1"/>
      <w:marLeft w:val="0"/>
      <w:marRight w:val="0"/>
      <w:marTop w:val="0"/>
      <w:marBottom w:val="0"/>
      <w:divBdr>
        <w:top w:val="none" w:sz="0" w:space="0" w:color="auto"/>
        <w:left w:val="none" w:sz="0" w:space="0" w:color="auto"/>
        <w:bottom w:val="none" w:sz="0" w:space="0" w:color="auto"/>
        <w:right w:val="none" w:sz="0" w:space="0" w:color="auto"/>
      </w:divBdr>
    </w:div>
    <w:div w:id="2034652175">
      <w:bodyDiv w:val="1"/>
      <w:marLeft w:val="0"/>
      <w:marRight w:val="0"/>
      <w:marTop w:val="0"/>
      <w:marBottom w:val="0"/>
      <w:divBdr>
        <w:top w:val="none" w:sz="0" w:space="0" w:color="auto"/>
        <w:left w:val="none" w:sz="0" w:space="0" w:color="auto"/>
        <w:bottom w:val="none" w:sz="0" w:space="0" w:color="auto"/>
        <w:right w:val="none" w:sz="0" w:space="0" w:color="auto"/>
      </w:divBdr>
    </w:div>
    <w:div w:id="2072387257">
      <w:bodyDiv w:val="1"/>
      <w:marLeft w:val="0"/>
      <w:marRight w:val="0"/>
      <w:marTop w:val="0"/>
      <w:marBottom w:val="0"/>
      <w:divBdr>
        <w:top w:val="none" w:sz="0" w:space="0" w:color="auto"/>
        <w:left w:val="none" w:sz="0" w:space="0" w:color="auto"/>
        <w:bottom w:val="none" w:sz="0" w:space="0" w:color="auto"/>
        <w:right w:val="none" w:sz="0" w:space="0" w:color="auto"/>
      </w:divBdr>
    </w:div>
    <w:div w:id="2095736528">
      <w:bodyDiv w:val="1"/>
      <w:marLeft w:val="0"/>
      <w:marRight w:val="0"/>
      <w:marTop w:val="0"/>
      <w:marBottom w:val="0"/>
      <w:divBdr>
        <w:top w:val="none" w:sz="0" w:space="0" w:color="auto"/>
        <w:left w:val="none" w:sz="0" w:space="0" w:color="auto"/>
        <w:bottom w:val="none" w:sz="0" w:space="0" w:color="auto"/>
        <w:right w:val="none" w:sz="0" w:space="0" w:color="auto"/>
      </w:divBdr>
    </w:div>
    <w:div w:id="21357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43078-F6C6-47A4-B672-B2A06900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19</Pages>
  <Words>3495</Words>
  <Characters>19922</Characters>
  <Application>Microsoft Office Word</Application>
  <DocSecurity>0</DocSecurity>
  <Lines>166</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Gradutaion Project Report Template</vt:lpstr>
      <vt:lpstr>Gradutaion Project Report Template</vt:lpstr>
    </vt:vector>
  </TitlesOfParts>
  <Company>İstanbul Kültür Universitesi</Company>
  <LinksUpToDate>false</LinksUpToDate>
  <CharactersWithSpaces>23371</CharactersWithSpaces>
  <SharedDoc>false</SharedDoc>
  <HLinks>
    <vt:vector size="264" baseType="variant">
      <vt:variant>
        <vt:i4>3211360</vt:i4>
      </vt:variant>
      <vt:variant>
        <vt:i4>261</vt:i4>
      </vt:variant>
      <vt:variant>
        <vt:i4>0</vt:i4>
      </vt:variant>
      <vt:variant>
        <vt:i4>5</vt:i4>
      </vt:variant>
      <vt:variant>
        <vt:lpwstr>https://scholar.google.com/</vt:lpwstr>
      </vt:variant>
      <vt:variant>
        <vt:lpwstr/>
      </vt:variant>
      <vt:variant>
        <vt:i4>2359421</vt:i4>
      </vt:variant>
      <vt:variant>
        <vt:i4>258</vt:i4>
      </vt:variant>
      <vt:variant>
        <vt:i4>0</vt:i4>
      </vt:variant>
      <vt:variant>
        <vt:i4>5</vt:i4>
      </vt:variant>
      <vt:variant>
        <vt:lpwstr>http://martinfowler.com/articles/microservices.html</vt:lpwstr>
      </vt:variant>
      <vt:variant>
        <vt:lpwstr/>
      </vt:variant>
      <vt:variant>
        <vt:i4>1114162</vt:i4>
      </vt:variant>
      <vt:variant>
        <vt:i4>249</vt:i4>
      </vt:variant>
      <vt:variant>
        <vt:i4>0</vt:i4>
      </vt:variant>
      <vt:variant>
        <vt:i4>5</vt:i4>
      </vt:variant>
      <vt:variant>
        <vt:lpwstr/>
      </vt:variant>
      <vt:variant>
        <vt:lpwstr>_Toc470871184</vt:lpwstr>
      </vt:variant>
      <vt:variant>
        <vt:i4>7798894</vt:i4>
      </vt:variant>
      <vt:variant>
        <vt:i4>240</vt:i4>
      </vt:variant>
      <vt:variant>
        <vt:i4>0</vt:i4>
      </vt:variant>
      <vt:variant>
        <vt:i4>5</vt:i4>
      </vt:variant>
      <vt:variant>
        <vt:lpwstr>https://link.springer.com/</vt:lpwstr>
      </vt:variant>
      <vt:variant>
        <vt:lpwstr/>
      </vt:variant>
      <vt:variant>
        <vt:i4>7929909</vt:i4>
      </vt:variant>
      <vt:variant>
        <vt:i4>237</vt:i4>
      </vt:variant>
      <vt:variant>
        <vt:i4>0</vt:i4>
      </vt:variant>
      <vt:variant>
        <vt:i4>5</vt:i4>
      </vt:variant>
      <vt:variant>
        <vt:lpwstr>https://dl.acm.org/</vt:lpwstr>
      </vt:variant>
      <vt:variant>
        <vt:lpwstr/>
      </vt:variant>
      <vt:variant>
        <vt:i4>1310732</vt:i4>
      </vt:variant>
      <vt:variant>
        <vt:i4>234</vt:i4>
      </vt:variant>
      <vt:variant>
        <vt:i4>0</vt:i4>
      </vt:variant>
      <vt:variant>
        <vt:i4>5</vt:i4>
      </vt:variant>
      <vt:variant>
        <vt:lpwstr>https://ieeexplore.ieee.org/</vt:lpwstr>
      </vt:variant>
      <vt:variant>
        <vt:lpwstr/>
      </vt:variant>
      <vt:variant>
        <vt:i4>2752519</vt:i4>
      </vt:variant>
      <vt:variant>
        <vt:i4>227</vt:i4>
      </vt:variant>
      <vt:variant>
        <vt:i4>0</vt:i4>
      </vt:variant>
      <vt:variant>
        <vt:i4>5</vt:i4>
      </vt:variant>
      <vt:variant>
        <vt:lpwstr/>
      </vt:variant>
      <vt:variant>
        <vt:lpwstr>_Toc5872579</vt:lpwstr>
      </vt:variant>
      <vt:variant>
        <vt:i4>2752519</vt:i4>
      </vt:variant>
      <vt:variant>
        <vt:i4>218</vt:i4>
      </vt:variant>
      <vt:variant>
        <vt:i4>0</vt:i4>
      </vt:variant>
      <vt:variant>
        <vt:i4>5</vt:i4>
      </vt:variant>
      <vt:variant>
        <vt:lpwstr/>
      </vt:variant>
      <vt:variant>
        <vt:lpwstr>_Toc5872571</vt:lpwstr>
      </vt:variant>
      <vt:variant>
        <vt:i4>2949134</vt:i4>
      </vt:variant>
      <vt:variant>
        <vt:i4>209</vt:i4>
      </vt:variant>
      <vt:variant>
        <vt:i4>0</vt:i4>
      </vt:variant>
      <vt:variant>
        <vt:i4>5</vt:i4>
      </vt:variant>
      <vt:variant>
        <vt:lpwstr/>
      </vt:variant>
      <vt:variant>
        <vt:lpwstr>_Toc5289310</vt:lpwstr>
      </vt:variant>
      <vt:variant>
        <vt:i4>2883598</vt:i4>
      </vt:variant>
      <vt:variant>
        <vt:i4>203</vt:i4>
      </vt:variant>
      <vt:variant>
        <vt:i4>0</vt:i4>
      </vt:variant>
      <vt:variant>
        <vt:i4>5</vt:i4>
      </vt:variant>
      <vt:variant>
        <vt:lpwstr/>
      </vt:variant>
      <vt:variant>
        <vt:lpwstr>_Toc5289309</vt:lpwstr>
      </vt:variant>
      <vt:variant>
        <vt:i4>2883598</vt:i4>
      </vt:variant>
      <vt:variant>
        <vt:i4>197</vt:i4>
      </vt:variant>
      <vt:variant>
        <vt:i4>0</vt:i4>
      </vt:variant>
      <vt:variant>
        <vt:i4>5</vt:i4>
      </vt:variant>
      <vt:variant>
        <vt:lpwstr/>
      </vt:variant>
      <vt:variant>
        <vt:lpwstr>_Toc5289308</vt:lpwstr>
      </vt:variant>
      <vt:variant>
        <vt:i4>2883598</vt:i4>
      </vt:variant>
      <vt:variant>
        <vt:i4>191</vt:i4>
      </vt:variant>
      <vt:variant>
        <vt:i4>0</vt:i4>
      </vt:variant>
      <vt:variant>
        <vt:i4>5</vt:i4>
      </vt:variant>
      <vt:variant>
        <vt:lpwstr/>
      </vt:variant>
      <vt:variant>
        <vt:lpwstr>_Toc5289307</vt:lpwstr>
      </vt:variant>
      <vt:variant>
        <vt:i4>2883598</vt:i4>
      </vt:variant>
      <vt:variant>
        <vt:i4>185</vt:i4>
      </vt:variant>
      <vt:variant>
        <vt:i4>0</vt:i4>
      </vt:variant>
      <vt:variant>
        <vt:i4>5</vt:i4>
      </vt:variant>
      <vt:variant>
        <vt:lpwstr/>
      </vt:variant>
      <vt:variant>
        <vt:lpwstr>_Toc5289306</vt:lpwstr>
      </vt:variant>
      <vt:variant>
        <vt:i4>2883598</vt:i4>
      </vt:variant>
      <vt:variant>
        <vt:i4>179</vt:i4>
      </vt:variant>
      <vt:variant>
        <vt:i4>0</vt:i4>
      </vt:variant>
      <vt:variant>
        <vt:i4>5</vt:i4>
      </vt:variant>
      <vt:variant>
        <vt:lpwstr/>
      </vt:variant>
      <vt:variant>
        <vt:lpwstr>_Toc5289305</vt:lpwstr>
      </vt:variant>
      <vt:variant>
        <vt:i4>2883598</vt:i4>
      </vt:variant>
      <vt:variant>
        <vt:i4>173</vt:i4>
      </vt:variant>
      <vt:variant>
        <vt:i4>0</vt:i4>
      </vt:variant>
      <vt:variant>
        <vt:i4>5</vt:i4>
      </vt:variant>
      <vt:variant>
        <vt:lpwstr/>
      </vt:variant>
      <vt:variant>
        <vt:lpwstr>_Toc5289304</vt:lpwstr>
      </vt:variant>
      <vt:variant>
        <vt:i4>2883598</vt:i4>
      </vt:variant>
      <vt:variant>
        <vt:i4>167</vt:i4>
      </vt:variant>
      <vt:variant>
        <vt:i4>0</vt:i4>
      </vt:variant>
      <vt:variant>
        <vt:i4>5</vt:i4>
      </vt:variant>
      <vt:variant>
        <vt:lpwstr/>
      </vt:variant>
      <vt:variant>
        <vt:lpwstr>_Toc5289303</vt:lpwstr>
      </vt:variant>
      <vt:variant>
        <vt:i4>2883598</vt:i4>
      </vt:variant>
      <vt:variant>
        <vt:i4>161</vt:i4>
      </vt:variant>
      <vt:variant>
        <vt:i4>0</vt:i4>
      </vt:variant>
      <vt:variant>
        <vt:i4>5</vt:i4>
      </vt:variant>
      <vt:variant>
        <vt:lpwstr/>
      </vt:variant>
      <vt:variant>
        <vt:lpwstr>_Toc5289302</vt:lpwstr>
      </vt:variant>
      <vt:variant>
        <vt:i4>2883598</vt:i4>
      </vt:variant>
      <vt:variant>
        <vt:i4>155</vt:i4>
      </vt:variant>
      <vt:variant>
        <vt:i4>0</vt:i4>
      </vt:variant>
      <vt:variant>
        <vt:i4>5</vt:i4>
      </vt:variant>
      <vt:variant>
        <vt:lpwstr/>
      </vt:variant>
      <vt:variant>
        <vt:lpwstr>_Toc5289301</vt:lpwstr>
      </vt:variant>
      <vt:variant>
        <vt:i4>2883598</vt:i4>
      </vt:variant>
      <vt:variant>
        <vt:i4>149</vt:i4>
      </vt:variant>
      <vt:variant>
        <vt:i4>0</vt:i4>
      </vt:variant>
      <vt:variant>
        <vt:i4>5</vt:i4>
      </vt:variant>
      <vt:variant>
        <vt:lpwstr/>
      </vt:variant>
      <vt:variant>
        <vt:lpwstr>_Toc5289300</vt:lpwstr>
      </vt:variant>
      <vt:variant>
        <vt:i4>2424847</vt:i4>
      </vt:variant>
      <vt:variant>
        <vt:i4>143</vt:i4>
      </vt:variant>
      <vt:variant>
        <vt:i4>0</vt:i4>
      </vt:variant>
      <vt:variant>
        <vt:i4>5</vt:i4>
      </vt:variant>
      <vt:variant>
        <vt:lpwstr/>
      </vt:variant>
      <vt:variant>
        <vt:lpwstr>_Toc5289299</vt:lpwstr>
      </vt:variant>
      <vt:variant>
        <vt:i4>2424847</vt:i4>
      </vt:variant>
      <vt:variant>
        <vt:i4>137</vt:i4>
      </vt:variant>
      <vt:variant>
        <vt:i4>0</vt:i4>
      </vt:variant>
      <vt:variant>
        <vt:i4>5</vt:i4>
      </vt:variant>
      <vt:variant>
        <vt:lpwstr/>
      </vt:variant>
      <vt:variant>
        <vt:lpwstr>_Toc5289298</vt:lpwstr>
      </vt:variant>
      <vt:variant>
        <vt:i4>2424847</vt:i4>
      </vt:variant>
      <vt:variant>
        <vt:i4>131</vt:i4>
      </vt:variant>
      <vt:variant>
        <vt:i4>0</vt:i4>
      </vt:variant>
      <vt:variant>
        <vt:i4>5</vt:i4>
      </vt:variant>
      <vt:variant>
        <vt:lpwstr/>
      </vt:variant>
      <vt:variant>
        <vt:lpwstr>_Toc5289297</vt:lpwstr>
      </vt:variant>
      <vt:variant>
        <vt:i4>2424847</vt:i4>
      </vt:variant>
      <vt:variant>
        <vt:i4>125</vt:i4>
      </vt:variant>
      <vt:variant>
        <vt:i4>0</vt:i4>
      </vt:variant>
      <vt:variant>
        <vt:i4>5</vt:i4>
      </vt:variant>
      <vt:variant>
        <vt:lpwstr/>
      </vt:variant>
      <vt:variant>
        <vt:lpwstr>_Toc5289296</vt:lpwstr>
      </vt:variant>
      <vt:variant>
        <vt:i4>2424847</vt:i4>
      </vt:variant>
      <vt:variant>
        <vt:i4>119</vt:i4>
      </vt:variant>
      <vt:variant>
        <vt:i4>0</vt:i4>
      </vt:variant>
      <vt:variant>
        <vt:i4>5</vt:i4>
      </vt:variant>
      <vt:variant>
        <vt:lpwstr/>
      </vt:variant>
      <vt:variant>
        <vt:lpwstr>_Toc5289295</vt:lpwstr>
      </vt:variant>
      <vt:variant>
        <vt:i4>2424847</vt:i4>
      </vt:variant>
      <vt:variant>
        <vt:i4>113</vt:i4>
      </vt:variant>
      <vt:variant>
        <vt:i4>0</vt:i4>
      </vt:variant>
      <vt:variant>
        <vt:i4>5</vt:i4>
      </vt:variant>
      <vt:variant>
        <vt:lpwstr/>
      </vt:variant>
      <vt:variant>
        <vt:lpwstr>_Toc5289294</vt:lpwstr>
      </vt:variant>
      <vt:variant>
        <vt:i4>2424847</vt:i4>
      </vt:variant>
      <vt:variant>
        <vt:i4>107</vt:i4>
      </vt:variant>
      <vt:variant>
        <vt:i4>0</vt:i4>
      </vt:variant>
      <vt:variant>
        <vt:i4>5</vt:i4>
      </vt:variant>
      <vt:variant>
        <vt:lpwstr/>
      </vt:variant>
      <vt:variant>
        <vt:lpwstr>_Toc5289293</vt:lpwstr>
      </vt:variant>
      <vt:variant>
        <vt:i4>2424847</vt:i4>
      </vt:variant>
      <vt:variant>
        <vt:i4>101</vt:i4>
      </vt:variant>
      <vt:variant>
        <vt:i4>0</vt:i4>
      </vt:variant>
      <vt:variant>
        <vt:i4>5</vt:i4>
      </vt:variant>
      <vt:variant>
        <vt:lpwstr/>
      </vt:variant>
      <vt:variant>
        <vt:lpwstr>_Toc5289292</vt:lpwstr>
      </vt:variant>
      <vt:variant>
        <vt:i4>2424847</vt:i4>
      </vt:variant>
      <vt:variant>
        <vt:i4>95</vt:i4>
      </vt:variant>
      <vt:variant>
        <vt:i4>0</vt:i4>
      </vt:variant>
      <vt:variant>
        <vt:i4>5</vt:i4>
      </vt:variant>
      <vt:variant>
        <vt:lpwstr/>
      </vt:variant>
      <vt:variant>
        <vt:lpwstr>_Toc5289291</vt:lpwstr>
      </vt:variant>
      <vt:variant>
        <vt:i4>2424847</vt:i4>
      </vt:variant>
      <vt:variant>
        <vt:i4>89</vt:i4>
      </vt:variant>
      <vt:variant>
        <vt:i4>0</vt:i4>
      </vt:variant>
      <vt:variant>
        <vt:i4>5</vt:i4>
      </vt:variant>
      <vt:variant>
        <vt:lpwstr/>
      </vt:variant>
      <vt:variant>
        <vt:lpwstr>_Toc5289290</vt:lpwstr>
      </vt:variant>
      <vt:variant>
        <vt:i4>2359311</vt:i4>
      </vt:variant>
      <vt:variant>
        <vt:i4>83</vt:i4>
      </vt:variant>
      <vt:variant>
        <vt:i4>0</vt:i4>
      </vt:variant>
      <vt:variant>
        <vt:i4>5</vt:i4>
      </vt:variant>
      <vt:variant>
        <vt:lpwstr/>
      </vt:variant>
      <vt:variant>
        <vt:lpwstr>_Toc5289289</vt:lpwstr>
      </vt:variant>
      <vt:variant>
        <vt:i4>2359311</vt:i4>
      </vt:variant>
      <vt:variant>
        <vt:i4>77</vt:i4>
      </vt:variant>
      <vt:variant>
        <vt:i4>0</vt:i4>
      </vt:variant>
      <vt:variant>
        <vt:i4>5</vt:i4>
      </vt:variant>
      <vt:variant>
        <vt:lpwstr/>
      </vt:variant>
      <vt:variant>
        <vt:lpwstr>_Toc5289288</vt:lpwstr>
      </vt:variant>
      <vt:variant>
        <vt:i4>2359311</vt:i4>
      </vt:variant>
      <vt:variant>
        <vt:i4>71</vt:i4>
      </vt:variant>
      <vt:variant>
        <vt:i4>0</vt:i4>
      </vt:variant>
      <vt:variant>
        <vt:i4>5</vt:i4>
      </vt:variant>
      <vt:variant>
        <vt:lpwstr/>
      </vt:variant>
      <vt:variant>
        <vt:lpwstr>_Toc5289287</vt:lpwstr>
      </vt:variant>
      <vt:variant>
        <vt:i4>2359311</vt:i4>
      </vt:variant>
      <vt:variant>
        <vt:i4>65</vt:i4>
      </vt:variant>
      <vt:variant>
        <vt:i4>0</vt:i4>
      </vt:variant>
      <vt:variant>
        <vt:i4>5</vt:i4>
      </vt:variant>
      <vt:variant>
        <vt:lpwstr/>
      </vt:variant>
      <vt:variant>
        <vt:lpwstr>_Toc5289286</vt:lpwstr>
      </vt:variant>
      <vt:variant>
        <vt:i4>2359311</vt:i4>
      </vt:variant>
      <vt:variant>
        <vt:i4>59</vt:i4>
      </vt:variant>
      <vt:variant>
        <vt:i4>0</vt:i4>
      </vt:variant>
      <vt:variant>
        <vt:i4>5</vt:i4>
      </vt:variant>
      <vt:variant>
        <vt:lpwstr/>
      </vt:variant>
      <vt:variant>
        <vt:lpwstr>_Toc5289285</vt:lpwstr>
      </vt:variant>
      <vt:variant>
        <vt:i4>2359311</vt:i4>
      </vt:variant>
      <vt:variant>
        <vt:i4>53</vt:i4>
      </vt:variant>
      <vt:variant>
        <vt:i4>0</vt:i4>
      </vt:variant>
      <vt:variant>
        <vt:i4>5</vt:i4>
      </vt:variant>
      <vt:variant>
        <vt:lpwstr/>
      </vt:variant>
      <vt:variant>
        <vt:lpwstr>_Toc5289284</vt:lpwstr>
      </vt:variant>
      <vt:variant>
        <vt:i4>2359311</vt:i4>
      </vt:variant>
      <vt:variant>
        <vt:i4>47</vt:i4>
      </vt:variant>
      <vt:variant>
        <vt:i4>0</vt:i4>
      </vt:variant>
      <vt:variant>
        <vt:i4>5</vt:i4>
      </vt:variant>
      <vt:variant>
        <vt:lpwstr/>
      </vt:variant>
      <vt:variant>
        <vt:lpwstr>_Toc5289283</vt:lpwstr>
      </vt:variant>
      <vt:variant>
        <vt:i4>2359311</vt:i4>
      </vt:variant>
      <vt:variant>
        <vt:i4>41</vt:i4>
      </vt:variant>
      <vt:variant>
        <vt:i4>0</vt:i4>
      </vt:variant>
      <vt:variant>
        <vt:i4>5</vt:i4>
      </vt:variant>
      <vt:variant>
        <vt:lpwstr/>
      </vt:variant>
      <vt:variant>
        <vt:lpwstr>_Toc5289282</vt:lpwstr>
      </vt:variant>
      <vt:variant>
        <vt:i4>2359311</vt:i4>
      </vt:variant>
      <vt:variant>
        <vt:i4>35</vt:i4>
      </vt:variant>
      <vt:variant>
        <vt:i4>0</vt:i4>
      </vt:variant>
      <vt:variant>
        <vt:i4>5</vt:i4>
      </vt:variant>
      <vt:variant>
        <vt:lpwstr/>
      </vt:variant>
      <vt:variant>
        <vt:lpwstr>_Toc5289281</vt:lpwstr>
      </vt:variant>
      <vt:variant>
        <vt:i4>2359311</vt:i4>
      </vt:variant>
      <vt:variant>
        <vt:i4>29</vt:i4>
      </vt:variant>
      <vt:variant>
        <vt:i4>0</vt:i4>
      </vt:variant>
      <vt:variant>
        <vt:i4>5</vt:i4>
      </vt:variant>
      <vt:variant>
        <vt:lpwstr/>
      </vt:variant>
      <vt:variant>
        <vt:lpwstr>_Toc5289280</vt:lpwstr>
      </vt:variant>
      <vt:variant>
        <vt:i4>2818063</vt:i4>
      </vt:variant>
      <vt:variant>
        <vt:i4>23</vt:i4>
      </vt:variant>
      <vt:variant>
        <vt:i4>0</vt:i4>
      </vt:variant>
      <vt:variant>
        <vt:i4>5</vt:i4>
      </vt:variant>
      <vt:variant>
        <vt:lpwstr/>
      </vt:variant>
      <vt:variant>
        <vt:lpwstr>_Toc5289279</vt:lpwstr>
      </vt:variant>
      <vt:variant>
        <vt:i4>2818063</vt:i4>
      </vt:variant>
      <vt:variant>
        <vt:i4>17</vt:i4>
      </vt:variant>
      <vt:variant>
        <vt:i4>0</vt:i4>
      </vt:variant>
      <vt:variant>
        <vt:i4>5</vt:i4>
      </vt:variant>
      <vt:variant>
        <vt:lpwstr/>
      </vt:variant>
      <vt:variant>
        <vt:lpwstr>_Toc5289278</vt:lpwstr>
      </vt:variant>
      <vt:variant>
        <vt:i4>2818063</vt:i4>
      </vt:variant>
      <vt:variant>
        <vt:i4>11</vt:i4>
      </vt:variant>
      <vt:variant>
        <vt:i4>0</vt:i4>
      </vt:variant>
      <vt:variant>
        <vt:i4>5</vt:i4>
      </vt:variant>
      <vt:variant>
        <vt:lpwstr/>
      </vt:variant>
      <vt:variant>
        <vt:lpwstr>_Toc5289277</vt:lpwstr>
      </vt:variant>
      <vt:variant>
        <vt:i4>2818063</vt:i4>
      </vt:variant>
      <vt:variant>
        <vt:i4>5</vt:i4>
      </vt:variant>
      <vt:variant>
        <vt:i4>0</vt:i4>
      </vt:variant>
      <vt:variant>
        <vt:i4>5</vt:i4>
      </vt:variant>
      <vt:variant>
        <vt:lpwstr/>
      </vt:variant>
      <vt:variant>
        <vt:lpwstr>_Toc5289276</vt:lpwstr>
      </vt:variant>
      <vt:variant>
        <vt:i4>196699</vt:i4>
      </vt:variant>
      <vt:variant>
        <vt:i4>0</vt:i4>
      </vt:variant>
      <vt:variant>
        <vt:i4>0</vt:i4>
      </vt:variant>
      <vt:variant>
        <vt:i4>5</vt:i4>
      </vt:variant>
      <vt:variant>
        <vt:lpwstr>https://translate.google.com.tr/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Gradutaion Project Report Template</dc:title>
  <dc:subject/>
  <dc:creator>IKU Department of Computer Engineering;Akhan AKBULUT</dc:creator>
  <cp:keywords/>
  <cp:lastModifiedBy>Yousuf Mubarak Shah</cp:lastModifiedBy>
  <cp:revision>5</cp:revision>
  <cp:lastPrinted>2009-09-08T08:16:00Z</cp:lastPrinted>
  <dcterms:created xsi:type="dcterms:W3CDTF">2024-11-23T18:12:00Z</dcterms:created>
  <dcterms:modified xsi:type="dcterms:W3CDTF">2024-12-23T21:12:00Z</dcterms:modified>
</cp:coreProperties>
</file>