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4B4C" w14:textId="15D68133" w:rsidR="006C7762" w:rsidRPr="003C63DE" w:rsidRDefault="003C63DE" w:rsidP="00BC1CCF">
      <w:pPr>
        <w:spacing w:line="360" w:lineRule="auto"/>
        <w:jc w:val="right"/>
        <w:rPr>
          <w:rFonts w:ascii="Times New Roman" w:hAnsi="Times New Roman" w:cs="Times New Roman"/>
          <w:sz w:val="24"/>
          <w:szCs w:val="24"/>
        </w:rPr>
      </w:pPr>
      <w:r w:rsidRPr="003C63DE">
        <w:rPr>
          <w:rFonts w:ascii="Times New Roman" w:hAnsi="Times New Roman" w:cs="Times New Roman"/>
          <w:sz w:val="24"/>
          <w:szCs w:val="24"/>
        </w:rPr>
        <w:t xml:space="preserve">Yusuf Korkmaz </w:t>
      </w:r>
    </w:p>
    <w:p w14:paraId="61274350" w14:textId="5B04B3BD" w:rsidR="003C63DE" w:rsidRPr="003C63DE" w:rsidRDefault="003C63DE" w:rsidP="00BC1CCF">
      <w:pPr>
        <w:spacing w:line="360" w:lineRule="auto"/>
        <w:jc w:val="right"/>
        <w:rPr>
          <w:rFonts w:ascii="Times New Roman" w:hAnsi="Times New Roman" w:cs="Times New Roman"/>
          <w:sz w:val="24"/>
          <w:szCs w:val="24"/>
        </w:rPr>
      </w:pPr>
      <w:r w:rsidRPr="003C63DE">
        <w:rPr>
          <w:rFonts w:ascii="Times New Roman" w:hAnsi="Times New Roman" w:cs="Times New Roman"/>
          <w:sz w:val="24"/>
          <w:szCs w:val="24"/>
        </w:rPr>
        <w:t>UMID: 40883545</w:t>
      </w:r>
    </w:p>
    <w:p w14:paraId="0BEBDF2F" w14:textId="635696FA" w:rsidR="003C63DE" w:rsidRDefault="003C63DE" w:rsidP="00BC1CCF">
      <w:pPr>
        <w:spacing w:line="360" w:lineRule="auto"/>
        <w:jc w:val="right"/>
      </w:pPr>
    </w:p>
    <w:p w14:paraId="0BEAE8BD" w14:textId="77777777" w:rsidR="003C63DE" w:rsidRDefault="003C63DE" w:rsidP="00BC1CCF">
      <w:pPr>
        <w:spacing w:line="360" w:lineRule="auto"/>
        <w:jc w:val="right"/>
      </w:pPr>
    </w:p>
    <w:p w14:paraId="0AE5BF8A" w14:textId="6C114208" w:rsidR="003C63DE" w:rsidRPr="003C63DE" w:rsidRDefault="003C63DE" w:rsidP="00BC1CCF">
      <w:pPr>
        <w:spacing w:line="360" w:lineRule="auto"/>
        <w:jc w:val="center"/>
        <w:rPr>
          <w:rFonts w:ascii="Times New Roman" w:hAnsi="Times New Roman" w:cs="Times New Roman"/>
          <w:b/>
          <w:sz w:val="36"/>
          <w:szCs w:val="36"/>
        </w:rPr>
      </w:pPr>
      <w:r w:rsidRPr="003C63DE">
        <w:rPr>
          <w:rFonts w:ascii="Times New Roman" w:hAnsi="Times New Roman" w:cs="Times New Roman"/>
          <w:b/>
          <w:sz w:val="36"/>
          <w:szCs w:val="36"/>
        </w:rPr>
        <w:t>New User Log-in System</w:t>
      </w:r>
    </w:p>
    <w:p w14:paraId="5CA8843B" w14:textId="77777777" w:rsidR="003C63DE" w:rsidRPr="003C63DE" w:rsidRDefault="003C63DE" w:rsidP="00BC1CCF">
      <w:pPr>
        <w:spacing w:line="360" w:lineRule="auto"/>
        <w:jc w:val="center"/>
        <w:rPr>
          <w:rFonts w:ascii="Times New Roman" w:hAnsi="Times New Roman" w:cs="Times New Roman"/>
          <w:sz w:val="24"/>
          <w:szCs w:val="24"/>
        </w:rPr>
      </w:pPr>
      <w:r w:rsidRPr="003C63DE">
        <w:rPr>
          <w:rFonts w:ascii="Times New Roman" w:hAnsi="Times New Roman" w:cs="Times New Roman"/>
          <w:sz w:val="24"/>
          <w:szCs w:val="24"/>
        </w:rPr>
        <w:t>Cyber Security Project Report</w:t>
      </w:r>
    </w:p>
    <w:p w14:paraId="069C86D3" w14:textId="3DECFF01" w:rsidR="003C63DE" w:rsidRDefault="003C63DE" w:rsidP="00BC1CCF">
      <w:pPr>
        <w:spacing w:line="360" w:lineRule="auto"/>
        <w:rPr>
          <w:rFonts w:ascii="Times New Roman" w:hAnsi="Times New Roman" w:cs="Times New Roman"/>
          <w:b/>
          <w:sz w:val="24"/>
          <w:szCs w:val="24"/>
        </w:rPr>
      </w:pPr>
    </w:p>
    <w:p w14:paraId="47FFA59A" w14:textId="11128092" w:rsidR="003C63DE" w:rsidRDefault="003C63DE" w:rsidP="00BC1CCF">
      <w:pPr>
        <w:spacing w:line="360" w:lineRule="auto"/>
        <w:rPr>
          <w:rFonts w:ascii="Times New Roman" w:hAnsi="Times New Roman" w:cs="Times New Roman"/>
          <w:sz w:val="24"/>
          <w:szCs w:val="24"/>
        </w:rPr>
      </w:pPr>
      <w:r>
        <w:rPr>
          <w:rFonts w:ascii="Times New Roman" w:hAnsi="Times New Roman" w:cs="Times New Roman"/>
          <w:sz w:val="24"/>
          <w:szCs w:val="24"/>
        </w:rPr>
        <w:t>Every webpage has a user log-in system. An example of the log-in system is shown at figure 1. If a username and its password match, the system allow to entire the account. If a user writes your username and password, the user can log-in to your account</w:t>
      </w:r>
      <w:r w:rsidR="009A6923">
        <w:rPr>
          <w:rFonts w:ascii="Times New Roman" w:hAnsi="Times New Roman" w:cs="Times New Roman"/>
          <w:sz w:val="24"/>
          <w:szCs w:val="24"/>
        </w:rPr>
        <w:t xml:space="preserve"> (</w:t>
      </w:r>
      <w:r w:rsidR="009A6923" w:rsidRPr="000C4F7C">
        <w:rPr>
          <w:rFonts w:ascii="Times New Roman" w:hAnsi="Times New Roman" w:cs="Times New Roman"/>
          <w:i/>
          <w:color w:val="767171" w:themeColor="background2" w:themeShade="80"/>
          <w:sz w:val="24"/>
          <w:szCs w:val="24"/>
        </w:rPr>
        <w:t xml:space="preserve">Select * from </w:t>
      </w:r>
      <w:proofErr w:type="spellStart"/>
      <w:r w:rsidR="009A6923" w:rsidRPr="000C4F7C">
        <w:rPr>
          <w:rFonts w:ascii="Times New Roman" w:hAnsi="Times New Roman" w:cs="Times New Roman"/>
          <w:i/>
          <w:color w:val="767171" w:themeColor="background2" w:themeShade="80"/>
          <w:sz w:val="24"/>
          <w:szCs w:val="24"/>
        </w:rPr>
        <w:t>user_account</w:t>
      </w:r>
      <w:proofErr w:type="spellEnd"/>
      <w:r w:rsidR="009A6923" w:rsidRPr="000C4F7C">
        <w:rPr>
          <w:rFonts w:ascii="Times New Roman" w:hAnsi="Times New Roman" w:cs="Times New Roman"/>
          <w:i/>
          <w:color w:val="767171" w:themeColor="background2" w:themeShade="80"/>
          <w:sz w:val="24"/>
          <w:szCs w:val="24"/>
        </w:rPr>
        <w:t xml:space="preserve"> where username = </w:t>
      </w:r>
      <w:proofErr w:type="spellStart"/>
      <w:r w:rsidR="009A6923" w:rsidRPr="000C4F7C">
        <w:rPr>
          <w:rFonts w:ascii="Times New Roman" w:hAnsi="Times New Roman" w:cs="Times New Roman"/>
          <w:i/>
          <w:color w:val="767171" w:themeColor="background2" w:themeShade="80"/>
          <w:sz w:val="24"/>
          <w:szCs w:val="24"/>
        </w:rPr>
        <w:t>unameTextbox.getText</w:t>
      </w:r>
      <w:proofErr w:type="spellEnd"/>
      <w:r w:rsidR="009A6923" w:rsidRPr="000C4F7C">
        <w:rPr>
          <w:rFonts w:ascii="Times New Roman" w:hAnsi="Times New Roman" w:cs="Times New Roman"/>
          <w:i/>
          <w:color w:val="767171" w:themeColor="background2" w:themeShade="80"/>
          <w:sz w:val="24"/>
          <w:szCs w:val="24"/>
        </w:rPr>
        <w:t xml:space="preserve">() and password = </w:t>
      </w:r>
      <w:proofErr w:type="spellStart"/>
      <w:r w:rsidR="009A6923" w:rsidRPr="000C4F7C">
        <w:rPr>
          <w:rFonts w:ascii="Times New Roman" w:hAnsi="Times New Roman" w:cs="Times New Roman"/>
          <w:i/>
          <w:color w:val="767171" w:themeColor="background2" w:themeShade="80"/>
          <w:sz w:val="24"/>
          <w:szCs w:val="24"/>
        </w:rPr>
        <w:t>passwordTextbox.getText</w:t>
      </w:r>
      <w:proofErr w:type="spellEnd"/>
      <w:r w:rsidR="009A6923" w:rsidRPr="000C4F7C">
        <w:rPr>
          <w:rFonts w:ascii="Times New Roman" w:hAnsi="Times New Roman" w:cs="Times New Roman"/>
          <w:i/>
          <w:color w:val="767171" w:themeColor="background2" w:themeShade="80"/>
          <w:sz w:val="24"/>
          <w:szCs w:val="24"/>
        </w:rPr>
        <w:t>()</w:t>
      </w:r>
      <w:r w:rsidR="009A6923">
        <w:rPr>
          <w:rFonts w:ascii="Times New Roman" w:hAnsi="Times New Roman" w:cs="Times New Roman"/>
          <w:sz w:val="24"/>
          <w:szCs w:val="24"/>
        </w:rPr>
        <w:t>)</w:t>
      </w:r>
      <w:r>
        <w:rPr>
          <w:rFonts w:ascii="Times New Roman" w:hAnsi="Times New Roman" w:cs="Times New Roman"/>
          <w:sz w:val="24"/>
          <w:szCs w:val="24"/>
        </w:rPr>
        <w:t xml:space="preserve">. All the webpage uses this system. </w:t>
      </w:r>
      <w:r w:rsidR="00BA3CAD">
        <w:rPr>
          <w:rFonts w:ascii="Times New Roman" w:hAnsi="Times New Roman" w:cs="Times New Roman"/>
          <w:sz w:val="24"/>
          <w:szCs w:val="24"/>
        </w:rPr>
        <w:t>This system</w:t>
      </w:r>
      <w:r>
        <w:rPr>
          <w:rFonts w:ascii="Times New Roman" w:hAnsi="Times New Roman" w:cs="Times New Roman"/>
          <w:sz w:val="24"/>
          <w:szCs w:val="24"/>
        </w:rPr>
        <w:t xml:space="preserve"> is not secure. </w:t>
      </w:r>
      <w:r>
        <w:rPr>
          <w:rFonts w:ascii="Times New Roman" w:hAnsi="Times New Roman" w:cs="Times New Roman"/>
          <w:sz w:val="24"/>
          <w:szCs w:val="24"/>
        </w:rPr>
        <w:br/>
      </w:r>
    </w:p>
    <w:p w14:paraId="4840B089" w14:textId="77777777" w:rsidR="003C63DE" w:rsidRDefault="003C63DE" w:rsidP="00BC1CCF">
      <w:pPr>
        <w:keepNext/>
        <w:spacing w:line="360" w:lineRule="auto"/>
        <w:jc w:val="center"/>
      </w:pPr>
      <w:r w:rsidRPr="003C63DE">
        <w:rPr>
          <w:rFonts w:ascii="Times New Roman" w:hAnsi="Times New Roman" w:cs="Times New Roman"/>
          <w:sz w:val="24"/>
          <w:szCs w:val="24"/>
        </w:rPr>
        <w:drawing>
          <wp:inline distT="0" distB="0" distL="0" distR="0" wp14:anchorId="5251DF7F" wp14:editId="38EFAEF6">
            <wp:extent cx="2562225" cy="2610455"/>
            <wp:effectExtent l="0" t="0" r="0" b="0"/>
            <wp:docPr id="6" name="Picture 5">
              <a:extLst xmlns:a="http://schemas.openxmlformats.org/drawingml/2006/main">
                <a:ext uri="{FF2B5EF4-FFF2-40B4-BE49-F238E27FC236}">
                  <a16:creationId xmlns:a16="http://schemas.microsoft.com/office/drawing/2014/main" id="{7ABDA443-DEE8-4637-BC74-CCC9B6F70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ABDA443-DEE8-4637-BC74-CCC9B6F705F7}"/>
                        </a:ext>
                      </a:extLst>
                    </pic:cNvPr>
                    <pic:cNvPicPr>
                      <a:picLocks noChangeAspect="1"/>
                    </pic:cNvPicPr>
                  </pic:nvPicPr>
                  <pic:blipFill>
                    <a:blip r:embed="rId6"/>
                    <a:stretch>
                      <a:fillRect/>
                    </a:stretch>
                  </pic:blipFill>
                  <pic:spPr>
                    <a:xfrm>
                      <a:off x="0" y="0"/>
                      <a:ext cx="2576593" cy="2625093"/>
                    </a:xfrm>
                    <a:prstGeom prst="rect">
                      <a:avLst/>
                    </a:prstGeom>
                  </pic:spPr>
                </pic:pic>
              </a:graphicData>
            </a:graphic>
          </wp:inline>
        </w:drawing>
      </w:r>
    </w:p>
    <w:p w14:paraId="440D4696" w14:textId="18D78C93" w:rsidR="003C63DE" w:rsidRPr="003C63DE" w:rsidRDefault="003C63DE" w:rsidP="00BC1CCF">
      <w:pPr>
        <w:pStyle w:val="Caption"/>
        <w:spacing w:line="360" w:lineRule="auto"/>
        <w:jc w:val="center"/>
        <w:rPr>
          <w:rFonts w:ascii="Times New Roman" w:hAnsi="Times New Roman" w:cs="Times New Roman"/>
          <w:sz w:val="24"/>
          <w:szCs w:val="24"/>
        </w:rPr>
      </w:pPr>
      <w:r>
        <w:t xml:space="preserve">Figure </w:t>
      </w:r>
      <w:fldSimple w:instr=" SEQ Figure \* ARABIC ">
        <w:r w:rsidR="00BC1CCF">
          <w:rPr>
            <w:noProof/>
          </w:rPr>
          <w:t>1</w:t>
        </w:r>
      </w:fldSimple>
      <w:r>
        <w:t>: Google log-in system</w:t>
      </w:r>
    </w:p>
    <w:p w14:paraId="6B27723E" w14:textId="6D714973" w:rsidR="003C63DE" w:rsidRDefault="003C63DE" w:rsidP="00BC1CCF">
      <w:pPr>
        <w:spacing w:line="360" w:lineRule="auto"/>
        <w:rPr>
          <w:rFonts w:ascii="Times New Roman" w:hAnsi="Times New Roman" w:cs="Times New Roman"/>
          <w:b/>
          <w:sz w:val="24"/>
          <w:szCs w:val="24"/>
        </w:rPr>
      </w:pPr>
    </w:p>
    <w:p w14:paraId="2B691D12" w14:textId="22E8DC17" w:rsidR="00040FD8" w:rsidRDefault="003C63DE" w:rsidP="00BC1CC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Also, </w:t>
      </w:r>
      <w:r w:rsidR="009A6923">
        <w:rPr>
          <w:rFonts w:ascii="Times New Roman" w:hAnsi="Times New Roman" w:cs="Times New Roman"/>
          <w:sz w:val="24"/>
          <w:szCs w:val="24"/>
        </w:rPr>
        <w:t xml:space="preserve">hackers can </w:t>
      </w:r>
      <w:r w:rsidR="00BA3CAD">
        <w:rPr>
          <w:rFonts w:ascii="Times New Roman" w:hAnsi="Times New Roman" w:cs="Times New Roman"/>
          <w:sz w:val="24"/>
          <w:szCs w:val="24"/>
        </w:rPr>
        <w:t>easily</w:t>
      </w:r>
      <w:r w:rsidR="00BA3CAD">
        <w:rPr>
          <w:rFonts w:ascii="Times New Roman" w:hAnsi="Times New Roman" w:cs="Times New Roman"/>
          <w:sz w:val="24"/>
          <w:szCs w:val="24"/>
        </w:rPr>
        <w:t xml:space="preserve"> find our password </w:t>
      </w:r>
      <w:r w:rsidR="009A6923">
        <w:rPr>
          <w:rFonts w:ascii="Times New Roman" w:hAnsi="Times New Roman" w:cs="Times New Roman"/>
          <w:sz w:val="24"/>
          <w:szCs w:val="24"/>
        </w:rPr>
        <w:t>using</w:t>
      </w:r>
      <w:r w:rsidR="00BA3CAD">
        <w:rPr>
          <w:rFonts w:ascii="Times New Roman" w:hAnsi="Times New Roman" w:cs="Times New Roman"/>
          <w:sz w:val="24"/>
          <w:szCs w:val="24"/>
        </w:rPr>
        <w:t xml:space="preserve"> the</w:t>
      </w:r>
      <w:r w:rsidR="009A6923">
        <w:rPr>
          <w:rFonts w:ascii="Times New Roman" w:hAnsi="Times New Roman" w:cs="Times New Roman"/>
          <w:sz w:val="24"/>
          <w:szCs w:val="24"/>
        </w:rPr>
        <w:t xml:space="preserve"> brute force attack. Brute force attack </w:t>
      </w:r>
      <w:r w:rsidR="00BA3CAD">
        <w:rPr>
          <w:rFonts w:ascii="Times New Roman" w:hAnsi="Times New Roman" w:cs="Times New Roman"/>
          <w:sz w:val="24"/>
          <w:szCs w:val="24"/>
        </w:rPr>
        <w:t xml:space="preserve">systematically checks all possible passwords until the correct password is found by this method [1]. </w:t>
      </w:r>
      <w:r w:rsidR="00040FD8">
        <w:rPr>
          <w:rFonts w:ascii="Times New Roman" w:hAnsi="Times New Roman" w:cs="Times New Roman"/>
          <w:sz w:val="24"/>
          <w:szCs w:val="24"/>
        </w:rPr>
        <w:t>Because of this, w</w:t>
      </w:r>
      <w:r w:rsidR="00BA3CAD">
        <w:rPr>
          <w:rFonts w:ascii="Times New Roman" w:hAnsi="Times New Roman" w:cs="Times New Roman"/>
          <w:sz w:val="24"/>
          <w:szCs w:val="24"/>
        </w:rPr>
        <w:t>e have some security measures</w:t>
      </w:r>
      <w:r w:rsidR="00040FD8">
        <w:rPr>
          <w:rFonts w:ascii="Times New Roman" w:hAnsi="Times New Roman" w:cs="Times New Roman"/>
          <w:sz w:val="24"/>
          <w:szCs w:val="24"/>
        </w:rPr>
        <w:t>. For instance, we try to create strong passwords like using characters and numbers or special characters or some verifications for proving we are owner of this account as text verifications.</w:t>
      </w:r>
      <w:r w:rsidR="005B6C2F">
        <w:rPr>
          <w:rFonts w:ascii="Times New Roman" w:hAnsi="Times New Roman" w:cs="Times New Roman"/>
          <w:sz w:val="24"/>
          <w:szCs w:val="24"/>
        </w:rPr>
        <w:t xml:space="preserve"> An example of text verification is shown at figure 2.</w:t>
      </w:r>
      <w:r w:rsidR="00040FD8">
        <w:rPr>
          <w:rFonts w:ascii="Times New Roman" w:hAnsi="Times New Roman" w:cs="Times New Roman"/>
          <w:sz w:val="24"/>
          <w:szCs w:val="24"/>
        </w:rPr>
        <w:t xml:space="preserve"> Our accounts are very important in these days. Because they are like our identity. If a hacker reaches our account, the hacker can learn everything about us. The hacker can steal our identity and give big damage us. We should protect our accounts our information. That’s why, we need more secure user log-in systems.</w:t>
      </w:r>
    </w:p>
    <w:p w14:paraId="1E44FB16" w14:textId="77777777" w:rsidR="005B6C2F" w:rsidRDefault="005B6C2F" w:rsidP="00BC1CCF">
      <w:pPr>
        <w:keepNext/>
        <w:spacing w:line="360" w:lineRule="auto"/>
        <w:jc w:val="center"/>
      </w:pPr>
      <w:r w:rsidRPr="005B6C2F">
        <w:rPr>
          <w:rFonts w:ascii="Times New Roman" w:hAnsi="Times New Roman" w:cs="Times New Roman"/>
          <w:sz w:val="24"/>
          <w:szCs w:val="24"/>
        </w:rPr>
        <w:drawing>
          <wp:inline distT="0" distB="0" distL="0" distR="0" wp14:anchorId="142D0A2F" wp14:editId="003F8B24">
            <wp:extent cx="3200400" cy="1688721"/>
            <wp:effectExtent l="0" t="0" r="0" b="6985"/>
            <wp:docPr id="9" name="Picture 8">
              <a:extLst xmlns:a="http://schemas.openxmlformats.org/drawingml/2006/main">
                <a:ext uri="{FF2B5EF4-FFF2-40B4-BE49-F238E27FC236}">
                  <a16:creationId xmlns:a16="http://schemas.microsoft.com/office/drawing/2014/main" id="{4CA679AB-F437-4FBF-87FA-F8274A55CA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CA679AB-F437-4FBF-87FA-F8274A55CA5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21360" cy="1699781"/>
                    </a:xfrm>
                    <a:prstGeom prst="rect">
                      <a:avLst/>
                    </a:prstGeom>
                  </pic:spPr>
                </pic:pic>
              </a:graphicData>
            </a:graphic>
          </wp:inline>
        </w:drawing>
      </w:r>
    </w:p>
    <w:p w14:paraId="57613429" w14:textId="591219AE" w:rsidR="005B6C2F" w:rsidRDefault="005B6C2F" w:rsidP="00BC1CCF">
      <w:pPr>
        <w:pStyle w:val="Caption"/>
        <w:spacing w:line="360" w:lineRule="auto"/>
        <w:jc w:val="center"/>
      </w:pPr>
      <w:r>
        <w:t xml:space="preserve">Figure </w:t>
      </w:r>
      <w:fldSimple w:instr=" SEQ Figure \* ARABIC ">
        <w:r w:rsidR="00BC1CCF">
          <w:rPr>
            <w:noProof/>
          </w:rPr>
          <w:t>2</w:t>
        </w:r>
      </w:fldSimple>
      <w:r>
        <w:t>: Text verification</w:t>
      </w:r>
    </w:p>
    <w:p w14:paraId="33584671" w14:textId="5C931F10" w:rsidR="005B6C2F" w:rsidRDefault="005B6C2F" w:rsidP="00BC1CCF">
      <w:pPr>
        <w:spacing w:line="360" w:lineRule="auto"/>
        <w:jc w:val="center"/>
        <w:rPr>
          <w:rFonts w:ascii="Times New Roman" w:hAnsi="Times New Roman" w:cs="Times New Roman"/>
          <w:sz w:val="24"/>
          <w:szCs w:val="24"/>
        </w:rPr>
      </w:pPr>
    </w:p>
    <w:p w14:paraId="055A0F7E" w14:textId="24611BA1" w:rsidR="00040FD8" w:rsidRDefault="00040FD8" w:rsidP="00BC1CCF">
      <w:pPr>
        <w:spacing w:line="360" w:lineRule="auto"/>
        <w:rPr>
          <w:rFonts w:ascii="Times New Roman" w:hAnsi="Times New Roman" w:cs="Times New Roman"/>
          <w:sz w:val="24"/>
          <w:szCs w:val="24"/>
        </w:rPr>
      </w:pPr>
      <w:r w:rsidRPr="005B6C2F">
        <w:rPr>
          <w:rFonts w:ascii="Times New Roman" w:hAnsi="Times New Roman" w:cs="Times New Roman"/>
          <w:sz w:val="24"/>
          <w:szCs w:val="24"/>
        </w:rPr>
        <w:t>I developed new user log-in system.</w:t>
      </w:r>
      <w:r w:rsidR="005B6C2F">
        <w:rPr>
          <w:rFonts w:ascii="Times New Roman" w:hAnsi="Times New Roman" w:cs="Times New Roman"/>
          <w:sz w:val="24"/>
          <w:szCs w:val="24"/>
        </w:rPr>
        <w:t xml:space="preserve"> The user log-in system is shown at figure 3.</w:t>
      </w:r>
      <w:r w:rsidRPr="005B6C2F">
        <w:rPr>
          <w:rFonts w:ascii="Times New Roman" w:hAnsi="Times New Roman" w:cs="Times New Roman"/>
          <w:sz w:val="24"/>
          <w:szCs w:val="24"/>
        </w:rPr>
        <w:t xml:space="preserve"> This system will protect us from bots which try to find our password. Also, this system will learn your usage pattern of keyboard and if this information and new input don’t match, the system will not allow to log-in system. I used users’ usage pattern of keyboard because it is unique for each person </w:t>
      </w:r>
      <w:r w:rsidRPr="005B6C2F">
        <w:rPr>
          <w:rFonts w:ascii="Times New Roman" w:hAnsi="Times New Roman" w:cs="Times New Roman"/>
          <w:sz w:val="24"/>
          <w:szCs w:val="24"/>
        </w:rPr>
        <w:t>[2]</w:t>
      </w:r>
      <w:r w:rsidRPr="005B6C2F">
        <w:rPr>
          <w:rFonts w:ascii="Times New Roman" w:hAnsi="Times New Roman" w:cs="Times New Roman"/>
          <w:sz w:val="24"/>
          <w:szCs w:val="24"/>
        </w:rPr>
        <w:t xml:space="preserve"> like a finger print or DNA. </w:t>
      </w:r>
    </w:p>
    <w:p w14:paraId="408C26F5" w14:textId="77777777" w:rsidR="005B6C2F" w:rsidRDefault="005B6C2F" w:rsidP="00BC1CCF">
      <w:pPr>
        <w:keepNext/>
        <w:spacing w:line="360" w:lineRule="auto"/>
        <w:jc w:val="center"/>
      </w:pPr>
      <w:r>
        <w:rPr>
          <w:noProof/>
        </w:rPr>
        <w:lastRenderedPageBreak/>
        <w:drawing>
          <wp:inline distT="0" distB="0" distL="0" distR="0" wp14:anchorId="5AE356A3" wp14:editId="025F4B3A">
            <wp:extent cx="3826661" cy="2476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246" cy="2501471"/>
                    </a:xfrm>
                    <a:prstGeom prst="rect">
                      <a:avLst/>
                    </a:prstGeom>
                    <a:noFill/>
                    <a:ln>
                      <a:noFill/>
                    </a:ln>
                  </pic:spPr>
                </pic:pic>
              </a:graphicData>
            </a:graphic>
          </wp:inline>
        </w:drawing>
      </w:r>
    </w:p>
    <w:p w14:paraId="3C6DB3AC" w14:textId="096ADF55" w:rsidR="005B6C2F" w:rsidRDefault="005B6C2F" w:rsidP="00BC1CCF">
      <w:pPr>
        <w:pStyle w:val="Caption"/>
        <w:spacing w:line="360" w:lineRule="auto"/>
        <w:jc w:val="center"/>
      </w:pPr>
      <w:r>
        <w:t xml:space="preserve">Figure </w:t>
      </w:r>
      <w:fldSimple w:instr=" SEQ Figure \* ARABIC ">
        <w:r w:rsidR="00BC1CCF">
          <w:rPr>
            <w:noProof/>
          </w:rPr>
          <w:t>3</w:t>
        </w:r>
      </w:fldSimple>
      <w:r>
        <w:t>:New user log-in system</w:t>
      </w:r>
    </w:p>
    <w:p w14:paraId="52B488AF" w14:textId="6CACEBA2" w:rsidR="005B6C2F" w:rsidRDefault="005B6C2F" w:rsidP="00BC1CCF">
      <w:pPr>
        <w:spacing w:line="360" w:lineRule="auto"/>
        <w:rPr>
          <w:rFonts w:ascii="Times New Roman" w:hAnsi="Times New Roman" w:cs="Times New Roman"/>
          <w:b/>
          <w:sz w:val="24"/>
          <w:szCs w:val="24"/>
        </w:rPr>
      </w:pPr>
      <w:r w:rsidRPr="005B6C2F">
        <w:rPr>
          <w:rFonts w:ascii="Times New Roman" w:hAnsi="Times New Roman" w:cs="Times New Roman"/>
          <w:b/>
          <w:sz w:val="24"/>
          <w:szCs w:val="24"/>
        </w:rPr>
        <w:t>How does this system work?</w:t>
      </w:r>
    </w:p>
    <w:p w14:paraId="72A23EEB" w14:textId="77777777" w:rsidR="005419D5" w:rsidRDefault="005419D5" w:rsidP="00BC1CC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This system takes several examples of writing password. An example is shown at figure 4.</w:t>
      </w:r>
    </w:p>
    <w:p w14:paraId="5F2AB5A8" w14:textId="77777777" w:rsidR="005419D5" w:rsidRDefault="005419D5" w:rsidP="00BC1CCF">
      <w:pPr>
        <w:pStyle w:val="ListParagraph"/>
        <w:keepNext/>
        <w:spacing w:line="360" w:lineRule="auto"/>
        <w:jc w:val="center"/>
      </w:pPr>
      <w:r w:rsidRPr="005419D5">
        <w:rPr>
          <w:rFonts w:ascii="Times New Roman" w:hAnsi="Times New Roman" w:cs="Times New Roman"/>
          <w:sz w:val="24"/>
          <w:szCs w:val="24"/>
        </w:rPr>
        <w:br/>
      </w:r>
      <w:r w:rsidRPr="005419D5">
        <w:drawing>
          <wp:inline distT="0" distB="0" distL="0" distR="0" wp14:anchorId="4D33FB9E" wp14:editId="26CD2D14">
            <wp:extent cx="5943600" cy="970280"/>
            <wp:effectExtent l="0" t="0" r="0" b="1270"/>
            <wp:docPr id="4" name="Picture 3">
              <a:extLst xmlns:a="http://schemas.openxmlformats.org/drawingml/2006/main">
                <a:ext uri="{FF2B5EF4-FFF2-40B4-BE49-F238E27FC236}">
                  <a16:creationId xmlns:a16="http://schemas.microsoft.com/office/drawing/2014/main" id="{6B36D92D-C948-4349-9C45-B8A403A609FC}"/>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36D92D-C948-4349-9C45-B8A403A609FC}"/>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70280"/>
                    </a:xfrm>
                    <a:prstGeom prst="rect">
                      <a:avLst/>
                    </a:prstGeom>
                    <a:noFill/>
                    <a:ln>
                      <a:noFill/>
                    </a:ln>
                  </pic:spPr>
                </pic:pic>
              </a:graphicData>
            </a:graphic>
          </wp:inline>
        </w:drawing>
      </w:r>
    </w:p>
    <w:p w14:paraId="40D8975E" w14:textId="38332CB6" w:rsidR="005B6C2F" w:rsidRPr="005419D5" w:rsidRDefault="005419D5" w:rsidP="00BC1CCF">
      <w:pPr>
        <w:pStyle w:val="Caption"/>
        <w:spacing w:line="360" w:lineRule="auto"/>
        <w:jc w:val="center"/>
        <w:rPr>
          <w:rFonts w:ascii="Times New Roman" w:hAnsi="Times New Roman" w:cs="Times New Roman"/>
          <w:sz w:val="24"/>
          <w:szCs w:val="24"/>
        </w:rPr>
      </w:pPr>
      <w:r>
        <w:t xml:space="preserve">Figure </w:t>
      </w:r>
      <w:fldSimple w:instr=" SEQ Figure \* ARABIC ">
        <w:r w:rsidR="00BC1CCF">
          <w:rPr>
            <w:noProof/>
          </w:rPr>
          <w:t>4</w:t>
        </w:r>
      </w:fldSimple>
      <w:r>
        <w:t>:Example of writing password</w:t>
      </w:r>
    </w:p>
    <w:p w14:paraId="5BBB914E" w14:textId="5C36F4E5" w:rsidR="005419D5" w:rsidRDefault="005419D5" w:rsidP="00BC1CC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accuracy of recognizing the user will be higher when the system takes much data. Each time, the user log-in the system, it takes the new input and improves accuracy. </w:t>
      </w:r>
    </w:p>
    <w:p w14:paraId="2E20E6B0" w14:textId="6A538AE1" w:rsidR="005419D5" w:rsidRDefault="005419D5" w:rsidP="00BC1CC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 a user writes the password, the system takes the latency of between two keys. We can see the structure of the input in the figure 4, too. </w:t>
      </w:r>
    </w:p>
    <w:p w14:paraId="435DE9A1" w14:textId="10707010" w:rsidR="005419D5" w:rsidRDefault="005419D5" w:rsidP="00BC1CC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When a user clicks the “Log-in” button, the system takes the data and creates a single layer perceptron</w:t>
      </w:r>
      <w:r w:rsidR="009F0512">
        <w:rPr>
          <w:rFonts w:ascii="Times New Roman" w:hAnsi="Times New Roman" w:cs="Times New Roman"/>
          <w:sz w:val="24"/>
          <w:szCs w:val="24"/>
        </w:rPr>
        <w:t xml:space="preserve"> (SLP)</w:t>
      </w:r>
      <w:r>
        <w:rPr>
          <w:rFonts w:ascii="Times New Roman" w:hAnsi="Times New Roman" w:cs="Times New Roman"/>
          <w:sz w:val="24"/>
          <w:szCs w:val="24"/>
        </w:rPr>
        <w:t xml:space="preserve"> (artificial neural network). </w:t>
      </w:r>
    </w:p>
    <w:p w14:paraId="3EAC909F" w14:textId="6D9C5E09" w:rsidR="002F1BE0" w:rsidRDefault="005419D5" w:rsidP="00BC1CC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For each entity, the system creates a neuron. This neuron has two keys information, latency, mean, standard deviation, weight</w:t>
      </w:r>
      <w:r w:rsidR="002F1BE0">
        <w:rPr>
          <w:rFonts w:ascii="Times New Roman" w:hAnsi="Times New Roman" w:cs="Times New Roman"/>
          <w:sz w:val="24"/>
          <w:szCs w:val="24"/>
        </w:rPr>
        <w:t>. I would like to show these steps with one example. Let’s take “c-y”.</w:t>
      </w:r>
    </w:p>
    <w:p w14:paraId="22D07F40" w14:textId="77777777" w:rsidR="002F1BE0" w:rsidRPr="002F1BE0" w:rsidRDefault="002F1BE0" w:rsidP="00BC1CCF">
      <w:pPr>
        <w:pStyle w:val="ListParagraph"/>
        <w:spacing w:line="360" w:lineRule="auto"/>
        <w:rPr>
          <w:rFonts w:ascii="Times New Roman" w:hAnsi="Times New Roman" w:cs="Times New Roman"/>
          <w:sz w:val="24"/>
          <w:szCs w:val="24"/>
        </w:rPr>
      </w:pPr>
    </w:p>
    <w:p w14:paraId="01D5AEC0" w14:textId="31AA4EC3" w:rsidR="002F1BE0" w:rsidRPr="002F1BE0" w:rsidRDefault="002F1BE0" w:rsidP="00BC1CCF">
      <w:pPr>
        <w:pStyle w:val="ListParagraph"/>
        <w:numPr>
          <w:ilvl w:val="1"/>
          <w:numId w:val="1"/>
        </w:numPr>
        <w:spacing w:line="360" w:lineRule="auto"/>
        <w:rPr>
          <w:rFonts w:ascii="Times New Roman" w:hAnsi="Times New Roman" w:cs="Times New Roman"/>
        </w:rPr>
      </w:pPr>
      <w:r>
        <w:rPr>
          <w:rFonts w:ascii="Times New Roman" w:eastAsiaTheme="minorEastAsia" w:hAnsi="Times New Roman" w:cs="Times New Roman"/>
        </w:rPr>
        <w:t>Calculate the mean using the data.</w:t>
      </w:r>
      <w:r>
        <w:rPr>
          <w:rFonts w:ascii="Times New Roman" w:eastAsiaTheme="minorEastAsia" w:hAnsi="Times New Roman" w:cs="Times New Roman"/>
        </w:rPr>
        <w:br/>
      </w:r>
      <w:r w:rsidRPr="002F1BE0">
        <w:rPr>
          <w:rFonts w:ascii="Times New Roman" w:eastAsiaTheme="minorEastAsia" w:hAnsi="Times New Roman" w:cs="Times New Roman"/>
          <w:sz w:val="26"/>
          <w:szCs w:val="26"/>
        </w:rPr>
        <w:t xml:space="preserve"> </w:t>
      </w:r>
      <m:oMath>
        <m:r>
          <m:rPr>
            <m:sty m:val="p"/>
          </m:rPr>
          <w:rPr>
            <w:rFonts w:ascii="Cambria Math" w:hAnsi="Cambria Math"/>
            <w:sz w:val="26"/>
            <w:szCs w:val="26"/>
          </w:rPr>
          <m:t>Artithmetic mean :</m:t>
        </m:r>
        <m:f>
          <m:fPr>
            <m:ctrlPr>
              <w:rPr>
                <w:rFonts w:ascii="Cambria Math" w:hAnsi="Cambria Math"/>
                <w:sz w:val="26"/>
                <w:szCs w:val="26"/>
              </w:rPr>
            </m:ctrlPr>
          </m:fPr>
          <m:num>
            <m:r>
              <m:rPr>
                <m:sty m:val="p"/>
              </m:rPr>
              <w:rPr>
                <w:rFonts w:ascii="Cambria Math" w:hAnsi="Cambria Math"/>
                <w:sz w:val="26"/>
                <w:szCs w:val="26"/>
              </w:rPr>
              <m:t>25+116+10+79+35+106</m:t>
            </m:r>
          </m:num>
          <m:den>
            <m:r>
              <m:rPr>
                <m:sty m:val="p"/>
              </m:rPr>
              <w:rPr>
                <w:rFonts w:ascii="Cambria Math" w:hAnsi="Cambria Math"/>
                <w:sz w:val="26"/>
                <w:szCs w:val="26"/>
              </w:rPr>
              <m:t>6</m:t>
            </m:r>
          </m:den>
        </m:f>
        <m:r>
          <m:rPr>
            <m:sty m:val="p"/>
          </m:rPr>
          <w:rPr>
            <w:rFonts w:ascii="Cambria Math" w:hAnsi="Cambria Math"/>
            <w:sz w:val="26"/>
            <w:szCs w:val="26"/>
          </w:rPr>
          <m:t>= 61.83</m:t>
        </m:r>
      </m:oMath>
      <w:r>
        <w:rPr>
          <w:rFonts w:ascii="Times New Roman" w:eastAsiaTheme="minorEastAsia" w:hAnsi="Times New Roman" w:cs="Times New Roman"/>
          <w:sz w:val="26"/>
          <w:szCs w:val="26"/>
        </w:rPr>
        <w:br/>
      </w:r>
    </w:p>
    <w:p w14:paraId="532676D7" w14:textId="77777777" w:rsidR="002F1BE0" w:rsidRPr="002F1BE0" w:rsidRDefault="002F1BE0" w:rsidP="00BC1CCF">
      <w:pPr>
        <w:pStyle w:val="ListParagraph"/>
        <w:numPr>
          <w:ilvl w:val="1"/>
          <w:numId w:val="1"/>
        </w:numPr>
        <w:spacing w:line="360" w:lineRule="auto"/>
        <w:rPr>
          <w:rFonts w:ascii="Times New Roman" w:hAnsi="Times New Roman" w:cs="Times New Roman"/>
          <w:sz w:val="24"/>
          <w:szCs w:val="24"/>
        </w:rPr>
      </w:pPr>
      <w:r>
        <w:rPr>
          <w:rFonts w:ascii="Times New Roman" w:eastAsiaTheme="minorEastAsia" w:hAnsi="Times New Roman" w:cs="Times New Roman"/>
          <w:sz w:val="26"/>
          <w:szCs w:val="26"/>
        </w:rPr>
        <w:t xml:space="preserve">Calculate the standard deviation using the data and mean </w:t>
      </w:r>
      <m:oMath>
        <m:r>
          <w:rPr>
            <w:rFonts w:ascii="Cambria Math" w:eastAsiaTheme="minorEastAsia" w:hAnsi="Cambria Math" w:cs="Times New Roman"/>
            <w:sz w:val="26"/>
            <w:szCs w:val="26"/>
          </w:rPr>
          <m:t xml:space="preserve">Standard deviation : </m:t>
        </m:r>
        <m:rad>
          <m:radPr>
            <m:degHide m:val="1"/>
            <m:ctrlPr>
              <w:rPr>
                <w:rFonts w:ascii="Cambria Math" w:hAnsi="Cambria Math"/>
                <w:i/>
                <w:sz w:val="26"/>
                <w:szCs w:val="26"/>
              </w:rPr>
            </m:ctrlPr>
          </m:radPr>
          <m:deg/>
          <m:e>
            <m:f>
              <m:fPr>
                <m:ctrlPr>
                  <w:rPr>
                    <w:rFonts w:ascii="Cambria Math" w:hAnsi="Cambria Math"/>
                    <w:sz w:val="26"/>
                    <w:szCs w:val="26"/>
                  </w:rPr>
                </m:ctrlPr>
              </m:fPr>
              <m:num>
                <m:sSup>
                  <m:sSupPr>
                    <m:ctrlPr>
                      <w:rPr>
                        <w:rFonts w:ascii="Cambria Math" w:hAnsi="Cambria Math"/>
                        <w:sz w:val="26"/>
                        <w:szCs w:val="26"/>
                      </w:rPr>
                    </m:ctrlPr>
                  </m:sSupPr>
                  <m:e>
                    <m:d>
                      <m:dPr>
                        <m:ctrlPr>
                          <w:rPr>
                            <w:rFonts w:ascii="Cambria Math" w:hAnsi="Cambria Math"/>
                            <w:sz w:val="26"/>
                            <w:szCs w:val="26"/>
                          </w:rPr>
                        </m:ctrlPr>
                      </m:dPr>
                      <m:e>
                        <m:r>
                          <m:rPr>
                            <m:sty m:val="p"/>
                          </m:rPr>
                          <w:rPr>
                            <w:rFonts w:ascii="Cambria Math" w:hAnsi="Cambria Math"/>
                            <w:sz w:val="26"/>
                            <w:szCs w:val="26"/>
                          </w:rPr>
                          <m:t>61.83-25</m:t>
                        </m:r>
                      </m:e>
                    </m:d>
                  </m:e>
                  <m:sup>
                    <m: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d>
                      <m:dPr>
                        <m:ctrlPr>
                          <w:rPr>
                            <w:rFonts w:ascii="Cambria Math" w:hAnsi="Cambria Math"/>
                            <w:sz w:val="26"/>
                            <w:szCs w:val="26"/>
                          </w:rPr>
                        </m:ctrlPr>
                      </m:dPr>
                      <m:e>
                        <m:r>
                          <m:rPr>
                            <m:sty m:val="p"/>
                          </m:rPr>
                          <w:rPr>
                            <w:rFonts w:ascii="Cambria Math" w:hAnsi="Cambria Math"/>
                            <w:sz w:val="26"/>
                            <w:szCs w:val="26"/>
                          </w:rPr>
                          <m:t>61.83-116</m:t>
                        </m:r>
                      </m:e>
                    </m:d>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sz w:val="26"/>
                        <w:szCs w:val="26"/>
                      </w:rPr>
                    </m:ctrlPr>
                  </m:sSupPr>
                  <m:e>
                    <m:d>
                      <m:dPr>
                        <m:ctrlPr>
                          <w:rPr>
                            <w:rFonts w:ascii="Cambria Math" w:hAnsi="Cambria Math"/>
                            <w:sz w:val="26"/>
                            <w:szCs w:val="26"/>
                          </w:rPr>
                        </m:ctrlPr>
                      </m:dPr>
                      <m:e>
                        <m:r>
                          <m:rPr>
                            <m:sty m:val="p"/>
                          </m:rPr>
                          <w:rPr>
                            <w:rFonts w:ascii="Cambria Math" w:hAnsi="Cambria Math"/>
                            <w:sz w:val="26"/>
                            <w:szCs w:val="26"/>
                          </w:rPr>
                          <m:t>61.83-106</m:t>
                        </m:r>
                      </m:e>
                    </m:d>
                  </m:e>
                  <m:sup>
                    <m:r>
                      <w:rPr>
                        <w:rFonts w:ascii="Cambria Math" w:hAnsi="Cambria Math"/>
                        <w:sz w:val="26"/>
                        <w:szCs w:val="26"/>
                      </w:rPr>
                      <m:t>2</m:t>
                    </m:r>
                  </m:sup>
                </m:sSup>
              </m:num>
              <m:den>
                <m:r>
                  <m:rPr>
                    <m:sty m:val="p"/>
                  </m:rPr>
                  <w:rPr>
                    <w:rFonts w:ascii="Cambria Math" w:hAnsi="Cambria Math"/>
                    <w:sz w:val="26"/>
                    <w:szCs w:val="26"/>
                  </w:rPr>
                  <m:t>6</m:t>
                </m:r>
              </m:den>
            </m:f>
          </m:e>
        </m:rad>
        <m:r>
          <w:rPr>
            <w:rFonts w:ascii="Cambria Math" w:hAnsi="Cambria Math"/>
            <w:sz w:val="26"/>
            <w:szCs w:val="26"/>
          </w:rPr>
          <m:t>=41.5</m:t>
        </m:r>
      </m:oMath>
    </w:p>
    <w:p w14:paraId="20B48D59" w14:textId="77777777" w:rsidR="002F1BE0" w:rsidRDefault="002F1BE0" w:rsidP="00BC1CC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The system creates neuron of c-y with this information. This neuron is shown at figure 5.</w:t>
      </w:r>
    </w:p>
    <w:p w14:paraId="76AF17D0" w14:textId="77777777" w:rsidR="002F1BE0" w:rsidRDefault="002F1BE0" w:rsidP="00BC1CCF">
      <w:pPr>
        <w:pStyle w:val="ListParagraph"/>
        <w:keepNext/>
        <w:spacing w:line="360" w:lineRule="auto"/>
        <w:ind w:left="1440"/>
        <w:jc w:val="center"/>
      </w:pPr>
      <w:r w:rsidRPr="002F1BE0">
        <w:rPr>
          <w:rFonts w:ascii="Times New Roman" w:hAnsi="Times New Roman" w:cs="Times New Roman"/>
          <w:sz w:val="24"/>
          <w:szCs w:val="24"/>
        </w:rPr>
        <w:drawing>
          <wp:inline distT="0" distB="0" distL="0" distR="0" wp14:anchorId="799B76C6" wp14:editId="5C288197">
            <wp:extent cx="1314169" cy="1314169"/>
            <wp:effectExtent l="0" t="0" r="635" b="635"/>
            <wp:docPr id="1026" name="Picture 2" descr="https://documents.lucidchart.com/documents/9cf7bd39-8efa-4b37-9446-a6373cebcbd8/pages/0_0?a=227&amp;x=174&amp;y=74&amp;w=132&amp;h=132&amp;store=1&amp;accept=image%2F*&amp;auth=LCA%207aa81d8b2548e6fe5a11ba82fef7a6fd18ddc1c0-ts%3D1523388004">
              <a:extLst xmlns:a="http://schemas.openxmlformats.org/drawingml/2006/main">
                <a:ext uri="{FF2B5EF4-FFF2-40B4-BE49-F238E27FC236}">
                  <a16:creationId xmlns:a16="http://schemas.microsoft.com/office/drawing/2014/main" id="{F72E7B36-4B63-45C7-B767-7483D7999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documents.lucidchart.com/documents/9cf7bd39-8efa-4b37-9446-a6373cebcbd8/pages/0_0?a=227&amp;x=174&amp;y=74&amp;w=132&amp;h=132&amp;store=1&amp;accept=image%2F*&amp;auth=LCA%207aa81d8b2548e6fe5a11ba82fef7a6fd18ddc1c0-ts%3D1523388004">
                      <a:extLst>
                        <a:ext uri="{FF2B5EF4-FFF2-40B4-BE49-F238E27FC236}">
                          <a16:creationId xmlns:a16="http://schemas.microsoft.com/office/drawing/2014/main" id="{F72E7B36-4B63-45C7-B767-7483D7999098}"/>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169" cy="13141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C43F63" w14:textId="7BE9C7A4" w:rsidR="002F1BE0" w:rsidRDefault="002F1BE0" w:rsidP="00BC1CCF">
      <w:pPr>
        <w:pStyle w:val="Caption"/>
        <w:spacing w:line="360" w:lineRule="auto"/>
        <w:ind w:left="720" w:firstLine="720"/>
        <w:jc w:val="center"/>
      </w:pPr>
      <w:r>
        <w:t xml:space="preserve">Figure </w:t>
      </w:r>
      <w:fldSimple w:instr=" SEQ Figure \* ARABIC ">
        <w:r w:rsidR="00BC1CCF">
          <w:rPr>
            <w:noProof/>
          </w:rPr>
          <w:t>5</w:t>
        </w:r>
      </w:fldSimple>
      <w:r>
        <w:t>: The neuron of c-y</w:t>
      </w:r>
    </w:p>
    <w:p w14:paraId="372EEF1D" w14:textId="618BD276" w:rsidR="002F1BE0" w:rsidRDefault="002F1BE0" w:rsidP="00BC1CCF">
      <w:pPr>
        <w:pStyle w:val="ListParagraph"/>
        <w:numPr>
          <w:ilvl w:val="0"/>
          <w:numId w:val="3"/>
        </w:numPr>
        <w:spacing w:line="360" w:lineRule="auto"/>
      </w:pPr>
      <w:r>
        <w:t>The system follows these steps for each entity and creates the single layer perceptron. This perceptron is shown at figure 6.</w:t>
      </w:r>
    </w:p>
    <w:p w14:paraId="5D584B8C" w14:textId="77777777" w:rsidR="002F1BE0" w:rsidRDefault="002F1BE0" w:rsidP="00BC1CCF">
      <w:pPr>
        <w:keepNext/>
        <w:spacing w:line="360" w:lineRule="auto"/>
        <w:jc w:val="center"/>
      </w:pPr>
      <w:r w:rsidRPr="002F1BE0">
        <w:lastRenderedPageBreak/>
        <w:drawing>
          <wp:inline distT="0" distB="0" distL="0" distR="0" wp14:anchorId="0759F6B9" wp14:editId="4B5A4B9E">
            <wp:extent cx="5403274" cy="4038600"/>
            <wp:effectExtent l="0" t="0" r="6985" b="0"/>
            <wp:docPr id="2" name="Picture 3">
              <a:extLst xmlns:a="http://schemas.openxmlformats.org/drawingml/2006/main">
                <a:ext uri="{FF2B5EF4-FFF2-40B4-BE49-F238E27FC236}">
                  <a16:creationId xmlns:a16="http://schemas.microsoft.com/office/drawing/2014/main" id="{2A588E8A-2D67-439D-AFD3-30899ADA97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A588E8A-2D67-439D-AFD3-30899ADA9722}"/>
                        </a:ext>
                      </a:extLst>
                    </pic:cNvPr>
                    <pic:cNvPicPr>
                      <a:picLocks noChangeAspect="1"/>
                    </pic:cNvPicPr>
                  </pic:nvPicPr>
                  <pic:blipFill>
                    <a:blip r:embed="rId11"/>
                    <a:stretch>
                      <a:fillRect/>
                    </a:stretch>
                  </pic:blipFill>
                  <pic:spPr>
                    <a:xfrm>
                      <a:off x="0" y="0"/>
                      <a:ext cx="5429899" cy="4058501"/>
                    </a:xfrm>
                    <a:prstGeom prst="rect">
                      <a:avLst/>
                    </a:prstGeom>
                  </pic:spPr>
                </pic:pic>
              </a:graphicData>
            </a:graphic>
          </wp:inline>
        </w:drawing>
      </w:r>
    </w:p>
    <w:p w14:paraId="4C15E1FE" w14:textId="752C1877" w:rsidR="002F1BE0" w:rsidRDefault="002F1BE0" w:rsidP="00BC1CCF">
      <w:pPr>
        <w:pStyle w:val="Caption"/>
        <w:spacing w:line="360" w:lineRule="auto"/>
        <w:jc w:val="center"/>
      </w:pPr>
      <w:r>
        <w:t xml:space="preserve">Figure </w:t>
      </w:r>
      <w:fldSimple w:instr=" SEQ Figure \* ARABIC ">
        <w:r w:rsidR="00BC1CCF">
          <w:rPr>
            <w:noProof/>
          </w:rPr>
          <w:t>6</w:t>
        </w:r>
      </w:fldSimple>
      <w:r>
        <w:t>: The single layer perceptron</w:t>
      </w:r>
    </w:p>
    <w:p w14:paraId="441E3EE3" w14:textId="18D7D9C4" w:rsidR="002F1BE0" w:rsidRDefault="009F0512" w:rsidP="00BC1CCF">
      <w:pPr>
        <w:pStyle w:val="ListParagraph"/>
        <w:numPr>
          <w:ilvl w:val="0"/>
          <w:numId w:val="3"/>
        </w:numPr>
        <w:spacing w:line="360" w:lineRule="auto"/>
      </w:pPr>
      <w:r>
        <w:t xml:space="preserve">The system looks at each usage pattern to set weights of the neurons. If data’s latency is so similar, its neuron’s weight greater than others. Because it’s mean is that this entity is important for recognizing user. </w:t>
      </w:r>
    </w:p>
    <w:p w14:paraId="2BC9E369" w14:textId="596CF0C0" w:rsidR="009F0512" w:rsidRDefault="009F0512" w:rsidP="00BC1CCF">
      <w:pPr>
        <w:pStyle w:val="ListParagraph"/>
        <w:numPr>
          <w:ilvl w:val="0"/>
          <w:numId w:val="3"/>
        </w:numPr>
        <w:spacing w:line="360" w:lineRule="auto"/>
      </w:pPr>
      <w:r>
        <w:t xml:space="preserve">The system gives each data to SLP and collects to threshold. </w:t>
      </w:r>
    </w:p>
    <w:p w14:paraId="435CCA58" w14:textId="69F10C46" w:rsidR="009F0512" w:rsidRDefault="009F0512" w:rsidP="00BC1CCF">
      <w:pPr>
        <w:pStyle w:val="ListParagraph"/>
        <w:numPr>
          <w:ilvl w:val="0"/>
          <w:numId w:val="3"/>
        </w:numPr>
        <w:spacing w:line="360" w:lineRule="auto"/>
      </w:pPr>
      <w:r>
        <w:t xml:space="preserve">The system takes the mean of thresholds. </w:t>
      </w:r>
    </w:p>
    <w:p w14:paraId="6AD4B2D1" w14:textId="42E86D5F" w:rsidR="009F0512" w:rsidRDefault="009F0512" w:rsidP="00BC1CCF">
      <w:pPr>
        <w:pStyle w:val="ListParagraph"/>
        <w:numPr>
          <w:ilvl w:val="0"/>
          <w:numId w:val="3"/>
        </w:numPr>
        <w:spacing w:line="360" w:lineRule="auto"/>
      </w:pPr>
      <w:r>
        <w:t xml:space="preserve">If the new input’s threshold greater than system’s threshold, the user </w:t>
      </w:r>
      <w:proofErr w:type="gramStart"/>
      <w:r>
        <w:t>is allowed to</w:t>
      </w:r>
      <w:proofErr w:type="gramEnd"/>
      <w:r>
        <w:t xml:space="preserve"> log-in the account.</w:t>
      </w:r>
    </w:p>
    <w:p w14:paraId="69B8B87D" w14:textId="3E85B641" w:rsidR="000D2B04" w:rsidRDefault="00BC1CCF" w:rsidP="00BC1CCF">
      <w:pPr>
        <w:spacing w:line="360" w:lineRule="auto"/>
      </w:pPr>
      <w:r>
        <w:t>Successful and uns</w:t>
      </w:r>
      <w:r>
        <w:t>uccessful</w:t>
      </w:r>
      <w:r>
        <w:t xml:space="preserve"> examples of the system are shown at figure 7 and figure 8.</w:t>
      </w:r>
    </w:p>
    <w:p w14:paraId="2AADB8C0" w14:textId="65956F1F" w:rsidR="00BC1CCF" w:rsidRDefault="00BC1CCF" w:rsidP="00BC1CCF">
      <w:pPr>
        <w:spacing w:line="360" w:lineRule="auto"/>
      </w:pPr>
    </w:p>
    <w:p w14:paraId="7D6DCA11" w14:textId="77777777" w:rsidR="00BC1CCF" w:rsidRDefault="00BC1CCF" w:rsidP="00BC1CCF">
      <w:pPr>
        <w:keepNext/>
        <w:spacing w:line="360" w:lineRule="auto"/>
        <w:jc w:val="center"/>
      </w:pPr>
      <w:r w:rsidRPr="00BC1CCF">
        <w:lastRenderedPageBreak/>
        <w:drawing>
          <wp:inline distT="0" distB="0" distL="0" distR="0" wp14:anchorId="6F396297" wp14:editId="4E1D5245">
            <wp:extent cx="4216617" cy="3028950"/>
            <wp:effectExtent l="0" t="0" r="0" b="0"/>
            <wp:docPr id="3" name="Picture 8">
              <a:extLst xmlns:a="http://schemas.openxmlformats.org/drawingml/2006/main">
                <a:ext uri="{FF2B5EF4-FFF2-40B4-BE49-F238E27FC236}">
                  <a16:creationId xmlns:a16="http://schemas.microsoft.com/office/drawing/2014/main" id="{67717A9F-10E4-427F-9AE4-9563FDBD3E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7717A9F-10E4-427F-9AE4-9563FDBD3E1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32470" cy="3040338"/>
                    </a:xfrm>
                    <a:prstGeom prst="rect">
                      <a:avLst/>
                    </a:prstGeom>
                  </pic:spPr>
                </pic:pic>
              </a:graphicData>
            </a:graphic>
          </wp:inline>
        </w:drawing>
      </w:r>
    </w:p>
    <w:p w14:paraId="30D4DC24" w14:textId="1673F4D4" w:rsidR="00BC1CCF" w:rsidRDefault="00BC1CCF" w:rsidP="00BC1CCF">
      <w:pPr>
        <w:pStyle w:val="Caption"/>
        <w:spacing w:line="360" w:lineRule="auto"/>
        <w:jc w:val="center"/>
      </w:pPr>
      <w:r>
        <w:t xml:space="preserve">Figure </w:t>
      </w:r>
      <w:fldSimple w:instr=" SEQ Figure \* ARABIC ">
        <w:r>
          <w:rPr>
            <w:noProof/>
          </w:rPr>
          <w:t>7</w:t>
        </w:r>
      </w:fldSimple>
      <w:r>
        <w:t>:A successful typing</w:t>
      </w:r>
    </w:p>
    <w:p w14:paraId="4B352B57" w14:textId="51CC7B7A" w:rsidR="00BC1CCF" w:rsidRDefault="00BC1CCF" w:rsidP="00BC1CCF">
      <w:pPr>
        <w:spacing w:line="360" w:lineRule="auto"/>
      </w:pPr>
    </w:p>
    <w:p w14:paraId="4FFC0C59" w14:textId="77777777" w:rsidR="00BC1CCF" w:rsidRDefault="00BC1CCF" w:rsidP="00BC1CCF">
      <w:pPr>
        <w:keepNext/>
        <w:spacing w:line="360" w:lineRule="auto"/>
        <w:jc w:val="center"/>
      </w:pPr>
      <w:r w:rsidRPr="00BC1CCF">
        <w:drawing>
          <wp:inline distT="0" distB="0" distL="0" distR="0" wp14:anchorId="5B46BE54" wp14:editId="0075B3A9">
            <wp:extent cx="4430374" cy="3190875"/>
            <wp:effectExtent l="0" t="0" r="8890" b="0"/>
            <wp:docPr id="11" name="Picture 10">
              <a:extLst xmlns:a="http://schemas.openxmlformats.org/drawingml/2006/main">
                <a:ext uri="{FF2B5EF4-FFF2-40B4-BE49-F238E27FC236}">
                  <a16:creationId xmlns:a16="http://schemas.microsoft.com/office/drawing/2014/main" id="{458649A3-B654-4BDC-A236-B3D1640A51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58649A3-B654-4BDC-A236-B3D1640A514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35889" cy="3194847"/>
                    </a:xfrm>
                    <a:prstGeom prst="rect">
                      <a:avLst/>
                    </a:prstGeom>
                  </pic:spPr>
                </pic:pic>
              </a:graphicData>
            </a:graphic>
          </wp:inline>
        </w:drawing>
      </w:r>
    </w:p>
    <w:p w14:paraId="2CA9CD1D" w14:textId="7C2BE0A5" w:rsidR="00BC1CCF" w:rsidRDefault="00BC1CCF" w:rsidP="00BC1CCF">
      <w:pPr>
        <w:pStyle w:val="Caption"/>
        <w:spacing w:line="360" w:lineRule="auto"/>
        <w:jc w:val="center"/>
      </w:pPr>
      <w:r>
        <w:t xml:space="preserve">Figure </w:t>
      </w:r>
      <w:fldSimple w:instr=" SEQ Figure \* ARABIC ">
        <w:r>
          <w:rPr>
            <w:noProof/>
          </w:rPr>
          <w:t>8</w:t>
        </w:r>
      </w:fldSimple>
      <w:r>
        <w:t>: An unsuccessful typing</w:t>
      </w:r>
    </w:p>
    <w:p w14:paraId="3A561473" w14:textId="77777777" w:rsidR="00BC1CCF" w:rsidRPr="00BC1CCF" w:rsidRDefault="00BC1CCF" w:rsidP="00BC1CCF">
      <w:pPr>
        <w:spacing w:line="360" w:lineRule="auto"/>
      </w:pPr>
    </w:p>
    <w:p w14:paraId="03D10C86" w14:textId="77777777" w:rsidR="009F0512" w:rsidRDefault="009F0512" w:rsidP="00BC1CCF">
      <w:pPr>
        <w:spacing w:line="360" w:lineRule="auto"/>
      </w:pPr>
    </w:p>
    <w:p w14:paraId="5F70B6B7" w14:textId="74093928" w:rsidR="009F0512" w:rsidRDefault="009F0512" w:rsidP="00BC1CCF">
      <w:pPr>
        <w:spacing w:line="360" w:lineRule="auto"/>
      </w:pPr>
      <w:r>
        <w:lastRenderedPageBreak/>
        <w:t>This system has many advantages and disadvantages.  First, I would like to mention advantages.</w:t>
      </w:r>
    </w:p>
    <w:p w14:paraId="16E2609C" w14:textId="472444A5" w:rsidR="009F0512" w:rsidRDefault="009F0512" w:rsidP="00BC1CCF">
      <w:pPr>
        <w:pStyle w:val="ListParagraph"/>
        <w:numPr>
          <w:ilvl w:val="0"/>
          <w:numId w:val="4"/>
        </w:numPr>
        <w:spacing w:line="360" w:lineRule="auto"/>
      </w:pPr>
      <w:r>
        <w:t>This system is more secure than traditional user log-in system. It doesn’t allow to log-in system when a user writes correct username and password. It wants much more than this.</w:t>
      </w:r>
    </w:p>
    <w:p w14:paraId="556A4A1A" w14:textId="46A73AD0" w:rsidR="009F0512" w:rsidRDefault="009F0512" w:rsidP="00BC1CCF">
      <w:pPr>
        <w:pStyle w:val="ListParagraph"/>
        <w:numPr>
          <w:ilvl w:val="0"/>
          <w:numId w:val="4"/>
        </w:numPr>
        <w:spacing w:line="360" w:lineRule="auto"/>
      </w:pPr>
      <w:r>
        <w:t>If someone uses brute force attack to find correct password, it will not work with this system. Because this system needs typing. All entities time will be 0 and the system will understand this is a bot and if the bot finds the correct password, the system will not allow to log-in account. The bot will not find the correct password.</w:t>
      </w:r>
    </w:p>
    <w:p w14:paraId="188813F5" w14:textId="59BA9617" w:rsidR="009F0512" w:rsidRDefault="009F0512" w:rsidP="00BC1CCF">
      <w:pPr>
        <w:pStyle w:val="ListParagraph"/>
        <w:numPr>
          <w:ilvl w:val="0"/>
          <w:numId w:val="4"/>
        </w:numPr>
        <w:spacing w:line="360" w:lineRule="auto"/>
      </w:pPr>
      <w:r>
        <w:t xml:space="preserve">This system works with milliseconds and a </w:t>
      </w:r>
      <w:r w:rsidR="000D2B04">
        <w:t>user</w:t>
      </w:r>
      <w:r>
        <w:t xml:space="preserve"> can’t imitate </w:t>
      </w:r>
      <w:r w:rsidR="000D2B04">
        <w:t>another user.</w:t>
      </w:r>
    </w:p>
    <w:p w14:paraId="661CCF83" w14:textId="75C4F7C4" w:rsidR="000D2B04" w:rsidRDefault="000D2B04" w:rsidP="00BC1CCF">
      <w:pPr>
        <w:pStyle w:val="ListParagraph"/>
        <w:numPr>
          <w:ilvl w:val="0"/>
          <w:numId w:val="4"/>
        </w:numPr>
        <w:spacing w:line="360" w:lineRule="auto"/>
      </w:pPr>
      <w:r>
        <w:t xml:space="preserve"> One of the best advantages is that, if a user does same mistake every time when the user types his/her password but we can’t see it in the password, the system will give a weight for this mistake too and it will wait to do this mistake again. If a user doesn’t do same mistake, the user’s usage pattern’s threshold will be lower than the system’s threshold. The user can’t log-in the account.</w:t>
      </w:r>
    </w:p>
    <w:p w14:paraId="48998181" w14:textId="77777777" w:rsidR="000D2B04" w:rsidRDefault="000D2B04" w:rsidP="00BC1CCF">
      <w:pPr>
        <w:spacing w:line="360" w:lineRule="auto"/>
      </w:pPr>
      <w:r>
        <w:t>On the other hand, this system has same disadvantages, too. For example;</w:t>
      </w:r>
    </w:p>
    <w:p w14:paraId="20621F21" w14:textId="7B6A3EE4" w:rsidR="000D2B04" w:rsidRDefault="000D2B04" w:rsidP="00BC1CCF">
      <w:pPr>
        <w:pStyle w:val="ListParagraph"/>
        <w:numPr>
          <w:ilvl w:val="0"/>
          <w:numId w:val="5"/>
        </w:numPr>
        <w:spacing w:line="360" w:lineRule="auto"/>
      </w:pPr>
      <w:r>
        <w:t>Devices to devices usage patter of keyboard is changeable. It does not just depend on the devices. It can change with your comfortableness or your emotion.</w:t>
      </w:r>
    </w:p>
    <w:p w14:paraId="35FBACFC" w14:textId="457B263F" w:rsidR="000D2B04" w:rsidRDefault="000D2B04" w:rsidP="00BC1CCF">
      <w:pPr>
        <w:pStyle w:val="ListParagraph"/>
        <w:numPr>
          <w:ilvl w:val="0"/>
          <w:numId w:val="5"/>
        </w:numPr>
        <w:spacing w:line="360" w:lineRule="auto"/>
      </w:pPr>
      <w:r>
        <w:t>The system accuracy is not well. It is because of some algorithms. I need to improve them. For example, I need to change arithmetic means to k-means algorithm.</w:t>
      </w:r>
    </w:p>
    <w:p w14:paraId="20772BC3" w14:textId="15261165" w:rsidR="000D2B04" w:rsidRDefault="000D2B04" w:rsidP="00BC1CCF">
      <w:pPr>
        <w:pStyle w:val="ListParagraph"/>
        <w:numPr>
          <w:ilvl w:val="0"/>
          <w:numId w:val="5"/>
        </w:numPr>
        <w:spacing w:line="360" w:lineRule="auto"/>
      </w:pPr>
      <w:r>
        <w:t>You can’t log-in every time when you type your password. Maybe, I should change the structure of the system, too. You can log-in the account 6 out of 10 times.</w:t>
      </w:r>
    </w:p>
    <w:p w14:paraId="70760CC1" w14:textId="0CEB6D58" w:rsidR="000D2B04" w:rsidRDefault="000D2B04" w:rsidP="00BC1CCF">
      <w:pPr>
        <w:spacing w:line="360" w:lineRule="auto"/>
      </w:pPr>
      <w:r>
        <w:t xml:space="preserve">As a conclusion, it is </w:t>
      </w:r>
      <w:r w:rsidRPr="000D2B04">
        <w:t>fascinating</w:t>
      </w:r>
      <w:r>
        <w:t xml:space="preserve"> to think that a system will an ability to recognize you.</w:t>
      </w:r>
      <w:r w:rsidR="00BC1CCF">
        <w:t xml:space="preserve"> Also, I just would like to create a security layer for computers or webpages not just for log-in systems. When a person starts to use the keyboard for anything or anywhere computer will detect to user and the computer will lock itself unless the user is not the real user. In addition, I should improve the accuracy. With better accuracy, this system can be very useful.</w:t>
      </w:r>
    </w:p>
    <w:p w14:paraId="3ECE8270" w14:textId="136EE8BE" w:rsidR="00BC1CCF" w:rsidRDefault="00BC1CCF" w:rsidP="00BC1CCF">
      <w:pPr>
        <w:spacing w:line="360" w:lineRule="auto"/>
      </w:pPr>
    </w:p>
    <w:p w14:paraId="20E383A3" w14:textId="533DCA0C" w:rsidR="00BC1CCF" w:rsidRDefault="00BC1CCF" w:rsidP="00BC1CCF">
      <w:pPr>
        <w:spacing w:line="360" w:lineRule="auto"/>
      </w:pPr>
    </w:p>
    <w:p w14:paraId="047D134B" w14:textId="4D59CB0F" w:rsidR="00BC1CCF" w:rsidRDefault="00BC1CCF" w:rsidP="00BC1CCF">
      <w:pPr>
        <w:spacing w:line="360" w:lineRule="auto"/>
      </w:pPr>
    </w:p>
    <w:p w14:paraId="6D455005" w14:textId="77777777" w:rsidR="00E964F9" w:rsidRDefault="00E964F9" w:rsidP="00BC1CCF">
      <w:pPr>
        <w:spacing w:line="360" w:lineRule="auto"/>
      </w:pPr>
    </w:p>
    <w:p w14:paraId="2D97BB5A" w14:textId="0EB5BDF6" w:rsidR="00BA3CAD" w:rsidRPr="00021DA4" w:rsidRDefault="00BA3CAD" w:rsidP="00BC1CCF">
      <w:pPr>
        <w:spacing w:line="360" w:lineRule="auto"/>
        <w:rPr>
          <w:rFonts w:ascii="Times New Roman" w:hAnsi="Times New Roman" w:cs="Times New Roman"/>
          <w:b/>
          <w:sz w:val="24"/>
          <w:szCs w:val="24"/>
        </w:rPr>
      </w:pPr>
      <w:r w:rsidRPr="00021DA4">
        <w:rPr>
          <w:rFonts w:ascii="Times New Roman" w:hAnsi="Times New Roman" w:cs="Times New Roman"/>
          <w:b/>
          <w:sz w:val="24"/>
          <w:szCs w:val="24"/>
        </w:rPr>
        <w:lastRenderedPageBreak/>
        <w:t>REFERENCES</w:t>
      </w:r>
    </w:p>
    <w:p w14:paraId="584F53CA" w14:textId="77777777" w:rsidR="00040FD8" w:rsidRDefault="00BA3CAD" w:rsidP="00BC1CCF">
      <w:pPr>
        <w:spacing w:line="360" w:lineRule="auto"/>
        <w:rPr>
          <w:rFonts w:ascii="Arial" w:hAnsi="Arial" w:cs="Arial"/>
          <w:color w:val="222222"/>
          <w:sz w:val="20"/>
          <w:szCs w:val="20"/>
          <w:shd w:val="clear" w:color="auto" w:fill="FFFFFF"/>
        </w:rPr>
      </w:pPr>
      <w:r>
        <w:rPr>
          <w:rFonts w:ascii="Times New Roman" w:hAnsi="Times New Roman" w:cs="Times New Roman"/>
          <w:sz w:val="24"/>
          <w:szCs w:val="24"/>
        </w:rPr>
        <w:t xml:space="preserve">[1] </w:t>
      </w:r>
      <w:r>
        <w:rPr>
          <w:rFonts w:ascii="Arial" w:hAnsi="Arial" w:cs="Arial"/>
          <w:color w:val="222222"/>
          <w:sz w:val="20"/>
          <w:szCs w:val="20"/>
          <w:shd w:val="clear" w:color="auto" w:fill="FFFFFF"/>
        </w:rPr>
        <w:t xml:space="preserve">McClure, S., </w:t>
      </w:r>
      <w:proofErr w:type="spellStart"/>
      <w:r>
        <w:rPr>
          <w:rFonts w:ascii="Arial" w:hAnsi="Arial" w:cs="Arial"/>
          <w:color w:val="222222"/>
          <w:sz w:val="20"/>
          <w:szCs w:val="20"/>
          <w:shd w:val="clear" w:color="auto" w:fill="FFFFFF"/>
        </w:rPr>
        <w:t>Scambray</w:t>
      </w:r>
      <w:proofErr w:type="spellEnd"/>
      <w:r>
        <w:rPr>
          <w:rFonts w:ascii="Arial" w:hAnsi="Arial" w:cs="Arial"/>
          <w:color w:val="222222"/>
          <w:sz w:val="20"/>
          <w:szCs w:val="20"/>
          <w:shd w:val="clear" w:color="auto" w:fill="FFFFFF"/>
        </w:rPr>
        <w:t>, J., Kurtz, G., &amp; Kurtz. (2009). Hacking exposed: network security secrets and solutions.</w:t>
      </w:r>
    </w:p>
    <w:p w14:paraId="1605AB52" w14:textId="72A0A553" w:rsidR="00BA3CAD" w:rsidRPr="003C63DE" w:rsidRDefault="00040FD8" w:rsidP="00BC1CCF">
      <w:pPr>
        <w:spacing w:line="360" w:lineRule="auto"/>
        <w:rPr>
          <w:rFonts w:ascii="Times New Roman" w:hAnsi="Times New Roman" w:cs="Times New Roman"/>
          <w:sz w:val="24"/>
          <w:szCs w:val="24"/>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Krátky</w:t>
      </w:r>
      <w:proofErr w:type="spellEnd"/>
      <w:r>
        <w:rPr>
          <w:rFonts w:ascii="Arial" w:hAnsi="Arial" w:cs="Arial"/>
          <w:color w:val="222222"/>
          <w:sz w:val="20"/>
          <w:szCs w:val="20"/>
          <w:shd w:val="clear" w:color="auto" w:fill="FFFFFF"/>
        </w:rPr>
        <w:t xml:space="preserve">, P., &amp; </w:t>
      </w:r>
      <w:proofErr w:type="spellStart"/>
      <w:r>
        <w:rPr>
          <w:rFonts w:ascii="Arial" w:hAnsi="Arial" w:cs="Arial"/>
          <w:color w:val="222222"/>
          <w:sz w:val="20"/>
          <w:szCs w:val="20"/>
          <w:shd w:val="clear" w:color="auto" w:fill="FFFFFF"/>
        </w:rPr>
        <w:t>Chudá</w:t>
      </w:r>
      <w:proofErr w:type="spellEnd"/>
      <w:r>
        <w:rPr>
          <w:rFonts w:ascii="Arial" w:hAnsi="Arial" w:cs="Arial"/>
          <w:color w:val="222222"/>
          <w:sz w:val="20"/>
          <w:szCs w:val="20"/>
          <w:shd w:val="clear" w:color="auto" w:fill="FFFFFF"/>
        </w:rPr>
        <w:t>, D. (2018). Recognition of web users with the aid of biometric user model. </w:t>
      </w:r>
      <w:r>
        <w:rPr>
          <w:rFonts w:ascii="Arial" w:hAnsi="Arial" w:cs="Arial"/>
          <w:i/>
          <w:iCs/>
          <w:color w:val="222222"/>
          <w:sz w:val="20"/>
          <w:szCs w:val="20"/>
          <w:shd w:val="clear" w:color="auto" w:fill="FFFFFF"/>
        </w:rPr>
        <w:t>Journal of Intelligent Information Systems</w:t>
      </w:r>
      <w:r>
        <w:rPr>
          <w:rFonts w:ascii="Arial" w:hAnsi="Arial" w:cs="Arial"/>
          <w:color w:val="222222"/>
          <w:sz w:val="20"/>
          <w:szCs w:val="20"/>
          <w:shd w:val="clear" w:color="auto" w:fill="FFFFFF"/>
        </w:rPr>
        <w:t>, 1-26.</w:t>
      </w:r>
      <w:r w:rsidR="00BA3CAD">
        <w:rPr>
          <w:rFonts w:ascii="Arial" w:hAnsi="Arial" w:cs="Arial"/>
          <w:color w:val="222222"/>
          <w:sz w:val="20"/>
          <w:szCs w:val="20"/>
          <w:shd w:val="clear" w:color="auto" w:fill="FFFFFF"/>
        </w:rPr>
        <w:br/>
      </w:r>
      <w:bookmarkStart w:id="0" w:name="_GoBack"/>
      <w:bookmarkEnd w:id="0"/>
    </w:p>
    <w:sectPr w:rsidR="00BA3CAD" w:rsidRPr="003C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C1B"/>
    <w:multiLevelType w:val="hybridMultilevel"/>
    <w:tmpl w:val="599E8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470D"/>
    <w:multiLevelType w:val="hybridMultilevel"/>
    <w:tmpl w:val="AEB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95280"/>
    <w:multiLevelType w:val="hybridMultilevel"/>
    <w:tmpl w:val="5C86EF7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53D6A5A"/>
    <w:multiLevelType w:val="hybridMultilevel"/>
    <w:tmpl w:val="8780B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544EA"/>
    <w:multiLevelType w:val="hybridMultilevel"/>
    <w:tmpl w:val="ED0ED1F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4B"/>
    <w:rsid w:val="00021DA4"/>
    <w:rsid w:val="00040FD8"/>
    <w:rsid w:val="000C4F7C"/>
    <w:rsid w:val="000D2B04"/>
    <w:rsid w:val="001570E7"/>
    <w:rsid w:val="002F1BE0"/>
    <w:rsid w:val="003C63DE"/>
    <w:rsid w:val="005419D5"/>
    <w:rsid w:val="005B6C2F"/>
    <w:rsid w:val="00924AF1"/>
    <w:rsid w:val="009A6923"/>
    <w:rsid w:val="009F0512"/>
    <w:rsid w:val="00BA3CAD"/>
    <w:rsid w:val="00BC1CCF"/>
    <w:rsid w:val="00C32678"/>
    <w:rsid w:val="00E0474B"/>
    <w:rsid w:val="00E9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8109"/>
  <w15:chartTrackingRefBased/>
  <w15:docId w15:val="{BB6AC35F-E90A-461B-AF4A-4FFE841E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C63DE"/>
    <w:pPr>
      <w:spacing w:after="200" w:line="240" w:lineRule="auto"/>
    </w:pPr>
    <w:rPr>
      <w:i/>
      <w:iCs/>
      <w:color w:val="44546A" w:themeColor="text2"/>
      <w:sz w:val="18"/>
      <w:szCs w:val="18"/>
    </w:rPr>
  </w:style>
  <w:style w:type="paragraph" w:styleId="ListParagraph">
    <w:name w:val="List Paragraph"/>
    <w:basedOn w:val="Normal"/>
    <w:uiPriority w:val="34"/>
    <w:qFormat/>
    <w:rsid w:val="00541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A679F-160B-4990-97AA-8B0CB6CC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Korkmaz</dc:creator>
  <cp:keywords/>
  <dc:description/>
  <cp:lastModifiedBy>Yusuf Korkmaz</cp:lastModifiedBy>
  <cp:revision>8</cp:revision>
  <dcterms:created xsi:type="dcterms:W3CDTF">2018-04-12T05:39:00Z</dcterms:created>
  <dcterms:modified xsi:type="dcterms:W3CDTF">2018-04-12T07:12:00Z</dcterms:modified>
</cp:coreProperties>
</file>