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FBD" w:rsidRPr="00072F62" w:rsidRDefault="00072F62" w:rsidP="00072F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F62">
        <w:rPr>
          <w:rFonts w:ascii="Times New Roman" w:hAnsi="Times New Roman" w:cs="Times New Roman"/>
          <w:b/>
          <w:bCs/>
          <w:sz w:val="24"/>
          <w:szCs w:val="24"/>
        </w:rPr>
        <w:t>REPORT PADA JMETER YANG RELATIF MUDAH</w:t>
      </w:r>
    </w:p>
    <w:p w:rsidR="00072F62" w:rsidRDefault="00072F62">
      <w:pPr>
        <w:rPr>
          <w:rFonts w:ascii="Times New Roman" w:hAnsi="Times New Roman" w:cs="Times New Roman"/>
          <w:sz w:val="24"/>
          <w:szCs w:val="24"/>
        </w:rPr>
      </w:pPr>
    </w:p>
    <w:p w:rsidR="00072F62" w:rsidRPr="00072F62" w:rsidRDefault="00072F62" w:rsidP="00072F6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072F62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Aggregate Report</w:t>
      </w:r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easy to read</w:t>
      </w:r>
      <w:r w:rsidRPr="00072F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request, rata-rata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F6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72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2F62">
        <w:rPr>
          <w:rFonts w:ascii="Times New Roman" w:hAnsi="Times New Roman" w:cs="Times New Roman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>.Sehingga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sectPr w:rsidR="00072F62" w:rsidRPr="0007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62"/>
    <w:rsid w:val="00072F62"/>
    <w:rsid w:val="001B7FBD"/>
    <w:rsid w:val="00E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33F8"/>
  <w15:chartTrackingRefBased/>
  <w15:docId w15:val="{8140D841-A215-48A7-B794-A6BB0E06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</cp:revision>
  <dcterms:created xsi:type="dcterms:W3CDTF">2023-06-20T14:40:00Z</dcterms:created>
  <dcterms:modified xsi:type="dcterms:W3CDTF">2023-06-20T14:45:00Z</dcterms:modified>
</cp:coreProperties>
</file>