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4" w:rsidRPr="00B11CE4" w:rsidRDefault="00B11CE4" w:rsidP="00B11C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Project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Documentation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Project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Overview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familiarity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Java,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focusing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CRUD (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Read, Update,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Delete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Spring Data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solve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-life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problems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serves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tool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functionalities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Key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Features</w:t>
      </w:r>
      <w:proofErr w:type="spellEnd"/>
    </w:p>
    <w:p w:rsidR="00B11CE4" w:rsidRPr="00B11CE4" w:rsidRDefault="00B11CE4" w:rsidP="00B1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Database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utilizes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Entity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entities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Courier New" w:eastAsia="Times New Roman" w:hAnsi="Courier New" w:cs="Courier New"/>
          <w:sz w:val="20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 Class</w:t>
      </w:r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Report</w:t>
      </w:r>
      <w:r w:rsidRPr="00B11CE4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Report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:</w:t>
      </w:r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report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patientFirstName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patientLastName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patientId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date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diagnosisHeader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diagnosis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Laborant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byte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image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linked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CRUD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laborants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Laborant Class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</w:t>
      </w:r>
      <w:r w:rsidRPr="00B11CE4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staff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class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Laborant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:</w:t>
      </w:r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firstName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laborantId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lastName</w:t>
      </w:r>
      <w:proofErr w:type="spellEnd"/>
    </w:p>
    <w:p w:rsidR="00B11CE4" w:rsidRPr="00B11CE4" w:rsidRDefault="00B11CE4" w:rsidP="00B11CE4">
      <w:pPr>
        <w:pStyle w:val="ListeParagra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private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List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&lt;Report&gt;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reports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=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new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&lt;&gt;()</w:t>
      </w:r>
    </w:p>
    <w:p w:rsidR="00E978F5" w:rsidRDefault="00E978F5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Development Environment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Setup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JDBC Data Connection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First,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Default="00410CA2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SQL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C</w:t>
      </w:r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REATE DATABASE </w:t>
      </w:r>
      <w:proofErr w:type="spellStart"/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your_database_name</w:t>
      </w:r>
      <w:proofErr w:type="spellEnd"/>
      <w:r w:rsidR="00B11CE4" w:rsidRPr="00B11CE4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;</w:t>
      </w:r>
    </w:p>
    <w:p w:rsidR="0062000C" w:rsidRDefault="0062000C" w:rsidP="0062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 xml:space="preserve">2.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Specify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 xml:space="preserve"> Database Connection in Spring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8"/>
          <w:szCs w:val="24"/>
          <w:lang w:eastAsia="tr-TR"/>
        </w:rPr>
        <w:t>Boot</w:t>
      </w:r>
      <w:proofErr w:type="spellEnd"/>
      <w:r w:rsidRPr="0062000C">
        <w:rPr>
          <w:rFonts w:ascii="Times New Roman" w:eastAsia="Times New Roman" w:hAnsi="Times New Roman" w:cs="Times New Roman"/>
          <w:sz w:val="28"/>
          <w:szCs w:val="24"/>
          <w:lang w:eastAsia="tr-TR"/>
        </w:rPr>
        <w:t>:</w:t>
      </w:r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2000C" w:rsidRPr="0062000C" w:rsidRDefault="0062000C" w:rsidP="0062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Java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application.properties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application.yml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file in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Spring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file,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you'll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username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.url=jdbc:mysql://localhost:3306/your_database_name</w:t>
      </w:r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.username</w:t>
      </w:r>
      <w:proofErr w:type="spell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your_mysql_username</w:t>
      </w:r>
      <w:proofErr w:type="spellEnd"/>
    </w:p>
    <w:p w:rsidR="0062000C" w:rsidRP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.password</w:t>
      </w:r>
      <w:proofErr w:type="spellEnd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your_mysql_password</w:t>
      </w:r>
      <w:proofErr w:type="spellEnd"/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.url</w:t>
      </w:r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 (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sz w:val="20"/>
          <w:szCs w:val="20"/>
          <w:lang w:eastAsia="tr-TR"/>
        </w:rPr>
        <w:t>your_database_name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.username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spring.datasource.password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credentials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2000C" w:rsidRPr="0062000C" w:rsidRDefault="0062000C" w:rsidP="00620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spring.jpa</w:t>
      </w:r>
      <w:proofErr w:type="gram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.hibernate.ddl-auto</w:t>
      </w:r>
      <w:proofErr w:type="spellEnd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=</w:t>
      </w:r>
      <w:proofErr w:type="spellStart"/>
      <w:r w:rsidRPr="0062000C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update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tells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Hibernate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entity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2000C" w:rsidRPr="00320D49" w:rsidRDefault="00320D49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datatables</w:t>
      </w:r>
      <w:proofErr w:type="spellEnd"/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Update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Image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Column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Type</w:t>
      </w:r>
      <w:proofErr w:type="spellEnd"/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schema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update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Report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BLOB (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Lob)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LONGBLOB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accommodate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larger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execute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20D49" w:rsidRPr="00B11CE4" w:rsidRDefault="00320D49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probably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{Your_Database_Name}.Report</w:t>
      </w:r>
      <w:bookmarkStart w:id="0" w:name="_GoBack"/>
      <w:bookmarkEnd w:id="0"/>
    </w:p>
    <w:p w:rsidR="00320D49" w:rsidRPr="00320D49" w:rsidRDefault="00410CA2" w:rsidP="00B1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SQL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tr-TR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A</w:t>
      </w:r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LTER TABLE {</w:t>
      </w:r>
      <w:proofErr w:type="spellStart"/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your_table_name</w:t>
      </w:r>
      <w:proofErr w:type="spellEnd"/>
      <w:r w:rsidR="00E978F5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}</w:t>
      </w:r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MODIFY </w:t>
      </w:r>
      <w:proofErr w:type="spellStart"/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image</w:t>
      </w:r>
      <w:proofErr w:type="spellEnd"/>
      <w:r w:rsidR="00B11CE4"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 xml:space="preserve"> LONGBLOB;</w:t>
      </w:r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Configure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Connection</w:t>
      </w:r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URL</w:t>
      </w:r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username</w:t>
      </w:r>
      <w:proofErr w:type="spellEnd"/>
    </w:p>
    <w:p w:rsidR="00B11CE4" w:rsidRPr="00B11CE4" w:rsidRDefault="00B11CE4" w:rsidP="00B1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B11CE4" w:rsidRP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starting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62000C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</w:t>
      </w:r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. Open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Project Using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Command</w:t>
      </w:r>
      <w:proofErr w:type="spellEnd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="00B11CE4"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Line</w:t>
      </w:r>
      <w:proofErr w:type="spellEnd"/>
    </w:p>
    <w:p w:rsidR="00B11CE4" w:rsidRP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Open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Prompt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Press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 + R,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cmd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hit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B11CE4" w:rsidRP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Navigate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Project Directory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cd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</w:p>
    <w:p w:rsidR="00B11CE4" w:rsidRDefault="00B11CE4" w:rsidP="00B1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Run </w:t>
      </w:r>
      <w:proofErr w:type="spellStart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Application</w:t>
      </w:r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replacing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placeholders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details</w:t>
      </w:r>
      <w:proofErr w:type="spellEnd"/>
    </w:p>
    <w:p w:rsidR="00B11CE4" w:rsidRPr="00410CA2" w:rsidRDefault="00B11CE4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tr-TR"/>
        </w:rPr>
        <w:t>Bash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tr-TR"/>
        </w:rPr>
        <w:t>: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j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ava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jar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target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/user-0.0.1-</w:t>
      </w:r>
      <w:proofErr w:type="gram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SNAPSHOT.jar</w:t>
      </w:r>
      <w:proofErr w:type="gram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--spring.datasource.url=jdbc:mysql://localhost:3306/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your_database_name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spring.datasource.username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=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your_username</w:t>
      </w:r>
      <w:proofErr w:type="spellEnd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--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spring.datasource.password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=</w:t>
      </w:r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{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0"/>
          <w:lang w:eastAsia="tr-TR"/>
        </w:rPr>
        <w:t>your_password</w:t>
      </w:r>
      <w:proofErr w:type="spellEnd"/>
      <w:r w:rsidR="00410CA2">
        <w:rPr>
          <w:rFonts w:ascii="Times New Roman" w:eastAsia="Times New Roman" w:hAnsi="Times New Roman" w:cs="Times New Roman"/>
          <w:sz w:val="24"/>
          <w:szCs w:val="20"/>
          <w:lang w:eastAsia="tr-TR"/>
        </w:rPr>
        <w:t>}</w:t>
      </w:r>
    </w:p>
    <w:p w:rsidR="00B11CE4" w:rsidRPr="00B11CE4" w:rsidRDefault="00B11CE4" w:rsidP="00B1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Note</w:t>
      </w:r>
      <w:proofErr w:type="spellEnd"/>
    </w:p>
    <w:p w:rsidR="00B11CE4" w:rsidRDefault="00B11CE4" w:rsidP="00B1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Maven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conventions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Maven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installed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build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B11CE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10CA2" w:rsidRDefault="00410CA2" w:rsidP="00410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Usage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Instructions</w:t>
      </w:r>
      <w:proofErr w:type="spellEnd"/>
    </w:p>
    <w:p w:rsidR="00410CA2" w:rsidRPr="00410CA2" w:rsidRDefault="00410CA2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Laborants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i/>
          <w:sz w:val="24"/>
          <w:szCs w:val="20"/>
          <w:lang w:eastAsia="tr-TR"/>
        </w:rPr>
        <w:t>curl</w:t>
      </w:r>
      <w:proofErr w:type="spellEnd"/>
      <w:r w:rsidRPr="00410CA2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tested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web </w:t>
      </w:r>
      <w:proofErr w:type="gram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browser</w:t>
      </w:r>
      <w:proofErr w:type="gram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GET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{}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="006200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Laborant Operations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Laborants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http://localhost:8080/Laborants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Laborant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POST http://localhost:8080/Laborants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application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json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E978F5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-d "{\"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firstName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\":\"{name}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\", \"</w:t>
      </w:r>
      <w:proofErr w:type="spellStart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lastName</w:t>
      </w:r>
      <w:proofErr w:type="spellEnd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\":\"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lastname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\", \"</w:t>
      </w:r>
      <w:proofErr w:type="spellStart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\":\"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\"}"</w:t>
      </w:r>
    </w:p>
    <w:p w:rsidR="00410CA2" w:rsidRPr="00410CA2" w:rsidRDefault="00410CA2" w:rsidP="00410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delete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Laborant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DELETE http://lo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calhost:8080/Laborants/delete/{id}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Report Operations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particular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delete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DELETE http://localhost:8080/Reports/delete/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POST http://localhost:8080/Reports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multipart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/form-</w:t>
      </w:r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patientFirstName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{name}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patientLastName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surname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="00E978F5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E978F5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={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laborant}</w:t>
      </w:r>
      <w:r w:rsidR="00410CA2"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=@C:/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Users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/DELL/Desktop/Java/User/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/1.jpg"</w:t>
      </w:r>
    </w:p>
    <w:p w:rsidR="0062000C" w:rsidRDefault="0062000C" w:rsidP="00E9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978F5" w:rsidRPr="00E978F5" w:rsidRDefault="00E978F5" w:rsidP="00E9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978F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Note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laborant is not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automatic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assigned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it.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Also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path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will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be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changed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depending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on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you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want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put in </w:t>
      </w:r>
      <w:proofErr w:type="spellStart"/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update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Report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PUT http://localhost:8080/Reports/update/103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-H "Content-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Type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multipart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/form-</w:t>
      </w:r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patientFirstName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Jack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patientLastName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Sparrow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patientId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=12345"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date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=01-09-2024"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Updated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Header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Updated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Diagnosis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" ^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laborantId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=1" ^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-F "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=@C:/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Users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/DELL/Desktop/Java/User/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Images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/1.jpg"</w:t>
      </w:r>
    </w:p>
    <w:p w:rsidR="0062000C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000C" w:rsidRPr="00E978F5" w:rsidRDefault="0062000C" w:rsidP="0062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978F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Note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path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will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be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changed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depending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you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want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put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</w:p>
    <w:p w:rsidR="0062000C" w:rsidRPr="00410CA2" w:rsidRDefault="0062000C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on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http://localhost:8080/Reports/sorted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Reports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reverse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order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http://localhost:8080/Reports/reverseSorted</w:t>
      </w:r>
    </w:p>
    <w:p w:rsidR="00410CA2" w:rsidRPr="00410CA2" w:rsidRDefault="00410CA2" w:rsidP="00410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retrieve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images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curl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-X GET http://localhost:8080/Reports/Image/</w:t>
      </w:r>
      <w:r w:rsidR="0062000C">
        <w:rPr>
          <w:rFonts w:ascii="Courier New" w:eastAsia="Times New Roman" w:hAnsi="Courier New" w:cs="Courier New"/>
          <w:sz w:val="20"/>
          <w:szCs w:val="20"/>
          <w:lang w:eastAsia="tr-TR"/>
        </w:rPr>
        <w:t>{id}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--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output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image.jpg</w:t>
      </w:r>
    </w:p>
    <w:p w:rsidR="00410CA2" w:rsidRPr="00410CA2" w:rsidRDefault="00410CA2" w:rsidP="0041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MySQL</w:t>
      </w:r>
      <w:proofErr w:type="spellEnd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Command</w:t>
      </w:r>
      <w:proofErr w:type="spellEnd"/>
    </w:p>
    <w:p w:rsidR="00410CA2" w:rsidRPr="00410CA2" w:rsidRDefault="00410CA2" w:rsidP="00410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If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did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</w:t>
      </w:r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modify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0DFE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410CA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mysql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-u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root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="00C80DFE">
        <w:rPr>
          <w:rFonts w:ascii="Courier New" w:eastAsia="Times New Roman" w:hAnsi="Courier New" w:cs="Courier New"/>
          <w:sz w:val="20"/>
          <w:szCs w:val="20"/>
          <w:lang w:eastAsia="tr-TR"/>
        </w:rPr>
        <w:t>–</w:t>
      </w: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</w:p>
    <w:p w:rsidR="00C80DFE" w:rsidRPr="00410CA2" w:rsidRDefault="00C80DFE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410CA2" w:rsidRPr="00410CA2" w:rsidRDefault="00410CA2" w:rsidP="0041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ALTER TABLE </w:t>
      </w:r>
      <w:proofErr w:type="spellStart"/>
      <w:proofErr w:type="gram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abc.report</w:t>
      </w:r>
      <w:proofErr w:type="spellEnd"/>
      <w:proofErr w:type="gram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MODIFY COLUMN </w:t>
      </w:r>
      <w:proofErr w:type="spellStart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>image</w:t>
      </w:r>
      <w:proofErr w:type="spellEnd"/>
      <w:r w:rsidRPr="00410CA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LONGBLOB;</w:t>
      </w:r>
    </w:p>
    <w:p w:rsidR="00410CA2" w:rsidRPr="00B11CE4" w:rsidRDefault="00410CA2" w:rsidP="0041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4137F" w:rsidRDefault="0054137F"/>
    <w:sectPr w:rsidR="0054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70A"/>
    <w:multiLevelType w:val="multilevel"/>
    <w:tmpl w:val="1B0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90B88"/>
    <w:multiLevelType w:val="hybridMultilevel"/>
    <w:tmpl w:val="49469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30560"/>
    <w:multiLevelType w:val="multilevel"/>
    <w:tmpl w:val="CDF4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A08AC"/>
    <w:multiLevelType w:val="hybridMultilevel"/>
    <w:tmpl w:val="BA96B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223E"/>
    <w:multiLevelType w:val="multilevel"/>
    <w:tmpl w:val="C8F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D6F4A"/>
    <w:multiLevelType w:val="multilevel"/>
    <w:tmpl w:val="8E8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98774E"/>
    <w:multiLevelType w:val="multilevel"/>
    <w:tmpl w:val="8E0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485F83"/>
    <w:multiLevelType w:val="multilevel"/>
    <w:tmpl w:val="DAE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DA"/>
    <w:rsid w:val="00320D49"/>
    <w:rsid w:val="00410CA2"/>
    <w:rsid w:val="0054137F"/>
    <w:rsid w:val="0062000C"/>
    <w:rsid w:val="00674FDA"/>
    <w:rsid w:val="00B11CE4"/>
    <w:rsid w:val="00C80DFE"/>
    <w:rsid w:val="00E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0C"/>
  </w:style>
  <w:style w:type="paragraph" w:styleId="Balk1">
    <w:name w:val="heading 1"/>
    <w:basedOn w:val="Normal"/>
    <w:link w:val="Balk1Char"/>
    <w:uiPriority w:val="9"/>
    <w:qFormat/>
    <w:rsid w:val="00B11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11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11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11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1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11CE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11C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11CE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1CE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11CE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1C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B11CE4"/>
  </w:style>
  <w:style w:type="character" w:customStyle="1" w:styleId="hljs-keyword">
    <w:name w:val="hljs-keyword"/>
    <w:basedOn w:val="VarsaylanParagrafYazTipi"/>
    <w:rsid w:val="00B11CE4"/>
  </w:style>
  <w:style w:type="character" w:customStyle="1" w:styleId="hljs-title">
    <w:name w:val="hljs-title"/>
    <w:basedOn w:val="VarsaylanParagrafYazTipi"/>
    <w:rsid w:val="00B11CE4"/>
  </w:style>
  <w:style w:type="character" w:customStyle="1" w:styleId="hljs-type">
    <w:name w:val="hljs-type"/>
    <w:basedOn w:val="VarsaylanParagrafYazTipi"/>
    <w:rsid w:val="00B11CE4"/>
  </w:style>
  <w:style w:type="character" w:customStyle="1" w:styleId="hljs-builtin">
    <w:name w:val="hljs-built_in"/>
    <w:basedOn w:val="VarsaylanParagrafYazTipi"/>
    <w:rsid w:val="00B11CE4"/>
  </w:style>
  <w:style w:type="paragraph" w:styleId="ListeParagraf">
    <w:name w:val="List Paragraph"/>
    <w:basedOn w:val="Normal"/>
    <w:uiPriority w:val="34"/>
    <w:qFormat/>
    <w:rsid w:val="00B11CE4"/>
    <w:pPr>
      <w:ind w:left="720"/>
      <w:contextualSpacing/>
    </w:pPr>
  </w:style>
  <w:style w:type="character" w:customStyle="1" w:styleId="hljs-string">
    <w:name w:val="hljs-string"/>
    <w:basedOn w:val="VarsaylanParagrafYazTipi"/>
    <w:rsid w:val="00410CA2"/>
  </w:style>
  <w:style w:type="character" w:customStyle="1" w:styleId="hljs-operator">
    <w:name w:val="hljs-operator"/>
    <w:basedOn w:val="VarsaylanParagrafYazTipi"/>
    <w:rsid w:val="00410CA2"/>
  </w:style>
  <w:style w:type="character" w:styleId="Kpr">
    <w:name w:val="Hyperlink"/>
    <w:basedOn w:val="VarsaylanParagrafYazTipi"/>
    <w:uiPriority w:val="99"/>
    <w:unhideWhenUsed/>
    <w:rsid w:val="00E97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0C"/>
  </w:style>
  <w:style w:type="paragraph" w:styleId="Balk1">
    <w:name w:val="heading 1"/>
    <w:basedOn w:val="Normal"/>
    <w:link w:val="Balk1Char"/>
    <w:uiPriority w:val="9"/>
    <w:qFormat/>
    <w:rsid w:val="00B11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11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11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11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1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11CE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11CE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11CE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1CE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11CE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1CE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B11CE4"/>
  </w:style>
  <w:style w:type="character" w:customStyle="1" w:styleId="hljs-keyword">
    <w:name w:val="hljs-keyword"/>
    <w:basedOn w:val="VarsaylanParagrafYazTipi"/>
    <w:rsid w:val="00B11CE4"/>
  </w:style>
  <w:style w:type="character" w:customStyle="1" w:styleId="hljs-title">
    <w:name w:val="hljs-title"/>
    <w:basedOn w:val="VarsaylanParagrafYazTipi"/>
    <w:rsid w:val="00B11CE4"/>
  </w:style>
  <w:style w:type="character" w:customStyle="1" w:styleId="hljs-type">
    <w:name w:val="hljs-type"/>
    <w:basedOn w:val="VarsaylanParagrafYazTipi"/>
    <w:rsid w:val="00B11CE4"/>
  </w:style>
  <w:style w:type="character" w:customStyle="1" w:styleId="hljs-builtin">
    <w:name w:val="hljs-built_in"/>
    <w:basedOn w:val="VarsaylanParagrafYazTipi"/>
    <w:rsid w:val="00B11CE4"/>
  </w:style>
  <w:style w:type="paragraph" w:styleId="ListeParagraf">
    <w:name w:val="List Paragraph"/>
    <w:basedOn w:val="Normal"/>
    <w:uiPriority w:val="34"/>
    <w:qFormat/>
    <w:rsid w:val="00B11CE4"/>
    <w:pPr>
      <w:ind w:left="720"/>
      <w:contextualSpacing/>
    </w:pPr>
  </w:style>
  <w:style w:type="character" w:customStyle="1" w:styleId="hljs-string">
    <w:name w:val="hljs-string"/>
    <w:basedOn w:val="VarsaylanParagrafYazTipi"/>
    <w:rsid w:val="00410CA2"/>
  </w:style>
  <w:style w:type="character" w:customStyle="1" w:styleId="hljs-operator">
    <w:name w:val="hljs-operator"/>
    <w:basedOn w:val="VarsaylanParagrafYazTipi"/>
    <w:rsid w:val="00410CA2"/>
  </w:style>
  <w:style w:type="character" w:styleId="Kpr">
    <w:name w:val="Hyperlink"/>
    <w:basedOn w:val="VarsaylanParagrafYazTipi"/>
    <w:uiPriority w:val="99"/>
    <w:unhideWhenUsed/>
    <w:rsid w:val="00E97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2024-09-20T10:38:00Z</dcterms:created>
  <dcterms:modified xsi:type="dcterms:W3CDTF">2024-09-20T12:45:00Z</dcterms:modified>
</cp:coreProperties>
</file>