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6BF2A"/>
    <w:p w14:paraId="4D0D0CAC"/>
    <w:p w14:paraId="5FAEB900">
      <w:pPr>
        <w:jc w:val="center"/>
      </w:pPr>
      <w:r>
        <w:rPr>
          <w:rFonts w:ascii="Calibri" w:hAnsi="Calibri" w:eastAsia="Calibri" w:cs="Calibri"/>
          <w:b/>
          <w:sz w:val="56"/>
        </w:rPr>
        <w:t>SOFTWARE DESIGN DOCUMENT</w:t>
      </w:r>
    </w:p>
    <w:p w14:paraId="0AF8A021">
      <w:pPr>
        <w:jc w:val="center"/>
      </w:pPr>
      <w:r>
        <w:rPr>
          <w:rFonts w:ascii="Calibri" w:hAnsi="Calibri" w:eastAsia="Calibri" w:cs="Calibri"/>
          <w:sz w:val="36"/>
        </w:rPr>
        <w:t>for</w:t>
      </w:r>
    </w:p>
    <w:p w14:paraId="312CEF5F">
      <w:pPr>
        <w:jc w:val="center"/>
      </w:pPr>
      <w:r>
        <w:rPr>
          <w:rFonts w:ascii="Calibri" w:hAnsi="Calibri" w:eastAsia="Calibri" w:cs="Calibri"/>
          <w:b/>
          <w:sz w:val="48"/>
        </w:rPr>
        <w:t>Personal Library Management System (PLMS)</w:t>
      </w:r>
    </w:p>
    <w:p w14:paraId="4017D821"/>
    <w:p w14:paraId="07DEE99B"/>
    <w:p w14:paraId="58136F53">
      <w:pPr>
        <w:jc w:val="center"/>
      </w:pPr>
      <w:r>
        <w:rPr>
          <w:rFonts w:ascii="Calibri" w:hAnsi="Calibri" w:eastAsia="Calibri" w:cs="Calibri"/>
          <w:sz w:val="24"/>
        </w:rPr>
        <w:t xml:space="preserve">Issue No: </w:t>
      </w:r>
      <w:r>
        <w:rPr>
          <w:rFonts w:hint="default" w:cs="Calibri"/>
          <w:sz w:val="24"/>
          <w:lang w:val="tr-TR"/>
        </w:rPr>
        <w:t>1</w:t>
      </w:r>
      <w:r>
        <w:rPr>
          <w:rFonts w:ascii="Calibri" w:hAnsi="Calibri" w:eastAsia="Calibri" w:cs="Calibri"/>
          <w:sz w:val="24"/>
        </w:rPr>
        <w:t>.0</w:t>
      </w:r>
    </w:p>
    <w:p w14:paraId="05E42E32">
      <w:pPr>
        <w:jc w:val="center"/>
      </w:pPr>
      <w:r>
        <w:rPr>
          <w:rFonts w:ascii="Calibri" w:hAnsi="Calibri" w:eastAsia="Calibri" w:cs="Calibri"/>
          <w:sz w:val="24"/>
        </w:rPr>
        <w:t>Issue Date: Dec 2025</w:t>
      </w:r>
    </w:p>
    <w:p w14:paraId="081B43C3"/>
    <w:p w14:paraId="2C0327A8"/>
    <w:p w14:paraId="414A0E71"/>
    <w:p w14:paraId="1B98C62E">
      <w:pPr>
        <w:jc w:val="center"/>
      </w:pPr>
      <w:r>
        <w:rPr>
          <w:rFonts w:ascii="Calibri" w:hAnsi="Calibri" w:eastAsia="Calibri" w:cs="Calibri"/>
          <w:b/>
          <w:sz w:val="24"/>
        </w:rPr>
        <w:t>Prepared by</w:t>
      </w:r>
    </w:p>
    <w:p w14:paraId="2AA85ABB">
      <w:pPr>
        <w:jc w:val="center"/>
      </w:pPr>
      <w:r>
        <w:rPr>
          <w:rFonts w:ascii="Calibri" w:hAnsi="Calibri" w:eastAsia="Calibri" w:cs="Calibri"/>
        </w:rPr>
        <w:t>Yiğit Doğan Aladağ</w:t>
      </w:r>
    </w:p>
    <w:p w14:paraId="5DA81CBE">
      <w:pPr>
        <w:jc w:val="center"/>
      </w:pPr>
      <w:r>
        <w:rPr>
          <w:rFonts w:ascii="Calibri" w:hAnsi="Calibri" w:eastAsia="Calibri" w:cs="Calibri"/>
        </w:rPr>
        <w:t>Ömer Fehmi Çakıcı</w:t>
      </w:r>
    </w:p>
    <w:p w14:paraId="1A04E536">
      <w:pPr>
        <w:jc w:val="center"/>
      </w:pPr>
      <w:r>
        <w:rPr>
          <w:rFonts w:ascii="Calibri" w:hAnsi="Calibri" w:eastAsia="Calibri" w:cs="Calibri"/>
        </w:rPr>
        <w:t>Muhammet Furkan Yılgın</w:t>
      </w:r>
    </w:p>
    <w:p w14:paraId="0ADCEF4C">
      <w:pPr>
        <w:jc w:val="center"/>
      </w:pPr>
      <w:r>
        <w:rPr>
          <w:rFonts w:ascii="Calibri" w:hAnsi="Calibri" w:eastAsia="Calibri" w:cs="Calibri"/>
        </w:rPr>
        <w:t>Yusuf Aslanargun</w:t>
      </w:r>
    </w:p>
    <w:p w14:paraId="02BCE22D">
      <w:pPr>
        <w:jc w:val="center"/>
        <w:rPr>
          <w:rFonts w:ascii="Calibri" w:hAnsi="Calibri" w:eastAsia="Calibri" w:cs="Calibri"/>
          <w:b/>
          <w:sz w:val="28"/>
        </w:rPr>
        <w:sectPr>
          <w:pgSz w:w="12240" w:h="15840"/>
          <w:pgMar w:top="1440" w:right="1800" w:bottom="1440" w:left="1800" w:header="720" w:footer="720" w:gutter="0"/>
          <w:cols w:space="720" w:num="1"/>
          <w:docGrid w:linePitch="360" w:charSpace="0"/>
        </w:sectPr>
      </w:pPr>
    </w:p>
    <w:sdt>
      <w:sdtPr>
        <w:rPr>
          <w:rFonts w:hint="default" w:ascii="Calibri" w:hAnsi="Calibri" w:eastAsia="SimSun" w:cs="Calibri"/>
          <w:sz w:val="24"/>
          <w:szCs w:val="24"/>
          <w:lang w:val="en-US" w:eastAsia="en-US" w:bidi="ar-SA"/>
        </w:rPr>
        <w:id w:val="147456128"/>
        <w15:color w:val="DBDBDB"/>
        <w:docPartObj>
          <w:docPartGallery w:val="Table of Contents"/>
          <w:docPartUnique/>
        </w:docPartObj>
      </w:sdtPr>
      <w:sdtEndPr>
        <w:rPr>
          <w:rFonts w:hint="default" w:ascii="Calibri" w:hAnsi="Calibri" w:eastAsia="SimSun" w:cs="Calibri"/>
          <w:b/>
          <w:sz w:val="24"/>
          <w:szCs w:val="24"/>
          <w:lang w:val="en-US" w:eastAsia="en-US" w:bidi="ar-SA"/>
        </w:rPr>
      </w:sdtEndPr>
      <w:sdtContent>
        <w:p w14:paraId="58F9BE43">
          <w:pPr>
            <w:spacing w:before="0" w:beforeLines="0" w:after="0" w:afterLines="0" w:line="240" w:lineRule="auto"/>
            <w:ind w:left="0" w:leftChars="0" w:right="0" w:rightChars="0" w:firstLine="0" w:firstLineChars="0"/>
            <w:jc w:val="center"/>
            <w:rPr>
              <w:rFonts w:hint="default" w:ascii="Calibri" w:hAnsi="Calibri" w:cs="Calibri"/>
              <w:sz w:val="24"/>
              <w:szCs w:val="24"/>
              <w:lang w:val="tr-TR"/>
            </w:rPr>
          </w:pPr>
          <w:r>
            <w:rPr>
              <w:rFonts w:hint="default" w:ascii="Calibri" w:hAnsi="Calibri" w:eastAsia="SimSun" w:cs="Calibri"/>
              <w:sz w:val="24"/>
              <w:szCs w:val="24"/>
              <w:lang w:val="tr-TR"/>
            </w:rPr>
            <w:t>Table of Contents</w:t>
          </w:r>
        </w:p>
        <w:p w14:paraId="3AFD0707">
          <w:pPr>
            <w:pStyle w:val="164"/>
            <w:tabs>
              <w:tab w:val="right" w:leader="dot" w:pos="8640"/>
            </w:tabs>
            <w:rPr>
              <w:rFonts w:hint="default" w:ascii="Calibri" w:hAnsi="Calibri" w:cs="Calibri"/>
              <w:b/>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TOC \o "1-2" \h \u </w:instrText>
          </w:r>
          <w:r>
            <w:rPr>
              <w:rFonts w:hint="default" w:ascii="Calibri" w:hAnsi="Calibri" w:cs="Calibri"/>
              <w:sz w:val="24"/>
              <w:szCs w:val="24"/>
            </w:rPr>
            <w:fldChar w:fldCharType="separate"/>
          </w:r>
          <w:r>
            <w:rPr>
              <w:rFonts w:hint="default" w:ascii="Calibri" w:hAnsi="Calibri" w:cs="Calibri"/>
              <w:b/>
              <w:sz w:val="24"/>
              <w:szCs w:val="24"/>
            </w:rPr>
            <w:fldChar w:fldCharType="begin"/>
          </w:r>
          <w:r>
            <w:rPr>
              <w:rFonts w:hint="default" w:ascii="Calibri" w:hAnsi="Calibri" w:cs="Calibri"/>
              <w:b/>
              <w:sz w:val="24"/>
              <w:szCs w:val="24"/>
            </w:rPr>
            <w:instrText xml:space="preserve"> HYPERLINK \l _Toc12221 </w:instrText>
          </w:r>
          <w:r>
            <w:rPr>
              <w:rFonts w:hint="default" w:ascii="Calibri" w:hAnsi="Calibri" w:cs="Calibri"/>
              <w:b/>
              <w:sz w:val="24"/>
              <w:szCs w:val="24"/>
            </w:rPr>
            <w:fldChar w:fldCharType="separate"/>
          </w:r>
          <w:r>
            <w:rPr>
              <w:rFonts w:hint="default" w:ascii="Calibri" w:hAnsi="Calibri" w:eastAsia="Calibri" w:cs="Calibri"/>
              <w:b/>
              <w:sz w:val="24"/>
              <w:szCs w:val="24"/>
            </w:rPr>
            <w:t>1  Introduction</w:t>
          </w:r>
          <w:r>
            <w:rPr>
              <w:rFonts w:hint="default" w:ascii="Calibri" w:hAnsi="Calibri" w:cs="Calibri"/>
              <w:b/>
              <w:sz w:val="24"/>
              <w:szCs w:val="24"/>
            </w:rPr>
            <w:tab/>
          </w:r>
          <w:r>
            <w:rPr>
              <w:rFonts w:hint="default" w:ascii="Calibri" w:hAnsi="Calibri" w:cs="Calibri"/>
              <w:b/>
              <w:sz w:val="24"/>
              <w:szCs w:val="24"/>
            </w:rPr>
            <w:fldChar w:fldCharType="begin"/>
          </w:r>
          <w:r>
            <w:rPr>
              <w:rFonts w:hint="default" w:ascii="Calibri" w:hAnsi="Calibri" w:cs="Calibri"/>
              <w:b/>
              <w:sz w:val="24"/>
              <w:szCs w:val="24"/>
            </w:rPr>
            <w:instrText xml:space="preserve"> PAGEREF _Toc12221 \h </w:instrText>
          </w:r>
          <w:r>
            <w:rPr>
              <w:rFonts w:hint="default" w:ascii="Calibri" w:hAnsi="Calibri" w:cs="Calibri"/>
              <w:b/>
              <w:sz w:val="24"/>
              <w:szCs w:val="24"/>
            </w:rPr>
            <w:fldChar w:fldCharType="separate"/>
          </w:r>
          <w:r>
            <w:rPr>
              <w:rFonts w:hint="default" w:ascii="Calibri" w:hAnsi="Calibri" w:cs="Calibri"/>
              <w:b/>
              <w:sz w:val="24"/>
              <w:szCs w:val="24"/>
            </w:rPr>
            <w:t>2</w:t>
          </w:r>
          <w:r>
            <w:rPr>
              <w:rFonts w:hint="default" w:ascii="Calibri" w:hAnsi="Calibri" w:cs="Calibri"/>
              <w:b/>
              <w:sz w:val="24"/>
              <w:szCs w:val="24"/>
            </w:rPr>
            <w:fldChar w:fldCharType="end"/>
          </w:r>
          <w:r>
            <w:rPr>
              <w:rFonts w:hint="default" w:ascii="Calibri" w:hAnsi="Calibri" w:cs="Calibri"/>
              <w:b/>
              <w:sz w:val="24"/>
              <w:szCs w:val="24"/>
            </w:rPr>
            <w:fldChar w:fldCharType="end"/>
          </w:r>
        </w:p>
        <w:p w14:paraId="0558B071">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_Toc6012 </w:instrText>
          </w:r>
          <w:r>
            <w:rPr>
              <w:rFonts w:hint="default" w:ascii="Calibri" w:hAnsi="Calibri" w:cs="Calibri"/>
              <w:sz w:val="24"/>
              <w:szCs w:val="24"/>
            </w:rPr>
            <w:fldChar w:fldCharType="separate"/>
          </w:r>
          <w:r>
            <w:rPr>
              <w:rFonts w:hint="default" w:ascii="Calibri" w:hAnsi="Calibri" w:eastAsia="Calibri" w:cs="Calibri"/>
              <w:sz w:val="24"/>
              <w:szCs w:val="24"/>
            </w:rPr>
            <w:t>1.1  Purpose of the system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_Toc6012 \h </w:instrText>
          </w:r>
          <w:r>
            <w:rPr>
              <w:rFonts w:hint="default" w:ascii="Calibri" w:hAnsi="Calibri" w:cs="Calibri"/>
              <w:sz w:val="24"/>
              <w:szCs w:val="24"/>
            </w:rPr>
            <w:fldChar w:fldCharType="separate"/>
          </w:r>
          <w:r>
            <w:rPr>
              <w:rFonts w:hint="default" w:ascii="Calibri" w:hAnsi="Calibri" w:cs="Calibri"/>
              <w:sz w:val="24"/>
              <w:szCs w:val="24"/>
            </w:rPr>
            <w:t>2</w:t>
          </w:r>
          <w:r>
            <w:rPr>
              <w:rFonts w:hint="default" w:ascii="Calibri" w:hAnsi="Calibri" w:cs="Calibri"/>
              <w:sz w:val="24"/>
              <w:szCs w:val="24"/>
            </w:rPr>
            <w:fldChar w:fldCharType="end"/>
          </w:r>
          <w:r>
            <w:rPr>
              <w:rFonts w:hint="default" w:ascii="Calibri" w:hAnsi="Calibri" w:cs="Calibri"/>
              <w:sz w:val="24"/>
              <w:szCs w:val="24"/>
            </w:rPr>
            <w:fldChar w:fldCharType="end"/>
          </w:r>
        </w:p>
        <w:p w14:paraId="0A788CCF">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_Toc32043 </w:instrText>
          </w:r>
          <w:r>
            <w:rPr>
              <w:rFonts w:hint="default" w:ascii="Calibri" w:hAnsi="Calibri" w:cs="Calibri"/>
              <w:sz w:val="24"/>
              <w:szCs w:val="24"/>
            </w:rPr>
            <w:fldChar w:fldCharType="separate"/>
          </w:r>
          <w:r>
            <w:rPr>
              <w:rFonts w:hint="default" w:ascii="Calibri" w:hAnsi="Calibri" w:eastAsia="Calibri" w:cs="Calibri"/>
              <w:sz w:val="24"/>
              <w:szCs w:val="24"/>
            </w:rPr>
            <w:t>1.2  Design goals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_Toc32043 \h </w:instrText>
          </w:r>
          <w:r>
            <w:rPr>
              <w:rFonts w:hint="default" w:ascii="Calibri" w:hAnsi="Calibri" w:cs="Calibri"/>
              <w:sz w:val="24"/>
              <w:szCs w:val="24"/>
            </w:rPr>
            <w:fldChar w:fldCharType="separate"/>
          </w:r>
          <w:r>
            <w:rPr>
              <w:rFonts w:hint="default" w:ascii="Calibri" w:hAnsi="Calibri" w:cs="Calibri"/>
              <w:sz w:val="24"/>
              <w:szCs w:val="24"/>
            </w:rPr>
            <w:t>2</w:t>
          </w:r>
          <w:r>
            <w:rPr>
              <w:rFonts w:hint="default" w:ascii="Calibri" w:hAnsi="Calibri" w:cs="Calibri"/>
              <w:sz w:val="24"/>
              <w:szCs w:val="24"/>
            </w:rPr>
            <w:fldChar w:fldCharType="end"/>
          </w:r>
          <w:r>
            <w:rPr>
              <w:rFonts w:hint="default" w:ascii="Calibri" w:hAnsi="Calibri" w:cs="Calibri"/>
              <w:sz w:val="24"/>
              <w:szCs w:val="24"/>
            </w:rPr>
            <w:fldChar w:fldCharType="end"/>
          </w:r>
        </w:p>
        <w:p w14:paraId="18AD66FF">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_Toc15564 </w:instrText>
          </w:r>
          <w:r>
            <w:rPr>
              <w:rFonts w:hint="default" w:ascii="Calibri" w:hAnsi="Calibri" w:cs="Calibri"/>
              <w:sz w:val="24"/>
              <w:szCs w:val="24"/>
            </w:rPr>
            <w:fldChar w:fldCharType="separate"/>
          </w:r>
          <w:r>
            <w:rPr>
              <w:rFonts w:hint="default" w:ascii="Calibri" w:hAnsi="Calibri" w:eastAsia="Calibri" w:cs="Calibri"/>
              <w:sz w:val="24"/>
              <w:szCs w:val="24"/>
            </w:rPr>
            <w:t>1.3  Definitions, acronyms, and abbreviations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_Toc15564 \h </w:instrText>
          </w:r>
          <w:r>
            <w:rPr>
              <w:rFonts w:hint="default" w:ascii="Calibri" w:hAnsi="Calibri" w:cs="Calibri"/>
              <w:sz w:val="24"/>
              <w:szCs w:val="24"/>
            </w:rPr>
            <w:fldChar w:fldCharType="separate"/>
          </w:r>
          <w:r>
            <w:rPr>
              <w:rFonts w:hint="default" w:ascii="Calibri" w:hAnsi="Calibri" w:cs="Calibri"/>
              <w:sz w:val="24"/>
              <w:szCs w:val="24"/>
            </w:rPr>
            <w:t>2</w:t>
          </w:r>
          <w:r>
            <w:rPr>
              <w:rFonts w:hint="default" w:ascii="Calibri" w:hAnsi="Calibri" w:cs="Calibri"/>
              <w:sz w:val="24"/>
              <w:szCs w:val="24"/>
            </w:rPr>
            <w:fldChar w:fldCharType="end"/>
          </w:r>
          <w:r>
            <w:rPr>
              <w:rFonts w:hint="default" w:ascii="Calibri" w:hAnsi="Calibri" w:cs="Calibri"/>
              <w:sz w:val="24"/>
              <w:szCs w:val="24"/>
            </w:rPr>
            <w:fldChar w:fldCharType="end"/>
          </w:r>
        </w:p>
        <w:p w14:paraId="1C4CC546">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_Toc5516 </w:instrText>
          </w:r>
          <w:r>
            <w:rPr>
              <w:rFonts w:hint="default" w:ascii="Calibri" w:hAnsi="Calibri" w:cs="Calibri"/>
              <w:sz w:val="24"/>
              <w:szCs w:val="24"/>
            </w:rPr>
            <w:fldChar w:fldCharType="separate"/>
          </w:r>
          <w:r>
            <w:rPr>
              <w:rFonts w:hint="default" w:ascii="Calibri" w:hAnsi="Calibri" w:eastAsia="Calibri" w:cs="Calibri"/>
              <w:sz w:val="24"/>
              <w:szCs w:val="24"/>
            </w:rPr>
            <w:t>1.4  References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_Toc5516 \h </w:instrText>
          </w:r>
          <w:r>
            <w:rPr>
              <w:rFonts w:hint="default" w:ascii="Calibri" w:hAnsi="Calibri" w:cs="Calibri"/>
              <w:sz w:val="24"/>
              <w:szCs w:val="24"/>
            </w:rPr>
            <w:fldChar w:fldCharType="separate"/>
          </w:r>
          <w:r>
            <w:rPr>
              <w:rFonts w:hint="default" w:ascii="Calibri" w:hAnsi="Calibri" w:cs="Calibri"/>
              <w:sz w:val="24"/>
              <w:szCs w:val="24"/>
            </w:rPr>
            <w:t>3</w:t>
          </w:r>
          <w:r>
            <w:rPr>
              <w:rFonts w:hint="default" w:ascii="Calibri" w:hAnsi="Calibri" w:cs="Calibri"/>
              <w:sz w:val="24"/>
              <w:szCs w:val="24"/>
            </w:rPr>
            <w:fldChar w:fldCharType="end"/>
          </w:r>
          <w:r>
            <w:rPr>
              <w:rFonts w:hint="default" w:ascii="Calibri" w:hAnsi="Calibri" w:cs="Calibri"/>
              <w:sz w:val="24"/>
              <w:szCs w:val="24"/>
            </w:rPr>
            <w:fldChar w:fldCharType="end"/>
          </w:r>
        </w:p>
        <w:p w14:paraId="17C2AC99">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_Toc18256 </w:instrText>
          </w:r>
          <w:r>
            <w:rPr>
              <w:rFonts w:hint="default" w:ascii="Calibri" w:hAnsi="Calibri" w:cs="Calibri"/>
              <w:sz w:val="24"/>
              <w:szCs w:val="24"/>
            </w:rPr>
            <w:fldChar w:fldCharType="separate"/>
          </w:r>
          <w:r>
            <w:rPr>
              <w:rFonts w:hint="default" w:ascii="Calibri" w:hAnsi="Calibri" w:eastAsia="Calibri" w:cs="Calibri"/>
              <w:sz w:val="24"/>
              <w:szCs w:val="24"/>
            </w:rPr>
            <w:t>1.5  Overview</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_Toc18256 \h </w:instrText>
          </w:r>
          <w:r>
            <w:rPr>
              <w:rFonts w:hint="default" w:ascii="Calibri" w:hAnsi="Calibri" w:cs="Calibri"/>
              <w:sz w:val="24"/>
              <w:szCs w:val="24"/>
            </w:rPr>
            <w:fldChar w:fldCharType="separate"/>
          </w:r>
          <w:r>
            <w:rPr>
              <w:rFonts w:hint="default" w:ascii="Calibri" w:hAnsi="Calibri" w:cs="Calibri"/>
              <w:sz w:val="24"/>
              <w:szCs w:val="24"/>
            </w:rPr>
            <w:t>3</w:t>
          </w:r>
          <w:r>
            <w:rPr>
              <w:rFonts w:hint="default" w:ascii="Calibri" w:hAnsi="Calibri" w:cs="Calibri"/>
              <w:sz w:val="24"/>
              <w:szCs w:val="24"/>
            </w:rPr>
            <w:fldChar w:fldCharType="end"/>
          </w:r>
          <w:r>
            <w:rPr>
              <w:rFonts w:hint="default" w:ascii="Calibri" w:hAnsi="Calibri" w:cs="Calibri"/>
              <w:sz w:val="24"/>
              <w:szCs w:val="24"/>
            </w:rPr>
            <w:fldChar w:fldCharType="end"/>
          </w:r>
        </w:p>
        <w:p w14:paraId="60436E8D">
          <w:pPr>
            <w:pStyle w:val="164"/>
            <w:tabs>
              <w:tab w:val="right" w:leader="dot" w:pos="8640"/>
            </w:tabs>
            <w:rPr>
              <w:rFonts w:hint="default" w:ascii="Calibri" w:hAnsi="Calibri" w:cs="Calibri"/>
              <w:b/>
              <w:sz w:val="24"/>
              <w:szCs w:val="24"/>
            </w:rPr>
          </w:pPr>
          <w:r>
            <w:rPr>
              <w:rFonts w:hint="default" w:ascii="Calibri" w:hAnsi="Calibri" w:cs="Calibri"/>
              <w:b/>
              <w:sz w:val="24"/>
              <w:szCs w:val="24"/>
            </w:rPr>
            <w:fldChar w:fldCharType="begin"/>
          </w:r>
          <w:r>
            <w:rPr>
              <w:rFonts w:hint="default" w:ascii="Calibri" w:hAnsi="Calibri" w:cs="Calibri"/>
              <w:b/>
              <w:sz w:val="24"/>
              <w:szCs w:val="24"/>
            </w:rPr>
            <w:instrText xml:space="preserve"> HYPERLINK \l _Toc13609 </w:instrText>
          </w:r>
          <w:r>
            <w:rPr>
              <w:rFonts w:hint="default" w:ascii="Calibri" w:hAnsi="Calibri" w:cs="Calibri"/>
              <w:b/>
              <w:sz w:val="24"/>
              <w:szCs w:val="24"/>
            </w:rPr>
            <w:fldChar w:fldCharType="separate"/>
          </w:r>
          <w:r>
            <w:rPr>
              <w:rFonts w:hint="default" w:ascii="Calibri" w:hAnsi="Calibri" w:eastAsia="Calibri" w:cs="Calibri"/>
              <w:b/>
              <w:sz w:val="24"/>
              <w:szCs w:val="24"/>
            </w:rPr>
            <w:t>2  Current software architecture</w:t>
          </w:r>
          <w:r>
            <w:rPr>
              <w:rFonts w:hint="default" w:ascii="Calibri" w:hAnsi="Calibri" w:cs="Calibri"/>
              <w:b/>
              <w:sz w:val="24"/>
              <w:szCs w:val="24"/>
            </w:rPr>
            <w:tab/>
          </w:r>
          <w:r>
            <w:rPr>
              <w:rFonts w:hint="default" w:ascii="Calibri" w:hAnsi="Calibri" w:cs="Calibri"/>
              <w:b/>
              <w:sz w:val="24"/>
              <w:szCs w:val="24"/>
            </w:rPr>
            <w:fldChar w:fldCharType="begin"/>
          </w:r>
          <w:r>
            <w:rPr>
              <w:rFonts w:hint="default" w:ascii="Calibri" w:hAnsi="Calibri" w:cs="Calibri"/>
              <w:b/>
              <w:sz w:val="24"/>
              <w:szCs w:val="24"/>
            </w:rPr>
            <w:instrText xml:space="preserve"> PAGEREF _Toc13609 \h </w:instrText>
          </w:r>
          <w:r>
            <w:rPr>
              <w:rFonts w:hint="default" w:ascii="Calibri" w:hAnsi="Calibri" w:cs="Calibri"/>
              <w:b/>
              <w:sz w:val="24"/>
              <w:szCs w:val="24"/>
            </w:rPr>
            <w:fldChar w:fldCharType="separate"/>
          </w:r>
          <w:r>
            <w:rPr>
              <w:rFonts w:hint="default" w:ascii="Calibri" w:hAnsi="Calibri" w:cs="Calibri"/>
              <w:b/>
              <w:sz w:val="24"/>
              <w:szCs w:val="24"/>
            </w:rPr>
            <w:t>3</w:t>
          </w:r>
          <w:r>
            <w:rPr>
              <w:rFonts w:hint="default" w:ascii="Calibri" w:hAnsi="Calibri" w:cs="Calibri"/>
              <w:b/>
              <w:sz w:val="24"/>
              <w:szCs w:val="24"/>
            </w:rPr>
            <w:fldChar w:fldCharType="end"/>
          </w:r>
          <w:r>
            <w:rPr>
              <w:rFonts w:hint="default" w:ascii="Calibri" w:hAnsi="Calibri" w:cs="Calibri"/>
              <w:b/>
              <w:sz w:val="24"/>
              <w:szCs w:val="24"/>
            </w:rPr>
            <w:fldChar w:fldCharType="end"/>
          </w:r>
        </w:p>
        <w:p w14:paraId="266602FB">
          <w:pPr>
            <w:pStyle w:val="164"/>
            <w:tabs>
              <w:tab w:val="right" w:leader="dot" w:pos="8640"/>
            </w:tabs>
            <w:rPr>
              <w:rFonts w:hint="default" w:ascii="Calibri" w:hAnsi="Calibri" w:cs="Calibri"/>
              <w:b/>
              <w:sz w:val="24"/>
              <w:szCs w:val="24"/>
            </w:rPr>
          </w:pPr>
          <w:r>
            <w:rPr>
              <w:rFonts w:hint="default" w:ascii="Calibri" w:hAnsi="Calibri" w:cs="Calibri"/>
              <w:b/>
              <w:sz w:val="24"/>
              <w:szCs w:val="24"/>
            </w:rPr>
            <w:fldChar w:fldCharType="begin"/>
          </w:r>
          <w:r>
            <w:rPr>
              <w:rFonts w:hint="default" w:ascii="Calibri" w:hAnsi="Calibri" w:cs="Calibri"/>
              <w:b/>
              <w:sz w:val="24"/>
              <w:szCs w:val="24"/>
            </w:rPr>
            <w:instrText xml:space="preserve"> HYPERLINK \l _Toc31905 </w:instrText>
          </w:r>
          <w:r>
            <w:rPr>
              <w:rFonts w:hint="default" w:ascii="Calibri" w:hAnsi="Calibri" w:cs="Calibri"/>
              <w:b/>
              <w:sz w:val="24"/>
              <w:szCs w:val="24"/>
            </w:rPr>
            <w:fldChar w:fldCharType="separate"/>
          </w:r>
          <w:r>
            <w:rPr>
              <w:rFonts w:hint="default" w:ascii="Calibri" w:hAnsi="Calibri" w:eastAsia="Calibri" w:cs="Calibri"/>
              <w:b/>
              <w:sz w:val="24"/>
              <w:szCs w:val="24"/>
            </w:rPr>
            <w:t>3  Proposed software architecture</w:t>
          </w:r>
          <w:r>
            <w:rPr>
              <w:rFonts w:hint="default" w:ascii="Calibri" w:hAnsi="Calibri" w:cs="Calibri"/>
              <w:b/>
              <w:sz w:val="24"/>
              <w:szCs w:val="24"/>
            </w:rPr>
            <w:tab/>
          </w:r>
          <w:r>
            <w:rPr>
              <w:rFonts w:hint="default" w:ascii="Calibri" w:hAnsi="Calibri" w:cs="Calibri"/>
              <w:b/>
              <w:sz w:val="24"/>
              <w:szCs w:val="24"/>
            </w:rPr>
            <w:fldChar w:fldCharType="begin"/>
          </w:r>
          <w:r>
            <w:rPr>
              <w:rFonts w:hint="default" w:ascii="Calibri" w:hAnsi="Calibri" w:cs="Calibri"/>
              <w:b/>
              <w:sz w:val="24"/>
              <w:szCs w:val="24"/>
            </w:rPr>
            <w:instrText xml:space="preserve"> PAGEREF _Toc31905 \h </w:instrText>
          </w:r>
          <w:r>
            <w:rPr>
              <w:rFonts w:hint="default" w:ascii="Calibri" w:hAnsi="Calibri" w:cs="Calibri"/>
              <w:b/>
              <w:sz w:val="24"/>
              <w:szCs w:val="24"/>
            </w:rPr>
            <w:fldChar w:fldCharType="separate"/>
          </w:r>
          <w:r>
            <w:rPr>
              <w:rFonts w:hint="default" w:ascii="Calibri" w:hAnsi="Calibri" w:cs="Calibri"/>
              <w:b/>
              <w:sz w:val="24"/>
              <w:szCs w:val="24"/>
            </w:rPr>
            <w:t>3</w:t>
          </w:r>
          <w:r>
            <w:rPr>
              <w:rFonts w:hint="default" w:ascii="Calibri" w:hAnsi="Calibri" w:cs="Calibri"/>
              <w:b/>
              <w:sz w:val="24"/>
              <w:szCs w:val="24"/>
            </w:rPr>
            <w:fldChar w:fldCharType="end"/>
          </w:r>
          <w:r>
            <w:rPr>
              <w:rFonts w:hint="default" w:ascii="Calibri" w:hAnsi="Calibri" w:cs="Calibri"/>
              <w:b/>
              <w:sz w:val="24"/>
              <w:szCs w:val="24"/>
            </w:rPr>
            <w:fldChar w:fldCharType="end"/>
          </w:r>
        </w:p>
        <w:p w14:paraId="4ABACD00">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_Toc25566 </w:instrText>
          </w:r>
          <w:r>
            <w:rPr>
              <w:rFonts w:hint="default" w:ascii="Calibri" w:hAnsi="Calibri" w:cs="Calibri"/>
              <w:sz w:val="24"/>
              <w:szCs w:val="24"/>
            </w:rPr>
            <w:fldChar w:fldCharType="separate"/>
          </w:r>
          <w:r>
            <w:rPr>
              <w:rFonts w:hint="default" w:ascii="Calibri" w:hAnsi="Calibri" w:eastAsia="Calibri" w:cs="Calibri"/>
              <w:sz w:val="24"/>
              <w:szCs w:val="24"/>
            </w:rPr>
            <w:t>3.1  Overview</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_Toc25566 \h </w:instrText>
          </w:r>
          <w:r>
            <w:rPr>
              <w:rFonts w:hint="default" w:ascii="Calibri" w:hAnsi="Calibri" w:cs="Calibri"/>
              <w:sz w:val="24"/>
              <w:szCs w:val="24"/>
            </w:rPr>
            <w:fldChar w:fldCharType="separate"/>
          </w:r>
          <w:r>
            <w:rPr>
              <w:rFonts w:hint="default" w:ascii="Calibri" w:hAnsi="Calibri" w:cs="Calibri"/>
              <w:sz w:val="24"/>
              <w:szCs w:val="24"/>
            </w:rPr>
            <w:t>3</w:t>
          </w:r>
          <w:r>
            <w:rPr>
              <w:rFonts w:hint="default" w:ascii="Calibri" w:hAnsi="Calibri" w:cs="Calibri"/>
              <w:sz w:val="24"/>
              <w:szCs w:val="24"/>
            </w:rPr>
            <w:fldChar w:fldCharType="end"/>
          </w:r>
          <w:r>
            <w:rPr>
              <w:rFonts w:hint="default" w:ascii="Calibri" w:hAnsi="Calibri" w:cs="Calibri"/>
              <w:sz w:val="24"/>
              <w:szCs w:val="24"/>
            </w:rPr>
            <w:fldChar w:fldCharType="end"/>
          </w:r>
        </w:p>
        <w:p w14:paraId="2C61BA74">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_Toc25390 </w:instrText>
          </w:r>
          <w:r>
            <w:rPr>
              <w:rFonts w:hint="default" w:ascii="Calibri" w:hAnsi="Calibri" w:cs="Calibri"/>
              <w:sz w:val="24"/>
              <w:szCs w:val="24"/>
            </w:rPr>
            <w:fldChar w:fldCharType="separate"/>
          </w:r>
          <w:r>
            <w:rPr>
              <w:rFonts w:hint="default" w:ascii="Calibri" w:hAnsi="Calibri" w:eastAsia="Calibri" w:cs="Calibri"/>
              <w:sz w:val="24"/>
              <w:szCs w:val="24"/>
            </w:rPr>
            <w:t>3.2  Subsystem decomposition</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_Toc25390 \h </w:instrText>
          </w:r>
          <w:r>
            <w:rPr>
              <w:rFonts w:hint="default" w:ascii="Calibri" w:hAnsi="Calibri" w:cs="Calibri"/>
              <w:sz w:val="24"/>
              <w:szCs w:val="24"/>
            </w:rPr>
            <w:fldChar w:fldCharType="separate"/>
          </w:r>
          <w:r>
            <w:rPr>
              <w:rFonts w:hint="default" w:ascii="Calibri" w:hAnsi="Calibri" w:cs="Calibri"/>
              <w:sz w:val="24"/>
              <w:szCs w:val="24"/>
            </w:rPr>
            <w:t>4</w:t>
          </w:r>
          <w:r>
            <w:rPr>
              <w:rFonts w:hint="default" w:ascii="Calibri" w:hAnsi="Calibri" w:cs="Calibri"/>
              <w:sz w:val="24"/>
              <w:szCs w:val="24"/>
            </w:rPr>
            <w:fldChar w:fldCharType="end"/>
          </w:r>
          <w:r>
            <w:rPr>
              <w:rFonts w:hint="default" w:ascii="Calibri" w:hAnsi="Calibri" w:cs="Calibri"/>
              <w:sz w:val="24"/>
              <w:szCs w:val="24"/>
            </w:rPr>
            <w:fldChar w:fldCharType="end"/>
          </w:r>
        </w:p>
        <w:p w14:paraId="50D8501B">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_Toc15446 </w:instrText>
          </w:r>
          <w:r>
            <w:rPr>
              <w:rFonts w:hint="default" w:ascii="Calibri" w:hAnsi="Calibri" w:cs="Calibri"/>
              <w:sz w:val="24"/>
              <w:szCs w:val="24"/>
            </w:rPr>
            <w:fldChar w:fldCharType="separate"/>
          </w:r>
          <w:r>
            <w:rPr>
              <w:rFonts w:hint="default" w:ascii="Calibri" w:hAnsi="Calibri" w:eastAsia="Calibri" w:cs="Calibri"/>
              <w:sz w:val="24"/>
              <w:szCs w:val="24"/>
            </w:rPr>
            <w:t>3.3  Hardware/software mapping</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_Toc15446 \h </w:instrText>
          </w:r>
          <w:r>
            <w:rPr>
              <w:rFonts w:hint="default" w:ascii="Calibri" w:hAnsi="Calibri" w:cs="Calibri"/>
              <w:sz w:val="24"/>
              <w:szCs w:val="24"/>
            </w:rPr>
            <w:fldChar w:fldCharType="separate"/>
          </w:r>
          <w:r>
            <w:rPr>
              <w:rFonts w:hint="default" w:ascii="Calibri" w:hAnsi="Calibri" w:cs="Calibri"/>
              <w:sz w:val="24"/>
              <w:szCs w:val="24"/>
            </w:rPr>
            <w:t>6</w:t>
          </w:r>
          <w:r>
            <w:rPr>
              <w:rFonts w:hint="default" w:ascii="Calibri" w:hAnsi="Calibri" w:cs="Calibri"/>
              <w:sz w:val="24"/>
              <w:szCs w:val="24"/>
            </w:rPr>
            <w:fldChar w:fldCharType="end"/>
          </w:r>
          <w:r>
            <w:rPr>
              <w:rFonts w:hint="default" w:ascii="Calibri" w:hAnsi="Calibri" w:cs="Calibri"/>
              <w:sz w:val="24"/>
              <w:szCs w:val="24"/>
            </w:rPr>
            <w:fldChar w:fldCharType="end"/>
          </w:r>
        </w:p>
        <w:p w14:paraId="5AB2B227">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_Toc2309 </w:instrText>
          </w:r>
          <w:r>
            <w:rPr>
              <w:rFonts w:hint="default" w:ascii="Calibri" w:hAnsi="Calibri" w:cs="Calibri"/>
              <w:sz w:val="24"/>
              <w:szCs w:val="24"/>
            </w:rPr>
            <w:fldChar w:fldCharType="separate"/>
          </w:r>
          <w:r>
            <w:rPr>
              <w:rFonts w:hint="default" w:ascii="Calibri" w:hAnsi="Calibri" w:eastAsia="Calibri" w:cs="Calibri"/>
              <w:sz w:val="24"/>
              <w:szCs w:val="24"/>
            </w:rPr>
            <w:t>3.4  Persistent data management</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_Toc2309 \h </w:instrText>
          </w:r>
          <w:r>
            <w:rPr>
              <w:rFonts w:hint="default" w:ascii="Calibri" w:hAnsi="Calibri" w:cs="Calibri"/>
              <w:sz w:val="24"/>
              <w:szCs w:val="24"/>
            </w:rPr>
            <w:fldChar w:fldCharType="separate"/>
          </w:r>
          <w:r>
            <w:rPr>
              <w:rFonts w:hint="default" w:ascii="Calibri" w:hAnsi="Calibri" w:cs="Calibri"/>
              <w:sz w:val="24"/>
              <w:szCs w:val="24"/>
            </w:rPr>
            <w:t>6</w:t>
          </w:r>
          <w:r>
            <w:rPr>
              <w:rFonts w:hint="default" w:ascii="Calibri" w:hAnsi="Calibri" w:cs="Calibri"/>
              <w:sz w:val="24"/>
              <w:szCs w:val="24"/>
            </w:rPr>
            <w:fldChar w:fldCharType="end"/>
          </w:r>
          <w:r>
            <w:rPr>
              <w:rFonts w:hint="default" w:ascii="Calibri" w:hAnsi="Calibri" w:cs="Calibri"/>
              <w:sz w:val="24"/>
              <w:szCs w:val="24"/>
            </w:rPr>
            <w:fldChar w:fldCharType="end"/>
          </w:r>
        </w:p>
        <w:p w14:paraId="1AFFB330">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_Toc16949 </w:instrText>
          </w:r>
          <w:r>
            <w:rPr>
              <w:rFonts w:hint="default" w:ascii="Calibri" w:hAnsi="Calibri" w:cs="Calibri"/>
              <w:sz w:val="24"/>
              <w:szCs w:val="24"/>
            </w:rPr>
            <w:fldChar w:fldCharType="separate"/>
          </w:r>
          <w:r>
            <w:rPr>
              <w:rFonts w:hint="default" w:ascii="Calibri" w:hAnsi="Calibri" w:eastAsia="Calibri" w:cs="Calibri"/>
              <w:sz w:val="24"/>
              <w:szCs w:val="24"/>
            </w:rPr>
            <w:t>3.5  Access control and security</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_Toc16949 \h </w:instrText>
          </w:r>
          <w:r>
            <w:rPr>
              <w:rFonts w:hint="default" w:ascii="Calibri" w:hAnsi="Calibri" w:cs="Calibri"/>
              <w:sz w:val="24"/>
              <w:szCs w:val="24"/>
            </w:rPr>
            <w:fldChar w:fldCharType="separate"/>
          </w:r>
          <w:r>
            <w:rPr>
              <w:rFonts w:hint="default" w:ascii="Calibri" w:hAnsi="Calibri" w:cs="Calibri"/>
              <w:sz w:val="24"/>
              <w:szCs w:val="24"/>
            </w:rPr>
            <w:t>8</w:t>
          </w:r>
          <w:r>
            <w:rPr>
              <w:rFonts w:hint="default" w:ascii="Calibri" w:hAnsi="Calibri" w:cs="Calibri"/>
              <w:sz w:val="24"/>
              <w:szCs w:val="24"/>
            </w:rPr>
            <w:fldChar w:fldCharType="end"/>
          </w:r>
          <w:r>
            <w:rPr>
              <w:rFonts w:hint="default" w:ascii="Calibri" w:hAnsi="Calibri" w:cs="Calibri"/>
              <w:sz w:val="24"/>
              <w:szCs w:val="24"/>
            </w:rPr>
            <w:fldChar w:fldCharType="end"/>
          </w:r>
        </w:p>
        <w:p w14:paraId="2E7BC3BB">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_Toc478 </w:instrText>
          </w:r>
          <w:r>
            <w:rPr>
              <w:rFonts w:hint="default" w:ascii="Calibri" w:hAnsi="Calibri" w:cs="Calibri"/>
              <w:sz w:val="24"/>
              <w:szCs w:val="24"/>
            </w:rPr>
            <w:fldChar w:fldCharType="separate"/>
          </w:r>
          <w:r>
            <w:rPr>
              <w:rFonts w:hint="default" w:ascii="Calibri" w:hAnsi="Calibri" w:eastAsia="Calibri" w:cs="Calibri"/>
              <w:sz w:val="24"/>
              <w:szCs w:val="24"/>
            </w:rPr>
            <w:t>3.6  Global software control</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_Toc478 \h </w:instrText>
          </w:r>
          <w:r>
            <w:rPr>
              <w:rFonts w:hint="default" w:ascii="Calibri" w:hAnsi="Calibri" w:cs="Calibri"/>
              <w:sz w:val="24"/>
              <w:szCs w:val="24"/>
            </w:rPr>
            <w:fldChar w:fldCharType="separate"/>
          </w:r>
          <w:r>
            <w:rPr>
              <w:rFonts w:hint="default" w:ascii="Calibri" w:hAnsi="Calibri" w:cs="Calibri"/>
              <w:sz w:val="24"/>
              <w:szCs w:val="24"/>
            </w:rPr>
            <w:t>9</w:t>
          </w:r>
          <w:r>
            <w:rPr>
              <w:rFonts w:hint="default" w:ascii="Calibri" w:hAnsi="Calibri" w:cs="Calibri"/>
              <w:sz w:val="24"/>
              <w:szCs w:val="24"/>
            </w:rPr>
            <w:fldChar w:fldCharType="end"/>
          </w:r>
          <w:r>
            <w:rPr>
              <w:rFonts w:hint="default" w:ascii="Calibri" w:hAnsi="Calibri" w:cs="Calibri"/>
              <w:sz w:val="24"/>
              <w:szCs w:val="24"/>
            </w:rPr>
            <w:fldChar w:fldCharType="end"/>
          </w:r>
        </w:p>
        <w:p w14:paraId="73621E78">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_Toc26219 </w:instrText>
          </w:r>
          <w:r>
            <w:rPr>
              <w:rFonts w:hint="default" w:ascii="Calibri" w:hAnsi="Calibri" w:cs="Calibri"/>
              <w:sz w:val="24"/>
              <w:szCs w:val="24"/>
            </w:rPr>
            <w:fldChar w:fldCharType="separate"/>
          </w:r>
          <w:r>
            <w:rPr>
              <w:rFonts w:hint="default" w:ascii="Calibri" w:hAnsi="Calibri" w:eastAsia="Calibri" w:cs="Calibri"/>
              <w:sz w:val="24"/>
              <w:szCs w:val="24"/>
            </w:rPr>
            <w:t>3.7  Boundary conditions</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_Toc26219 \h </w:instrText>
          </w:r>
          <w:r>
            <w:rPr>
              <w:rFonts w:hint="default" w:ascii="Calibri" w:hAnsi="Calibri" w:cs="Calibri"/>
              <w:sz w:val="24"/>
              <w:szCs w:val="24"/>
            </w:rPr>
            <w:fldChar w:fldCharType="separate"/>
          </w:r>
          <w:r>
            <w:rPr>
              <w:rFonts w:hint="default" w:ascii="Calibri" w:hAnsi="Calibri" w:cs="Calibri"/>
              <w:sz w:val="24"/>
              <w:szCs w:val="24"/>
            </w:rPr>
            <w:t>9</w:t>
          </w:r>
          <w:r>
            <w:rPr>
              <w:rFonts w:hint="default" w:ascii="Calibri" w:hAnsi="Calibri" w:cs="Calibri"/>
              <w:sz w:val="24"/>
              <w:szCs w:val="24"/>
            </w:rPr>
            <w:fldChar w:fldCharType="end"/>
          </w:r>
          <w:r>
            <w:rPr>
              <w:rFonts w:hint="default" w:ascii="Calibri" w:hAnsi="Calibri" w:cs="Calibri"/>
              <w:sz w:val="24"/>
              <w:szCs w:val="24"/>
            </w:rPr>
            <w:fldChar w:fldCharType="end"/>
          </w:r>
        </w:p>
        <w:p w14:paraId="5D3CE37B">
          <w:pPr>
            <w:pStyle w:val="164"/>
            <w:tabs>
              <w:tab w:val="right" w:leader="dot" w:pos="8640"/>
            </w:tabs>
            <w:rPr>
              <w:rFonts w:hint="default" w:ascii="Calibri" w:hAnsi="Calibri" w:cs="Calibri"/>
              <w:b/>
              <w:sz w:val="24"/>
              <w:szCs w:val="24"/>
            </w:rPr>
          </w:pPr>
          <w:r>
            <w:rPr>
              <w:rFonts w:hint="default" w:ascii="Calibri" w:hAnsi="Calibri" w:cs="Calibri"/>
              <w:b/>
              <w:sz w:val="24"/>
              <w:szCs w:val="24"/>
            </w:rPr>
            <w:fldChar w:fldCharType="begin"/>
          </w:r>
          <w:r>
            <w:rPr>
              <w:rFonts w:hint="default" w:ascii="Calibri" w:hAnsi="Calibri" w:cs="Calibri"/>
              <w:b/>
              <w:sz w:val="24"/>
              <w:szCs w:val="24"/>
            </w:rPr>
            <w:instrText xml:space="preserve"> HYPERLINK \l _Toc24214 </w:instrText>
          </w:r>
          <w:r>
            <w:rPr>
              <w:rFonts w:hint="default" w:ascii="Calibri" w:hAnsi="Calibri" w:cs="Calibri"/>
              <w:b/>
              <w:sz w:val="24"/>
              <w:szCs w:val="24"/>
            </w:rPr>
            <w:fldChar w:fldCharType="separate"/>
          </w:r>
          <w:r>
            <w:rPr>
              <w:rFonts w:hint="default" w:ascii="Calibri" w:hAnsi="Calibri" w:eastAsia="Calibri" w:cs="Calibri"/>
              <w:b/>
              <w:sz w:val="24"/>
              <w:szCs w:val="24"/>
            </w:rPr>
            <w:t>4  Subsystem services</w:t>
          </w:r>
          <w:r>
            <w:rPr>
              <w:rFonts w:hint="default" w:ascii="Calibri" w:hAnsi="Calibri" w:cs="Calibri"/>
              <w:b/>
              <w:sz w:val="24"/>
              <w:szCs w:val="24"/>
            </w:rPr>
            <w:tab/>
          </w:r>
          <w:r>
            <w:rPr>
              <w:rFonts w:hint="default" w:ascii="Calibri" w:hAnsi="Calibri" w:cs="Calibri"/>
              <w:b/>
              <w:sz w:val="24"/>
              <w:szCs w:val="24"/>
            </w:rPr>
            <w:fldChar w:fldCharType="begin"/>
          </w:r>
          <w:r>
            <w:rPr>
              <w:rFonts w:hint="default" w:ascii="Calibri" w:hAnsi="Calibri" w:cs="Calibri"/>
              <w:b/>
              <w:sz w:val="24"/>
              <w:szCs w:val="24"/>
            </w:rPr>
            <w:instrText xml:space="preserve"> PAGEREF _Toc24214 \h </w:instrText>
          </w:r>
          <w:r>
            <w:rPr>
              <w:rFonts w:hint="default" w:ascii="Calibri" w:hAnsi="Calibri" w:cs="Calibri"/>
              <w:b/>
              <w:sz w:val="24"/>
              <w:szCs w:val="24"/>
            </w:rPr>
            <w:fldChar w:fldCharType="separate"/>
          </w:r>
          <w:r>
            <w:rPr>
              <w:rFonts w:hint="default" w:ascii="Calibri" w:hAnsi="Calibri" w:cs="Calibri"/>
              <w:b/>
              <w:sz w:val="24"/>
              <w:szCs w:val="24"/>
            </w:rPr>
            <w:t>10</w:t>
          </w:r>
          <w:r>
            <w:rPr>
              <w:rFonts w:hint="default" w:ascii="Calibri" w:hAnsi="Calibri" w:cs="Calibri"/>
              <w:b/>
              <w:sz w:val="24"/>
              <w:szCs w:val="24"/>
            </w:rPr>
            <w:fldChar w:fldCharType="end"/>
          </w:r>
          <w:r>
            <w:rPr>
              <w:rFonts w:hint="default" w:ascii="Calibri" w:hAnsi="Calibri" w:cs="Calibri"/>
              <w:b/>
              <w:sz w:val="24"/>
              <w:szCs w:val="24"/>
            </w:rPr>
            <w:fldChar w:fldCharType="end"/>
          </w:r>
        </w:p>
        <w:p w14:paraId="242214F1">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_Toc4938 </w:instrText>
          </w:r>
          <w:r>
            <w:rPr>
              <w:rFonts w:hint="default" w:ascii="Calibri" w:hAnsi="Calibri" w:cs="Calibri"/>
              <w:sz w:val="24"/>
              <w:szCs w:val="24"/>
            </w:rPr>
            <w:fldChar w:fldCharType="separate"/>
          </w:r>
          <w:r>
            <w:rPr>
              <w:rFonts w:hint="default" w:ascii="Calibri" w:hAnsi="Calibri" w:eastAsia="Calibri" w:cs="Calibri"/>
              <w:sz w:val="24"/>
              <w:szCs w:val="24"/>
            </w:rPr>
            <w:t>4.1  Inventory Subsystem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_Toc4938 \h </w:instrText>
          </w:r>
          <w:r>
            <w:rPr>
              <w:rFonts w:hint="default" w:ascii="Calibri" w:hAnsi="Calibri" w:cs="Calibri"/>
              <w:sz w:val="24"/>
              <w:szCs w:val="24"/>
            </w:rPr>
            <w:fldChar w:fldCharType="separate"/>
          </w:r>
          <w:r>
            <w:rPr>
              <w:rFonts w:hint="default" w:ascii="Calibri" w:hAnsi="Calibri" w:cs="Calibri"/>
              <w:sz w:val="24"/>
              <w:szCs w:val="24"/>
            </w:rPr>
            <w:t>10</w:t>
          </w:r>
          <w:r>
            <w:rPr>
              <w:rFonts w:hint="default" w:ascii="Calibri" w:hAnsi="Calibri" w:cs="Calibri"/>
              <w:sz w:val="24"/>
              <w:szCs w:val="24"/>
            </w:rPr>
            <w:fldChar w:fldCharType="end"/>
          </w:r>
          <w:r>
            <w:rPr>
              <w:rFonts w:hint="default" w:ascii="Calibri" w:hAnsi="Calibri" w:cs="Calibri"/>
              <w:sz w:val="24"/>
              <w:szCs w:val="24"/>
            </w:rPr>
            <w:fldChar w:fldCharType="end"/>
          </w:r>
        </w:p>
        <w:p w14:paraId="7505592F">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_Toc12675 </w:instrText>
          </w:r>
          <w:r>
            <w:rPr>
              <w:rFonts w:hint="default" w:ascii="Calibri" w:hAnsi="Calibri" w:cs="Calibri"/>
              <w:sz w:val="24"/>
              <w:szCs w:val="24"/>
            </w:rPr>
            <w:fldChar w:fldCharType="separate"/>
          </w:r>
          <w:r>
            <w:rPr>
              <w:rFonts w:hint="default" w:ascii="Calibri" w:hAnsi="Calibri" w:eastAsia="Calibri" w:cs="Calibri"/>
              <w:sz w:val="24"/>
              <w:szCs w:val="24"/>
            </w:rPr>
            <w:t>4.2  External Integration Subsystem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_Toc12675 \h </w:instrText>
          </w:r>
          <w:r>
            <w:rPr>
              <w:rFonts w:hint="default" w:ascii="Calibri" w:hAnsi="Calibri" w:cs="Calibri"/>
              <w:sz w:val="24"/>
              <w:szCs w:val="24"/>
            </w:rPr>
            <w:fldChar w:fldCharType="separate"/>
          </w:r>
          <w:r>
            <w:rPr>
              <w:rFonts w:hint="default" w:ascii="Calibri" w:hAnsi="Calibri" w:cs="Calibri"/>
              <w:sz w:val="24"/>
              <w:szCs w:val="24"/>
            </w:rPr>
            <w:t>10</w:t>
          </w:r>
          <w:r>
            <w:rPr>
              <w:rFonts w:hint="default" w:ascii="Calibri" w:hAnsi="Calibri" w:cs="Calibri"/>
              <w:sz w:val="24"/>
              <w:szCs w:val="24"/>
            </w:rPr>
            <w:fldChar w:fldCharType="end"/>
          </w:r>
          <w:r>
            <w:rPr>
              <w:rFonts w:hint="default" w:ascii="Calibri" w:hAnsi="Calibri" w:cs="Calibri"/>
              <w:sz w:val="24"/>
              <w:szCs w:val="24"/>
            </w:rPr>
            <w:fldChar w:fldCharType="end"/>
          </w:r>
        </w:p>
        <w:p w14:paraId="7607E14F">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_Toc9743 </w:instrText>
          </w:r>
          <w:r>
            <w:rPr>
              <w:rFonts w:hint="default" w:ascii="Calibri" w:hAnsi="Calibri" w:cs="Calibri"/>
              <w:sz w:val="24"/>
              <w:szCs w:val="24"/>
            </w:rPr>
            <w:fldChar w:fldCharType="separate"/>
          </w:r>
          <w:r>
            <w:rPr>
              <w:rFonts w:hint="default" w:ascii="Calibri" w:hAnsi="Calibri" w:eastAsia="Calibri" w:cs="Calibri"/>
              <w:sz w:val="24"/>
              <w:szCs w:val="24"/>
            </w:rPr>
            <w:t>4.3  Lists Subsystem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_Toc9743 \h </w:instrText>
          </w:r>
          <w:r>
            <w:rPr>
              <w:rFonts w:hint="default" w:ascii="Calibri" w:hAnsi="Calibri" w:cs="Calibri"/>
              <w:sz w:val="24"/>
              <w:szCs w:val="24"/>
            </w:rPr>
            <w:fldChar w:fldCharType="separate"/>
          </w:r>
          <w:r>
            <w:rPr>
              <w:rFonts w:hint="default" w:ascii="Calibri" w:hAnsi="Calibri" w:cs="Calibri"/>
              <w:sz w:val="24"/>
              <w:szCs w:val="24"/>
            </w:rPr>
            <w:t>11</w:t>
          </w:r>
          <w:r>
            <w:rPr>
              <w:rFonts w:hint="default" w:ascii="Calibri" w:hAnsi="Calibri" w:cs="Calibri"/>
              <w:sz w:val="24"/>
              <w:szCs w:val="24"/>
            </w:rPr>
            <w:fldChar w:fldCharType="end"/>
          </w:r>
          <w:r>
            <w:rPr>
              <w:rFonts w:hint="default" w:ascii="Calibri" w:hAnsi="Calibri" w:cs="Calibri"/>
              <w:sz w:val="24"/>
              <w:szCs w:val="24"/>
            </w:rPr>
            <w:fldChar w:fldCharType="end"/>
          </w:r>
        </w:p>
        <w:p w14:paraId="78C1501D">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_Toc3641 </w:instrText>
          </w:r>
          <w:r>
            <w:rPr>
              <w:rFonts w:hint="default" w:ascii="Calibri" w:hAnsi="Calibri" w:cs="Calibri"/>
              <w:sz w:val="24"/>
              <w:szCs w:val="24"/>
            </w:rPr>
            <w:fldChar w:fldCharType="separate"/>
          </w:r>
          <w:r>
            <w:rPr>
              <w:rFonts w:hint="default" w:ascii="Calibri" w:hAnsi="Calibri" w:eastAsia="Calibri" w:cs="Calibri"/>
              <w:sz w:val="24"/>
              <w:szCs w:val="24"/>
            </w:rPr>
            <w:t>4.4  Progress Subsystem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_Toc3641 \h </w:instrText>
          </w:r>
          <w:r>
            <w:rPr>
              <w:rFonts w:hint="default" w:ascii="Calibri" w:hAnsi="Calibri" w:cs="Calibri"/>
              <w:sz w:val="24"/>
              <w:szCs w:val="24"/>
            </w:rPr>
            <w:fldChar w:fldCharType="separate"/>
          </w:r>
          <w:r>
            <w:rPr>
              <w:rFonts w:hint="default" w:ascii="Calibri" w:hAnsi="Calibri" w:cs="Calibri"/>
              <w:sz w:val="24"/>
              <w:szCs w:val="24"/>
            </w:rPr>
            <w:t>11</w:t>
          </w:r>
          <w:r>
            <w:rPr>
              <w:rFonts w:hint="default" w:ascii="Calibri" w:hAnsi="Calibri" w:cs="Calibri"/>
              <w:sz w:val="24"/>
              <w:szCs w:val="24"/>
            </w:rPr>
            <w:fldChar w:fldCharType="end"/>
          </w:r>
          <w:r>
            <w:rPr>
              <w:rFonts w:hint="default" w:ascii="Calibri" w:hAnsi="Calibri" w:cs="Calibri"/>
              <w:sz w:val="24"/>
              <w:szCs w:val="24"/>
            </w:rPr>
            <w:fldChar w:fldCharType="end"/>
          </w:r>
        </w:p>
        <w:p w14:paraId="6D500B25">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_Toc10753 </w:instrText>
          </w:r>
          <w:r>
            <w:rPr>
              <w:rFonts w:hint="default" w:ascii="Calibri" w:hAnsi="Calibri" w:cs="Calibri"/>
              <w:sz w:val="24"/>
              <w:szCs w:val="24"/>
            </w:rPr>
            <w:fldChar w:fldCharType="separate"/>
          </w:r>
          <w:r>
            <w:rPr>
              <w:rFonts w:hint="default" w:ascii="Calibri" w:hAnsi="Calibri" w:eastAsia="Calibri" w:cs="Calibri"/>
              <w:sz w:val="24"/>
              <w:szCs w:val="24"/>
            </w:rPr>
            <w:t>4.5  Loan Subsystem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_Toc10753 \h </w:instrText>
          </w:r>
          <w:r>
            <w:rPr>
              <w:rFonts w:hint="default" w:ascii="Calibri" w:hAnsi="Calibri" w:cs="Calibri"/>
              <w:sz w:val="24"/>
              <w:szCs w:val="24"/>
            </w:rPr>
            <w:fldChar w:fldCharType="separate"/>
          </w:r>
          <w:r>
            <w:rPr>
              <w:rFonts w:hint="default" w:ascii="Calibri" w:hAnsi="Calibri" w:cs="Calibri"/>
              <w:sz w:val="24"/>
              <w:szCs w:val="24"/>
            </w:rPr>
            <w:t>11</w:t>
          </w:r>
          <w:r>
            <w:rPr>
              <w:rFonts w:hint="default" w:ascii="Calibri" w:hAnsi="Calibri" w:cs="Calibri"/>
              <w:sz w:val="24"/>
              <w:szCs w:val="24"/>
            </w:rPr>
            <w:fldChar w:fldCharType="end"/>
          </w:r>
          <w:r>
            <w:rPr>
              <w:rFonts w:hint="default" w:ascii="Calibri" w:hAnsi="Calibri" w:cs="Calibri"/>
              <w:sz w:val="24"/>
              <w:szCs w:val="24"/>
            </w:rPr>
            <w:fldChar w:fldCharType="end"/>
          </w:r>
        </w:p>
        <w:p w14:paraId="00F7CAFA">
          <w:pPr>
            <w:pStyle w:val="165"/>
            <w:tabs>
              <w:tab w:val="right" w:leader="dot" w:pos="8640"/>
            </w:tabs>
            <w:rPr>
              <w:rFonts w:hint="default" w:ascii="Calibri" w:hAnsi="Calibri" w:cs="Calibri"/>
              <w:sz w:val="24"/>
              <w:szCs w:val="24"/>
            </w:rPr>
          </w:pPr>
          <w:r>
            <w:rPr>
              <w:rFonts w:hint="default" w:ascii="Calibri" w:hAnsi="Calibri" w:cs="Calibri"/>
              <w:sz w:val="24"/>
              <w:szCs w:val="24"/>
            </w:rPr>
            <w:fldChar w:fldCharType="begin"/>
          </w:r>
          <w:r>
            <w:rPr>
              <w:rFonts w:hint="default" w:ascii="Calibri" w:hAnsi="Calibri" w:cs="Calibri"/>
              <w:sz w:val="24"/>
              <w:szCs w:val="24"/>
            </w:rPr>
            <w:instrText xml:space="preserve"> HYPERLINK \l _Toc10434 </w:instrText>
          </w:r>
          <w:r>
            <w:rPr>
              <w:rFonts w:hint="default" w:ascii="Calibri" w:hAnsi="Calibri" w:cs="Calibri"/>
              <w:sz w:val="24"/>
              <w:szCs w:val="24"/>
            </w:rPr>
            <w:fldChar w:fldCharType="separate"/>
          </w:r>
          <w:r>
            <w:rPr>
              <w:rFonts w:hint="default" w:ascii="Calibri" w:hAnsi="Calibri" w:eastAsia="Calibri" w:cs="Calibri"/>
              <w:sz w:val="24"/>
              <w:szCs w:val="24"/>
            </w:rPr>
            <w:t>4.6  Data I/O &amp; Sync Subsystem</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_Toc10434 \h </w:instrText>
          </w:r>
          <w:r>
            <w:rPr>
              <w:rFonts w:hint="default" w:ascii="Calibri" w:hAnsi="Calibri" w:cs="Calibri"/>
              <w:sz w:val="24"/>
              <w:szCs w:val="24"/>
            </w:rPr>
            <w:fldChar w:fldCharType="separate"/>
          </w:r>
          <w:r>
            <w:rPr>
              <w:rFonts w:hint="default" w:ascii="Calibri" w:hAnsi="Calibri" w:cs="Calibri"/>
              <w:sz w:val="24"/>
              <w:szCs w:val="24"/>
            </w:rPr>
            <w:t>12</w:t>
          </w:r>
          <w:r>
            <w:rPr>
              <w:rFonts w:hint="default" w:ascii="Calibri" w:hAnsi="Calibri" w:cs="Calibri"/>
              <w:sz w:val="24"/>
              <w:szCs w:val="24"/>
            </w:rPr>
            <w:fldChar w:fldCharType="end"/>
          </w:r>
          <w:r>
            <w:rPr>
              <w:rFonts w:hint="default" w:ascii="Calibri" w:hAnsi="Calibri" w:cs="Calibri"/>
              <w:sz w:val="24"/>
              <w:szCs w:val="24"/>
            </w:rPr>
            <w:fldChar w:fldCharType="end"/>
          </w:r>
        </w:p>
        <w:p w14:paraId="5E1BA9E0">
          <w:pPr>
            <w:pStyle w:val="164"/>
            <w:tabs>
              <w:tab w:val="right" w:leader="dot" w:pos="8640"/>
            </w:tabs>
            <w:rPr>
              <w:rFonts w:hint="default" w:ascii="Calibri" w:hAnsi="Calibri" w:cs="Calibri"/>
              <w:b/>
              <w:sz w:val="24"/>
              <w:szCs w:val="24"/>
            </w:rPr>
          </w:pPr>
          <w:r>
            <w:rPr>
              <w:rFonts w:hint="default" w:ascii="Calibri" w:hAnsi="Calibri" w:cs="Calibri"/>
              <w:b/>
              <w:sz w:val="24"/>
              <w:szCs w:val="24"/>
            </w:rPr>
            <w:fldChar w:fldCharType="begin"/>
          </w:r>
          <w:r>
            <w:rPr>
              <w:rFonts w:hint="default" w:ascii="Calibri" w:hAnsi="Calibri" w:cs="Calibri"/>
              <w:b/>
              <w:sz w:val="24"/>
              <w:szCs w:val="24"/>
            </w:rPr>
            <w:instrText xml:space="preserve"> HYPERLINK \l _Toc2399 </w:instrText>
          </w:r>
          <w:r>
            <w:rPr>
              <w:rFonts w:hint="default" w:ascii="Calibri" w:hAnsi="Calibri" w:cs="Calibri"/>
              <w:b/>
              <w:sz w:val="24"/>
              <w:szCs w:val="24"/>
            </w:rPr>
            <w:fldChar w:fldCharType="separate"/>
          </w:r>
          <w:r>
            <w:rPr>
              <w:rFonts w:hint="default" w:ascii="Calibri" w:hAnsi="Calibri" w:eastAsia="Calibri" w:cs="Calibri"/>
              <w:b/>
              <w:sz w:val="24"/>
              <w:szCs w:val="24"/>
            </w:rPr>
            <w:t>5  Glossary of Terms</w:t>
          </w:r>
          <w:r>
            <w:rPr>
              <w:rFonts w:hint="default" w:ascii="Calibri" w:hAnsi="Calibri" w:cs="Calibri"/>
              <w:b/>
              <w:sz w:val="24"/>
              <w:szCs w:val="24"/>
            </w:rPr>
            <w:tab/>
          </w:r>
          <w:r>
            <w:rPr>
              <w:rFonts w:hint="default" w:ascii="Calibri" w:hAnsi="Calibri" w:cs="Calibri"/>
              <w:b/>
              <w:sz w:val="24"/>
              <w:szCs w:val="24"/>
            </w:rPr>
            <w:fldChar w:fldCharType="begin"/>
          </w:r>
          <w:r>
            <w:rPr>
              <w:rFonts w:hint="default" w:ascii="Calibri" w:hAnsi="Calibri" w:cs="Calibri"/>
              <w:b/>
              <w:sz w:val="24"/>
              <w:szCs w:val="24"/>
            </w:rPr>
            <w:instrText xml:space="preserve"> PAGEREF _Toc2399 \h </w:instrText>
          </w:r>
          <w:r>
            <w:rPr>
              <w:rFonts w:hint="default" w:ascii="Calibri" w:hAnsi="Calibri" w:cs="Calibri"/>
              <w:b/>
              <w:sz w:val="24"/>
              <w:szCs w:val="24"/>
            </w:rPr>
            <w:fldChar w:fldCharType="separate"/>
          </w:r>
          <w:r>
            <w:rPr>
              <w:rFonts w:hint="default" w:ascii="Calibri" w:hAnsi="Calibri" w:cs="Calibri"/>
              <w:b/>
              <w:sz w:val="24"/>
              <w:szCs w:val="24"/>
            </w:rPr>
            <w:t>12</w:t>
          </w:r>
          <w:r>
            <w:rPr>
              <w:rFonts w:hint="default" w:ascii="Calibri" w:hAnsi="Calibri" w:cs="Calibri"/>
              <w:b/>
              <w:sz w:val="24"/>
              <w:szCs w:val="24"/>
            </w:rPr>
            <w:fldChar w:fldCharType="end"/>
          </w:r>
          <w:r>
            <w:rPr>
              <w:rFonts w:hint="default" w:ascii="Calibri" w:hAnsi="Calibri" w:cs="Calibri"/>
              <w:b/>
              <w:sz w:val="24"/>
              <w:szCs w:val="24"/>
            </w:rPr>
            <w:fldChar w:fldCharType="end"/>
          </w:r>
        </w:p>
        <w:p w14:paraId="2A9426A8">
          <w:pPr>
            <w:pStyle w:val="164"/>
            <w:tabs>
              <w:tab w:val="right" w:leader="dot" w:pos="8640"/>
            </w:tabs>
            <w:rPr>
              <w:rFonts w:hint="default" w:ascii="Calibri" w:hAnsi="Calibri" w:cs="Calibri"/>
              <w:b/>
              <w:sz w:val="24"/>
              <w:szCs w:val="24"/>
            </w:rPr>
          </w:pPr>
          <w:r>
            <w:rPr>
              <w:rFonts w:hint="default" w:ascii="Calibri" w:hAnsi="Calibri" w:cs="Calibri"/>
              <w:b/>
              <w:sz w:val="24"/>
              <w:szCs w:val="24"/>
            </w:rPr>
            <w:fldChar w:fldCharType="begin"/>
          </w:r>
          <w:r>
            <w:rPr>
              <w:rFonts w:hint="default" w:ascii="Calibri" w:hAnsi="Calibri" w:cs="Calibri"/>
              <w:b/>
              <w:sz w:val="24"/>
              <w:szCs w:val="24"/>
            </w:rPr>
            <w:instrText xml:space="preserve"> HYPERLINK \l _Toc5979 </w:instrText>
          </w:r>
          <w:r>
            <w:rPr>
              <w:rFonts w:hint="default" w:ascii="Calibri" w:hAnsi="Calibri" w:cs="Calibri"/>
              <w:b/>
              <w:sz w:val="24"/>
              <w:szCs w:val="24"/>
            </w:rPr>
            <w:fldChar w:fldCharType="separate"/>
          </w:r>
          <w:r>
            <w:rPr>
              <w:rFonts w:hint="default" w:ascii="Calibri" w:hAnsi="Calibri" w:eastAsia="Calibri" w:cs="Calibri"/>
              <w:b/>
              <w:sz w:val="24"/>
              <w:szCs w:val="24"/>
            </w:rPr>
            <w:t>6  Traceability</w:t>
          </w:r>
          <w:r>
            <w:rPr>
              <w:rFonts w:hint="default" w:ascii="Calibri" w:hAnsi="Calibri" w:cs="Calibri"/>
              <w:b/>
              <w:sz w:val="24"/>
              <w:szCs w:val="24"/>
            </w:rPr>
            <w:tab/>
          </w:r>
          <w:r>
            <w:rPr>
              <w:rFonts w:hint="default" w:ascii="Calibri" w:hAnsi="Calibri" w:cs="Calibri"/>
              <w:b/>
              <w:sz w:val="24"/>
              <w:szCs w:val="24"/>
            </w:rPr>
            <w:fldChar w:fldCharType="begin"/>
          </w:r>
          <w:r>
            <w:rPr>
              <w:rFonts w:hint="default" w:ascii="Calibri" w:hAnsi="Calibri" w:cs="Calibri"/>
              <w:b/>
              <w:sz w:val="24"/>
              <w:szCs w:val="24"/>
            </w:rPr>
            <w:instrText xml:space="preserve"> PAGEREF _Toc5979 \h </w:instrText>
          </w:r>
          <w:r>
            <w:rPr>
              <w:rFonts w:hint="default" w:ascii="Calibri" w:hAnsi="Calibri" w:cs="Calibri"/>
              <w:b/>
              <w:sz w:val="24"/>
              <w:szCs w:val="24"/>
            </w:rPr>
            <w:fldChar w:fldCharType="separate"/>
          </w:r>
          <w:r>
            <w:rPr>
              <w:rFonts w:hint="default" w:ascii="Calibri" w:hAnsi="Calibri" w:cs="Calibri"/>
              <w:b/>
              <w:sz w:val="24"/>
              <w:szCs w:val="24"/>
            </w:rPr>
            <w:t>13</w:t>
          </w:r>
          <w:r>
            <w:rPr>
              <w:rFonts w:hint="default" w:ascii="Calibri" w:hAnsi="Calibri" w:cs="Calibri"/>
              <w:b/>
              <w:sz w:val="24"/>
              <w:szCs w:val="24"/>
            </w:rPr>
            <w:fldChar w:fldCharType="end"/>
          </w:r>
          <w:r>
            <w:rPr>
              <w:rFonts w:hint="default" w:ascii="Calibri" w:hAnsi="Calibri" w:cs="Calibri"/>
              <w:b/>
              <w:sz w:val="24"/>
              <w:szCs w:val="24"/>
            </w:rPr>
            <w:fldChar w:fldCharType="end"/>
          </w:r>
        </w:p>
        <w:p w14:paraId="389D82C6">
          <w:pPr>
            <w:rPr>
              <w:b/>
            </w:rPr>
          </w:pPr>
          <w:r>
            <w:rPr>
              <w:rFonts w:hint="default" w:ascii="Calibri" w:hAnsi="Calibri" w:cs="Calibri"/>
              <w:b/>
              <w:sz w:val="24"/>
              <w:szCs w:val="24"/>
            </w:rPr>
            <w:fldChar w:fldCharType="end"/>
          </w:r>
        </w:p>
      </w:sdtContent>
    </w:sdt>
    <w:p w14:paraId="14840838">
      <w:pPr>
        <w:rPr>
          <w:b/>
        </w:rPr>
      </w:pPr>
    </w:p>
    <w:p w14:paraId="7AEBF3D2">
      <w:r>
        <w:rPr>
          <w:rFonts w:ascii="Calibri" w:hAnsi="Calibri" w:eastAsia="Calibri" w:cs="Calibri"/>
        </w:rPr>
        <w:br w:type="page"/>
      </w:r>
    </w:p>
    <w:p w14:paraId="37655F2C">
      <w:pPr>
        <w:pStyle w:val="2"/>
      </w:pPr>
      <w:bookmarkStart w:id="0" w:name="_Toc12221"/>
      <w:r>
        <w:rPr>
          <w:rFonts w:ascii="Calibri" w:hAnsi="Calibri" w:eastAsia="Calibri" w:cs="Calibri"/>
        </w:rPr>
        <w:t>1  Introduction</w:t>
      </w:r>
      <w:bookmarkEnd w:id="0"/>
    </w:p>
    <w:p w14:paraId="11EFA45B">
      <w:r>
        <w:rPr>
          <w:rFonts w:ascii="Calibri" w:hAnsi="Calibri" w:eastAsia="Calibri" w:cs="Calibri"/>
        </w:rPr>
        <w:t>This Software Design Document (SDD) describes the proposed software architecture of the Personal Library Management System (PLMS). It transforms the functional and nonfunctional requirements defined in the Requirements Analysis Document (RAD) into an initial system-level design: subsystem decomposition, hardware/software mapping, data management, access control, global control, and boundary conditions.</w:t>
      </w:r>
    </w:p>
    <w:p w14:paraId="29A7B476">
      <w:pPr>
        <w:pStyle w:val="3"/>
      </w:pPr>
      <w:bookmarkStart w:id="1" w:name="_Toc6012"/>
      <w:r>
        <w:rPr>
          <w:rFonts w:ascii="Calibri" w:hAnsi="Calibri" w:eastAsia="Calibri" w:cs="Calibri"/>
        </w:rPr>
        <w:t>1.1  Purpose of the system</w:t>
      </w:r>
      <w:bookmarkEnd w:id="1"/>
    </w:p>
    <w:p w14:paraId="2D53ACB6">
      <w:r>
        <w:rPr>
          <w:rFonts w:ascii="Calibri" w:hAnsi="Calibri" w:eastAsia="Calibri" w:cs="Calibri"/>
        </w:rPr>
        <w:t>PLMS is conceived as a single-user application that helps an individual organize and maintain a private collection of books and DVDs, with features such as cataloging, search/filtering, lists, progress tracking, loan tracking, and import/export. Optional cloud sync allows the same user to access the collection across devices.</w:t>
      </w:r>
    </w:p>
    <w:p w14:paraId="3670170C">
      <w:pPr>
        <w:pStyle w:val="3"/>
      </w:pPr>
      <w:bookmarkStart w:id="2" w:name="_Toc32043"/>
      <w:r>
        <w:rPr>
          <w:rFonts w:ascii="Calibri" w:hAnsi="Calibri" w:eastAsia="Calibri" w:cs="Calibri"/>
        </w:rPr>
        <w:t>1.2  Design goals</w:t>
      </w:r>
      <w:bookmarkEnd w:id="2"/>
    </w:p>
    <w:p w14:paraId="4778A482">
      <w:r>
        <w:rPr>
          <w:rFonts w:ascii="Calibri" w:hAnsi="Calibri" w:eastAsia="Calibri" w:cs="Calibri"/>
        </w:rPr>
        <w:t>The design is driven by the quality attributes in the RAD:</w:t>
      </w:r>
    </w:p>
    <w:p w14:paraId="0AAE5DBC">
      <w:pPr>
        <w:pStyle w:val="23"/>
      </w:pPr>
      <w:r>
        <w:rPr>
          <w:rFonts w:ascii="Calibri" w:hAnsi="Calibri" w:eastAsia="Calibri" w:cs="Calibri"/>
          <w:b/>
        </w:rPr>
        <w:t xml:space="preserve">Usability: </w:t>
      </w:r>
      <w:r>
        <w:rPr>
          <w:rFonts w:ascii="Calibri" w:hAnsi="Calibri" w:eastAsia="Calibri" w:cs="Calibri"/>
        </w:rPr>
        <w:t>Low-effort flows (e.g., Add via ISBN in &lt; 3 steps; progress entry in &lt; 2 steps) with clear feedback.</w:t>
      </w:r>
    </w:p>
    <w:p w14:paraId="4BAC3B1E">
      <w:pPr>
        <w:pStyle w:val="23"/>
      </w:pPr>
      <w:r>
        <w:rPr>
          <w:rFonts w:ascii="Calibri" w:hAnsi="Calibri" w:eastAsia="Calibri" w:cs="Calibri"/>
          <w:b/>
        </w:rPr>
        <w:t xml:space="preserve">Performance: </w:t>
      </w:r>
      <w:r>
        <w:rPr>
          <w:rFonts w:ascii="Calibri" w:hAnsi="Calibri" w:eastAsia="Calibri" w:cs="Calibri"/>
        </w:rPr>
        <w:t>Search over up to 5,000 items should respond within 1.5 seconds (95th percentile).</w:t>
      </w:r>
    </w:p>
    <w:p w14:paraId="49D5614D">
      <w:pPr>
        <w:pStyle w:val="23"/>
      </w:pPr>
      <w:r>
        <w:rPr>
          <w:rFonts w:ascii="Calibri" w:hAnsi="Calibri" w:eastAsia="Calibri" w:cs="Calibri"/>
          <w:b/>
        </w:rPr>
        <w:t xml:space="preserve">Reliability: </w:t>
      </w:r>
      <w:r>
        <w:rPr>
          <w:rFonts w:ascii="Calibri" w:hAnsi="Calibri" w:eastAsia="Calibri" w:cs="Calibri"/>
        </w:rPr>
        <w:t>No data loss in normal operation; external API failures handled gracefully without blocking local operations.</w:t>
      </w:r>
    </w:p>
    <w:p w14:paraId="0EA2EEEC">
      <w:pPr>
        <w:pStyle w:val="23"/>
      </w:pPr>
      <w:r>
        <w:rPr>
          <w:rFonts w:ascii="Calibri" w:hAnsi="Calibri" w:eastAsia="Calibri" w:cs="Calibri"/>
          <w:b/>
        </w:rPr>
        <w:t xml:space="preserve">Supportability/Maintainability: </w:t>
      </w:r>
      <w:r>
        <w:rPr>
          <w:rFonts w:ascii="Calibri" w:hAnsi="Calibri" w:eastAsia="Calibri" w:cs="Calibri"/>
        </w:rPr>
        <w:t>Modular subsystems and clear interfaces to simplify future changes (providers, formats, features).</w:t>
      </w:r>
    </w:p>
    <w:p w14:paraId="49DC0C86">
      <w:pPr>
        <w:pStyle w:val="3"/>
      </w:pPr>
      <w:bookmarkStart w:id="3" w:name="_Toc15564"/>
      <w:r>
        <w:rPr>
          <w:rFonts w:ascii="Calibri" w:hAnsi="Calibri" w:eastAsia="Calibri" w:cs="Calibri"/>
        </w:rPr>
        <w:t>1.3  Definitions, acronyms, and abbreviations</w:t>
      </w:r>
      <w:bookmarkEnd w:id="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FC7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7CCCC18">
            <w:r>
              <w:rPr>
                <w:rFonts w:ascii="Calibri" w:hAnsi="Calibri" w:eastAsia="Calibri" w:cs="Calibri"/>
              </w:rPr>
              <w:t>Term</w:t>
            </w:r>
          </w:p>
        </w:tc>
        <w:tc>
          <w:tcPr>
            <w:tcW w:w="4320" w:type="dxa"/>
          </w:tcPr>
          <w:p w14:paraId="73CBA7D8">
            <w:r>
              <w:rPr>
                <w:rFonts w:ascii="Calibri" w:hAnsi="Calibri" w:eastAsia="Calibri" w:cs="Calibri"/>
              </w:rPr>
              <w:t>Definition</w:t>
            </w:r>
          </w:p>
        </w:tc>
      </w:tr>
      <w:tr w14:paraId="6783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BA6C6EA">
            <w:r>
              <w:rPr>
                <w:rFonts w:ascii="Calibri" w:hAnsi="Calibri" w:eastAsia="Calibri" w:cs="Calibri"/>
              </w:rPr>
              <w:t>PLMS</w:t>
            </w:r>
          </w:p>
        </w:tc>
        <w:tc>
          <w:tcPr>
            <w:tcW w:w="4320" w:type="dxa"/>
          </w:tcPr>
          <w:p w14:paraId="6D19C500">
            <w:r>
              <w:rPr>
                <w:rFonts w:ascii="Calibri" w:hAnsi="Calibri" w:eastAsia="Calibri" w:cs="Calibri"/>
              </w:rPr>
              <w:t>Personal Library Management System</w:t>
            </w:r>
          </w:p>
        </w:tc>
      </w:tr>
      <w:tr w14:paraId="6EB8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12B356C">
            <w:r>
              <w:rPr>
                <w:rFonts w:ascii="Calibri" w:hAnsi="Calibri" w:eastAsia="Calibri" w:cs="Calibri"/>
              </w:rPr>
              <w:t>RAD</w:t>
            </w:r>
          </w:p>
        </w:tc>
        <w:tc>
          <w:tcPr>
            <w:tcW w:w="4320" w:type="dxa"/>
          </w:tcPr>
          <w:p w14:paraId="1513BA61">
            <w:r>
              <w:rPr>
                <w:rFonts w:ascii="Calibri" w:hAnsi="Calibri" w:eastAsia="Calibri" w:cs="Calibri"/>
              </w:rPr>
              <w:t>Requirements Analysis Document</w:t>
            </w:r>
          </w:p>
        </w:tc>
      </w:tr>
      <w:tr w14:paraId="1DF3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08B1E92">
            <w:r>
              <w:rPr>
                <w:rFonts w:ascii="Calibri" w:hAnsi="Calibri" w:eastAsia="Calibri" w:cs="Calibri"/>
              </w:rPr>
              <w:t>SDD</w:t>
            </w:r>
          </w:p>
        </w:tc>
        <w:tc>
          <w:tcPr>
            <w:tcW w:w="4320" w:type="dxa"/>
          </w:tcPr>
          <w:p w14:paraId="7286591A">
            <w:r>
              <w:rPr>
                <w:rFonts w:ascii="Calibri" w:hAnsi="Calibri" w:eastAsia="Calibri" w:cs="Calibri"/>
              </w:rPr>
              <w:t>Software Design Document</w:t>
            </w:r>
          </w:p>
        </w:tc>
      </w:tr>
      <w:tr w14:paraId="1F739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DD84008">
            <w:r>
              <w:rPr>
                <w:rFonts w:ascii="Calibri" w:hAnsi="Calibri" w:eastAsia="Calibri" w:cs="Calibri"/>
              </w:rPr>
              <w:t>FR / NFR</w:t>
            </w:r>
          </w:p>
        </w:tc>
        <w:tc>
          <w:tcPr>
            <w:tcW w:w="4320" w:type="dxa"/>
          </w:tcPr>
          <w:p w14:paraId="24B81016">
            <w:r>
              <w:rPr>
                <w:rFonts w:ascii="Calibri" w:hAnsi="Calibri" w:eastAsia="Calibri" w:cs="Calibri"/>
              </w:rPr>
              <w:t>Functional / Nonfunctional Requirement</w:t>
            </w:r>
          </w:p>
        </w:tc>
      </w:tr>
      <w:tr w14:paraId="3D27B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EAF4F48">
            <w:r>
              <w:rPr>
                <w:rFonts w:ascii="Calibri" w:hAnsi="Calibri" w:eastAsia="Calibri" w:cs="Calibri"/>
              </w:rPr>
              <w:t>CRUD</w:t>
            </w:r>
          </w:p>
        </w:tc>
        <w:tc>
          <w:tcPr>
            <w:tcW w:w="4320" w:type="dxa"/>
          </w:tcPr>
          <w:p w14:paraId="05992189">
            <w:r>
              <w:rPr>
                <w:rFonts w:ascii="Calibri" w:hAnsi="Calibri" w:eastAsia="Calibri" w:cs="Calibri"/>
              </w:rPr>
              <w:t>Create / Read / Update / Delete</w:t>
            </w:r>
          </w:p>
        </w:tc>
      </w:tr>
      <w:tr w14:paraId="2F698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79C014A">
            <w:r>
              <w:rPr>
                <w:rFonts w:ascii="Calibri" w:hAnsi="Calibri" w:eastAsia="Calibri" w:cs="Calibri"/>
              </w:rPr>
              <w:t>UML</w:t>
            </w:r>
          </w:p>
        </w:tc>
        <w:tc>
          <w:tcPr>
            <w:tcW w:w="4320" w:type="dxa"/>
          </w:tcPr>
          <w:p w14:paraId="644BEF07">
            <w:r>
              <w:rPr>
                <w:rFonts w:ascii="Calibri" w:hAnsi="Calibri" w:eastAsia="Calibri" w:cs="Calibri"/>
              </w:rPr>
              <w:t>Unified Modeling Language</w:t>
            </w:r>
          </w:p>
        </w:tc>
      </w:tr>
      <w:tr w14:paraId="7A23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2560A3E">
            <w:r>
              <w:rPr>
                <w:rFonts w:ascii="Calibri" w:hAnsi="Calibri" w:eastAsia="Calibri" w:cs="Calibri"/>
              </w:rPr>
              <w:t>MediaItem</w:t>
            </w:r>
          </w:p>
        </w:tc>
        <w:tc>
          <w:tcPr>
            <w:tcW w:w="4320" w:type="dxa"/>
          </w:tcPr>
          <w:p w14:paraId="0041CEFC">
            <w:r>
              <w:rPr>
                <w:rFonts w:ascii="Calibri" w:hAnsi="Calibri" w:eastAsia="Calibri" w:cs="Calibri"/>
              </w:rPr>
              <w:t>A record representing a Book or DVD in the collection</w:t>
            </w:r>
          </w:p>
        </w:tc>
      </w:tr>
      <w:tr w14:paraId="280B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8DEF4F5">
            <w:r>
              <w:rPr>
                <w:rFonts w:ascii="Calibri" w:hAnsi="Calibri" w:eastAsia="Calibri" w:cs="Calibri"/>
              </w:rPr>
              <w:t>External Provider</w:t>
            </w:r>
          </w:p>
        </w:tc>
        <w:tc>
          <w:tcPr>
            <w:tcW w:w="4320" w:type="dxa"/>
          </w:tcPr>
          <w:p w14:paraId="5E83AF00">
            <w:r>
              <w:rPr>
                <w:rFonts w:ascii="Calibri" w:hAnsi="Calibri" w:eastAsia="Calibri" w:cs="Calibri"/>
              </w:rPr>
              <w:t>Online metadata source queried during Add via ISBN (e.g., Google Books, OMDb)</w:t>
            </w:r>
          </w:p>
        </w:tc>
      </w:tr>
    </w:tbl>
    <w:p w14:paraId="48B518ED">
      <w:pPr>
        <w:pStyle w:val="3"/>
      </w:pPr>
      <w:bookmarkStart w:id="4" w:name="_Toc5516"/>
      <w:r>
        <w:rPr>
          <w:rFonts w:ascii="Calibri" w:hAnsi="Calibri" w:eastAsia="Calibri" w:cs="Calibri"/>
        </w:rPr>
        <w:t>1.4  References</w:t>
      </w:r>
      <w:bookmarkEnd w:id="4"/>
    </w:p>
    <w:p w14:paraId="66A066A1">
      <w:pPr>
        <w:pStyle w:val="23"/>
      </w:pPr>
      <w:r>
        <w:rPr>
          <w:rFonts w:ascii="Calibri" w:hAnsi="Calibri" w:eastAsia="Calibri" w:cs="Calibri"/>
        </w:rPr>
        <w:t>Personal Library Management System – RAD.docx</w:t>
      </w:r>
    </w:p>
    <w:p w14:paraId="3801A3D8">
      <w:pPr>
        <w:pStyle w:val="23"/>
      </w:pPr>
      <w:r>
        <w:rPr>
          <w:rFonts w:ascii="Calibri" w:hAnsi="Calibri" w:eastAsia="Calibri" w:cs="Calibri"/>
        </w:rPr>
        <w:t>CSE443 Assignment #2 (Software Design Document)</w:t>
      </w:r>
    </w:p>
    <w:p w14:paraId="3A5E8521">
      <w:pPr>
        <w:pStyle w:val="23"/>
      </w:pPr>
      <w:r>
        <w:rPr>
          <w:rFonts w:ascii="Calibri" w:hAnsi="Calibri" w:eastAsia="Calibri" w:cs="Calibri"/>
        </w:rPr>
        <w:t>CSE443 - SDD_Template.docx</w:t>
      </w:r>
    </w:p>
    <w:p w14:paraId="321205AD">
      <w:pPr>
        <w:pStyle w:val="23"/>
      </w:pPr>
      <w:r>
        <w:rPr>
          <w:rFonts w:ascii="Calibri" w:hAnsi="Calibri" w:eastAsia="Calibri" w:cs="Calibri"/>
        </w:rPr>
        <w:t>Project GitHub repository (as provided by the team)</w:t>
      </w:r>
    </w:p>
    <w:p w14:paraId="20BCE26B">
      <w:pPr>
        <w:pStyle w:val="3"/>
      </w:pPr>
      <w:bookmarkStart w:id="5" w:name="_Toc18256"/>
      <w:r>
        <w:rPr>
          <w:rFonts w:ascii="Calibri" w:hAnsi="Calibri" w:eastAsia="Calibri" w:cs="Calibri"/>
        </w:rPr>
        <w:t>1.5  Overview</w:t>
      </w:r>
      <w:bookmarkEnd w:id="5"/>
    </w:p>
    <w:p w14:paraId="48AE4596">
      <w:r>
        <w:rPr>
          <w:rFonts w:ascii="Calibri" w:hAnsi="Calibri" w:eastAsia="Calibri" w:cs="Calibri"/>
        </w:rPr>
        <w:t>Section 2 summarizes the current (non-existent) architecture. Section 3 presents the proposed architecture, including subsystem decomposition with UML class-level diagrams, hardware/software mapping with a UML deployment diagram, persistent data management, access control/security, global control mechanisms, and boundary conditions. Section 4 lists subsystem services. Sections 5 and 6 provide a glossary and traceability to the RAD.</w:t>
      </w:r>
    </w:p>
    <w:p w14:paraId="3F35F952">
      <w:pPr>
        <w:pStyle w:val="2"/>
      </w:pPr>
      <w:bookmarkStart w:id="6" w:name="_Toc13609"/>
      <w:r>
        <w:rPr>
          <w:rFonts w:ascii="Calibri" w:hAnsi="Calibri" w:eastAsia="Calibri" w:cs="Calibri"/>
        </w:rPr>
        <w:t>2  Current software architecture</w:t>
      </w:r>
      <w:bookmarkEnd w:id="6"/>
    </w:p>
    <w:p w14:paraId="5BB077A5">
      <w:r>
        <w:rPr>
          <w:rFonts w:ascii="Calibri" w:hAnsi="Calibri" w:eastAsia="Calibri" w:cs="Calibri"/>
        </w:rPr>
        <w:t>There is no dedicated software system being replaced. The user currently relies on memory, spreadsheets, or ad-hoc notes. Common issues of such 'non-systems' include inconsistent metadata, duplicate entries, poor searchability, untracked progress and loans, and a high risk of data loss (no structured backups).</w:t>
      </w:r>
    </w:p>
    <w:p w14:paraId="384455CE">
      <w:r>
        <w:rPr>
          <w:rFonts w:ascii="Calibri" w:hAnsi="Calibri" w:eastAsia="Calibri" w:cs="Calibri"/>
        </w:rPr>
        <w:t>Similar personal catalog applications commonly use a layered architecture with a presentation layer, application services, a persistence layer, and optional integration with external metadata providers. PLMS adopts this approach to meet the course design goals.</w:t>
      </w:r>
    </w:p>
    <w:p w14:paraId="79860073">
      <w:pPr>
        <w:pStyle w:val="2"/>
      </w:pPr>
      <w:bookmarkStart w:id="7" w:name="_Toc31905"/>
      <w:r>
        <w:rPr>
          <w:rFonts w:ascii="Calibri" w:hAnsi="Calibri" w:eastAsia="Calibri" w:cs="Calibri"/>
        </w:rPr>
        <w:t>3  Proposed software architecture</w:t>
      </w:r>
      <w:bookmarkEnd w:id="7"/>
    </w:p>
    <w:p w14:paraId="192A0A78">
      <w:pPr>
        <w:pStyle w:val="3"/>
      </w:pPr>
      <w:bookmarkStart w:id="8" w:name="_Toc25566"/>
      <w:r>
        <w:rPr>
          <w:rFonts w:ascii="Calibri" w:hAnsi="Calibri" w:eastAsia="Calibri" w:cs="Calibri"/>
        </w:rPr>
        <w:t>3.1  Overview</w:t>
      </w:r>
      <w:bookmarkEnd w:id="8"/>
    </w:p>
    <w:p w14:paraId="1376653B">
      <w:r>
        <w:rPr>
          <w:rFonts w:ascii="Calibri" w:hAnsi="Calibri" w:eastAsia="Calibri" w:cs="Calibri"/>
        </w:rPr>
        <w:t>PLMS uses a layered, three-tier architecture typical for modern applications: Presentation (Web UI), Application Logic (PLMS Core), and Data Persistence (Database). Each use case is implemented as an HTTP request handled by a controller that delegates to subsystem services, which encapsulate domain logic and interact with repositories for persistent data.</w:t>
      </w:r>
    </w:p>
    <w:p w14:paraId="2E5C013B">
      <w:r>
        <w:rPr>
          <w:rFonts w:ascii="Calibri" w:hAnsi="Calibri" w:eastAsia="Calibri" w:cs="Calibri"/>
        </w:rPr>
        <w:t>Primary architectural components:</w:t>
      </w:r>
    </w:p>
    <w:p w14:paraId="55D55DCA">
      <w:pPr>
        <w:pStyle w:val="23"/>
      </w:pPr>
      <w:r>
        <w:rPr>
          <w:rFonts w:ascii="Calibri" w:hAnsi="Calibri" w:eastAsia="Calibri" w:cs="Calibri"/>
          <w:b/>
        </w:rPr>
        <w:t xml:space="preserve">Client (Web UI): </w:t>
      </w:r>
      <w:r>
        <w:rPr>
          <w:rFonts w:ascii="Calibri" w:hAnsi="Calibri" w:eastAsia="Calibri" w:cs="Calibri"/>
        </w:rPr>
        <w:t>Responsible for user interaction, validation hints, and rendering views.</w:t>
      </w:r>
    </w:p>
    <w:p w14:paraId="70BEB6B3">
      <w:pPr>
        <w:pStyle w:val="23"/>
      </w:pPr>
      <w:r>
        <w:rPr>
          <w:rFonts w:ascii="Calibri" w:hAnsi="Calibri" w:eastAsia="Calibri" w:cs="Calibri"/>
          <w:b/>
        </w:rPr>
        <w:t xml:space="preserve">PLMS Core (Application Server): </w:t>
      </w:r>
      <w:r>
        <w:rPr>
          <w:rFonts w:ascii="Calibri" w:hAnsi="Calibri" w:eastAsia="Calibri" w:cs="Calibri"/>
        </w:rPr>
        <w:t>Implements subsystem services and orchestrates domain operations.</w:t>
      </w:r>
    </w:p>
    <w:p w14:paraId="5F5F98BE">
      <w:pPr>
        <w:pStyle w:val="23"/>
      </w:pPr>
      <w:r>
        <w:rPr>
          <w:rFonts w:ascii="Calibri" w:hAnsi="Calibri" w:eastAsia="Calibri" w:cs="Calibri"/>
          <w:b/>
        </w:rPr>
        <w:t xml:space="preserve">Data Persistence: </w:t>
      </w:r>
      <w:r>
        <w:rPr>
          <w:rFonts w:ascii="Calibri" w:hAnsi="Calibri" w:eastAsia="Calibri" w:cs="Calibri"/>
        </w:rPr>
        <w:t>Stores items, lists, progress logs, loans, and external mappings reliably.</w:t>
      </w:r>
    </w:p>
    <w:p w14:paraId="07BD9F58">
      <w:pPr>
        <w:pStyle w:val="23"/>
      </w:pPr>
      <w:r>
        <w:rPr>
          <w:rFonts w:ascii="Calibri" w:hAnsi="Calibri" w:eastAsia="Calibri" w:cs="Calibri"/>
          <w:b/>
        </w:rPr>
        <w:t xml:space="preserve">External Provider APIs (optional): </w:t>
      </w:r>
      <w:r>
        <w:rPr>
          <w:rFonts w:ascii="Calibri" w:hAnsi="Calibri" w:eastAsia="Calibri" w:cs="Calibri"/>
        </w:rPr>
        <w:t>Provide metadata lookups for ISBN/barcode or film identifiers.</w:t>
      </w:r>
    </w:p>
    <w:p w14:paraId="090F933B">
      <w:pPr>
        <w:pStyle w:val="23"/>
      </w:pPr>
      <w:r>
        <w:rPr>
          <w:rFonts w:ascii="Calibri" w:hAnsi="Calibri" w:eastAsia="Calibri" w:cs="Calibri"/>
          <w:b/>
        </w:rPr>
        <w:t xml:space="preserve">Cloud Sync Backend (optional): </w:t>
      </w:r>
      <w:r>
        <w:rPr>
          <w:rFonts w:ascii="Calibri" w:hAnsi="Calibri" w:eastAsia="Calibri" w:cs="Calibri"/>
        </w:rPr>
        <w:t>Stores user account and enables multi-device synchronization.</w:t>
      </w:r>
    </w:p>
    <w:p w14:paraId="40943FC8"/>
    <w:p w14:paraId="38711C36">
      <w:r>
        <w:rPr>
          <w:rFonts w:ascii="Calibri" w:hAnsi="Calibri" w:eastAsia="Calibri" w:cs="Calibri"/>
        </w:rPr>
        <w:drawing>
          <wp:inline distT="0" distB="0" distL="114300" distR="114300">
            <wp:extent cx="5943600" cy="618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618830"/>
                    </a:xfrm>
                    <a:prstGeom prst="rect">
                      <a:avLst/>
                    </a:prstGeom>
                  </pic:spPr>
                </pic:pic>
              </a:graphicData>
            </a:graphic>
          </wp:inline>
        </w:drawing>
      </w:r>
    </w:p>
    <w:p w14:paraId="5ABFF815">
      <w:pPr>
        <w:jc w:val="center"/>
      </w:pPr>
      <w:r>
        <w:rPr>
          <w:rFonts w:ascii="Calibri" w:hAnsi="Calibri" w:eastAsia="Calibri" w:cs="Calibri"/>
          <w:i/>
        </w:rPr>
        <w:t>Figure 3-1. Global Software Control (Request/Response Flow)</w:t>
      </w:r>
    </w:p>
    <w:p w14:paraId="2BFB3517">
      <w:pPr>
        <w:pStyle w:val="3"/>
      </w:pPr>
      <w:bookmarkStart w:id="9" w:name="_Toc25390"/>
      <w:r>
        <w:rPr>
          <w:rFonts w:ascii="Calibri" w:hAnsi="Calibri" w:eastAsia="Calibri" w:cs="Calibri"/>
        </w:rPr>
        <w:t>3.2  Subsystem decomposition</w:t>
      </w:r>
      <w:bookmarkEnd w:id="9"/>
    </w:p>
    <w:p w14:paraId="4BDA69CC">
      <w:r>
        <w:rPr>
          <w:rFonts w:ascii="Calibri" w:hAnsi="Calibri" w:eastAsia="Calibri" w:cs="Calibri"/>
        </w:rPr>
        <w:t>The PLMS Core is decomposed into specialized subsystems. Each subsystem owns a focused set of responsibilities aligned with the RAD functional requirements and use cases, and exposes a stable service interface to the presentation layer.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010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A2B1AA0">
            <w:r>
              <w:rPr>
                <w:rFonts w:ascii="Calibri" w:hAnsi="Calibri" w:eastAsia="Calibri" w:cs="Calibri"/>
              </w:rPr>
              <w:t>Subsystem</w:t>
            </w:r>
          </w:p>
        </w:tc>
        <w:tc>
          <w:tcPr>
            <w:tcW w:w="2880" w:type="dxa"/>
          </w:tcPr>
          <w:p w14:paraId="6D56FC67">
            <w:r>
              <w:rPr>
                <w:rFonts w:ascii="Calibri" w:hAnsi="Calibri" w:eastAsia="Calibri" w:cs="Calibri"/>
              </w:rPr>
              <w:t>Responsibility (FRs)</w:t>
            </w:r>
          </w:p>
        </w:tc>
        <w:tc>
          <w:tcPr>
            <w:tcW w:w="2880" w:type="dxa"/>
          </w:tcPr>
          <w:p w14:paraId="006803C9">
            <w:r>
              <w:rPr>
                <w:rFonts w:ascii="Calibri" w:hAnsi="Calibri" w:eastAsia="Calibri" w:cs="Calibri"/>
              </w:rPr>
              <w:t>Design notes</w:t>
            </w:r>
          </w:p>
        </w:tc>
      </w:tr>
      <w:tr w14:paraId="5EAB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EED6E20">
            <w:r>
              <w:rPr>
                <w:rFonts w:ascii="Calibri" w:hAnsi="Calibri" w:eastAsia="Calibri" w:cs="Calibri"/>
              </w:rPr>
              <w:t>Inventory</w:t>
            </w:r>
          </w:p>
        </w:tc>
        <w:tc>
          <w:tcPr>
            <w:tcW w:w="2880" w:type="dxa"/>
          </w:tcPr>
          <w:p w14:paraId="5DC1971A">
            <w:r>
              <w:rPr>
                <w:rFonts w:ascii="Calibri" w:hAnsi="Calibri" w:eastAsia="Calibri" w:cs="Calibri"/>
              </w:rPr>
              <w:t>FR-02, FR-03, FR-04, FR-05</w:t>
            </w:r>
          </w:p>
        </w:tc>
        <w:tc>
          <w:tcPr>
            <w:tcW w:w="2880" w:type="dxa"/>
          </w:tcPr>
          <w:p w14:paraId="52C4946A">
            <w:r>
              <w:rPr>
                <w:rFonts w:ascii="Calibri" w:hAnsi="Calibri" w:eastAsia="Calibri" w:cs="Calibri"/>
              </w:rPr>
              <w:t>Owns MediaItem lifecycle, search, and facets. Optimized indexes support performance goals.</w:t>
            </w:r>
          </w:p>
        </w:tc>
      </w:tr>
      <w:tr w14:paraId="4244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981CA5">
            <w:r>
              <w:rPr>
                <w:rFonts w:ascii="Calibri" w:hAnsi="Calibri" w:eastAsia="Calibri" w:cs="Calibri"/>
              </w:rPr>
              <w:t>External Integration</w:t>
            </w:r>
          </w:p>
        </w:tc>
        <w:tc>
          <w:tcPr>
            <w:tcW w:w="2880" w:type="dxa"/>
          </w:tcPr>
          <w:p w14:paraId="71BE978D">
            <w:r>
              <w:rPr>
                <w:rFonts w:ascii="Calibri" w:hAnsi="Calibri" w:eastAsia="Calibri" w:cs="Calibri"/>
              </w:rPr>
              <w:t>FR-01, FR-06, FR-07, FR-08, FR-09</w:t>
            </w:r>
          </w:p>
        </w:tc>
        <w:tc>
          <w:tcPr>
            <w:tcW w:w="2880" w:type="dxa"/>
          </w:tcPr>
          <w:p w14:paraId="65CD7A59">
            <w:r>
              <w:rPr>
                <w:rFonts w:ascii="Calibri" w:hAnsi="Calibri" w:eastAsia="Calibri" w:cs="Calibri"/>
              </w:rPr>
              <w:t>Isolates provider APIs; supports retries and safe updates to mapped fields.</w:t>
            </w:r>
          </w:p>
        </w:tc>
      </w:tr>
      <w:tr w14:paraId="7EDE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67B74F1">
            <w:r>
              <w:rPr>
                <w:rFonts w:ascii="Calibri" w:hAnsi="Calibri" w:eastAsia="Calibri" w:cs="Calibri"/>
              </w:rPr>
              <w:t>Lists</w:t>
            </w:r>
          </w:p>
        </w:tc>
        <w:tc>
          <w:tcPr>
            <w:tcW w:w="2880" w:type="dxa"/>
          </w:tcPr>
          <w:p w14:paraId="23CD9DD3">
            <w:r>
              <w:rPr>
                <w:rFonts w:ascii="Calibri" w:hAnsi="Calibri" w:eastAsia="Calibri" w:cs="Calibri"/>
              </w:rPr>
              <w:t>FR-10, FR-11, FR-12</w:t>
            </w:r>
          </w:p>
        </w:tc>
        <w:tc>
          <w:tcPr>
            <w:tcW w:w="2880" w:type="dxa"/>
          </w:tcPr>
          <w:p w14:paraId="4E3B396B">
            <w:r>
              <w:rPr>
                <w:rFonts w:ascii="Calibri" w:hAnsi="Calibri" w:eastAsia="Calibri" w:cs="Calibri"/>
              </w:rPr>
              <w:t>Manages List/ListItem with persistent ordering; prevents duplicates per list.</w:t>
            </w:r>
          </w:p>
        </w:tc>
      </w:tr>
      <w:tr w14:paraId="139C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00713A5">
            <w:r>
              <w:rPr>
                <w:rFonts w:ascii="Calibri" w:hAnsi="Calibri" w:eastAsia="Calibri" w:cs="Calibri"/>
              </w:rPr>
              <w:t>Progress</w:t>
            </w:r>
          </w:p>
        </w:tc>
        <w:tc>
          <w:tcPr>
            <w:tcW w:w="2880" w:type="dxa"/>
          </w:tcPr>
          <w:p w14:paraId="25663813">
            <w:r>
              <w:rPr>
                <w:rFonts w:ascii="Calibri" w:hAnsi="Calibri" w:eastAsia="Calibri" w:cs="Calibri"/>
              </w:rPr>
              <w:t>FR-13, FR-14, FR-15, FR-16</w:t>
            </w:r>
          </w:p>
        </w:tc>
        <w:tc>
          <w:tcPr>
            <w:tcW w:w="2880" w:type="dxa"/>
          </w:tcPr>
          <w:p w14:paraId="55C1D201">
            <w:r>
              <w:rPr>
                <w:rFonts w:ascii="Calibri" w:hAnsi="Calibri" w:eastAsia="Calibri" w:cs="Calibri"/>
              </w:rPr>
              <w:t>Appends ProgressLog entries; computes and updates progress percent.</w:t>
            </w:r>
          </w:p>
        </w:tc>
      </w:tr>
      <w:tr w14:paraId="2A70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9E32C6F">
            <w:r>
              <w:rPr>
                <w:rFonts w:ascii="Calibri" w:hAnsi="Calibri" w:eastAsia="Calibri" w:cs="Calibri"/>
              </w:rPr>
              <w:t>Loans</w:t>
            </w:r>
          </w:p>
        </w:tc>
        <w:tc>
          <w:tcPr>
            <w:tcW w:w="2880" w:type="dxa"/>
          </w:tcPr>
          <w:p w14:paraId="3D1EFFE4">
            <w:r>
              <w:rPr>
                <w:rFonts w:ascii="Calibri" w:hAnsi="Calibri" w:eastAsia="Calibri" w:cs="Calibri"/>
              </w:rPr>
              <w:t>FR-17, FR-18</w:t>
            </w:r>
          </w:p>
        </w:tc>
        <w:tc>
          <w:tcPr>
            <w:tcW w:w="2880" w:type="dxa"/>
          </w:tcPr>
          <w:p w14:paraId="4DE7ACCC">
            <w:r>
              <w:rPr>
                <w:rFonts w:ascii="Calibri" w:hAnsi="Calibri" w:eastAsia="Calibri" w:cs="Calibri"/>
              </w:rPr>
              <w:t>Manages Loan lifecycle and overdue calculation; enforces one active loan per item.</w:t>
            </w:r>
          </w:p>
        </w:tc>
      </w:tr>
      <w:tr w14:paraId="4E1BF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0ECBEB2">
            <w:r>
              <w:rPr>
                <w:rFonts w:ascii="Calibri" w:hAnsi="Calibri" w:eastAsia="Calibri" w:cs="Calibri"/>
              </w:rPr>
              <w:t>Data I/O &amp; Sync</w:t>
            </w:r>
          </w:p>
        </w:tc>
        <w:tc>
          <w:tcPr>
            <w:tcW w:w="2880" w:type="dxa"/>
          </w:tcPr>
          <w:p w14:paraId="4F0565DB">
            <w:r>
              <w:rPr>
                <w:rFonts w:ascii="Calibri" w:hAnsi="Calibri" w:eastAsia="Calibri" w:cs="Calibri"/>
              </w:rPr>
              <w:t>FR-19, FR-20</w:t>
            </w:r>
          </w:p>
        </w:tc>
        <w:tc>
          <w:tcPr>
            <w:tcW w:w="2880" w:type="dxa"/>
          </w:tcPr>
          <w:p w14:paraId="0AAA24B9">
            <w:r>
              <w:rPr>
                <w:rFonts w:ascii="Calibri" w:hAnsi="Calibri" w:eastAsia="Calibri" w:cs="Calibri"/>
              </w:rPr>
              <w:t>Import/export validation and optional cloud sync; resolves conflicts with last-write-wins plus notification.</w:t>
            </w:r>
          </w:p>
        </w:tc>
      </w:tr>
    </w:tbl>
    <w:p w14:paraId="05FCE052"/>
    <w:p w14:paraId="359E65DD">
      <w:r>
        <w:rPr>
          <w:rFonts w:ascii="Calibri" w:hAnsi="Calibri" w:eastAsia="Calibri" w:cs="Calibri"/>
        </w:rPr>
        <w:drawing>
          <wp:inline distT="0" distB="0" distL="114300" distR="114300">
            <wp:extent cx="5943600" cy="3459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43600" cy="3459904"/>
                    </a:xfrm>
                    <a:prstGeom prst="rect">
                      <a:avLst/>
                    </a:prstGeom>
                  </pic:spPr>
                </pic:pic>
              </a:graphicData>
            </a:graphic>
          </wp:inline>
        </w:drawing>
      </w:r>
    </w:p>
    <w:p w14:paraId="6C705C6B">
      <w:pPr>
        <w:jc w:val="center"/>
      </w:pPr>
      <w:r>
        <w:rPr>
          <w:rFonts w:ascii="Calibri" w:hAnsi="Calibri" w:eastAsia="Calibri" w:cs="Calibri"/>
          <w:i/>
        </w:rPr>
        <w:t>Figure 3-2. Subsystem decomposition (UML class-level view)</w:t>
      </w:r>
    </w:p>
    <w:p w14:paraId="55758BF0">
      <w:pPr>
        <w:pStyle w:val="3"/>
      </w:pPr>
      <w:bookmarkStart w:id="10" w:name="_Toc15446"/>
      <w:r>
        <w:rPr>
          <w:rFonts w:ascii="Calibri" w:hAnsi="Calibri" w:eastAsia="Calibri" w:cs="Calibri"/>
        </w:rPr>
        <w:t>3.3  Hardware/software mapping</w:t>
      </w:r>
      <w:bookmarkEnd w:id="10"/>
    </w:p>
    <w:p w14:paraId="1B97305E">
      <w:r>
        <w:rPr>
          <w:rFonts w:ascii="Calibri" w:hAnsi="Calibri" w:eastAsia="Calibri" w:cs="Calibri"/>
        </w:rPr>
        <w:t>PLMS can run as a web application. The Web UI executes in the user's browser. The application server hosts the PLMS Core API and connects to a database. For ISBN lookup and metadata enrichment, the server communicates with external provider APIs. If cloud sync is enabled, a backend store is used to synchronize the same user's data across devices.</w:t>
      </w:r>
    </w:p>
    <w:p w14:paraId="012A11C7"/>
    <w:p w14:paraId="71803FD8">
      <w:r>
        <w:rPr>
          <w:rFonts w:ascii="Calibri" w:hAnsi="Calibri" w:eastAsia="Calibri" w:cs="Calibri"/>
        </w:rPr>
        <w:drawing>
          <wp:inline distT="0" distB="0" distL="114300" distR="114300">
            <wp:extent cx="5943600" cy="1576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3600" cy="1576568"/>
                    </a:xfrm>
                    <a:prstGeom prst="rect">
                      <a:avLst/>
                    </a:prstGeom>
                  </pic:spPr>
                </pic:pic>
              </a:graphicData>
            </a:graphic>
          </wp:inline>
        </w:drawing>
      </w:r>
    </w:p>
    <w:p w14:paraId="5C8A6B1A">
      <w:pPr>
        <w:jc w:val="center"/>
      </w:pPr>
      <w:r>
        <w:rPr>
          <w:rFonts w:ascii="Calibri" w:hAnsi="Calibri" w:eastAsia="Calibri" w:cs="Calibri"/>
          <w:i/>
        </w:rPr>
        <w:t>Figure 3-3. UML Deployment Diagram (hardware/software mapping)</w:t>
      </w:r>
    </w:p>
    <w:p w14:paraId="635DA016">
      <w:r>
        <w:rPr>
          <w:rFonts w:ascii="Calibri" w:hAnsi="Calibri" w:eastAsia="Calibri" w:cs="Calibri"/>
        </w:rPr>
        <w:t>Key mapping considerations:</w:t>
      </w:r>
    </w:p>
    <w:p w14:paraId="588D981C">
      <w:pPr>
        <w:pStyle w:val="23"/>
      </w:pPr>
      <w:r>
        <w:rPr>
          <w:rFonts w:ascii="Calibri" w:hAnsi="Calibri" w:eastAsia="Calibri" w:cs="Calibri"/>
        </w:rPr>
        <w:t>Security: all client-server communication uses HTTPS; API keys are stored server-side.</w:t>
      </w:r>
    </w:p>
    <w:p w14:paraId="68A9DA10">
      <w:pPr>
        <w:pStyle w:val="23"/>
      </w:pPr>
      <w:r>
        <w:rPr>
          <w:rFonts w:ascii="Calibri" w:hAnsi="Calibri" w:eastAsia="Calibri" w:cs="Calibri"/>
        </w:rPr>
        <w:t>Scalability: single-user scope keeps concurrency low, but the architecture supports deployment as a single node or separated nodes (app + DB).</w:t>
      </w:r>
    </w:p>
    <w:p w14:paraId="067DC383">
      <w:pPr>
        <w:pStyle w:val="23"/>
      </w:pPr>
      <w:r>
        <w:rPr>
          <w:rFonts w:ascii="Calibri" w:hAnsi="Calibri" w:eastAsia="Calibri" w:cs="Calibri"/>
        </w:rPr>
        <w:t>Reuse: external provider clients are isolated to allow swapping providers without affecting core subsystems.</w:t>
      </w:r>
    </w:p>
    <w:p w14:paraId="5CFA3D8B">
      <w:pPr>
        <w:pStyle w:val="3"/>
      </w:pPr>
      <w:bookmarkStart w:id="11" w:name="_Toc2309"/>
      <w:r>
        <w:rPr>
          <w:rFonts w:ascii="Calibri" w:hAnsi="Calibri" w:eastAsia="Calibri" w:cs="Calibri"/>
        </w:rPr>
        <w:t>3.4  Persistent data management</w:t>
      </w:r>
      <w:bookmarkEnd w:id="11"/>
    </w:p>
    <w:p w14:paraId="56DEADE2">
      <w:r>
        <w:rPr>
          <w:rFonts w:ascii="Calibri" w:hAnsi="Calibri" w:eastAsia="Calibri" w:cs="Calibri"/>
        </w:rPr>
        <w:t>Persistent data is defined by the RAD conceptual domain model (MediaItem, BookInfo/DvdInfo, ExternalLink, List/ListItem, ProgressLog, Loan). A relational database (e.g., SQLite for local-only, PostgreSQL for cloud deployment) is suitable due to structured relationships, integrity constraints, and indexing needs.</w:t>
      </w:r>
    </w:p>
    <w:p w14:paraId="21C27E5B">
      <w:r>
        <w:rPr>
          <w:rFonts w:ascii="Calibri" w:hAnsi="Calibri" w:eastAsia="Calibri" w:cs="Calibri"/>
        </w:rPr>
        <w:t>Main persistent entities and key constraints: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3067"/>
      </w:tblGrid>
      <w:tr w14:paraId="5CAF3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3C163C">
            <w:r>
              <w:rPr>
                <w:rFonts w:ascii="Calibri" w:hAnsi="Calibri" w:eastAsia="Calibri" w:cs="Calibri"/>
              </w:rPr>
              <w:t>Entity</w:t>
            </w:r>
          </w:p>
        </w:tc>
        <w:tc>
          <w:tcPr>
            <w:tcW w:w="2880" w:type="dxa"/>
          </w:tcPr>
          <w:p w14:paraId="46DB50B6">
            <w:r>
              <w:rPr>
                <w:rFonts w:ascii="Calibri" w:hAnsi="Calibri" w:eastAsia="Calibri" w:cs="Calibri"/>
              </w:rPr>
              <w:t>Key fields</w:t>
            </w:r>
          </w:p>
        </w:tc>
        <w:tc>
          <w:tcPr>
            <w:tcW w:w="3067" w:type="dxa"/>
          </w:tcPr>
          <w:p w14:paraId="07FA509B">
            <w:r>
              <w:rPr>
                <w:rFonts w:ascii="Calibri" w:hAnsi="Calibri" w:eastAsia="Calibri" w:cs="Calibri"/>
              </w:rPr>
              <w:t>Constraints / notes</w:t>
            </w:r>
          </w:p>
        </w:tc>
      </w:tr>
      <w:tr w14:paraId="0562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A940A56">
            <w:r>
              <w:rPr>
                <w:rFonts w:ascii="Calibri" w:hAnsi="Calibri" w:eastAsia="Calibri" w:cs="Calibri"/>
              </w:rPr>
              <w:t>MediaItem</w:t>
            </w:r>
          </w:p>
        </w:tc>
        <w:tc>
          <w:tcPr>
            <w:tcW w:w="2880" w:type="dxa"/>
          </w:tcPr>
          <w:p w14:paraId="0955BA88">
            <w:r>
              <w:rPr>
                <w:rFonts w:ascii="Calibri" w:hAnsi="Calibri" w:eastAsia="Calibri" w:cs="Calibri"/>
              </w:rPr>
              <w:t>id, type, title, year, condition, location, status</w:t>
            </w:r>
          </w:p>
        </w:tc>
        <w:tc>
          <w:tcPr>
            <w:tcW w:w="3067" w:type="dxa"/>
          </w:tcPr>
          <w:p w14:paraId="66C96703">
            <w:r>
              <w:rPr>
                <w:rFonts w:ascii="Calibri" w:hAnsi="Calibri" w:eastAsia="Calibri" w:cs="Calibri"/>
              </w:rPr>
              <w:t>Soft delete via isArchived flag; indexed title/type/year; status reflects loan state.</w:t>
            </w:r>
          </w:p>
        </w:tc>
      </w:tr>
      <w:tr w14:paraId="7BC09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6890E0">
            <w:r>
              <w:rPr>
                <w:rFonts w:ascii="Calibri" w:hAnsi="Calibri" w:eastAsia="Calibri" w:cs="Calibri"/>
              </w:rPr>
              <w:t>BookInfo</w:t>
            </w:r>
          </w:p>
        </w:tc>
        <w:tc>
          <w:tcPr>
            <w:tcW w:w="2880" w:type="dxa"/>
          </w:tcPr>
          <w:p w14:paraId="4B00471F">
            <w:r>
              <w:rPr>
                <w:rFonts w:ascii="Calibri" w:hAnsi="Calibri" w:eastAsia="Calibri" w:cs="Calibri"/>
              </w:rPr>
              <w:t>itemId (FK), isbn, pages, publisher</w:t>
            </w:r>
          </w:p>
        </w:tc>
        <w:tc>
          <w:tcPr>
            <w:tcW w:w="3067" w:type="dxa"/>
          </w:tcPr>
          <w:p w14:paraId="5C55B0BD">
            <w:r>
              <w:rPr>
                <w:rFonts w:ascii="Calibri" w:hAnsi="Calibri" w:eastAsia="Calibri" w:cs="Calibri"/>
              </w:rPr>
              <w:t>1:1 with MediaItem when type=Book; isbn unique (optional).</w:t>
            </w:r>
          </w:p>
        </w:tc>
      </w:tr>
      <w:tr w14:paraId="53B91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D6F9E62">
            <w:r>
              <w:rPr>
                <w:rFonts w:ascii="Calibri" w:hAnsi="Calibri" w:eastAsia="Calibri" w:cs="Calibri"/>
              </w:rPr>
              <w:t>DvdInfo</w:t>
            </w:r>
          </w:p>
        </w:tc>
        <w:tc>
          <w:tcPr>
            <w:tcW w:w="2880" w:type="dxa"/>
          </w:tcPr>
          <w:p w14:paraId="43851BDD">
            <w:r>
              <w:rPr>
                <w:rFonts w:ascii="Calibri" w:hAnsi="Calibri" w:eastAsia="Calibri" w:cs="Calibri"/>
              </w:rPr>
              <w:t>itemId (FK), runtime, director</w:t>
            </w:r>
          </w:p>
        </w:tc>
        <w:tc>
          <w:tcPr>
            <w:tcW w:w="3067" w:type="dxa"/>
          </w:tcPr>
          <w:p w14:paraId="504F50F6">
            <w:r>
              <w:rPr>
                <w:rFonts w:ascii="Calibri" w:hAnsi="Calibri" w:eastAsia="Calibri" w:cs="Calibri"/>
              </w:rPr>
              <w:t>1:1 with MediaItem when type=DVD.</w:t>
            </w:r>
          </w:p>
        </w:tc>
      </w:tr>
      <w:tr w14:paraId="59AF6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844261C">
            <w:r>
              <w:rPr>
                <w:rFonts w:ascii="Calibri" w:hAnsi="Calibri" w:eastAsia="Calibri" w:cs="Calibri"/>
              </w:rPr>
              <w:t>ExternalLink</w:t>
            </w:r>
          </w:p>
        </w:tc>
        <w:tc>
          <w:tcPr>
            <w:tcW w:w="2880" w:type="dxa"/>
          </w:tcPr>
          <w:p w14:paraId="027E0C27">
            <w:r>
              <w:rPr>
                <w:rFonts w:ascii="Calibri" w:hAnsi="Calibri" w:eastAsia="Calibri" w:cs="Calibri"/>
              </w:rPr>
              <w:t>id, itemId (FK), provider, externalId, url, lastSyncAt</w:t>
            </w:r>
          </w:p>
        </w:tc>
        <w:tc>
          <w:tcPr>
            <w:tcW w:w="3067" w:type="dxa"/>
          </w:tcPr>
          <w:p w14:paraId="16D5D9CD">
            <w:r>
              <w:rPr>
                <w:rFonts w:ascii="Calibri" w:hAnsi="Calibri" w:eastAsia="Calibri" w:cs="Calibri"/>
              </w:rPr>
              <w:t>Unique (provider, externalId); supports refresh of mapped fields.</w:t>
            </w:r>
          </w:p>
        </w:tc>
      </w:tr>
      <w:tr w14:paraId="16177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1E1B8D8">
            <w:r>
              <w:rPr>
                <w:rFonts w:ascii="Calibri" w:hAnsi="Calibri" w:eastAsia="Calibri" w:cs="Calibri"/>
              </w:rPr>
              <w:t>List</w:t>
            </w:r>
          </w:p>
        </w:tc>
        <w:tc>
          <w:tcPr>
            <w:tcW w:w="2880" w:type="dxa"/>
          </w:tcPr>
          <w:p w14:paraId="33174B93">
            <w:r>
              <w:rPr>
                <w:rFonts w:ascii="Calibri" w:hAnsi="Calibri" w:eastAsia="Calibri" w:cs="Calibri"/>
              </w:rPr>
              <w:t>id, name</w:t>
            </w:r>
          </w:p>
        </w:tc>
        <w:tc>
          <w:tcPr>
            <w:tcW w:w="3067" w:type="dxa"/>
          </w:tcPr>
          <w:p w14:paraId="18F53CD8">
            <w:r>
              <w:rPr>
                <w:rFonts w:ascii="Calibri" w:hAnsi="Calibri" w:eastAsia="Calibri" w:cs="Calibri"/>
              </w:rPr>
              <w:t>Name unique per user; delete requires confirmation if non-empty.</w:t>
            </w:r>
          </w:p>
        </w:tc>
      </w:tr>
      <w:tr w14:paraId="7FD7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1D3A547">
            <w:r>
              <w:rPr>
                <w:rFonts w:ascii="Calibri" w:hAnsi="Calibri" w:eastAsia="Calibri" w:cs="Calibri"/>
              </w:rPr>
              <w:t>ListItem</w:t>
            </w:r>
          </w:p>
        </w:tc>
        <w:tc>
          <w:tcPr>
            <w:tcW w:w="2880" w:type="dxa"/>
          </w:tcPr>
          <w:p w14:paraId="5F81F223">
            <w:r>
              <w:rPr>
                <w:rFonts w:ascii="Calibri" w:hAnsi="Calibri" w:eastAsia="Calibri" w:cs="Calibri"/>
              </w:rPr>
              <w:t>listId (FK), itemId (FK), position, priority</w:t>
            </w:r>
          </w:p>
        </w:tc>
        <w:tc>
          <w:tcPr>
            <w:tcW w:w="3067" w:type="dxa"/>
          </w:tcPr>
          <w:p w14:paraId="4467ACCD">
            <w:r>
              <w:rPr>
                <w:rFonts w:ascii="Calibri" w:hAnsi="Calibri" w:eastAsia="Calibri" w:cs="Calibri"/>
              </w:rPr>
              <w:t>Unique (listId, itemId); position indexed for reorder.</w:t>
            </w:r>
          </w:p>
        </w:tc>
      </w:tr>
      <w:tr w14:paraId="4CCD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FEFD20">
            <w:r>
              <w:rPr>
                <w:rFonts w:ascii="Calibri" w:hAnsi="Calibri" w:eastAsia="Calibri" w:cs="Calibri"/>
              </w:rPr>
              <w:t>ProgressLog</w:t>
            </w:r>
          </w:p>
        </w:tc>
        <w:tc>
          <w:tcPr>
            <w:tcW w:w="2880" w:type="dxa"/>
          </w:tcPr>
          <w:p w14:paraId="399F403D">
            <w:r>
              <w:rPr>
                <w:rFonts w:ascii="Calibri" w:hAnsi="Calibri" w:eastAsia="Calibri" w:cs="Calibri"/>
              </w:rPr>
              <w:t>id, itemId (FK), date, value, percent</w:t>
            </w:r>
          </w:p>
        </w:tc>
        <w:tc>
          <w:tcPr>
            <w:tcW w:w="3067" w:type="dxa"/>
          </w:tcPr>
          <w:p w14:paraId="440CEEAA">
            <w:r>
              <w:rPr>
                <w:rFonts w:ascii="Calibri" w:hAnsi="Calibri" w:eastAsia="Calibri" w:cs="Calibri"/>
              </w:rPr>
              <w:t>Append-only; can compute last progress quickly using index (itemId, date).</w:t>
            </w:r>
          </w:p>
        </w:tc>
      </w:tr>
      <w:tr w14:paraId="070D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1A6569B">
            <w:r>
              <w:rPr>
                <w:rFonts w:ascii="Calibri" w:hAnsi="Calibri" w:eastAsia="Calibri" w:cs="Calibri"/>
              </w:rPr>
              <w:t>Loan</w:t>
            </w:r>
          </w:p>
        </w:tc>
        <w:tc>
          <w:tcPr>
            <w:tcW w:w="2880" w:type="dxa"/>
          </w:tcPr>
          <w:p w14:paraId="57F4AE35">
            <w:r>
              <w:rPr>
                <w:rFonts w:ascii="Calibri" w:hAnsi="Calibri" w:eastAsia="Calibri" w:cs="Calibri"/>
              </w:rPr>
              <w:t>id, itemId (FK), toWhom, startDate, dueDate, returnedAt, status</w:t>
            </w:r>
          </w:p>
        </w:tc>
        <w:tc>
          <w:tcPr>
            <w:tcW w:w="3067" w:type="dxa"/>
          </w:tcPr>
          <w:p w14:paraId="4B0814C8">
            <w:r>
              <w:rPr>
                <w:rFonts w:ascii="Calibri" w:hAnsi="Calibri" w:eastAsia="Calibri" w:cs="Calibri"/>
              </w:rPr>
              <w:t>At most one active loan per item (enforced by unique partial index or transaction check).</w:t>
            </w:r>
          </w:p>
        </w:tc>
      </w:tr>
    </w:tbl>
    <w:p w14:paraId="15572E95">
      <w:pPr>
        <w:rPr>
          <w:rFonts w:ascii="Calibri" w:hAnsi="Calibri" w:eastAsia="Calibri" w:cs="Calibri"/>
        </w:rPr>
      </w:pPr>
    </w:p>
    <w:p w14:paraId="065D494F">
      <w:r>
        <w:rPr>
          <w:rFonts w:ascii="Calibri" w:hAnsi="Calibri" w:eastAsia="Calibri" w:cs="Calibri"/>
        </w:rPr>
        <w:t>Data management infrastructure and encapsulation:</w:t>
      </w:r>
    </w:p>
    <w:p w14:paraId="0B2B29BF">
      <w:pPr>
        <w:pStyle w:val="23"/>
      </w:pPr>
      <w:r>
        <w:rPr>
          <w:rFonts w:ascii="Calibri" w:hAnsi="Calibri" w:eastAsia="Calibri" w:cs="Calibri"/>
        </w:rPr>
        <w:t>Repositories/DAOs encapsulate database access (CRUD + queries) per aggregate root (MediaItem, List, Loan, ProgressLog).</w:t>
      </w:r>
    </w:p>
    <w:p w14:paraId="5875BDD8">
      <w:pPr>
        <w:pStyle w:val="23"/>
      </w:pPr>
      <w:r>
        <w:rPr>
          <w:rFonts w:ascii="Calibri" w:hAnsi="Calibri" w:eastAsia="Calibri" w:cs="Calibri"/>
        </w:rPr>
        <w:t>Search is supported by DB indexes (and optionally a small full-text index) to meet NFR-P1.</w:t>
      </w:r>
    </w:p>
    <w:p w14:paraId="6C92B2E4">
      <w:pPr>
        <w:pStyle w:val="23"/>
      </w:pPr>
      <w:r>
        <w:rPr>
          <w:rFonts w:ascii="Calibri" w:hAnsi="Calibri" w:eastAsia="Calibri" w:cs="Calibri"/>
        </w:rPr>
        <w:t>Import validates schema before writing; all writes occur in a transaction to avoid partial imports.</w:t>
      </w:r>
    </w:p>
    <w:p w14:paraId="73C5EC56">
      <w:pPr>
        <w:pStyle w:val="23"/>
      </w:pPr>
      <w:r>
        <w:rPr>
          <w:rFonts w:ascii="Calibri" w:hAnsi="Calibri" w:eastAsia="Calibri" w:cs="Calibri"/>
        </w:rPr>
        <w:t>Export produces CSV/JSON snapshots including items, lists, progress logs, and loans.</w:t>
      </w:r>
    </w:p>
    <w:p w14:paraId="36F5BC98">
      <w:pPr>
        <w:pStyle w:val="3"/>
      </w:pPr>
      <w:bookmarkStart w:id="12" w:name="_Toc16949"/>
      <w:r>
        <w:rPr>
          <w:rFonts w:ascii="Calibri" w:hAnsi="Calibri" w:eastAsia="Calibri" w:cs="Calibri"/>
        </w:rPr>
        <w:t>3.5  Access control and security</w:t>
      </w:r>
      <w:bookmarkEnd w:id="12"/>
    </w:p>
    <w:p w14:paraId="5A43000A">
      <w:r>
        <w:rPr>
          <w:rFonts w:ascii="Calibri" w:hAnsi="Calibri" w:eastAsia="Calibri" w:cs="Calibri"/>
        </w:rPr>
        <w:t>PLMS is single-user. If cloud sync is not used, the application can run without authentication on the local machine. If cloud sync is enabled, the user must authenticate and all requests are associated with that user account.</w:t>
      </w:r>
    </w:p>
    <w:p w14:paraId="5DE475E5">
      <w:pPr>
        <w:rPr>
          <w:rFonts w:ascii="Calibri" w:hAnsi="Calibri" w:eastAsia="Calibri" w:cs="Calibri"/>
        </w:rPr>
      </w:pPr>
      <w:r>
        <w:rPr>
          <w:rFonts w:ascii="Calibri" w:hAnsi="Calibri" w:eastAsia="Calibri" w:cs="Calibri"/>
        </w:rPr>
        <w:t>Access matrix (single role: Owner/User):</w:t>
      </w:r>
    </w:p>
    <w:p w14:paraId="66403FE6">
      <w:pPr>
        <w:rPr>
          <w:rFonts w:ascii="Calibri" w:hAnsi="Calibri" w:eastAsia="Calibri" w:cs="Calibri"/>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1345"/>
        <w:gridCol w:w="1319"/>
        <w:gridCol w:w="1358"/>
        <w:gridCol w:w="1088"/>
        <w:gridCol w:w="2130"/>
      </w:tblGrid>
      <w:tr w14:paraId="36F0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16" w:type="dxa"/>
          </w:tcPr>
          <w:p w14:paraId="501112BD">
            <w:r>
              <w:rPr>
                <w:rFonts w:ascii="Calibri" w:hAnsi="Calibri" w:eastAsia="Calibri" w:cs="Calibri"/>
              </w:rPr>
              <w:t>Resource</w:t>
            </w:r>
          </w:p>
        </w:tc>
        <w:tc>
          <w:tcPr>
            <w:tcW w:w="1345" w:type="dxa"/>
          </w:tcPr>
          <w:p w14:paraId="3DC3E828">
            <w:r>
              <w:rPr>
                <w:rFonts w:ascii="Calibri" w:hAnsi="Calibri" w:eastAsia="Calibri" w:cs="Calibri"/>
              </w:rPr>
              <w:t>Create</w:t>
            </w:r>
          </w:p>
        </w:tc>
        <w:tc>
          <w:tcPr>
            <w:tcW w:w="1319" w:type="dxa"/>
          </w:tcPr>
          <w:p w14:paraId="51FF8E6A">
            <w:r>
              <w:rPr>
                <w:rFonts w:ascii="Calibri" w:hAnsi="Calibri" w:eastAsia="Calibri" w:cs="Calibri"/>
              </w:rPr>
              <w:t>Read</w:t>
            </w:r>
          </w:p>
        </w:tc>
        <w:tc>
          <w:tcPr>
            <w:tcW w:w="1358" w:type="dxa"/>
          </w:tcPr>
          <w:p w14:paraId="131E641B">
            <w:r>
              <w:rPr>
                <w:rFonts w:ascii="Calibri" w:hAnsi="Calibri" w:eastAsia="Calibri" w:cs="Calibri"/>
              </w:rPr>
              <w:t>Update</w:t>
            </w:r>
          </w:p>
        </w:tc>
        <w:tc>
          <w:tcPr>
            <w:tcW w:w="1088" w:type="dxa"/>
          </w:tcPr>
          <w:p w14:paraId="06DFC8C5">
            <w:r>
              <w:rPr>
                <w:rFonts w:ascii="Calibri" w:hAnsi="Calibri" w:eastAsia="Calibri" w:cs="Calibri"/>
              </w:rPr>
              <w:t>Delete</w:t>
            </w:r>
          </w:p>
        </w:tc>
        <w:tc>
          <w:tcPr>
            <w:tcW w:w="2130" w:type="dxa"/>
          </w:tcPr>
          <w:p w14:paraId="0D25452C">
            <w:r>
              <w:rPr>
                <w:rFonts w:ascii="Calibri" w:hAnsi="Calibri" w:eastAsia="Calibri" w:cs="Calibri"/>
              </w:rPr>
              <w:t>Notes</w:t>
            </w:r>
          </w:p>
        </w:tc>
      </w:tr>
      <w:tr w14:paraId="42E5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45233B23">
            <w:r>
              <w:rPr>
                <w:rFonts w:ascii="Calibri" w:hAnsi="Calibri" w:eastAsia="Calibri" w:cs="Calibri"/>
              </w:rPr>
              <w:t>MediaItem</w:t>
            </w:r>
          </w:p>
        </w:tc>
        <w:tc>
          <w:tcPr>
            <w:tcW w:w="1345" w:type="dxa"/>
          </w:tcPr>
          <w:p w14:paraId="77D6B0DB">
            <w:r>
              <w:rPr>
                <w:rFonts w:ascii="Calibri" w:hAnsi="Calibri" w:eastAsia="Calibri" w:cs="Calibri"/>
              </w:rPr>
              <w:t>Y</w:t>
            </w:r>
          </w:p>
        </w:tc>
        <w:tc>
          <w:tcPr>
            <w:tcW w:w="1319" w:type="dxa"/>
          </w:tcPr>
          <w:p w14:paraId="04BC164E">
            <w:r>
              <w:rPr>
                <w:rFonts w:ascii="Calibri" w:hAnsi="Calibri" w:eastAsia="Calibri" w:cs="Calibri"/>
              </w:rPr>
              <w:t>Y</w:t>
            </w:r>
          </w:p>
        </w:tc>
        <w:tc>
          <w:tcPr>
            <w:tcW w:w="1358" w:type="dxa"/>
          </w:tcPr>
          <w:p w14:paraId="18839286">
            <w:r>
              <w:rPr>
                <w:rFonts w:ascii="Calibri" w:hAnsi="Calibri" w:eastAsia="Calibri" w:cs="Calibri"/>
              </w:rPr>
              <w:t>Y</w:t>
            </w:r>
          </w:p>
        </w:tc>
        <w:tc>
          <w:tcPr>
            <w:tcW w:w="1088" w:type="dxa"/>
          </w:tcPr>
          <w:p w14:paraId="6AFCB6A0">
            <w:r>
              <w:rPr>
                <w:rFonts w:ascii="Calibri" w:hAnsi="Calibri" w:eastAsia="Calibri" w:cs="Calibri"/>
              </w:rPr>
              <w:t>Soft</w:t>
            </w:r>
          </w:p>
        </w:tc>
        <w:tc>
          <w:tcPr>
            <w:tcW w:w="2130" w:type="dxa"/>
          </w:tcPr>
          <w:p w14:paraId="6F8EFFD7">
            <w:r>
              <w:rPr>
                <w:rFonts w:ascii="Calibri" w:hAnsi="Calibri" w:eastAsia="Calibri" w:cs="Calibri"/>
              </w:rPr>
              <w:t>Delete is soft-delete by default; restore from Trash.</w:t>
            </w:r>
          </w:p>
        </w:tc>
      </w:tr>
      <w:tr w14:paraId="548CF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4AE863E2">
            <w:r>
              <w:rPr>
                <w:rFonts w:ascii="Calibri" w:hAnsi="Calibri" w:eastAsia="Calibri" w:cs="Calibri"/>
              </w:rPr>
              <w:t>List / ListItem</w:t>
            </w:r>
          </w:p>
        </w:tc>
        <w:tc>
          <w:tcPr>
            <w:tcW w:w="1345" w:type="dxa"/>
          </w:tcPr>
          <w:p w14:paraId="004BD1F2">
            <w:r>
              <w:rPr>
                <w:rFonts w:ascii="Calibri" w:hAnsi="Calibri" w:eastAsia="Calibri" w:cs="Calibri"/>
              </w:rPr>
              <w:t>Y</w:t>
            </w:r>
          </w:p>
        </w:tc>
        <w:tc>
          <w:tcPr>
            <w:tcW w:w="1319" w:type="dxa"/>
          </w:tcPr>
          <w:p w14:paraId="181F0A74">
            <w:r>
              <w:rPr>
                <w:rFonts w:ascii="Calibri" w:hAnsi="Calibri" w:eastAsia="Calibri" w:cs="Calibri"/>
              </w:rPr>
              <w:t>Y</w:t>
            </w:r>
          </w:p>
        </w:tc>
        <w:tc>
          <w:tcPr>
            <w:tcW w:w="1358" w:type="dxa"/>
          </w:tcPr>
          <w:p w14:paraId="3DDE95DE">
            <w:r>
              <w:rPr>
                <w:rFonts w:ascii="Calibri" w:hAnsi="Calibri" w:eastAsia="Calibri" w:cs="Calibri"/>
              </w:rPr>
              <w:t>Y</w:t>
            </w:r>
          </w:p>
        </w:tc>
        <w:tc>
          <w:tcPr>
            <w:tcW w:w="1088" w:type="dxa"/>
          </w:tcPr>
          <w:p w14:paraId="39801DFB">
            <w:r>
              <w:rPr>
                <w:rFonts w:ascii="Calibri" w:hAnsi="Calibri" w:eastAsia="Calibri" w:cs="Calibri"/>
              </w:rPr>
              <w:t>Y</w:t>
            </w:r>
          </w:p>
        </w:tc>
        <w:tc>
          <w:tcPr>
            <w:tcW w:w="2130" w:type="dxa"/>
          </w:tcPr>
          <w:p w14:paraId="475C5B8E">
            <w:r>
              <w:rPr>
                <w:rFonts w:ascii="Calibri" w:hAnsi="Calibri" w:eastAsia="Calibri" w:cs="Calibri"/>
              </w:rPr>
              <w:t>List delete requires confirmation if non-empty.</w:t>
            </w:r>
          </w:p>
        </w:tc>
      </w:tr>
      <w:tr w14:paraId="69A47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6C407A86">
            <w:r>
              <w:rPr>
                <w:rFonts w:ascii="Calibri" w:hAnsi="Calibri" w:eastAsia="Calibri" w:cs="Calibri"/>
              </w:rPr>
              <w:t>ProgressLog</w:t>
            </w:r>
          </w:p>
        </w:tc>
        <w:tc>
          <w:tcPr>
            <w:tcW w:w="1345" w:type="dxa"/>
          </w:tcPr>
          <w:p w14:paraId="562121E5">
            <w:r>
              <w:rPr>
                <w:rFonts w:ascii="Calibri" w:hAnsi="Calibri" w:eastAsia="Calibri" w:cs="Calibri"/>
              </w:rPr>
              <w:t>Y</w:t>
            </w:r>
          </w:p>
        </w:tc>
        <w:tc>
          <w:tcPr>
            <w:tcW w:w="1319" w:type="dxa"/>
          </w:tcPr>
          <w:p w14:paraId="79BD4D70">
            <w:r>
              <w:rPr>
                <w:rFonts w:ascii="Calibri" w:hAnsi="Calibri" w:eastAsia="Calibri" w:cs="Calibri"/>
              </w:rPr>
              <w:t>Y</w:t>
            </w:r>
          </w:p>
        </w:tc>
        <w:tc>
          <w:tcPr>
            <w:tcW w:w="1358" w:type="dxa"/>
          </w:tcPr>
          <w:p w14:paraId="2544E3E0">
            <w:r>
              <w:rPr>
                <w:rFonts w:ascii="Calibri" w:hAnsi="Calibri" w:eastAsia="Calibri" w:cs="Calibri"/>
              </w:rPr>
              <w:t>Limited</w:t>
            </w:r>
          </w:p>
        </w:tc>
        <w:tc>
          <w:tcPr>
            <w:tcW w:w="1088" w:type="dxa"/>
          </w:tcPr>
          <w:p w14:paraId="084C66EC">
            <w:r>
              <w:rPr>
                <w:rFonts w:ascii="Calibri" w:hAnsi="Calibri" w:eastAsia="Calibri" w:cs="Calibri"/>
              </w:rPr>
              <w:t>N</w:t>
            </w:r>
          </w:p>
        </w:tc>
        <w:tc>
          <w:tcPr>
            <w:tcW w:w="2130" w:type="dxa"/>
          </w:tcPr>
          <w:p w14:paraId="505522CD">
            <w:r>
              <w:rPr>
                <w:rFonts w:ascii="Calibri" w:hAnsi="Calibri" w:eastAsia="Calibri" w:cs="Calibri"/>
              </w:rPr>
              <w:t>Logs are append-only; editing is optional and limited.</w:t>
            </w:r>
          </w:p>
        </w:tc>
      </w:tr>
      <w:tr w14:paraId="600B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1EC4797A">
            <w:r>
              <w:rPr>
                <w:rFonts w:ascii="Calibri" w:hAnsi="Calibri" w:eastAsia="Calibri" w:cs="Calibri"/>
              </w:rPr>
              <w:t>Loan</w:t>
            </w:r>
          </w:p>
        </w:tc>
        <w:tc>
          <w:tcPr>
            <w:tcW w:w="1345" w:type="dxa"/>
          </w:tcPr>
          <w:p w14:paraId="20498290">
            <w:r>
              <w:rPr>
                <w:rFonts w:ascii="Calibri" w:hAnsi="Calibri" w:eastAsia="Calibri" w:cs="Calibri"/>
              </w:rPr>
              <w:t>Y</w:t>
            </w:r>
          </w:p>
        </w:tc>
        <w:tc>
          <w:tcPr>
            <w:tcW w:w="1319" w:type="dxa"/>
          </w:tcPr>
          <w:p w14:paraId="35C00F56">
            <w:r>
              <w:rPr>
                <w:rFonts w:ascii="Calibri" w:hAnsi="Calibri" w:eastAsia="Calibri" w:cs="Calibri"/>
              </w:rPr>
              <w:t>Y</w:t>
            </w:r>
          </w:p>
        </w:tc>
        <w:tc>
          <w:tcPr>
            <w:tcW w:w="1358" w:type="dxa"/>
          </w:tcPr>
          <w:p w14:paraId="66BE41BD">
            <w:r>
              <w:rPr>
                <w:rFonts w:ascii="Calibri" w:hAnsi="Calibri" w:eastAsia="Calibri" w:cs="Calibri"/>
              </w:rPr>
              <w:t>Y</w:t>
            </w:r>
          </w:p>
        </w:tc>
        <w:tc>
          <w:tcPr>
            <w:tcW w:w="1088" w:type="dxa"/>
          </w:tcPr>
          <w:p w14:paraId="5E0F1D05">
            <w:r>
              <w:rPr>
                <w:rFonts w:ascii="Calibri" w:hAnsi="Calibri" w:eastAsia="Calibri" w:cs="Calibri"/>
              </w:rPr>
              <w:t>N</w:t>
            </w:r>
          </w:p>
        </w:tc>
        <w:tc>
          <w:tcPr>
            <w:tcW w:w="2130" w:type="dxa"/>
          </w:tcPr>
          <w:p w14:paraId="2CAD9ACF">
            <w:r>
              <w:rPr>
                <w:rFonts w:ascii="Calibri" w:hAnsi="Calibri" w:eastAsia="Calibri" w:cs="Calibri"/>
              </w:rPr>
              <w:t>Loans are preserved as history; return closes active loan.</w:t>
            </w:r>
          </w:p>
        </w:tc>
      </w:tr>
      <w:tr w14:paraId="31FBB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6" w:type="dxa"/>
          </w:tcPr>
          <w:p w14:paraId="5D8FB810">
            <w:r>
              <w:rPr>
                <w:rFonts w:ascii="Calibri" w:hAnsi="Calibri" w:eastAsia="Calibri" w:cs="Calibri"/>
              </w:rPr>
              <w:t>Import/Export</w:t>
            </w:r>
          </w:p>
        </w:tc>
        <w:tc>
          <w:tcPr>
            <w:tcW w:w="1345" w:type="dxa"/>
          </w:tcPr>
          <w:p w14:paraId="4188FE8D">
            <w:r>
              <w:rPr>
                <w:rFonts w:ascii="Calibri" w:hAnsi="Calibri" w:eastAsia="Calibri" w:cs="Calibri"/>
              </w:rPr>
              <w:t>Y</w:t>
            </w:r>
          </w:p>
        </w:tc>
        <w:tc>
          <w:tcPr>
            <w:tcW w:w="1319" w:type="dxa"/>
          </w:tcPr>
          <w:p w14:paraId="649E1946">
            <w:r>
              <w:rPr>
                <w:rFonts w:ascii="Calibri" w:hAnsi="Calibri" w:eastAsia="Calibri" w:cs="Calibri"/>
              </w:rPr>
              <w:t>Y</w:t>
            </w:r>
          </w:p>
        </w:tc>
        <w:tc>
          <w:tcPr>
            <w:tcW w:w="1358" w:type="dxa"/>
          </w:tcPr>
          <w:p w14:paraId="73BFA51E">
            <w:r>
              <w:rPr>
                <w:rFonts w:ascii="Calibri" w:hAnsi="Calibri" w:eastAsia="Calibri" w:cs="Calibri"/>
              </w:rPr>
              <w:t>N</w:t>
            </w:r>
          </w:p>
        </w:tc>
        <w:tc>
          <w:tcPr>
            <w:tcW w:w="1088" w:type="dxa"/>
          </w:tcPr>
          <w:p w14:paraId="33D22273">
            <w:r>
              <w:rPr>
                <w:rFonts w:ascii="Calibri" w:hAnsi="Calibri" w:eastAsia="Calibri" w:cs="Calibri"/>
              </w:rPr>
              <w:t>N</w:t>
            </w:r>
          </w:p>
        </w:tc>
        <w:tc>
          <w:tcPr>
            <w:tcW w:w="2130" w:type="dxa"/>
          </w:tcPr>
          <w:p w14:paraId="6253E526">
            <w:r>
              <w:rPr>
                <w:rFonts w:ascii="Calibri" w:hAnsi="Calibri" w:eastAsia="Calibri" w:cs="Calibri"/>
              </w:rPr>
              <w:t>Import creates/updates; export reads all data.</w:t>
            </w:r>
          </w:p>
        </w:tc>
      </w:tr>
      <w:tr w14:paraId="63AD7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7" w:hRule="atLeast"/>
          <w:jc w:val="center"/>
        </w:trPr>
        <w:tc>
          <w:tcPr>
            <w:tcW w:w="1616" w:type="dxa"/>
          </w:tcPr>
          <w:p w14:paraId="1E42886F">
            <w:r>
              <w:rPr>
                <w:rFonts w:ascii="Calibri" w:hAnsi="Calibri" w:eastAsia="Calibri" w:cs="Calibri"/>
              </w:rPr>
              <w:t>ExternalLink</w:t>
            </w:r>
          </w:p>
        </w:tc>
        <w:tc>
          <w:tcPr>
            <w:tcW w:w="1345" w:type="dxa"/>
          </w:tcPr>
          <w:p w14:paraId="4F93ADF9">
            <w:r>
              <w:rPr>
                <w:rFonts w:ascii="Calibri" w:hAnsi="Calibri" w:eastAsia="Calibri" w:cs="Calibri"/>
              </w:rPr>
              <w:t>Y</w:t>
            </w:r>
          </w:p>
        </w:tc>
        <w:tc>
          <w:tcPr>
            <w:tcW w:w="1319" w:type="dxa"/>
          </w:tcPr>
          <w:p w14:paraId="125CEE16">
            <w:r>
              <w:rPr>
                <w:rFonts w:ascii="Calibri" w:hAnsi="Calibri" w:eastAsia="Calibri" w:cs="Calibri"/>
              </w:rPr>
              <w:t>Y</w:t>
            </w:r>
          </w:p>
        </w:tc>
        <w:tc>
          <w:tcPr>
            <w:tcW w:w="1358" w:type="dxa"/>
          </w:tcPr>
          <w:p w14:paraId="558119C5">
            <w:r>
              <w:rPr>
                <w:rFonts w:ascii="Calibri" w:hAnsi="Calibri" w:eastAsia="Calibri" w:cs="Calibri"/>
              </w:rPr>
              <w:t>Y</w:t>
            </w:r>
          </w:p>
        </w:tc>
        <w:tc>
          <w:tcPr>
            <w:tcW w:w="1088" w:type="dxa"/>
          </w:tcPr>
          <w:p w14:paraId="53AB71FC">
            <w:r>
              <w:rPr>
                <w:rFonts w:ascii="Calibri" w:hAnsi="Calibri" w:eastAsia="Calibri" w:cs="Calibri"/>
              </w:rPr>
              <w:t>Y</w:t>
            </w:r>
          </w:p>
        </w:tc>
        <w:tc>
          <w:tcPr>
            <w:tcW w:w="2130" w:type="dxa"/>
          </w:tcPr>
          <w:p w14:paraId="40894AAC">
            <w:r>
              <w:rPr>
                <w:rFonts w:ascii="Calibri" w:hAnsi="Calibri" w:eastAsia="Calibri" w:cs="Calibri"/>
              </w:rPr>
              <w:t>Created via provider lookup; refresh requires confirmation.</w:t>
            </w:r>
          </w:p>
        </w:tc>
      </w:tr>
    </w:tbl>
    <w:p w14:paraId="12E97D4D">
      <w:pPr>
        <w:rPr>
          <w:rFonts w:ascii="Calibri" w:hAnsi="Calibri" w:eastAsia="Calibri" w:cs="Calibri"/>
        </w:rPr>
      </w:pPr>
    </w:p>
    <w:p w14:paraId="62692020">
      <w:pPr>
        <w:rPr>
          <w:rFonts w:ascii="Calibri" w:hAnsi="Calibri" w:eastAsia="Calibri" w:cs="Calibri"/>
        </w:rPr>
      </w:pPr>
    </w:p>
    <w:p w14:paraId="71894F30">
      <w:r>
        <w:rPr>
          <w:rFonts w:ascii="Calibri" w:hAnsi="Calibri" w:eastAsia="Calibri" w:cs="Calibri"/>
        </w:rPr>
        <w:t>Security mechanisms:</w:t>
      </w:r>
    </w:p>
    <w:p w14:paraId="71E6C62E">
      <w:pPr>
        <w:pStyle w:val="23"/>
      </w:pPr>
      <w:r>
        <w:rPr>
          <w:rFonts w:ascii="Calibri" w:hAnsi="Calibri" w:eastAsia="Calibri" w:cs="Calibri"/>
        </w:rPr>
        <w:t>Authentication (cloud sync): username/email + password; passwords stored as salted hashes.</w:t>
      </w:r>
    </w:p>
    <w:p w14:paraId="5E2F04C0">
      <w:pPr>
        <w:pStyle w:val="23"/>
      </w:pPr>
      <w:r>
        <w:rPr>
          <w:rFonts w:ascii="Calibri" w:hAnsi="Calibri" w:eastAsia="Calibri" w:cs="Calibri"/>
        </w:rPr>
        <w:t>Transport security: HTTPS/TLS for all network communication (client-server, server-provider, server-sync).</w:t>
      </w:r>
    </w:p>
    <w:p w14:paraId="13FBFDB0">
      <w:pPr>
        <w:pStyle w:val="23"/>
      </w:pPr>
      <w:r>
        <w:rPr>
          <w:rFonts w:ascii="Calibri" w:hAnsi="Calibri" w:eastAsia="Calibri" w:cs="Calibri"/>
        </w:rPr>
        <w:t>Secrets management: external provider API keys stored server-side; never exposed to the client.</w:t>
      </w:r>
    </w:p>
    <w:p w14:paraId="3300B71C">
      <w:pPr>
        <w:pStyle w:val="23"/>
      </w:pPr>
      <w:r>
        <w:rPr>
          <w:rFonts w:ascii="Calibri" w:hAnsi="Calibri" w:eastAsia="Calibri" w:cs="Calibri"/>
        </w:rPr>
        <w:t>Input validation: all user inputs validated in UI and server; import validates schema and rejects malformed records.</w:t>
      </w:r>
    </w:p>
    <w:p w14:paraId="61A0A708">
      <w:pPr>
        <w:pStyle w:val="23"/>
      </w:pPr>
      <w:r>
        <w:rPr>
          <w:rFonts w:ascii="Calibri" w:hAnsi="Calibri" w:eastAsia="Calibri" w:cs="Calibri"/>
        </w:rPr>
        <w:t>Privacy: only metadata is stored; no copyrighted content is stored in the system.</w:t>
      </w:r>
    </w:p>
    <w:p w14:paraId="7870D3AE">
      <w:pPr>
        <w:pStyle w:val="3"/>
      </w:pPr>
      <w:bookmarkStart w:id="13" w:name="_Toc478"/>
      <w:r>
        <w:rPr>
          <w:rFonts w:ascii="Calibri" w:hAnsi="Calibri" w:eastAsia="Calibri" w:cs="Calibri"/>
        </w:rPr>
        <w:t>3.6  Global software control</w:t>
      </w:r>
      <w:bookmarkEnd w:id="13"/>
    </w:p>
    <w:p w14:paraId="62A486CA">
      <w:r>
        <w:rPr>
          <w:rFonts w:ascii="Calibri" w:hAnsi="Calibri" w:eastAsia="Calibri" w:cs="Calibri"/>
        </w:rPr>
        <w:t>PLMS uses a request-driven control model. The user initiates an action in the UI, which sends an HTTP request to the application server. A controller validates the request, delegates to a subsystem service, and returns a response DTO. Subsystems synchronize through the database (transactions) and explicit service calls when needed.</w:t>
      </w:r>
    </w:p>
    <w:p w14:paraId="50787D91">
      <w:r>
        <w:rPr>
          <w:rFonts w:ascii="Calibri" w:hAnsi="Calibri" w:eastAsia="Calibri" w:cs="Calibri"/>
        </w:rPr>
        <w:t>Synchronization and concurrency considerations:</w:t>
      </w:r>
    </w:p>
    <w:p w14:paraId="5F75BE93">
      <w:pPr>
        <w:pStyle w:val="23"/>
      </w:pPr>
      <w:r>
        <w:rPr>
          <w:rFonts w:ascii="Calibri" w:hAnsi="Calibri" w:eastAsia="Calibri" w:cs="Calibri"/>
        </w:rPr>
        <w:t>Single-user scope keeps contention low, but DB transactions ensure atomicity for critical invariants.</w:t>
      </w:r>
    </w:p>
    <w:p w14:paraId="10170E7C">
      <w:pPr>
        <w:pStyle w:val="23"/>
      </w:pPr>
      <w:r>
        <w:rPr>
          <w:rFonts w:ascii="Calibri" w:hAnsi="Calibri" w:eastAsia="Calibri" w:cs="Calibri"/>
        </w:rPr>
        <w:t>The invariant 'one active loan per item' is enforced atomically (transaction check or unique partial index).</w:t>
      </w:r>
    </w:p>
    <w:p w14:paraId="270EAEE6">
      <w:pPr>
        <w:pStyle w:val="23"/>
      </w:pPr>
      <w:r>
        <w:rPr>
          <w:rFonts w:ascii="Calibri" w:hAnsi="Calibri" w:eastAsia="Calibri" w:cs="Calibri"/>
        </w:rPr>
        <w:t>Optional cloud sync uses last-write-wins for conflicts, while preserving a conflict report for the user.</w:t>
      </w:r>
    </w:p>
    <w:p w14:paraId="420FF551">
      <w:pPr>
        <w:pStyle w:val="3"/>
      </w:pPr>
      <w:bookmarkStart w:id="14" w:name="_Toc26219"/>
      <w:r>
        <w:rPr>
          <w:rFonts w:ascii="Calibri" w:hAnsi="Calibri" w:eastAsia="Calibri" w:cs="Calibri"/>
        </w:rPr>
        <w:t>3.7  Boundary conditions</w:t>
      </w:r>
      <w:bookmarkEnd w:id="14"/>
    </w:p>
    <w:p w14:paraId="637D2E1D">
      <w:r>
        <w:rPr>
          <w:rFonts w:ascii="Calibri" w:hAnsi="Calibri" w:eastAsia="Calibri" w:cs="Calibri"/>
        </w:rPr>
        <w:t>Boundary conditions describe start-up, shutdown, and error behavior.</w:t>
      </w:r>
    </w:p>
    <w:p w14:paraId="2A5FC775">
      <w:pPr>
        <w:pStyle w:val="23"/>
      </w:pPr>
      <w:r>
        <w:rPr>
          <w:rFonts w:ascii="Calibri" w:hAnsi="Calibri" w:eastAsia="Calibri" w:cs="Calibri"/>
        </w:rPr>
        <w:t>Start-up:</w:t>
      </w:r>
    </w:p>
    <w:p w14:paraId="6D4869B2">
      <w:pPr>
        <w:pStyle w:val="24"/>
      </w:pPr>
      <w:r>
        <w:rPr>
          <w:rFonts w:ascii="Calibri" w:hAnsi="Calibri" w:eastAsia="Calibri" w:cs="Calibri"/>
        </w:rPr>
        <w:t>Initialize configuration (provider endpoints/keys, DB connection) and create required indexes.</w:t>
      </w:r>
    </w:p>
    <w:p w14:paraId="7942DA83">
      <w:pPr>
        <w:pStyle w:val="24"/>
      </w:pPr>
      <w:r>
        <w:rPr>
          <w:rFonts w:ascii="Calibri" w:hAnsi="Calibri" w:eastAsia="Calibri" w:cs="Calibri"/>
        </w:rPr>
        <w:t>If cloud sync is enabled, perform initial sync (download remote state, then reconcile).</w:t>
      </w:r>
    </w:p>
    <w:p w14:paraId="0FCA843A">
      <w:pPr>
        <w:pStyle w:val="23"/>
      </w:pPr>
      <w:r>
        <w:rPr>
          <w:rFonts w:ascii="Calibri" w:hAnsi="Calibri" w:eastAsia="Calibri" w:cs="Calibri"/>
        </w:rPr>
        <w:t>Shutdown:</w:t>
      </w:r>
    </w:p>
    <w:p w14:paraId="6E414CC5">
      <w:pPr>
        <w:pStyle w:val="24"/>
      </w:pPr>
      <w:r>
        <w:rPr>
          <w:rFonts w:ascii="Calibri" w:hAnsi="Calibri" w:eastAsia="Calibri" w:cs="Calibri"/>
        </w:rPr>
        <w:t>Commit or rollback any pending transactions; close DB connections gracefully.</w:t>
      </w:r>
    </w:p>
    <w:p w14:paraId="3F7E64A2">
      <w:pPr>
        <w:pStyle w:val="24"/>
      </w:pPr>
      <w:r>
        <w:rPr>
          <w:rFonts w:ascii="Calibri" w:hAnsi="Calibri" w:eastAsia="Calibri" w:cs="Calibri"/>
        </w:rPr>
        <w:t>Flush logs and queued sync operations (if any) to avoid data loss.</w:t>
      </w:r>
    </w:p>
    <w:p w14:paraId="4571BA72">
      <w:pPr>
        <w:pStyle w:val="23"/>
      </w:pPr>
      <w:r>
        <w:rPr>
          <w:rFonts w:ascii="Calibri" w:hAnsi="Calibri" w:eastAsia="Calibri" w:cs="Calibri"/>
        </w:rPr>
        <w:t>Error behavior:</w:t>
      </w:r>
    </w:p>
    <w:p w14:paraId="2E4BD789">
      <w:pPr>
        <w:pStyle w:val="24"/>
      </w:pPr>
      <w:r>
        <w:rPr>
          <w:rFonts w:ascii="Calibri" w:hAnsi="Calibri" w:eastAsia="Calibri" w:cs="Calibri"/>
        </w:rPr>
        <w:t>External provider failure: show error banner, allow retry, and allow manual entry without blocking other features.</w:t>
      </w:r>
    </w:p>
    <w:p w14:paraId="7BE29033">
      <w:pPr>
        <w:pStyle w:val="24"/>
      </w:pPr>
      <w:r>
        <w:rPr>
          <w:rFonts w:ascii="Calibri" w:hAnsi="Calibri" w:eastAsia="Calibri" w:cs="Calibri"/>
        </w:rPr>
        <w:t>Validation error: reject invalid fields with clear messages (e.g., dueDate must be &gt;= startDate; progress in valid range).</w:t>
      </w:r>
    </w:p>
    <w:p w14:paraId="14128EBF">
      <w:pPr>
        <w:pStyle w:val="24"/>
      </w:pPr>
      <w:r>
        <w:rPr>
          <w:rFonts w:ascii="Calibri" w:hAnsi="Calibri" w:eastAsia="Calibri" w:cs="Calibri"/>
        </w:rPr>
        <w:t>Import error: reject file or invalid rows; report summary; no partial writes (transaction rollback).</w:t>
      </w:r>
    </w:p>
    <w:p w14:paraId="1812E0CB">
      <w:pPr>
        <w:pStyle w:val="24"/>
      </w:pPr>
      <w:r>
        <w:rPr>
          <w:rFonts w:ascii="Calibri" w:hAnsi="Calibri" w:eastAsia="Calibri" w:cs="Calibri"/>
        </w:rPr>
        <w:t>Persistence error: surface a generic error and preserve the user's input for retry; avoid silent failure.</w:t>
      </w:r>
    </w:p>
    <w:p w14:paraId="182B3759">
      <w:pPr>
        <w:pStyle w:val="24"/>
      </w:pPr>
      <w:r>
        <w:rPr>
          <w:rFonts w:ascii="Calibri" w:hAnsi="Calibri" w:eastAsia="Calibri" w:cs="Calibri"/>
        </w:rPr>
        <w:t>Sync conflict: detect concurrent edits across devices and show conflict notice (last-write-wins applied).</w:t>
      </w:r>
    </w:p>
    <w:p w14:paraId="18E750FC">
      <w:pPr>
        <w:pStyle w:val="2"/>
      </w:pPr>
      <w:bookmarkStart w:id="15" w:name="_Toc24214"/>
      <w:r>
        <w:rPr>
          <w:rFonts w:ascii="Calibri" w:hAnsi="Calibri" w:eastAsia="Calibri" w:cs="Calibri"/>
        </w:rPr>
        <w:t>4  Subsystem services</w:t>
      </w:r>
      <w:bookmarkEnd w:id="15"/>
    </w:p>
    <w:p w14:paraId="5F8B2C1C">
      <w:r>
        <w:rPr>
          <w:rFonts w:ascii="Calibri" w:hAnsi="Calibri" w:eastAsia="Calibri" w:cs="Calibri"/>
        </w:rPr>
        <w:t>This section summarizes the main services offered by each subsystem. These operations form the service interface used by the Presentation Layer.</w:t>
      </w:r>
    </w:p>
    <w:p w14:paraId="05C029C2">
      <w:pPr>
        <w:pStyle w:val="3"/>
      </w:pPr>
      <w:bookmarkStart w:id="16" w:name="_Toc4938"/>
      <w:r>
        <w:rPr>
          <w:rFonts w:ascii="Calibri" w:hAnsi="Calibri" w:eastAsia="Calibri" w:cs="Calibri"/>
        </w:rPr>
        <w:t>4.1  Inventory Subsystem</w:t>
      </w:r>
      <w:bookmarkEnd w:id="1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133"/>
        <w:gridCol w:w="2146"/>
        <w:gridCol w:w="2129"/>
      </w:tblGrid>
      <w:tr w14:paraId="05FD9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tcPr>
          <w:p w14:paraId="12503314">
            <w:r>
              <w:rPr>
                <w:rFonts w:ascii="Calibri" w:hAnsi="Calibri" w:eastAsia="Calibri" w:cs="Calibri"/>
              </w:rPr>
              <w:t>Operation</w:t>
            </w:r>
          </w:p>
        </w:tc>
        <w:tc>
          <w:tcPr>
            <w:tcW w:w="2160" w:type="dxa"/>
          </w:tcPr>
          <w:p w14:paraId="1C484638">
            <w:r>
              <w:rPr>
                <w:rFonts w:ascii="Calibri" w:hAnsi="Calibri" w:eastAsia="Calibri" w:cs="Calibri"/>
              </w:rPr>
              <w:t>Inputs</w:t>
            </w:r>
          </w:p>
        </w:tc>
        <w:tc>
          <w:tcPr>
            <w:tcW w:w="2160" w:type="dxa"/>
          </w:tcPr>
          <w:p w14:paraId="1D5D41B5">
            <w:r>
              <w:rPr>
                <w:rFonts w:ascii="Calibri" w:hAnsi="Calibri" w:eastAsia="Calibri" w:cs="Calibri"/>
              </w:rPr>
              <w:t>Outputs</w:t>
            </w:r>
          </w:p>
        </w:tc>
        <w:tc>
          <w:tcPr>
            <w:tcW w:w="2160" w:type="dxa"/>
          </w:tcPr>
          <w:p w14:paraId="5FD080DD">
            <w:r>
              <w:rPr>
                <w:rFonts w:ascii="Calibri" w:hAnsi="Calibri" w:eastAsia="Calibri" w:cs="Calibri"/>
              </w:rPr>
              <w:t>Related FRs</w:t>
            </w:r>
          </w:p>
        </w:tc>
      </w:tr>
      <w:tr w14:paraId="1205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2551959">
            <w:r>
              <w:rPr>
                <w:rFonts w:ascii="Calibri" w:hAnsi="Calibri" w:eastAsia="Calibri" w:cs="Calibri"/>
              </w:rPr>
              <w:t>addItemManual(title, type, year, ...)</w:t>
            </w:r>
          </w:p>
        </w:tc>
        <w:tc>
          <w:tcPr>
            <w:tcW w:w="2160" w:type="dxa"/>
          </w:tcPr>
          <w:p w14:paraId="2A2EADAD">
            <w:r>
              <w:rPr>
                <w:rFonts w:ascii="Calibri" w:hAnsi="Calibri" w:eastAsia="Calibri" w:cs="Calibri"/>
              </w:rPr>
              <w:t>Basic metadata</w:t>
            </w:r>
          </w:p>
        </w:tc>
        <w:tc>
          <w:tcPr>
            <w:tcW w:w="2160" w:type="dxa"/>
          </w:tcPr>
          <w:p w14:paraId="336AEA0F">
            <w:r>
              <w:rPr>
                <w:rFonts w:ascii="Calibri" w:hAnsi="Calibri" w:eastAsia="Calibri" w:cs="Calibri"/>
              </w:rPr>
              <w:t>MediaItem(id)</w:t>
            </w:r>
          </w:p>
        </w:tc>
        <w:tc>
          <w:tcPr>
            <w:tcW w:w="2160" w:type="dxa"/>
          </w:tcPr>
          <w:p w14:paraId="2F259529">
            <w:r>
              <w:rPr>
                <w:rFonts w:ascii="Calibri" w:hAnsi="Calibri" w:eastAsia="Calibri" w:cs="Calibri"/>
              </w:rPr>
              <w:t>FR-02</w:t>
            </w:r>
          </w:p>
        </w:tc>
      </w:tr>
      <w:tr w14:paraId="17C9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6F15C86">
            <w:r>
              <w:rPr>
                <w:rFonts w:ascii="Calibri" w:hAnsi="Calibri" w:eastAsia="Calibri" w:cs="Calibri"/>
              </w:rPr>
              <w:t>updateItem(itemId, fields)</w:t>
            </w:r>
          </w:p>
        </w:tc>
        <w:tc>
          <w:tcPr>
            <w:tcW w:w="2160" w:type="dxa"/>
          </w:tcPr>
          <w:p w14:paraId="4E419F7A">
            <w:r>
              <w:rPr>
                <w:rFonts w:ascii="Calibri" w:hAnsi="Calibri" w:eastAsia="Calibri" w:cs="Calibri"/>
              </w:rPr>
              <w:t>itemId + changes</w:t>
            </w:r>
          </w:p>
        </w:tc>
        <w:tc>
          <w:tcPr>
            <w:tcW w:w="2160" w:type="dxa"/>
          </w:tcPr>
          <w:p w14:paraId="59BE137E">
            <w:r>
              <w:rPr>
                <w:rFonts w:ascii="Calibri" w:hAnsi="Calibri" w:eastAsia="Calibri" w:cs="Calibri"/>
              </w:rPr>
              <w:t>Updated MediaItem</w:t>
            </w:r>
          </w:p>
        </w:tc>
        <w:tc>
          <w:tcPr>
            <w:tcW w:w="2160" w:type="dxa"/>
          </w:tcPr>
          <w:p w14:paraId="54ABA53F">
            <w:r>
              <w:rPr>
                <w:rFonts w:ascii="Calibri" w:hAnsi="Calibri" w:eastAsia="Calibri" w:cs="Calibri"/>
              </w:rPr>
              <w:t>FR-03, FR-04</w:t>
            </w:r>
          </w:p>
        </w:tc>
      </w:tr>
      <w:tr w14:paraId="17775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EBB4311">
            <w:r>
              <w:rPr>
                <w:rFonts w:ascii="Calibri" w:hAnsi="Calibri" w:eastAsia="Calibri" w:cs="Calibri"/>
              </w:rPr>
              <w:t>softDelete(itemId)</w:t>
            </w:r>
          </w:p>
        </w:tc>
        <w:tc>
          <w:tcPr>
            <w:tcW w:w="2160" w:type="dxa"/>
          </w:tcPr>
          <w:p w14:paraId="3D52631B">
            <w:r>
              <w:rPr>
                <w:rFonts w:ascii="Calibri" w:hAnsi="Calibri" w:eastAsia="Calibri" w:cs="Calibri"/>
              </w:rPr>
              <w:t>itemId</w:t>
            </w:r>
          </w:p>
        </w:tc>
        <w:tc>
          <w:tcPr>
            <w:tcW w:w="2160" w:type="dxa"/>
          </w:tcPr>
          <w:p w14:paraId="7960DB5E">
            <w:r>
              <w:rPr>
                <w:rFonts w:ascii="Calibri" w:hAnsi="Calibri" w:eastAsia="Calibri" w:cs="Calibri"/>
              </w:rPr>
              <w:t>Archived item</w:t>
            </w:r>
          </w:p>
        </w:tc>
        <w:tc>
          <w:tcPr>
            <w:tcW w:w="2160" w:type="dxa"/>
          </w:tcPr>
          <w:p w14:paraId="43B6BD20">
            <w:r>
              <w:rPr>
                <w:rFonts w:ascii="Calibri" w:hAnsi="Calibri" w:eastAsia="Calibri" w:cs="Calibri"/>
              </w:rPr>
              <w:t>FR-03</w:t>
            </w:r>
          </w:p>
        </w:tc>
      </w:tr>
      <w:tr w14:paraId="3388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5F39E55">
            <w:r>
              <w:rPr>
                <w:rFonts w:ascii="Calibri" w:hAnsi="Calibri" w:eastAsia="Calibri" w:cs="Calibri"/>
              </w:rPr>
              <w:t>restore(itemId)</w:t>
            </w:r>
          </w:p>
        </w:tc>
        <w:tc>
          <w:tcPr>
            <w:tcW w:w="2160" w:type="dxa"/>
          </w:tcPr>
          <w:p w14:paraId="74DB5CB9">
            <w:r>
              <w:rPr>
                <w:rFonts w:ascii="Calibri" w:hAnsi="Calibri" w:eastAsia="Calibri" w:cs="Calibri"/>
              </w:rPr>
              <w:t>itemId</w:t>
            </w:r>
          </w:p>
        </w:tc>
        <w:tc>
          <w:tcPr>
            <w:tcW w:w="2160" w:type="dxa"/>
          </w:tcPr>
          <w:p w14:paraId="0F6BEBC5">
            <w:r>
              <w:rPr>
                <w:rFonts w:ascii="Calibri" w:hAnsi="Calibri" w:eastAsia="Calibri" w:cs="Calibri"/>
              </w:rPr>
              <w:t>Restored item</w:t>
            </w:r>
          </w:p>
        </w:tc>
        <w:tc>
          <w:tcPr>
            <w:tcW w:w="2160" w:type="dxa"/>
          </w:tcPr>
          <w:p w14:paraId="578B167B">
            <w:r>
              <w:rPr>
                <w:rFonts w:ascii="Calibri" w:hAnsi="Calibri" w:eastAsia="Calibri" w:cs="Calibri"/>
              </w:rPr>
              <w:t>FR-03</w:t>
            </w:r>
          </w:p>
        </w:tc>
      </w:tr>
      <w:tr w14:paraId="5137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A9C6A62">
            <w:r>
              <w:rPr>
                <w:rFonts w:ascii="Calibri" w:hAnsi="Calibri" w:eastAsia="Calibri" w:cs="Calibri"/>
              </w:rPr>
              <w:t>searchAndFilter(query, facets, page)</w:t>
            </w:r>
          </w:p>
        </w:tc>
        <w:tc>
          <w:tcPr>
            <w:tcW w:w="2160" w:type="dxa"/>
          </w:tcPr>
          <w:p w14:paraId="6298040E">
            <w:r>
              <w:rPr>
                <w:rFonts w:ascii="Calibri" w:hAnsi="Calibri" w:eastAsia="Calibri" w:cs="Calibri"/>
              </w:rPr>
              <w:t>query + facet filters</w:t>
            </w:r>
          </w:p>
        </w:tc>
        <w:tc>
          <w:tcPr>
            <w:tcW w:w="2160" w:type="dxa"/>
          </w:tcPr>
          <w:p w14:paraId="6B35B316">
            <w:r>
              <w:rPr>
                <w:rFonts w:ascii="Calibri" w:hAnsi="Calibri" w:eastAsia="Calibri" w:cs="Calibri"/>
              </w:rPr>
              <w:t>Paged results</w:t>
            </w:r>
          </w:p>
        </w:tc>
        <w:tc>
          <w:tcPr>
            <w:tcW w:w="2160" w:type="dxa"/>
          </w:tcPr>
          <w:p w14:paraId="27A75C92">
            <w:r>
              <w:rPr>
                <w:rFonts w:ascii="Calibri" w:hAnsi="Calibri" w:eastAsia="Calibri" w:cs="Calibri"/>
              </w:rPr>
              <w:t>FR-05</w:t>
            </w:r>
          </w:p>
        </w:tc>
      </w:tr>
    </w:tbl>
    <w:p w14:paraId="3EB18E7C">
      <w:pPr>
        <w:pStyle w:val="3"/>
      </w:pPr>
      <w:bookmarkStart w:id="17" w:name="_Toc12675"/>
      <w:r>
        <w:rPr>
          <w:rFonts w:ascii="Calibri" w:hAnsi="Calibri" w:eastAsia="Calibri" w:cs="Calibri"/>
        </w:rPr>
        <w:t>4.2  External Integration Subsystem</w:t>
      </w:r>
      <w:bookmarkEnd w:id="1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1956"/>
        <w:gridCol w:w="1965"/>
        <w:gridCol w:w="1745"/>
      </w:tblGrid>
      <w:tr w14:paraId="32DC9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90" w:type="dxa"/>
          </w:tcPr>
          <w:p w14:paraId="57C8258F">
            <w:r>
              <w:rPr>
                <w:rFonts w:ascii="Calibri" w:hAnsi="Calibri" w:eastAsia="Calibri" w:cs="Calibri"/>
              </w:rPr>
              <w:t>Operation</w:t>
            </w:r>
          </w:p>
        </w:tc>
        <w:tc>
          <w:tcPr>
            <w:tcW w:w="1956" w:type="dxa"/>
          </w:tcPr>
          <w:p w14:paraId="1D8B74D7">
            <w:r>
              <w:rPr>
                <w:rFonts w:ascii="Calibri" w:hAnsi="Calibri" w:eastAsia="Calibri" w:cs="Calibri"/>
              </w:rPr>
              <w:t>Inputs</w:t>
            </w:r>
          </w:p>
        </w:tc>
        <w:tc>
          <w:tcPr>
            <w:tcW w:w="1965" w:type="dxa"/>
          </w:tcPr>
          <w:p w14:paraId="1EC12D50">
            <w:r>
              <w:rPr>
                <w:rFonts w:ascii="Calibri" w:hAnsi="Calibri" w:eastAsia="Calibri" w:cs="Calibri"/>
              </w:rPr>
              <w:t>Outputs</w:t>
            </w:r>
          </w:p>
        </w:tc>
        <w:tc>
          <w:tcPr>
            <w:tcW w:w="1745" w:type="dxa"/>
          </w:tcPr>
          <w:p w14:paraId="5F173AED">
            <w:r>
              <w:rPr>
                <w:rFonts w:ascii="Calibri" w:hAnsi="Calibri" w:eastAsia="Calibri" w:cs="Calibri"/>
              </w:rPr>
              <w:t>Related FRs</w:t>
            </w:r>
          </w:p>
        </w:tc>
      </w:tr>
      <w:tr w14:paraId="7CC3B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0" w:type="dxa"/>
          </w:tcPr>
          <w:p w14:paraId="039C7547">
            <w:r>
              <w:rPr>
                <w:rFonts w:ascii="Calibri" w:hAnsi="Calibri" w:eastAsia="Calibri" w:cs="Calibri"/>
              </w:rPr>
              <w:t>lookupISBN(isbn)</w:t>
            </w:r>
          </w:p>
        </w:tc>
        <w:tc>
          <w:tcPr>
            <w:tcW w:w="1956" w:type="dxa"/>
          </w:tcPr>
          <w:p w14:paraId="40E9057A">
            <w:r>
              <w:rPr>
                <w:rFonts w:ascii="Calibri" w:hAnsi="Calibri" w:eastAsia="Calibri" w:cs="Calibri"/>
              </w:rPr>
              <w:t>isbn/barcode</w:t>
            </w:r>
          </w:p>
        </w:tc>
        <w:tc>
          <w:tcPr>
            <w:tcW w:w="1965" w:type="dxa"/>
          </w:tcPr>
          <w:p w14:paraId="3E72B8CB">
            <w:r>
              <w:rPr>
                <w:rFonts w:ascii="Calibri" w:hAnsi="Calibri" w:eastAsia="Calibri" w:cs="Calibri"/>
              </w:rPr>
              <w:t>Metadata candidates</w:t>
            </w:r>
          </w:p>
        </w:tc>
        <w:tc>
          <w:tcPr>
            <w:tcW w:w="1745" w:type="dxa"/>
          </w:tcPr>
          <w:p w14:paraId="4428166F">
            <w:r>
              <w:rPr>
                <w:rFonts w:ascii="Calibri" w:hAnsi="Calibri" w:eastAsia="Calibri" w:cs="Calibri"/>
              </w:rPr>
              <w:t>FR-01, FR-06</w:t>
            </w:r>
          </w:p>
        </w:tc>
      </w:tr>
      <w:tr w14:paraId="6AD5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0" w:type="dxa"/>
          </w:tcPr>
          <w:p w14:paraId="22BBCBC3">
            <w:r>
              <w:rPr>
                <w:rFonts w:ascii="Calibri" w:hAnsi="Calibri" w:eastAsia="Calibri" w:cs="Calibri"/>
              </w:rPr>
              <w:t>attachExternalLink(itemId, provider, externalId)</w:t>
            </w:r>
          </w:p>
        </w:tc>
        <w:tc>
          <w:tcPr>
            <w:tcW w:w="1956" w:type="dxa"/>
          </w:tcPr>
          <w:p w14:paraId="2E1CFCF4">
            <w:r>
              <w:rPr>
                <w:rFonts w:ascii="Calibri" w:hAnsi="Calibri" w:eastAsia="Calibri" w:cs="Calibri"/>
              </w:rPr>
              <w:t>itemId + mapping</w:t>
            </w:r>
          </w:p>
        </w:tc>
        <w:tc>
          <w:tcPr>
            <w:tcW w:w="1965" w:type="dxa"/>
          </w:tcPr>
          <w:p w14:paraId="6D3D3653">
            <w:r>
              <w:rPr>
                <w:rFonts w:ascii="Calibri" w:hAnsi="Calibri" w:eastAsia="Calibri" w:cs="Calibri"/>
              </w:rPr>
              <w:t>ExternalLink</w:t>
            </w:r>
          </w:p>
        </w:tc>
        <w:tc>
          <w:tcPr>
            <w:tcW w:w="1745" w:type="dxa"/>
          </w:tcPr>
          <w:p w14:paraId="5EA5159D">
            <w:r>
              <w:rPr>
                <w:rFonts w:ascii="Calibri" w:hAnsi="Calibri" w:eastAsia="Calibri" w:cs="Calibri"/>
              </w:rPr>
              <w:t>FR-07</w:t>
            </w:r>
          </w:p>
        </w:tc>
      </w:tr>
      <w:tr w14:paraId="3D96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0" w:type="dxa"/>
          </w:tcPr>
          <w:p w14:paraId="3A3FD253">
            <w:r>
              <w:rPr>
                <w:rFonts w:ascii="Calibri" w:hAnsi="Calibri" w:eastAsia="Calibri" w:cs="Calibri"/>
              </w:rPr>
              <w:t>refreshMetadata(itemId)</w:t>
            </w:r>
          </w:p>
        </w:tc>
        <w:tc>
          <w:tcPr>
            <w:tcW w:w="1956" w:type="dxa"/>
          </w:tcPr>
          <w:p w14:paraId="3C5BF314">
            <w:r>
              <w:rPr>
                <w:rFonts w:ascii="Calibri" w:hAnsi="Calibri" w:eastAsia="Calibri" w:cs="Calibri"/>
              </w:rPr>
              <w:t>itemId</w:t>
            </w:r>
          </w:p>
        </w:tc>
        <w:tc>
          <w:tcPr>
            <w:tcW w:w="1965" w:type="dxa"/>
          </w:tcPr>
          <w:p w14:paraId="49271868">
            <w:r>
              <w:rPr>
                <w:rFonts w:ascii="Calibri" w:hAnsi="Calibri" w:eastAsia="Calibri" w:cs="Calibri"/>
              </w:rPr>
              <w:t>Field-diff preview</w:t>
            </w:r>
          </w:p>
        </w:tc>
        <w:tc>
          <w:tcPr>
            <w:tcW w:w="1745" w:type="dxa"/>
          </w:tcPr>
          <w:p w14:paraId="539ADFF6">
            <w:r>
              <w:rPr>
                <w:rFonts w:ascii="Calibri" w:hAnsi="Calibri" w:eastAsia="Calibri" w:cs="Calibri"/>
              </w:rPr>
              <w:t>FR-08</w:t>
            </w:r>
          </w:p>
        </w:tc>
      </w:tr>
      <w:tr w14:paraId="3879C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0" w:type="dxa"/>
          </w:tcPr>
          <w:p w14:paraId="7A401A12">
            <w:r>
              <w:rPr>
                <w:rFonts w:ascii="Calibri" w:hAnsi="Calibri" w:eastAsia="Calibri" w:cs="Calibri"/>
              </w:rPr>
              <w:t>applyMetadataUpdate(itemId, acceptedFields)</w:t>
            </w:r>
          </w:p>
        </w:tc>
        <w:tc>
          <w:tcPr>
            <w:tcW w:w="1956" w:type="dxa"/>
          </w:tcPr>
          <w:p w14:paraId="60163BF8">
            <w:r>
              <w:rPr>
                <w:rFonts w:ascii="Calibri" w:hAnsi="Calibri" w:eastAsia="Calibri" w:cs="Calibri"/>
              </w:rPr>
              <w:t>itemId + selection</w:t>
            </w:r>
          </w:p>
        </w:tc>
        <w:tc>
          <w:tcPr>
            <w:tcW w:w="1965" w:type="dxa"/>
          </w:tcPr>
          <w:p w14:paraId="0E1E52E7">
            <w:r>
              <w:rPr>
                <w:rFonts w:ascii="Calibri" w:hAnsi="Calibri" w:eastAsia="Calibri" w:cs="Calibri"/>
              </w:rPr>
              <w:t>Updated item</w:t>
            </w:r>
          </w:p>
        </w:tc>
        <w:tc>
          <w:tcPr>
            <w:tcW w:w="1745" w:type="dxa"/>
          </w:tcPr>
          <w:p w14:paraId="265C2B08">
            <w:r>
              <w:rPr>
                <w:rFonts w:ascii="Calibri" w:hAnsi="Calibri" w:eastAsia="Calibri" w:cs="Calibri"/>
              </w:rPr>
              <w:t>FR-08, FR-09</w:t>
            </w:r>
          </w:p>
        </w:tc>
      </w:tr>
    </w:tbl>
    <w:p w14:paraId="619A5646">
      <w:pPr>
        <w:pStyle w:val="3"/>
      </w:pPr>
      <w:bookmarkStart w:id="18" w:name="_Toc9743"/>
      <w:r>
        <w:rPr>
          <w:rFonts w:ascii="Calibri" w:hAnsi="Calibri" w:eastAsia="Calibri" w:cs="Calibri"/>
        </w:rPr>
        <w:t>4.3  Lists Subsystem</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4"/>
        <w:gridCol w:w="1926"/>
        <w:gridCol w:w="2120"/>
        <w:gridCol w:w="1946"/>
      </w:tblGrid>
      <w:tr w14:paraId="1618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tcPr>
          <w:p w14:paraId="1DDD7B60">
            <w:r>
              <w:rPr>
                <w:rFonts w:ascii="Calibri" w:hAnsi="Calibri" w:eastAsia="Calibri" w:cs="Calibri"/>
              </w:rPr>
              <w:t>Operation</w:t>
            </w:r>
          </w:p>
        </w:tc>
        <w:tc>
          <w:tcPr>
            <w:tcW w:w="2160" w:type="dxa"/>
          </w:tcPr>
          <w:p w14:paraId="68DA13C4">
            <w:r>
              <w:rPr>
                <w:rFonts w:ascii="Calibri" w:hAnsi="Calibri" w:eastAsia="Calibri" w:cs="Calibri"/>
              </w:rPr>
              <w:t>Inputs</w:t>
            </w:r>
          </w:p>
        </w:tc>
        <w:tc>
          <w:tcPr>
            <w:tcW w:w="2160" w:type="dxa"/>
          </w:tcPr>
          <w:p w14:paraId="3CAAAC28">
            <w:r>
              <w:rPr>
                <w:rFonts w:ascii="Calibri" w:hAnsi="Calibri" w:eastAsia="Calibri" w:cs="Calibri"/>
              </w:rPr>
              <w:t>Outputs</w:t>
            </w:r>
          </w:p>
        </w:tc>
        <w:tc>
          <w:tcPr>
            <w:tcW w:w="2160" w:type="dxa"/>
          </w:tcPr>
          <w:p w14:paraId="54F8BA15">
            <w:r>
              <w:rPr>
                <w:rFonts w:ascii="Calibri" w:hAnsi="Calibri" w:eastAsia="Calibri" w:cs="Calibri"/>
              </w:rPr>
              <w:t>Related FRs</w:t>
            </w:r>
          </w:p>
        </w:tc>
      </w:tr>
      <w:tr w14:paraId="7D75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9DC2067">
            <w:r>
              <w:rPr>
                <w:rFonts w:ascii="Calibri" w:hAnsi="Calibri" w:eastAsia="Calibri" w:cs="Calibri"/>
              </w:rPr>
              <w:t>createList(name)</w:t>
            </w:r>
          </w:p>
        </w:tc>
        <w:tc>
          <w:tcPr>
            <w:tcW w:w="2160" w:type="dxa"/>
          </w:tcPr>
          <w:p w14:paraId="0529B17C">
            <w:r>
              <w:rPr>
                <w:rFonts w:ascii="Calibri" w:hAnsi="Calibri" w:eastAsia="Calibri" w:cs="Calibri"/>
              </w:rPr>
              <w:t>name</w:t>
            </w:r>
          </w:p>
        </w:tc>
        <w:tc>
          <w:tcPr>
            <w:tcW w:w="2160" w:type="dxa"/>
          </w:tcPr>
          <w:p w14:paraId="307E03D6">
            <w:r>
              <w:rPr>
                <w:rFonts w:ascii="Calibri" w:hAnsi="Calibri" w:eastAsia="Calibri" w:cs="Calibri"/>
              </w:rPr>
              <w:t>List(id)</w:t>
            </w:r>
          </w:p>
        </w:tc>
        <w:tc>
          <w:tcPr>
            <w:tcW w:w="2160" w:type="dxa"/>
          </w:tcPr>
          <w:p w14:paraId="12946C2B">
            <w:r>
              <w:rPr>
                <w:rFonts w:ascii="Calibri" w:hAnsi="Calibri" w:eastAsia="Calibri" w:cs="Calibri"/>
              </w:rPr>
              <w:t>FR-10</w:t>
            </w:r>
          </w:p>
        </w:tc>
      </w:tr>
      <w:tr w14:paraId="0A0D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DD527A8">
            <w:r>
              <w:rPr>
                <w:rFonts w:ascii="Calibri" w:hAnsi="Calibri" w:eastAsia="Calibri" w:cs="Calibri"/>
              </w:rPr>
              <w:t>renameList(listId, name)</w:t>
            </w:r>
          </w:p>
        </w:tc>
        <w:tc>
          <w:tcPr>
            <w:tcW w:w="2160" w:type="dxa"/>
          </w:tcPr>
          <w:p w14:paraId="6CA1A784">
            <w:r>
              <w:rPr>
                <w:rFonts w:ascii="Calibri" w:hAnsi="Calibri" w:eastAsia="Calibri" w:cs="Calibri"/>
              </w:rPr>
              <w:t>listId + name</w:t>
            </w:r>
          </w:p>
        </w:tc>
        <w:tc>
          <w:tcPr>
            <w:tcW w:w="2160" w:type="dxa"/>
          </w:tcPr>
          <w:p w14:paraId="7F2FFE54">
            <w:r>
              <w:rPr>
                <w:rFonts w:ascii="Calibri" w:hAnsi="Calibri" w:eastAsia="Calibri" w:cs="Calibri"/>
              </w:rPr>
              <w:t>Updated list</w:t>
            </w:r>
          </w:p>
        </w:tc>
        <w:tc>
          <w:tcPr>
            <w:tcW w:w="2160" w:type="dxa"/>
          </w:tcPr>
          <w:p w14:paraId="6CD1FF8F">
            <w:r>
              <w:rPr>
                <w:rFonts w:ascii="Calibri" w:hAnsi="Calibri" w:eastAsia="Calibri" w:cs="Calibri"/>
              </w:rPr>
              <w:t>FR-10</w:t>
            </w:r>
          </w:p>
        </w:tc>
      </w:tr>
      <w:tr w14:paraId="5CE1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4FFB52A">
            <w:r>
              <w:rPr>
                <w:rFonts w:ascii="Calibri" w:hAnsi="Calibri" w:eastAsia="Calibri" w:cs="Calibri"/>
              </w:rPr>
              <w:t>deleteList(listId)</w:t>
            </w:r>
          </w:p>
        </w:tc>
        <w:tc>
          <w:tcPr>
            <w:tcW w:w="2160" w:type="dxa"/>
          </w:tcPr>
          <w:p w14:paraId="120FCF4A">
            <w:r>
              <w:rPr>
                <w:rFonts w:ascii="Calibri" w:hAnsi="Calibri" w:eastAsia="Calibri" w:cs="Calibri"/>
              </w:rPr>
              <w:t>listId</w:t>
            </w:r>
          </w:p>
        </w:tc>
        <w:tc>
          <w:tcPr>
            <w:tcW w:w="2160" w:type="dxa"/>
          </w:tcPr>
          <w:p w14:paraId="008D80E0">
            <w:r>
              <w:rPr>
                <w:rFonts w:ascii="Calibri" w:hAnsi="Calibri" w:eastAsia="Calibri" w:cs="Calibri"/>
              </w:rPr>
              <w:t>Deleted list</w:t>
            </w:r>
          </w:p>
        </w:tc>
        <w:tc>
          <w:tcPr>
            <w:tcW w:w="2160" w:type="dxa"/>
          </w:tcPr>
          <w:p w14:paraId="3A2A2F54">
            <w:r>
              <w:rPr>
                <w:rFonts w:ascii="Calibri" w:hAnsi="Calibri" w:eastAsia="Calibri" w:cs="Calibri"/>
              </w:rPr>
              <w:t>FR-10</w:t>
            </w:r>
          </w:p>
        </w:tc>
      </w:tr>
      <w:tr w14:paraId="7F7E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C385E2C">
            <w:r>
              <w:rPr>
                <w:rFonts w:ascii="Calibri" w:hAnsi="Calibri" w:eastAsia="Calibri" w:cs="Calibri"/>
              </w:rPr>
              <w:t>addItemToList(listId, itemId)</w:t>
            </w:r>
          </w:p>
        </w:tc>
        <w:tc>
          <w:tcPr>
            <w:tcW w:w="2160" w:type="dxa"/>
          </w:tcPr>
          <w:p w14:paraId="18C4CC95">
            <w:r>
              <w:rPr>
                <w:rFonts w:ascii="Calibri" w:hAnsi="Calibri" w:eastAsia="Calibri" w:cs="Calibri"/>
              </w:rPr>
              <w:t>listId + itemId</w:t>
            </w:r>
          </w:p>
        </w:tc>
        <w:tc>
          <w:tcPr>
            <w:tcW w:w="2160" w:type="dxa"/>
          </w:tcPr>
          <w:p w14:paraId="6565906A">
            <w:r>
              <w:rPr>
                <w:rFonts w:ascii="Calibri" w:hAnsi="Calibri" w:eastAsia="Calibri" w:cs="Calibri"/>
              </w:rPr>
              <w:t>ListItem(position)</w:t>
            </w:r>
          </w:p>
        </w:tc>
        <w:tc>
          <w:tcPr>
            <w:tcW w:w="2160" w:type="dxa"/>
          </w:tcPr>
          <w:p w14:paraId="7B6D005C">
            <w:r>
              <w:rPr>
                <w:rFonts w:ascii="Calibri" w:hAnsi="Calibri" w:eastAsia="Calibri" w:cs="Calibri"/>
              </w:rPr>
              <w:t>FR-11</w:t>
            </w:r>
          </w:p>
        </w:tc>
      </w:tr>
      <w:tr w14:paraId="03B35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A59E7F6">
            <w:r>
              <w:rPr>
                <w:rFonts w:ascii="Calibri" w:hAnsi="Calibri" w:eastAsia="Calibri" w:cs="Calibri"/>
              </w:rPr>
              <w:t>reorderList(listId, orderedItemIds)</w:t>
            </w:r>
          </w:p>
        </w:tc>
        <w:tc>
          <w:tcPr>
            <w:tcW w:w="2160" w:type="dxa"/>
          </w:tcPr>
          <w:p w14:paraId="33691B58">
            <w:r>
              <w:rPr>
                <w:rFonts w:ascii="Calibri" w:hAnsi="Calibri" w:eastAsia="Calibri" w:cs="Calibri"/>
              </w:rPr>
              <w:t>listId + order</w:t>
            </w:r>
          </w:p>
        </w:tc>
        <w:tc>
          <w:tcPr>
            <w:tcW w:w="2160" w:type="dxa"/>
          </w:tcPr>
          <w:p w14:paraId="67EB5C27">
            <w:r>
              <w:rPr>
                <w:rFonts w:ascii="Calibri" w:hAnsi="Calibri" w:eastAsia="Calibri" w:cs="Calibri"/>
              </w:rPr>
              <w:t>Updated order</w:t>
            </w:r>
          </w:p>
        </w:tc>
        <w:tc>
          <w:tcPr>
            <w:tcW w:w="2160" w:type="dxa"/>
          </w:tcPr>
          <w:p w14:paraId="0BC2C142">
            <w:r>
              <w:rPr>
                <w:rFonts w:ascii="Calibri" w:hAnsi="Calibri" w:eastAsia="Calibri" w:cs="Calibri"/>
              </w:rPr>
              <w:t>FR-11, FR-12</w:t>
            </w:r>
          </w:p>
        </w:tc>
      </w:tr>
      <w:tr w14:paraId="4D364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89EA7EE">
            <w:r>
              <w:rPr>
                <w:rFonts w:ascii="Calibri" w:hAnsi="Calibri" w:eastAsia="Calibri" w:cs="Calibri"/>
              </w:rPr>
              <w:t>removeItemFromList(listId, itemId)</w:t>
            </w:r>
          </w:p>
        </w:tc>
        <w:tc>
          <w:tcPr>
            <w:tcW w:w="2160" w:type="dxa"/>
          </w:tcPr>
          <w:p w14:paraId="6D5C1E53">
            <w:r>
              <w:rPr>
                <w:rFonts w:ascii="Calibri" w:hAnsi="Calibri" w:eastAsia="Calibri" w:cs="Calibri"/>
              </w:rPr>
              <w:t>listId + itemId</w:t>
            </w:r>
          </w:p>
        </w:tc>
        <w:tc>
          <w:tcPr>
            <w:tcW w:w="2160" w:type="dxa"/>
          </w:tcPr>
          <w:p w14:paraId="2BEC2A5F">
            <w:r>
              <w:rPr>
                <w:rFonts w:ascii="Calibri" w:hAnsi="Calibri" w:eastAsia="Calibri" w:cs="Calibri"/>
              </w:rPr>
              <w:t>Removed entry</w:t>
            </w:r>
          </w:p>
        </w:tc>
        <w:tc>
          <w:tcPr>
            <w:tcW w:w="2160" w:type="dxa"/>
          </w:tcPr>
          <w:p w14:paraId="5DC99EAC">
            <w:r>
              <w:rPr>
                <w:rFonts w:ascii="Calibri" w:hAnsi="Calibri" w:eastAsia="Calibri" w:cs="Calibri"/>
              </w:rPr>
              <w:t>FR-11</w:t>
            </w:r>
          </w:p>
        </w:tc>
      </w:tr>
    </w:tbl>
    <w:p w14:paraId="030B584D">
      <w:pPr>
        <w:pStyle w:val="3"/>
      </w:pPr>
      <w:bookmarkStart w:id="19" w:name="_Toc3641"/>
      <w:bookmarkStart w:id="24" w:name="_GoBack"/>
      <w:bookmarkEnd w:id="24"/>
      <w:r>
        <w:rPr>
          <w:rFonts w:ascii="Calibri" w:hAnsi="Calibri" w:eastAsia="Calibri" w:cs="Calibri"/>
        </w:rPr>
        <w:t>4.4  Progress Subsystem</w:t>
      </w:r>
      <w:bookmarkEnd w:id="1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C45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7C7800E">
            <w:r>
              <w:rPr>
                <w:rFonts w:ascii="Calibri" w:hAnsi="Calibri" w:eastAsia="Calibri" w:cs="Calibri"/>
              </w:rPr>
              <w:t>Operation</w:t>
            </w:r>
          </w:p>
        </w:tc>
        <w:tc>
          <w:tcPr>
            <w:tcW w:w="2160" w:type="dxa"/>
          </w:tcPr>
          <w:p w14:paraId="64D14F6A">
            <w:r>
              <w:rPr>
                <w:rFonts w:ascii="Calibri" w:hAnsi="Calibri" w:eastAsia="Calibri" w:cs="Calibri"/>
              </w:rPr>
              <w:t>Inputs</w:t>
            </w:r>
          </w:p>
        </w:tc>
        <w:tc>
          <w:tcPr>
            <w:tcW w:w="2160" w:type="dxa"/>
          </w:tcPr>
          <w:p w14:paraId="36E61F79">
            <w:r>
              <w:rPr>
                <w:rFonts w:ascii="Calibri" w:hAnsi="Calibri" w:eastAsia="Calibri" w:cs="Calibri"/>
              </w:rPr>
              <w:t>Outputs</w:t>
            </w:r>
          </w:p>
        </w:tc>
        <w:tc>
          <w:tcPr>
            <w:tcW w:w="2160" w:type="dxa"/>
          </w:tcPr>
          <w:p w14:paraId="20657798">
            <w:r>
              <w:rPr>
                <w:rFonts w:ascii="Calibri" w:hAnsi="Calibri" w:eastAsia="Calibri" w:cs="Calibri"/>
              </w:rPr>
              <w:t>Related FRs</w:t>
            </w:r>
          </w:p>
        </w:tc>
      </w:tr>
      <w:tr w14:paraId="41CF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97965D3">
            <w:r>
              <w:rPr>
                <w:rFonts w:ascii="Calibri" w:hAnsi="Calibri" w:eastAsia="Calibri" w:cs="Calibri"/>
              </w:rPr>
              <w:t>logProgress(itemId, value, date, duration?)</w:t>
            </w:r>
          </w:p>
        </w:tc>
        <w:tc>
          <w:tcPr>
            <w:tcW w:w="2160" w:type="dxa"/>
          </w:tcPr>
          <w:p w14:paraId="5B25B696">
            <w:r>
              <w:rPr>
                <w:rFonts w:ascii="Calibri" w:hAnsi="Calibri" w:eastAsia="Calibri" w:cs="Calibri"/>
              </w:rPr>
              <w:t>itemId + value</w:t>
            </w:r>
          </w:p>
        </w:tc>
        <w:tc>
          <w:tcPr>
            <w:tcW w:w="2160" w:type="dxa"/>
          </w:tcPr>
          <w:p w14:paraId="53042E3A">
            <w:r>
              <w:rPr>
                <w:rFonts w:ascii="Calibri" w:hAnsi="Calibri" w:eastAsia="Calibri" w:cs="Calibri"/>
              </w:rPr>
              <w:t>ProgressLog(id) + updated percent</w:t>
            </w:r>
          </w:p>
        </w:tc>
        <w:tc>
          <w:tcPr>
            <w:tcW w:w="2160" w:type="dxa"/>
          </w:tcPr>
          <w:p w14:paraId="35041574">
            <w:r>
              <w:rPr>
                <w:rFonts w:ascii="Calibri" w:hAnsi="Calibri" w:eastAsia="Calibri" w:cs="Calibri"/>
              </w:rPr>
              <w:t>FR-13–FR-16</w:t>
            </w:r>
          </w:p>
        </w:tc>
      </w:tr>
      <w:tr w14:paraId="663F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B83E5C9">
            <w:r>
              <w:rPr>
                <w:rFonts w:ascii="Calibri" w:hAnsi="Calibri" w:eastAsia="Calibri" w:cs="Calibri"/>
              </w:rPr>
              <w:t>getHistory(itemId)</w:t>
            </w:r>
          </w:p>
        </w:tc>
        <w:tc>
          <w:tcPr>
            <w:tcW w:w="2160" w:type="dxa"/>
          </w:tcPr>
          <w:p w14:paraId="5257D72C">
            <w:r>
              <w:rPr>
                <w:rFonts w:ascii="Calibri" w:hAnsi="Calibri" w:eastAsia="Calibri" w:cs="Calibri"/>
              </w:rPr>
              <w:t>itemId</w:t>
            </w:r>
          </w:p>
        </w:tc>
        <w:tc>
          <w:tcPr>
            <w:tcW w:w="2160" w:type="dxa"/>
          </w:tcPr>
          <w:p w14:paraId="4BE957C4">
            <w:r>
              <w:rPr>
                <w:rFonts w:ascii="Calibri" w:hAnsi="Calibri" w:eastAsia="Calibri" w:cs="Calibri"/>
              </w:rPr>
              <w:t>List&lt;ProgressLog&gt;</w:t>
            </w:r>
          </w:p>
        </w:tc>
        <w:tc>
          <w:tcPr>
            <w:tcW w:w="2160" w:type="dxa"/>
          </w:tcPr>
          <w:p w14:paraId="0FF8C92F">
            <w:r>
              <w:rPr>
                <w:rFonts w:ascii="Calibri" w:hAnsi="Calibri" w:eastAsia="Calibri" w:cs="Calibri"/>
              </w:rPr>
              <w:t>FR-15</w:t>
            </w:r>
          </w:p>
        </w:tc>
      </w:tr>
    </w:tbl>
    <w:p w14:paraId="377E5480">
      <w:pPr>
        <w:pStyle w:val="3"/>
      </w:pPr>
      <w:bookmarkStart w:id="20" w:name="_Toc10753"/>
      <w:r>
        <w:rPr>
          <w:rFonts w:ascii="Calibri" w:hAnsi="Calibri" w:eastAsia="Calibri" w:cs="Calibri"/>
        </w:rPr>
        <w:t>4.5  Loan Subsystem</w:t>
      </w:r>
      <w:bookmarkEnd w:id="2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9"/>
        <w:gridCol w:w="2160"/>
        <w:gridCol w:w="2160"/>
        <w:gridCol w:w="2160"/>
      </w:tblGrid>
      <w:tr w14:paraId="7DD2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D1C837">
            <w:r>
              <w:rPr>
                <w:rFonts w:ascii="Calibri" w:hAnsi="Calibri" w:eastAsia="Calibri" w:cs="Calibri"/>
              </w:rPr>
              <w:t>Operation</w:t>
            </w:r>
          </w:p>
        </w:tc>
        <w:tc>
          <w:tcPr>
            <w:tcW w:w="2160" w:type="dxa"/>
          </w:tcPr>
          <w:p w14:paraId="2121E7B6">
            <w:r>
              <w:rPr>
                <w:rFonts w:ascii="Calibri" w:hAnsi="Calibri" w:eastAsia="Calibri" w:cs="Calibri"/>
              </w:rPr>
              <w:t>Inputs</w:t>
            </w:r>
          </w:p>
        </w:tc>
        <w:tc>
          <w:tcPr>
            <w:tcW w:w="2160" w:type="dxa"/>
          </w:tcPr>
          <w:p w14:paraId="5B167155">
            <w:r>
              <w:rPr>
                <w:rFonts w:ascii="Calibri" w:hAnsi="Calibri" w:eastAsia="Calibri" w:cs="Calibri"/>
              </w:rPr>
              <w:t>Outputs</w:t>
            </w:r>
          </w:p>
        </w:tc>
        <w:tc>
          <w:tcPr>
            <w:tcW w:w="2160" w:type="dxa"/>
          </w:tcPr>
          <w:p w14:paraId="044ED8DD">
            <w:r>
              <w:rPr>
                <w:rFonts w:ascii="Calibri" w:hAnsi="Calibri" w:eastAsia="Calibri" w:cs="Calibri"/>
              </w:rPr>
              <w:t>Related FRs</w:t>
            </w:r>
          </w:p>
        </w:tc>
      </w:tr>
      <w:tr w14:paraId="70EA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9583CFE">
            <w:r>
              <w:rPr>
                <w:rFonts w:ascii="Calibri" w:hAnsi="Calibri" w:eastAsia="Calibri" w:cs="Calibri"/>
              </w:rPr>
              <w:t>markLoaned(itemId, toWhom, startDate, dueDate)</w:t>
            </w:r>
          </w:p>
        </w:tc>
        <w:tc>
          <w:tcPr>
            <w:tcW w:w="2160" w:type="dxa"/>
          </w:tcPr>
          <w:p w14:paraId="67B456B8">
            <w:r>
              <w:rPr>
                <w:rFonts w:ascii="Calibri" w:hAnsi="Calibri" w:eastAsia="Calibri" w:cs="Calibri"/>
              </w:rPr>
              <w:t>loan info</w:t>
            </w:r>
          </w:p>
        </w:tc>
        <w:tc>
          <w:tcPr>
            <w:tcW w:w="2160" w:type="dxa"/>
          </w:tcPr>
          <w:p w14:paraId="7798A55C">
            <w:r>
              <w:rPr>
                <w:rFonts w:ascii="Calibri" w:hAnsi="Calibri" w:eastAsia="Calibri" w:cs="Calibri"/>
              </w:rPr>
              <w:t>Loan(id) + status=Loaned</w:t>
            </w:r>
          </w:p>
        </w:tc>
        <w:tc>
          <w:tcPr>
            <w:tcW w:w="2160" w:type="dxa"/>
          </w:tcPr>
          <w:p w14:paraId="101B64CA">
            <w:r>
              <w:rPr>
                <w:rFonts w:ascii="Calibri" w:hAnsi="Calibri" w:eastAsia="Calibri" w:cs="Calibri"/>
              </w:rPr>
              <w:t>FR-17</w:t>
            </w:r>
          </w:p>
        </w:tc>
      </w:tr>
      <w:tr w14:paraId="6E45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473331C">
            <w:r>
              <w:rPr>
                <w:rFonts w:ascii="Calibri" w:hAnsi="Calibri" w:eastAsia="Calibri" w:cs="Calibri"/>
              </w:rPr>
              <w:t>markReturned(loanId, returnedAt)</w:t>
            </w:r>
          </w:p>
        </w:tc>
        <w:tc>
          <w:tcPr>
            <w:tcW w:w="2160" w:type="dxa"/>
          </w:tcPr>
          <w:p w14:paraId="734137BD">
            <w:r>
              <w:rPr>
                <w:rFonts w:ascii="Calibri" w:hAnsi="Calibri" w:eastAsia="Calibri" w:cs="Calibri"/>
              </w:rPr>
              <w:t>loanId</w:t>
            </w:r>
          </w:p>
        </w:tc>
        <w:tc>
          <w:tcPr>
            <w:tcW w:w="2160" w:type="dxa"/>
          </w:tcPr>
          <w:p w14:paraId="3A4EFB2B">
            <w:r>
              <w:rPr>
                <w:rFonts w:ascii="Calibri" w:hAnsi="Calibri" w:eastAsia="Calibri" w:cs="Calibri"/>
              </w:rPr>
              <w:t>Updated Loan + status=Available</w:t>
            </w:r>
          </w:p>
        </w:tc>
        <w:tc>
          <w:tcPr>
            <w:tcW w:w="2160" w:type="dxa"/>
          </w:tcPr>
          <w:p w14:paraId="71E50519">
            <w:r>
              <w:rPr>
                <w:rFonts w:ascii="Calibri" w:hAnsi="Calibri" w:eastAsia="Calibri" w:cs="Calibri"/>
              </w:rPr>
              <w:t>FR-18</w:t>
            </w:r>
          </w:p>
        </w:tc>
      </w:tr>
      <w:tr w14:paraId="27E4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A5FB5EA">
            <w:r>
              <w:rPr>
                <w:rFonts w:ascii="Calibri" w:hAnsi="Calibri" w:eastAsia="Calibri" w:cs="Calibri"/>
              </w:rPr>
              <w:t>getOverdue(now)</w:t>
            </w:r>
          </w:p>
        </w:tc>
        <w:tc>
          <w:tcPr>
            <w:tcW w:w="2160" w:type="dxa"/>
          </w:tcPr>
          <w:p w14:paraId="6C2203FC">
            <w:r>
              <w:rPr>
                <w:rFonts w:ascii="Calibri" w:hAnsi="Calibri" w:eastAsia="Calibri" w:cs="Calibri"/>
              </w:rPr>
              <w:t>timestamp</w:t>
            </w:r>
          </w:p>
        </w:tc>
        <w:tc>
          <w:tcPr>
            <w:tcW w:w="2160" w:type="dxa"/>
          </w:tcPr>
          <w:p w14:paraId="1DFB9990">
            <w:r>
              <w:rPr>
                <w:rFonts w:ascii="Calibri" w:hAnsi="Calibri" w:eastAsia="Calibri" w:cs="Calibri"/>
              </w:rPr>
              <w:t>List&lt;Loan&gt;</w:t>
            </w:r>
          </w:p>
        </w:tc>
        <w:tc>
          <w:tcPr>
            <w:tcW w:w="2160" w:type="dxa"/>
          </w:tcPr>
          <w:p w14:paraId="2174B491">
            <w:r>
              <w:rPr>
                <w:rFonts w:ascii="Calibri" w:hAnsi="Calibri" w:eastAsia="Calibri" w:cs="Calibri"/>
              </w:rPr>
              <w:t>FR-17, FR-18</w:t>
            </w:r>
          </w:p>
        </w:tc>
      </w:tr>
    </w:tbl>
    <w:p w14:paraId="346031A7">
      <w:pPr>
        <w:pStyle w:val="3"/>
      </w:pPr>
      <w:bookmarkStart w:id="21" w:name="_Toc10434"/>
      <w:r>
        <w:rPr>
          <w:rFonts w:ascii="Calibri" w:hAnsi="Calibri" w:eastAsia="Calibri" w:cs="Calibri"/>
        </w:rPr>
        <w:t>4.6  Data I/O &amp; Sync Subsystem</w:t>
      </w:r>
      <w:bookmarkEnd w:id="2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7"/>
        <w:gridCol w:w="1937"/>
        <w:gridCol w:w="1925"/>
        <w:gridCol w:w="1887"/>
      </w:tblGrid>
      <w:tr w14:paraId="5D49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7F6135B">
            <w:r>
              <w:rPr>
                <w:rFonts w:ascii="Calibri" w:hAnsi="Calibri" w:eastAsia="Calibri" w:cs="Calibri"/>
              </w:rPr>
              <w:t>Operation</w:t>
            </w:r>
          </w:p>
        </w:tc>
        <w:tc>
          <w:tcPr>
            <w:tcW w:w="2160" w:type="dxa"/>
          </w:tcPr>
          <w:p w14:paraId="3BA2F097">
            <w:r>
              <w:rPr>
                <w:rFonts w:ascii="Calibri" w:hAnsi="Calibri" w:eastAsia="Calibri" w:cs="Calibri"/>
              </w:rPr>
              <w:t>Inputs</w:t>
            </w:r>
          </w:p>
        </w:tc>
        <w:tc>
          <w:tcPr>
            <w:tcW w:w="2160" w:type="dxa"/>
          </w:tcPr>
          <w:p w14:paraId="5116933E">
            <w:r>
              <w:rPr>
                <w:rFonts w:ascii="Calibri" w:hAnsi="Calibri" w:eastAsia="Calibri" w:cs="Calibri"/>
              </w:rPr>
              <w:t>Outputs</w:t>
            </w:r>
          </w:p>
        </w:tc>
        <w:tc>
          <w:tcPr>
            <w:tcW w:w="2160" w:type="dxa"/>
          </w:tcPr>
          <w:p w14:paraId="4F98EEF0">
            <w:r>
              <w:rPr>
                <w:rFonts w:ascii="Calibri" w:hAnsi="Calibri" w:eastAsia="Calibri" w:cs="Calibri"/>
              </w:rPr>
              <w:t>Related FRs</w:t>
            </w:r>
          </w:p>
        </w:tc>
      </w:tr>
      <w:tr w14:paraId="63B66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319A823">
            <w:r>
              <w:rPr>
                <w:rFonts w:ascii="Calibri" w:hAnsi="Calibri" w:eastAsia="Calibri" w:cs="Calibri"/>
              </w:rPr>
              <w:t>exportData(format)</w:t>
            </w:r>
          </w:p>
        </w:tc>
        <w:tc>
          <w:tcPr>
            <w:tcW w:w="2160" w:type="dxa"/>
          </w:tcPr>
          <w:p w14:paraId="05727182">
            <w:r>
              <w:rPr>
                <w:rFonts w:ascii="Calibri" w:hAnsi="Calibri" w:eastAsia="Calibri" w:cs="Calibri"/>
              </w:rPr>
              <w:t>CSV/JSON</w:t>
            </w:r>
          </w:p>
        </w:tc>
        <w:tc>
          <w:tcPr>
            <w:tcW w:w="2160" w:type="dxa"/>
          </w:tcPr>
          <w:p w14:paraId="475C94DB">
            <w:r>
              <w:rPr>
                <w:rFonts w:ascii="Calibri" w:hAnsi="Calibri" w:eastAsia="Calibri" w:cs="Calibri"/>
              </w:rPr>
              <w:t>Export file</w:t>
            </w:r>
          </w:p>
        </w:tc>
        <w:tc>
          <w:tcPr>
            <w:tcW w:w="2160" w:type="dxa"/>
          </w:tcPr>
          <w:p w14:paraId="0A7D8237">
            <w:r>
              <w:rPr>
                <w:rFonts w:ascii="Calibri" w:hAnsi="Calibri" w:eastAsia="Calibri" w:cs="Calibri"/>
              </w:rPr>
              <w:t>FR-19</w:t>
            </w:r>
          </w:p>
        </w:tc>
      </w:tr>
      <w:tr w14:paraId="154C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0D99AB3">
            <w:r>
              <w:rPr>
                <w:rFonts w:ascii="Calibri" w:hAnsi="Calibri" w:eastAsia="Calibri" w:cs="Calibri"/>
              </w:rPr>
              <w:t>importData(file, format)</w:t>
            </w:r>
          </w:p>
        </w:tc>
        <w:tc>
          <w:tcPr>
            <w:tcW w:w="2160" w:type="dxa"/>
          </w:tcPr>
          <w:p w14:paraId="1B975B38">
            <w:r>
              <w:rPr>
                <w:rFonts w:ascii="Calibri" w:hAnsi="Calibri" w:eastAsia="Calibri" w:cs="Calibri"/>
              </w:rPr>
              <w:t>file</w:t>
            </w:r>
          </w:p>
        </w:tc>
        <w:tc>
          <w:tcPr>
            <w:tcW w:w="2160" w:type="dxa"/>
          </w:tcPr>
          <w:p w14:paraId="54863BA3">
            <w:r>
              <w:rPr>
                <w:rFonts w:ascii="Calibri" w:hAnsi="Calibri" w:eastAsia="Calibri" w:cs="Calibri"/>
              </w:rPr>
              <w:t>Import summary</w:t>
            </w:r>
          </w:p>
        </w:tc>
        <w:tc>
          <w:tcPr>
            <w:tcW w:w="2160" w:type="dxa"/>
          </w:tcPr>
          <w:p w14:paraId="2E42AF87">
            <w:r>
              <w:rPr>
                <w:rFonts w:ascii="Calibri" w:hAnsi="Calibri" w:eastAsia="Calibri" w:cs="Calibri"/>
              </w:rPr>
              <w:t>FR-19</w:t>
            </w:r>
          </w:p>
        </w:tc>
      </w:tr>
      <w:tr w14:paraId="033C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702DDF4">
            <w:r>
              <w:rPr>
                <w:rFonts w:ascii="Calibri" w:hAnsi="Calibri" w:eastAsia="Calibri" w:cs="Calibri"/>
              </w:rPr>
              <w:t>enableCloudSync(credentials)</w:t>
            </w:r>
          </w:p>
        </w:tc>
        <w:tc>
          <w:tcPr>
            <w:tcW w:w="2160" w:type="dxa"/>
          </w:tcPr>
          <w:p w14:paraId="2EC4ACC1">
            <w:r>
              <w:rPr>
                <w:rFonts w:ascii="Calibri" w:hAnsi="Calibri" w:eastAsia="Calibri" w:cs="Calibri"/>
              </w:rPr>
              <w:t>login info</w:t>
            </w:r>
          </w:p>
        </w:tc>
        <w:tc>
          <w:tcPr>
            <w:tcW w:w="2160" w:type="dxa"/>
          </w:tcPr>
          <w:p w14:paraId="0385A594">
            <w:r>
              <w:rPr>
                <w:rFonts w:ascii="Calibri" w:hAnsi="Calibri" w:eastAsia="Calibri" w:cs="Calibri"/>
              </w:rPr>
              <w:t>Sync enabled</w:t>
            </w:r>
          </w:p>
        </w:tc>
        <w:tc>
          <w:tcPr>
            <w:tcW w:w="2160" w:type="dxa"/>
          </w:tcPr>
          <w:p w14:paraId="5B7A3D07">
            <w:r>
              <w:rPr>
                <w:rFonts w:ascii="Calibri" w:hAnsi="Calibri" w:eastAsia="Calibri" w:cs="Calibri"/>
              </w:rPr>
              <w:t>FR-20</w:t>
            </w:r>
          </w:p>
        </w:tc>
      </w:tr>
      <w:tr w14:paraId="4300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1FF316D">
            <w:r>
              <w:rPr>
                <w:rFonts w:ascii="Calibri" w:hAnsi="Calibri" w:eastAsia="Calibri" w:cs="Calibri"/>
              </w:rPr>
              <w:t>runSync()</w:t>
            </w:r>
          </w:p>
        </w:tc>
        <w:tc>
          <w:tcPr>
            <w:tcW w:w="2160" w:type="dxa"/>
          </w:tcPr>
          <w:p w14:paraId="65665BB3">
            <w:r>
              <w:rPr>
                <w:rFonts w:ascii="Calibri" w:hAnsi="Calibri" w:eastAsia="Calibri" w:cs="Calibri"/>
              </w:rPr>
              <w:t>none</w:t>
            </w:r>
          </w:p>
        </w:tc>
        <w:tc>
          <w:tcPr>
            <w:tcW w:w="2160" w:type="dxa"/>
          </w:tcPr>
          <w:p w14:paraId="45DDA4E0">
            <w:r>
              <w:rPr>
                <w:rFonts w:ascii="Calibri" w:hAnsi="Calibri" w:eastAsia="Calibri" w:cs="Calibri"/>
              </w:rPr>
              <w:t>Sync report</w:t>
            </w:r>
          </w:p>
        </w:tc>
        <w:tc>
          <w:tcPr>
            <w:tcW w:w="2160" w:type="dxa"/>
          </w:tcPr>
          <w:p w14:paraId="453608D5">
            <w:r>
              <w:rPr>
                <w:rFonts w:ascii="Calibri" w:hAnsi="Calibri" w:eastAsia="Calibri" w:cs="Calibri"/>
              </w:rPr>
              <w:t>FR-20</w:t>
            </w:r>
          </w:p>
        </w:tc>
      </w:tr>
    </w:tbl>
    <w:p w14:paraId="70B0BBD5">
      <w:pPr>
        <w:pStyle w:val="2"/>
      </w:pPr>
      <w:bookmarkStart w:id="22" w:name="_Toc2399"/>
      <w:r>
        <w:rPr>
          <w:rFonts w:ascii="Calibri" w:hAnsi="Calibri" w:eastAsia="Calibri" w:cs="Calibri"/>
        </w:rPr>
        <w:t>5  Glossary of Terms</w:t>
      </w:r>
      <w:bookmarkEnd w:id="2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E6D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F2939BE">
            <w:r>
              <w:rPr>
                <w:rFonts w:ascii="Calibri" w:hAnsi="Calibri" w:eastAsia="Calibri" w:cs="Calibri"/>
              </w:rPr>
              <w:t>Term</w:t>
            </w:r>
          </w:p>
        </w:tc>
        <w:tc>
          <w:tcPr>
            <w:tcW w:w="4320" w:type="dxa"/>
          </w:tcPr>
          <w:p w14:paraId="1032EF88">
            <w:r>
              <w:rPr>
                <w:rFonts w:ascii="Calibri" w:hAnsi="Calibri" w:eastAsia="Calibri" w:cs="Calibri"/>
              </w:rPr>
              <w:t>Definition</w:t>
            </w:r>
          </w:p>
        </w:tc>
      </w:tr>
      <w:tr w14:paraId="1505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0B1C5C6">
            <w:r>
              <w:rPr>
                <w:rFonts w:ascii="Calibri" w:hAnsi="Calibri" w:eastAsia="Calibri" w:cs="Calibri"/>
              </w:rPr>
              <w:t>Actor</w:t>
            </w:r>
          </w:p>
        </w:tc>
        <w:tc>
          <w:tcPr>
            <w:tcW w:w="4320" w:type="dxa"/>
          </w:tcPr>
          <w:p w14:paraId="5BAD9C66">
            <w:r>
              <w:rPr>
                <w:rFonts w:ascii="Calibri" w:hAnsi="Calibri" w:eastAsia="Calibri" w:cs="Calibri"/>
              </w:rPr>
              <w:t>An external entity that interacts with PLMS (User, External Provider).</w:t>
            </w:r>
          </w:p>
        </w:tc>
      </w:tr>
      <w:tr w14:paraId="2E94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D6FF6E9">
            <w:r>
              <w:rPr>
                <w:rFonts w:ascii="Calibri" w:hAnsi="Calibri" w:eastAsia="Calibri" w:cs="Calibri"/>
              </w:rPr>
              <w:t>Available / Loaned / Returned / Overdue</w:t>
            </w:r>
          </w:p>
        </w:tc>
        <w:tc>
          <w:tcPr>
            <w:tcW w:w="4320" w:type="dxa"/>
          </w:tcPr>
          <w:p w14:paraId="7F1B6A59">
            <w:r>
              <w:rPr>
                <w:rFonts w:ascii="Calibri" w:hAnsi="Calibri" w:eastAsia="Calibri" w:cs="Calibri"/>
              </w:rPr>
              <w:t>Operational statuses of an item with respect to loans.</w:t>
            </w:r>
          </w:p>
        </w:tc>
      </w:tr>
      <w:tr w14:paraId="1B3C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315187C">
            <w:r>
              <w:rPr>
                <w:rFonts w:ascii="Calibri" w:hAnsi="Calibri" w:eastAsia="Calibri" w:cs="Calibri"/>
              </w:rPr>
              <w:t>Facet</w:t>
            </w:r>
          </w:p>
        </w:tc>
        <w:tc>
          <w:tcPr>
            <w:tcW w:w="4320" w:type="dxa"/>
          </w:tcPr>
          <w:p w14:paraId="178F814B">
            <w:r>
              <w:rPr>
                <w:rFonts w:ascii="Calibri" w:hAnsi="Calibri" w:eastAsia="Calibri" w:cs="Calibri"/>
              </w:rPr>
              <w:t>A filter dimension in search (type, author/cast, tag, year, loan status).</w:t>
            </w:r>
          </w:p>
        </w:tc>
      </w:tr>
      <w:tr w14:paraId="648A6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BF41518">
            <w:r>
              <w:rPr>
                <w:rFonts w:ascii="Calibri" w:hAnsi="Calibri" w:eastAsia="Calibri" w:cs="Calibri"/>
              </w:rPr>
              <w:t>ExternalLink</w:t>
            </w:r>
          </w:p>
        </w:tc>
        <w:tc>
          <w:tcPr>
            <w:tcW w:w="4320" w:type="dxa"/>
          </w:tcPr>
          <w:p w14:paraId="17779F51">
            <w:r>
              <w:rPr>
                <w:rFonts w:ascii="Calibri" w:hAnsi="Calibri" w:eastAsia="Calibri" w:cs="Calibri"/>
              </w:rPr>
              <w:t>Persistent mapping from a local item to a provider record (provider, externalId, url, lastSyncAt).</w:t>
            </w:r>
          </w:p>
        </w:tc>
      </w:tr>
      <w:tr w14:paraId="4F87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F8C96F2">
            <w:r>
              <w:rPr>
                <w:rFonts w:ascii="Calibri" w:hAnsi="Calibri" w:eastAsia="Calibri" w:cs="Calibri"/>
              </w:rPr>
              <w:t>Soft delete</w:t>
            </w:r>
          </w:p>
        </w:tc>
        <w:tc>
          <w:tcPr>
            <w:tcW w:w="4320" w:type="dxa"/>
          </w:tcPr>
          <w:p w14:paraId="2EE95020">
            <w:r>
              <w:rPr>
                <w:rFonts w:ascii="Calibri" w:hAnsi="Calibri" w:eastAsia="Calibri" w:cs="Calibri"/>
              </w:rPr>
              <w:t>Reversible removal: item is hidden but can be restored.</w:t>
            </w:r>
          </w:p>
        </w:tc>
      </w:tr>
      <w:tr w14:paraId="7646A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DE6302F">
            <w:r>
              <w:rPr>
                <w:rFonts w:ascii="Calibri" w:hAnsi="Calibri" w:eastAsia="Calibri" w:cs="Calibri"/>
              </w:rPr>
              <w:t>Progress Log</w:t>
            </w:r>
          </w:p>
        </w:tc>
        <w:tc>
          <w:tcPr>
            <w:tcW w:w="4320" w:type="dxa"/>
          </w:tcPr>
          <w:p w14:paraId="53F394B2">
            <w:r>
              <w:rPr>
                <w:rFonts w:ascii="Calibri" w:hAnsi="Calibri" w:eastAsia="Calibri" w:cs="Calibri"/>
              </w:rPr>
              <w:t>Timestamped record of reading/viewing progress (page/minute, percent).</w:t>
            </w:r>
          </w:p>
        </w:tc>
      </w:tr>
    </w:tbl>
    <w:p w14:paraId="31992061">
      <w:pPr>
        <w:pStyle w:val="2"/>
      </w:pPr>
      <w:bookmarkStart w:id="23" w:name="_Toc5979"/>
      <w:r>
        <w:rPr>
          <w:rFonts w:ascii="Calibri" w:hAnsi="Calibri" w:eastAsia="Calibri" w:cs="Calibri"/>
        </w:rPr>
        <w:t>6  Traceability</w:t>
      </w:r>
      <w:bookmarkEnd w:id="23"/>
    </w:p>
    <w:p w14:paraId="155C6710">
      <w:r>
        <w:rPr>
          <w:rFonts w:ascii="Calibri" w:hAnsi="Calibri" w:eastAsia="Calibri" w:cs="Calibri"/>
        </w:rPr>
        <w:t>Traceability from design elements to RAD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F760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FB37D3">
            <w:r>
              <w:rPr>
                <w:rFonts w:ascii="Calibri" w:hAnsi="Calibri" w:eastAsia="Calibri" w:cs="Calibri"/>
              </w:rPr>
              <w:t>Design element</w:t>
            </w:r>
          </w:p>
        </w:tc>
        <w:tc>
          <w:tcPr>
            <w:tcW w:w="2880" w:type="dxa"/>
          </w:tcPr>
          <w:p w14:paraId="3DF2242F">
            <w:r>
              <w:rPr>
                <w:rFonts w:ascii="Calibri" w:hAnsi="Calibri" w:eastAsia="Calibri" w:cs="Calibri"/>
              </w:rPr>
              <w:t>Related FRs</w:t>
            </w:r>
          </w:p>
        </w:tc>
        <w:tc>
          <w:tcPr>
            <w:tcW w:w="2880" w:type="dxa"/>
          </w:tcPr>
          <w:p w14:paraId="2F0F6059">
            <w:r>
              <w:rPr>
                <w:rFonts w:ascii="Calibri" w:hAnsi="Calibri" w:eastAsia="Calibri" w:cs="Calibri"/>
              </w:rPr>
              <w:t>Related NFRs</w:t>
            </w:r>
          </w:p>
        </w:tc>
      </w:tr>
      <w:tr w14:paraId="7DB52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9525A29">
            <w:r>
              <w:rPr>
                <w:rFonts w:ascii="Calibri" w:hAnsi="Calibri" w:eastAsia="Calibri" w:cs="Calibri"/>
              </w:rPr>
              <w:t>Inventory Subsystem</w:t>
            </w:r>
          </w:p>
        </w:tc>
        <w:tc>
          <w:tcPr>
            <w:tcW w:w="2880" w:type="dxa"/>
          </w:tcPr>
          <w:p w14:paraId="05291667">
            <w:r>
              <w:rPr>
                <w:rFonts w:ascii="Calibri" w:hAnsi="Calibri" w:eastAsia="Calibri" w:cs="Calibri"/>
              </w:rPr>
              <w:t>FR-02–FR-05</w:t>
            </w:r>
          </w:p>
        </w:tc>
        <w:tc>
          <w:tcPr>
            <w:tcW w:w="2880" w:type="dxa"/>
          </w:tcPr>
          <w:p w14:paraId="0E0D4FDC">
            <w:r>
              <w:rPr>
                <w:rFonts w:ascii="Calibri" w:hAnsi="Calibri" w:eastAsia="Calibri" w:cs="Calibri"/>
              </w:rPr>
              <w:t>NFR-P1, NFR-U4</w:t>
            </w:r>
          </w:p>
        </w:tc>
      </w:tr>
      <w:tr w14:paraId="0D6A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8138AF">
            <w:r>
              <w:rPr>
                <w:rFonts w:ascii="Calibri" w:hAnsi="Calibri" w:eastAsia="Calibri" w:cs="Calibri"/>
              </w:rPr>
              <w:t>External Integration Subsystem</w:t>
            </w:r>
          </w:p>
        </w:tc>
        <w:tc>
          <w:tcPr>
            <w:tcW w:w="2880" w:type="dxa"/>
          </w:tcPr>
          <w:p w14:paraId="0CA3BAC2">
            <w:r>
              <w:rPr>
                <w:rFonts w:ascii="Calibri" w:hAnsi="Calibri" w:eastAsia="Calibri" w:cs="Calibri"/>
              </w:rPr>
              <w:t>FR-01, FR-06–FR-09</w:t>
            </w:r>
          </w:p>
        </w:tc>
        <w:tc>
          <w:tcPr>
            <w:tcW w:w="2880" w:type="dxa"/>
          </w:tcPr>
          <w:p w14:paraId="2115C33F">
            <w:r>
              <w:rPr>
                <w:rFonts w:ascii="Calibri" w:hAnsi="Calibri" w:eastAsia="Calibri" w:cs="Calibri"/>
              </w:rPr>
              <w:t>NFR-R2, NFR-Spt3</w:t>
            </w:r>
          </w:p>
        </w:tc>
      </w:tr>
      <w:tr w14:paraId="6085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2880" w:type="dxa"/>
          </w:tcPr>
          <w:p w14:paraId="7092927E">
            <w:r>
              <w:rPr>
                <w:rFonts w:ascii="Calibri" w:hAnsi="Calibri" w:eastAsia="Calibri" w:cs="Calibri"/>
              </w:rPr>
              <w:t>Lists Subsystem</w:t>
            </w:r>
          </w:p>
        </w:tc>
        <w:tc>
          <w:tcPr>
            <w:tcW w:w="2880" w:type="dxa"/>
          </w:tcPr>
          <w:p w14:paraId="5914AC98">
            <w:r>
              <w:rPr>
                <w:rFonts w:ascii="Calibri" w:hAnsi="Calibri" w:eastAsia="Calibri" w:cs="Calibri"/>
              </w:rPr>
              <w:t>FR-10–FR-12</w:t>
            </w:r>
          </w:p>
        </w:tc>
        <w:tc>
          <w:tcPr>
            <w:tcW w:w="2880" w:type="dxa"/>
          </w:tcPr>
          <w:p w14:paraId="66DC2074">
            <w:r>
              <w:rPr>
                <w:rFonts w:ascii="Calibri" w:hAnsi="Calibri" w:eastAsia="Calibri" w:cs="Calibri"/>
              </w:rPr>
              <w:t>NFR-Spt1</w:t>
            </w:r>
          </w:p>
        </w:tc>
      </w:tr>
      <w:tr w14:paraId="0CC2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6973850">
            <w:r>
              <w:rPr>
                <w:rFonts w:ascii="Calibri" w:hAnsi="Calibri" w:eastAsia="Calibri" w:cs="Calibri"/>
              </w:rPr>
              <w:t>Progress Subsystem</w:t>
            </w:r>
          </w:p>
        </w:tc>
        <w:tc>
          <w:tcPr>
            <w:tcW w:w="2880" w:type="dxa"/>
          </w:tcPr>
          <w:p w14:paraId="2FD7C636">
            <w:r>
              <w:rPr>
                <w:rFonts w:ascii="Calibri" w:hAnsi="Calibri" w:eastAsia="Calibri" w:cs="Calibri"/>
              </w:rPr>
              <w:t>FR-13–FR-16</w:t>
            </w:r>
          </w:p>
        </w:tc>
        <w:tc>
          <w:tcPr>
            <w:tcW w:w="2880" w:type="dxa"/>
          </w:tcPr>
          <w:p w14:paraId="5F7B1F4E">
            <w:r>
              <w:rPr>
                <w:rFonts w:ascii="Calibri" w:hAnsi="Calibri" w:eastAsia="Calibri" w:cs="Calibri"/>
              </w:rPr>
              <w:t>NFR-U2</w:t>
            </w:r>
          </w:p>
        </w:tc>
      </w:tr>
      <w:tr w14:paraId="446BA6EF">
        <w:tblPrEx>
          <w:tblCellMar>
            <w:top w:w="0" w:type="dxa"/>
            <w:left w:w="108" w:type="dxa"/>
            <w:bottom w:w="0" w:type="dxa"/>
            <w:right w:w="108" w:type="dxa"/>
          </w:tblCellMar>
        </w:tblPrEx>
        <w:trPr>
          <w:jc w:val="center"/>
        </w:trPr>
        <w:tc>
          <w:tcPr>
            <w:tcW w:w="2880" w:type="dxa"/>
          </w:tcPr>
          <w:p w14:paraId="24BFB1A1">
            <w:r>
              <w:rPr>
                <w:rFonts w:ascii="Calibri" w:hAnsi="Calibri" w:eastAsia="Calibri" w:cs="Calibri"/>
              </w:rPr>
              <w:t>Loan Subsystem</w:t>
            </w:r>
          </w:p>
        </w:tc>
        <w:tc>
          <w:tcPr>
            <w:tcW w:w="2880" w:type="dxa"/>
          </w:tcPr>
          <w:p w14:paraId="78CCEA13">
            <w:r>
              <w:rPr>
                <w:rFonts w:ascii="Calibri" w:hAnsi="Calibri" w:eastAsia="Calibri" w:cs="Calibri"/>
              </w:rPr>
              <w:t>FR-17–FR-18</w:t>
            </w:r>
          </w:p>
        </w:tc>
        <w:tc>
          <w:tcPr>
            <w:tcW w:w="2880" w:type="dxa"/>
          </w:tcPr>
          <w:p w14:paraId="432D9884">
            <w:r>
              <w:rPr>
                <w:rFonts w:ascii="Calibri" w:hAnsi="Calibri" w:eastAsia="Calibri" w:cs="Calibri"/>
              </w:rPr>
              <w:t>NFR-R3</w:t>
            </w:r>
          </w:p>
        </w:tc>
      </w:tr>
      <w:tr w14:paraId="71FA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33201B">
            <w:r>
              <w:rPr>
                <w:rFonts w:ascii="Calibri" w:hAnsi="Calibri" w:eastAsia="Calibri" w:cs="Calibri"/>
              </w:rPr>
              <w:t>Data I/O &amp; Sync Subsystem</w:t>
            </w:r>
          </w:p>
        </w:tc>
        <w:tc>
          <w:tcPr>
            <w:tcW w:w="2880" w:type="dxa"/>
          </w:tcPr>
          <w:p w14:paraId="179C013C">
            <w:r>
              <w:rPr>
                <w:rFonts w:ascii="Calibri" w:hAnsi="Calibri" w:eastAsia="Calibri" w:cs="Calibri"/>
              </w:rPr>
              <w:t>FR-19–FR-20</w:t>
            </w:r>
          </w:p>
        </w:tc>
        <w:tc>
          <w:tcPr>
            <w:tcW w:w="2880" w:type="dxa"/>
          </w:tcPr>
          <w:p w14:paraId="1B7547AD">
            <w:r>
              <w:rPr>
                <w:rFonts w:ascii="Calibri" w:hAnsi="Calibri" w:eastAsia="Calibri" w:cs="Calibri"/>
              </w:rPr>
              <w:t>NFR-R1, NFR-R4</w:t>
            </w:r>
          </w:p>
        </w:tc>
      </w:tr>
      <w:tr w14:paraId="3909C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2855AD5">
            <w:r>
              <w:rPr>
                <w:rFonts w:ascii="Calibri" w:hAnsi="Calibri" w:eastAsia="Calibri" w:cs="Calibri"/>
              </w:rPr>
              <w:t>Deployment diagram &amp; layered architecture</w:t>
            </w:r>
          </w:p>
        </w:tc>
        <w:tc>
          <w:tcPr>
            <w:tcW w:w="2880" w:type="dxa"/>
          </w:tcPr>
          <w:p w14:paraId="6604A1EE">
            <w:r>
              <w:rPr>
                <w:rFonts w:ascii="Calibri" w:hAnsi="Calibri" w:eastAsia="Calibri" w:cs="Calibri"/>
              </w:rPr>
              <w:t>All FRs</w:t>
            </w:r>
          </w:p>
        </w:tc>
        <w:tc>
          <w:tcPr>
            <w:tcW w:w="2880" w:type="dxa"/>
          </w:tcPr>
          <w:p w14:paraId="0B9B171C">
            <w:r>
              <w:rPr>
                <w:rFonts w:ascii="Calibri" w:hAnsi="Calibri" w:eastAsia="Calibri" w:cs="Calibri"/>
              </w:rPr>
              <w:t>NFR-Spt1, NFR-R1</w:t>
            </w:r>
          </w:p>
        </w:tc>
      </w:tr>
    </w:tbl>
    <w:p w14:paraId="03302744"/>
    <w:sectPr>
      <w:headerReference r:id="rId5"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5"/>
      <w:tblW w:w="9432" w:type="dxa"/>
      <w:tblInd w:w="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5103"/>
      <w:gridCol w:w="2835"/>
    </w:tblGrid>
    <w:tr w14:paraId="37F6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494" w:type="dxa"/>
          <w:vAlign w:val="center"/>
        </w:tcPr>
        <w:p w14:paraId="6C67A74E">
          <w:pPr>
            <w:pStyle w:val="19"/>
            <w:tabs>
              <w:tab w:val="center" w:pos="4703"/>
              <w:tab w:val="right" w:pos="9406"/>
              <w:tab w:val="clear" w:pos="4680"/>
              <w:tab w:val="clear" w:pos="9360"/>
            </w:tabs>
            <w:jc w:val="center"/>
            <w:rPr>
              <w:lang w:val="en-US"/>
            </w:rPr>
          </w:pPr>
          <w:r>
            <w:rPr>
              <w:lang w:val="en-US"/>
            </w:rPr>
            <w:drawing>
              <wp:inline distT="0" distB="0" distL="0" distR="0">
                <wp:extent cx="562610" cy="562610"/>
                <wp:effectExtent l="0" t="0" r="1270" b="1270"/>
                <wp:docPr id="4"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16"/>
                        <pic:cNvPicPr>
                          <a:picLocks noChangeAspect="1"/>
                        </pic:cNvPicPr>
                      </pic:nvPicPr>
                      <pic:blipFill>
                        <a:blip r:embed="rId1"/>
                        <a:stretch>
                          <a:fillRect/>
                        </a:stretch>
                      </pic:blipFill>
                      <pic:spPr>
                        <a:xfrm>
                          <a:off x="0" y="0"/>
                          <a:ext cx="722192" cy="722192"/>
                        </a:xfrm>
                        <a:prstGeom prst="rect">
                          <a:avLst/>
                        </a:prstGeom>
                      </pic:spPr>
                    </pic:pic>
                  </a:graphicData>
                </a:graphic>
              </wp:inline>
            </w:drawing>
          </w:r>
        </w:p>
      </w:tc>
      <w:tc>
        <w:tcPr>
          <w:tcW w:w="5103" w:type="dxa"/>
          <w:vAlign w:val="center"/>
        </w:tcPr>
        <w:p w14:paraId="2E84ACC4">
          <w:pPr>
            <w:pStyle w:val="19"/>
            <w:tabs>
              <w:tab w:val="center" w:pos="4703"/>
              <w:tab w:val="right" w:pos="9406"/>
              <w:tab w:val="clear" w:pos="4680"/>
              <w:tab w:val="clear" w:pos="9360"/>
            </w:tabs>
            <w:jc w:val="center"/>
            <w:rPr>
              <w:lang w:val="en-US"/>
            </w:rPr>
          </w:pPr>
          <w:r>
            <w:rPr>
              <w:rFonts w:hint="default"/>
              <w:lang w:val="tr-TR"/>
            </w:rPr>
            <w:t xml:space="preserve">SOFTWARE DESIGN </w:t>
          </w:r>
          <w:r>
            <w:rPr>
              <w:lang w:val="en-US"/>
            </w:rPr>
            <w:t>DOCUMENT</w:t>
          </w:r>
          <w:r>
            <w:rPr>
              <w:lang w:val="en-US"/>
            </w:rPr>
            <w:br w:type="textWrapping"/>
          </w:r>
          <w:r>
            <w:rPr>
              <w:lang w:val="en-US"/>
            </w:rPr>
            <w:t>for</w:t>
          </w:r>
          <w:r>
            <w:rPr>
              <w:lang w:val="en-US"/>
            </w:rPr>
            <w:br w:type="textWrapping"/>
          </w:r>
          <w:r>
            <w:rPr>
              <w:lang w:val="en-US"/>
            </w:rPr>
            <w:t>Personal Library Management System</w:t>
          </w:r>
        </w:p>
      </w:tc>
      <w:tc>
        <w:tcPr>
          <w:tcW w:w="2835" w:type="dxa"/>
          <w:vAlign w:val="center"/>
        </w:tcPr>
        <w:p w14:paraId="759256F9">
          <w:pPr>
            <w:pStyle w:val="19"/>
            <w:tabs>
              <w:tab w:val="center" w:pos="4703"/>
              <w:tab w:val="right" w:pos="9406"/>
              <w:tab w:val="clear" w:pos="4680"/>
              <w:tab w:val="clear" w:pos="9360"/>
            </w:tabs>
            <w:rPr>
              <w:lang w:val="en-US"/>
            </w:rPr>
          </w:pPr>
          <w:r>
            <w:rPr>
              <w:lang w:val="en-US"/>
            </w:rPr>
            <w:t xml:space="preserve">Issue No: </w:t>
          </w:r>
          <w:r>
            <w:rPr>
              <w:rFonts w:hint="default"/>
              <w:lang w:val="tr-TR"/>
            </w:rPr>
            <w:t>1</w:t>
          </w:r>
          <w:r>
            <w:rPr>
              <w:lang w:val="en-US"/>
            </w:rPr>
            <w:t>.0</w:t>
          </w:r>
        </w:p>
        <w:p w14:paraId="1AAEFC76">
          <w:pPr>
            <w:pStyle w:val="19"/>
            <w:tabs>
              <w:tab w:val="center" w:pos="4703"/>
              <w:tab w:val="right" w:pos="9406"/>
              <w:tab w:val="clear" w:pos="4680"/>
              <w:tab w:val="clear" w:pos="9360"/>
            </w:tabs>
            <w:rPr>
              <w:lang w:val="en-US"/>
            </w:rPr>
          </w:pPr>
          <w:r>
            <w:rPr>
              <w:lang w:val="en-US"/>
            </w:rPr>
            <w:t xml:space="preserve">Issue Date: </w:t>
          </w:r>
          <w:r>
            <w:rPr>
              <w:rFonts w:hint="default"/>
              <w:lang w:val="tr-TR"/>
            </w:rPr>
            <w:t xml:space="preserve">Dec </w:t>
          </w:r>
          <w:r>
            <w:rPr>
              <w:lang w:val="en-US"/>
            </w:rPr>
            <w:t>2025</w:t>
          </w:r>
        </w:p>
      </w:tc>
    </w:tr>
  </w:tbl>
  <w:p w14:paraId="25BAC6E5">
    <w:pPr>
      <w:pStyle w:val="19"/>
      <w:rPr>
        <w:rFonts w:hint="default"/>
        <w:lang w:val="tr-TR"/>
      </w:rPr>
    </w:pPr>
    <w:r>
      <w:rPr>
        <w:rFonts w:hint="default"/>
        <w:lang w:val="tr-TR"/>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770DE5"/>
    <w:rsid w:val="25A93A08"/>
    <w:rsid w:val="41B35408"/>
    <w:rsid w:val="449C7E1E"/>
    <w:rsid w:val="5B9F32EF"/>
    <w:rsid w:val="606C12BC"/>
    <w:rsid w:val="7FBF00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Calibri"/>
      <w:sz w:val="24"/>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rPr>
      <w:rFonts w:ascii="Calibri" w:hAnsi="Calibri" w:eastAsia="Calibri" w:cs="Calibri"/>
    </w:rPr>
  </w:style>
  <w:style w:type="table" w:default="1" w:styleId="12">
    <w:name w:val="Normal Table"/>
    <w:semiHidden/>
    <w:unhideWhenUsed/>
    <w:uiPriority w:val="99"/>
    <w:rPr>
      <w:rFonts w:ascii="Calibri" w:hAnsi="Calibri" w:eastAsia="Calibri" w:cs="Calibri"/>
    </w:rPr>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rFonts w:ascii="Calibri" w:hAnsi="Calibri" w:eastAsia="Calibri" w:cs="Calibri"/>
    </w:rPr>
  </w:style>
  <w:style w:type="paragraph" w:styleId="14">
    <w:name w:val="Body Text 2"/>
    <w:basedOn w:val="1"/>
    <w:link w:val="145"/>
    <w:unhideWhenUsed/>
    <w:qFormat/>
    <w:uiPriority w:val="99"/>
    <w:pPr>
      <w:spacing w:after="120" w:line="480" w:lineRule="auto"/>
    </w:pPr>
    <w:rPr>
      <w:rFonts w:ascii="Calibri" w:hAnsi="Calibri" w:eastAsia="Calibri" w:cs="Calibri"/>
    </w:rPr>
  </w:style>
  <w:style w:type="paragraph" w:styleId="15">
    <w:name w:val="Body Text 3"/>
    <w:basedOn w:val="1"/>
    <w:link w:val="146"/>
    <w:unhideWhenUsed/>
    <w:uiPriority w:val="99"/>
    <w:pPr>
      <w:spacing w:after="120"/>
    </w:pPr>
    <w:rPr>
      <w:rFonts w:ascii="Calibri" w:hAnsi="Calibri" w:eastAsia="Calibri" w:cs="Calibri"/>
      <w:sz w:val="16"/>
      <w:szCs w:val="16"/>
    </w:rPr>
  </w:style>
  <w:style w:type="paragraph" w:styleId="16">
    <w:name w:val="caption"/>
    <w:basedOn w:val="1"/>
    <w:next w:val="1"/>
    <w:semiHidden/>
    <w:unhideWhenUsed/>
    <w:qFormat/>
    <w:uiPriority w:val="35"/>
    <w:pPr>
      <w:spacing w:line="240" w:lineRule="auto"/>
    </w:pPr>
    <w:rPr>
      <w:rFonts w:ascii="Calibri" w:hAnsi="Calibri" w:eastAsia="Calibri" w:cs="Calibri"/>
      <w:b/>
      <w:bCs/>
      <w:color w:val="4F81BD" w:themeColor="accent1"/>
      <w:sz w:val="18"/>
      <w:szCs w:val="18"/>
      <w14:textFill>
        <w14:solidFill>
          <w14:schemeClr w14:val="accent1"/>
        </w14:solidFill>
      </w14:textFill>
    </w:rPr>
  </w:style>
  <w:style w:type="character" w:styleId="17">
    <w:name w:val="Emphasis"/>
    <w:basedOn w:val="11"/>
    <w:qFormat/>
    <w:uiPriority w:val="20"/>
    <w:rPr>
      <w:rFonts w:ascii="Calibri" w:hAnsi="Calibri" w:eastAsia="Calibri" w:cs="Calibri"/>
      <w:i/>
      <w:iCs/>
    </w:rPr>
  </w:style>
  <w:style w:type="paragraph" w:styleId="18">
    <w:name w:val="footer"/>
    <w:basedOn w:val="1"/>
    <w:link w:val="136"/>
    <w:unhideWhenUsed/>
    <w:qFormat/>
    <w:uiPriority w:val="99"/>
    <w:pPr>
      <w:tabs>
        <w:tab w:val="center" w:pos="4680"/>
        <w:tab w:val="right" w:pos="9360"/>
      </w:tabs>
      <w:spacing w:after="0" w:line="240" w:lineRule="auto"/>
    </w:pPr>
    <w:rPr>
      <w:rFonts w:ascii="Calibri" w:hAnsi="Calibri" w:eastAsia="Calibri" w:cs="Calibri"/>
    </w:rPr>
  </w:style>
  <w:style w:type="paragraph" w:styleId="19">
    <w:name w:val="header"/>
    <w:basedOn w:val="1"/>
    <w:link w:val="135"/>
    <w:unhideWhenUsed/>
    <w:uiPriority w:val="99"/>
    <w:pPr>
      <w:tabs>
        <w:tab w:val="center" w:pos="4680"/>
        <w:tab w:val="right" w:pos="9360"/>
      </w:tabs>
      <w:spacing w:after="0" w:line="240" w:lineRule="auto"/>
    </w:pPr>
    <w:rPr>
      <w:rFonts w:ascii="Calibri" w:hAnsi="Calibri" w:eastAsia="Calibri" w:cs="Calibri"/>
    </w:rPr>
  </w:style>
  <w:style w:type="paragraph" w:styleId="20">
    <w:name w:val="List"/>
    <w:basedOn w:val="1"/>
    <w:unhideWhenUsed/>
    <w:qFormat/>
    <w:uiPriority w:val="99"/>
    <w:pPr>
      <w:ind w:left="360" w:hanging="360"/>
      <w:contextualSpacing/>
    </w:pPr>
    <w:rPr>
      <w:rFonts w:ascii="Calibri" w:hAnsi="Calibri" w:eastAsia="Calibri" w:cs="Calibri"/>
    </w:rPr>
  </w:style>
  <w:style w:type="paragraph" w:styleId="21">
    <w:name w:val="List 2"/>
    <w:basedOn w:val="1"/>
    <w:unhideWhenUsed/>
    <w:qFormat/>
    <w:uiPriority w:val="99"/>
    <w:pPr>
      <w:ind w:left="720" w:hanging="360"/>
      <w:contextualSpacing/>
    </w:pPr>
    <w:rPr>
      <w:rFonts w:ascii="Calibri" w:hAnsi="Calibri" w:eastAsia="Calibri" w:cs="Calibri"/>
    </w:rPr>
  </w:style>
  <w:style w:type="paragraph" w:styleId="22">
    <w:name w:val="List 3"/>
    <w:basedOn w:val="1"/>
    <w:unhideWhenUsed/>
    <w:qFormat/>
    <w:uiPriority w:val="99"/>
    <w:pPr>
      <w:ind w:left="1080" w:hanging="360"/>
      <w:contextualSpacing/>
    </w:pPr>
    <w:rPr>
      <w:rFonts w:ascii="Calibri" w:hAnsi="Calibri" w:eastAsia="Calibri" w:cs="Calibri"/>
    </w:rPr>
  </w:style>
  <w:style w:type="paragraph" w:styleId="23">
    <w:name w:val="List Bullet"/>
    <w:basedOn w:val="1"/>
    <w:unhideWhenUsed/>
    <w:qFormat/>
    <w:uiPriority w:val="99"/>
    <w:pPr>
      <w:numPr>
        <w:ilvl w:val="0"/>
        <w:numId w:val="1"/>
      </w:numPr>
      <w:contextualSpacing/>
    </w:pPr>
    <w:rPr>
      <w:rFonts w:ascii="Calibri" w:hAnsi="Calibri" w:eastAsia="Calibri" w:cs="Calibri"/>
    </w:rPr>
  </w:style>
  <w:style w:type="paragraph" w:styleId="24">
    <w:name w:val="List Bullet 2"/>
    <w:basedOn w:val="1"/>
    <w:unhideWhenUsed/>
    <w:qFormat/>
    <w:uiPriority w:val="99"/>
    <w:pPr>
      <w:numPr>
        <w:ilvl w:val="0"/>
        <w:numId w:val="2"/>
      </w:numPr>
      <w:contextualSpacing/>
    </w:pPr>
    <w:rPr>
      <w:rFonts w:ascii="Calibri" w:hAnsi="Calibri" w:eastAsia="Calibri" w:cs="Calibri"/>
    </w:rPr>
  </w:style>
  <w:style w:type="paragraph" w:styleId="25">
    <w:name w:val="List Bullet 3"/>
    <w:basedOn w:val="1"/>
    <w:unhideWhenUsed/>
    <w:qFormat/>
    <w:uiPriority w:val="99"/>
    <w:pPr>
      <w:numPr>
        <w:ilvl w:val="0"/>
        <w:numId w:val="3"/>
      </w:numPr>
      <w:contextualSpacing/>
    </w:pPr>
    <w:rPr>
      <w:rFonts w:ascii="Calibri" w:hAnsi="Calibri" w:eastAsia="Calibri" w:cs="Calibri"/>
    </w:rPr>
  </w:style>
  <w:style w:type="paragraph" w:styleId="26">
    <w:name w:val="List Continue"/>
    <w:basedOn w:val="1"/>
    <w:unhideWhenUsed/>
    <w:qFormat/>
    <w:uiPriority w:val="99"/>
    <w:pPr>
      <w:spacing w:after="120"/>
      <w:ind w:left="360"/>
      <w:contextualSpacing/>
    </w:pPr>
    <w:rPr>
      <w:rFonts w:ascii="Calibri" w:hAnsi="Calibri" w:eastAsia="Calibri" w:cs="Calibri"/>
    </w:rPr>
  </w:style>
  <w:style w:type="paragraph" w:styleId="27">
    <w:name w:val="List Continue 2"/>
    <w:basedOn w:val="1"/>
    <w:unhideWhenUsed/>
    <w:qFormat/>
    <w:uiPriority w:val="99"/>
    <w:pPr>
      <w:spacing w:after="120"/>
      <w:ind w:left="720"/>
      <w:contextualSpacing/>
    </w:pPr>
    <w:rPr>
      <w:rFonts w:ascii="Calibri" w:hAnsi="Calibri" w:eastAsia="Calibri" w:cs="Calibri"/>
    </w:rPr>
  </w:style>
  <w:style w:type="paragraph" w:styleId="28">
    <w:name w:val="List Continue 3"/>
    <w:basedOn w:val="1"/>
    <w:unhideWhenUsed/>
    <w:qFormat/>
    <w:uiPriority w:val="99"/>
    <w:pPr>
      <w:spacing w:after="120"/>
      <w:ind w:left="1080"/>
      <w:contextualSpacing/>
    </w:pPr>
    <w:rPr>
      <w:rFonts w:ascii="Calibri" w:hAnsi="Calibri" w:eastAsia="Calibri" w:cs="Calibri"/>
    </w:rPr>
  </w:style>
  <w:style w:type="paragraph" w:styleId="29">
    <w:name w:val="List Number"/>
    <w:basedOn w:val="1"/>
    <w:unhideWhenUsed/>
    <w:qFormat/>
    <w:uiPriority w:val="99"/>
    <w:pPr>
      <w:numPr>
        <w:ilvl w:val="0"/>
        <w:numId w:val="4"/>
      </w:numPr>
      <w:contextualSpacing/>
    </w:pPr>
    <w:rPr>
      <w:rFonts w:ascii="Calibri" w:hAnsi="Calibri" w:eastAsia="Calibri" w:cs="Calibri"/>
    </w:rPr>
  </w:style>
  <w:style w:type="paragraph" w:styleId="30">
    <w:name w:val="List Number 2"/>
    <w:basedOn w:val="1"/>
    <w:unhideWhenUsed/>
    <w:qFormat/>
    <w:uiPriority w:val="99"/>
    <w:pPr>
      <w:numPr>
        <w:ilvl w:val="0"/>
        <w:numId w:val="5"/>
      </w:numPr>
      <w:contextualSpacing/>
    </w:pPr>
    <w:rPr>
      <w:rFonts w:ascii="Calibri" w:hAnsi="Calibri" w:eastAsia="Calibri" w:cs="Calibri"/>
    </w:rPr>
  </w:style>
  <w:style w:type="paragraph" w:styleId="31">
    <w:name w:val="List Number 3"/>
    <w:basedOn w:val="1"/>
    <w:unhideWhenUsed/>
    <w:qFormat/>
    <w:uiPriority w:val="99"/>
    <w:pPr>
      <w:numPr>
        <w:ilvl w:val="0"/>
        <w:numId w:val="6"/>
      </w:numPr>
      <w:contextualSpacing/>
    </w:pPr>
    <w:rPr>
      <w:rFonts w:ascii="Calibri" w:hAnsi="Calibri" w:eastAsia="Calibri" w:cs="Calibri"/>
    </w:r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alibri" w:hAnsi="Calibri" w:eastAsia="Calibri" w:cs="Calibri"/>
      <w:sz w:val="20"/>
      <w:szCs w:val="20"/>
      <w:lang w:val="en-US" w:eastAsia="en-US" w:bidi="ar-SA"/>
    </w:rPr>
  </w:style>
  <w:style w:type="character" w:styleId="33">
    <w:name w:val="Strong"/>
    <w:basedOn w:val="11"/>
    <w:qFormat/>
    <w:uiPriority w:val="22"/>
    <w:rPr>
      <w:rFonts w:ascii="Calibri" w:hAnsi="Calibri" w:eastAsia="Calibri" w:cs="Calibri"/>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rPr>
      <w:rFonts w:ascii="Calibri" w:hAnsi="Calibri" w:eastAsia="Calibri"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rFonts w:ascii="Calibri" w:hAnsi="Calibri" w:eastAsia="Calibri" w:cs="Calibri"/>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rFonts w:ascii="Calibri" w:hAnsi="Calibri" w:eastAsia="Calibri" w:cs="Calibri"/>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rFonts w:ascii="Calibri" w:hAnsi="Calibri" w:eastAsia="Calibri" w:cs="Calibri"/>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rFonts w:ascii="Calibri" w:hAnsi="Calibri" w:eastAsia="Calibri" w:cs="Calibri"/>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rFonts w:ascii="Calibri" w:hAnsi="Calibri" w:eastAsia="Calibri" w:cs="Calibri"/>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rFonts w:ascii="Calibri" w:hAnsi="Calibri" w:eastAsia="Calibri" w:cs="Calibri"/>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rFonts w:ascii="Calibri" w:hAnsi="Calibri" w:eastAsia="Calibri" w:cs="Calibri"/>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rPr>
      <w:rFonts w:ascii="Calibri" w:hAnsi="Calibri" w:eastAsia="Calibri" w:cs="Calibri"/>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rPr>
      <w:rFonts w:ascii="Calibri" w:hAnsi="Calibri" w:eastAsia="Calibri" w:cs="Calibri"/>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rPr>
      <w:rFonts w:ascii="Calibri" w:hAnsi="Calibri" w:eastAsia="Calibri" w:cs="Calibri"/>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rPr>
      <w:rFonts w:ascii="Calibri" w:hAnsi="Calibri" w:eastAsia="Calibri" w:cs="Calibri"/>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rPr>
      <w:rFonts w:ascii="Calibri" w:hAnsi="Calibri" w:eastAsia="Calibri" w:cs="Calibri"/>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rPr>
      <w:rFonts w:ascii="Calibri" w:hAnsi="Calibri" w:eastAsia="Calibri" w:cs="Calibri"/>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rPr>
      <w:rFonts w:ascii="Calibri" w:hAnsi="Calibri" w:eastAsia="Calibri" w:cs="Calibri"/>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rPr>
      <w:rFonts w:ascii="Calibri" w:hAnsi="Calibri" w:eastAsia="Calibri" w:cs="Calibri"/>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rPr>
      <w:rFonts w:ascii="Calibri" w:hAnsi="Calibri" w:eastAsia="Calibri" w:cs="Calibri"/>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rPr>
      <w:rFonts w:ascii="Calibri" w:hAnsi="Calibri" w:eastAsia="Calibri" w:cs="Calibri"/>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rPr>
      <w:rFonts w:ascii="Calibri" w:hAnsi="Calibri" w:eastAsia="Calibri" w:cs="Calibri"/>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rPr>
      <w:rFonts w:ascii="Calibri" w:hAnsi="Calibri" w:eastAsia="Calibri" w:cs="Calibri"/>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rPr>
      <w:rFonts w:ascii="Calibri" w:hAnsi="Calibri" w:eastAsia="Calibri" w:cs="Calibri"/>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rPr>
      <w:rFonts w:ascii="Calibri" w:hAnsi="Calibri" w:eastAsia="Calibri" w:cs="Calibri"/>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rPr>
      <w:rFonts w:ascii="Calibri" w:hAnsi="Calibri" w:eastAsia="Calibri" w:cs="Calibri"/>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rPr>
      <w:rFonts w:ascii="Calibri" w:hAnsi="Calibri" w:eastAsia="Calibri" w:cs="Calibri"/>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rPr>
      <w:rFonts w:ascii="Calibri" w:hAnsi="Calibri" w:eastAsia="Calibri" w:cs="Calibri"/>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rPr>
      <w:rFonts w:ascii="Calibri" w:hAnsi="Calibri" w:eastAsia="Calibri" w:cs="Calibri"/>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rPr>
      <w:rFonts w:ascii="Calibri" w:hAnsi="Calibri" w:eastAsia="Calibri" w:cs="Calibri"/>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rPr>
      <w:rFonts w:ascii="Calibri" w:hAnsi="Calibri" w:eastAsia="Calibri" w:cs="Calibri"/>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rPr>
      <w:rFonts w:ascii="Calibri" w:hAnsi="Calibri" w:eastAsia="Calibri" w:cs="Calibri"/>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rPr>
      <w:rFonts w:ascii="Calibri" w:hAnsi="Calibri" w:eastAsia="Calibri" w:cs="Calibri"/>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rPr>
      <w:rFonts w:ascii="Calibri" w:hAnsi="Calibri" w:eastAsia="Calibri" w:cs="Calibri"/>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rPr>
      <w:rFonts w:ascii="Calibri" w:hAnsi="Calibri" w:eastAsia="Calibri" w:cs="Calibri"/>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rPr>
      <w:rFonts w:ascii="Calibri" w:hAnsi="Calibri" w:eastAsia="Calibri" w:cs="Calibri"/>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rPr>
      <w:rFonts w:ascii="Calibri" w:hAnsi="Calibri" w:eastAsia="Calibri" w:cs="Calibri"/>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rPr>
      <w:rFonts w:ascii="Calibri" w:hAnsi="Calibri" w:eastAsia="Calibri" w:cs="Calibri"/>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rPr>
      <w:rFonts w:ascii="Calibri" w:hAnsi="Calibri" w:eastAsia="Calibri" w:cs="Calibri"/>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rPr>
      <w:rFonts w:ascii="Calibri" w:hAnsi="Calibri" w:eastAsia="Calibri" w:cs="Calibri"/>
    </w:rPr>
  </w:style>
  <w:style w:type="character" w:customStyle="1" w:styleId="136">
    <w:name w:val="Footer Char"/>
    <w:basedOn w:val="11"/>
    <w:link w:val="18"/>
    <w:qFormat/>
    <w:uiPriority w:val="99"/>
    <w:rPr>
      <w:rFonts w:ascii="Calibri" w:hAnsi="Calibri" w:eastAsia="Calibri" w:cs="Calibri"/>
    </w:rPr>
  </w:style>
  <w:style w:type="paragraph" w:styleId="137">
    <w:name w:val="No Spacing"/>
    <w:qFormat/>
    <w:uiPriority w:val="1"/>
    <w:pPr>
      <w:spacing w:after="0" w:line="240" w:lineRule="auto"/>
    </w:pPr>
    <w:rPr>
      <w:rFonts w:ascii="Calibri" w:hAnsi="Calibri" w:eastAsia="Calibri" w:cs="Calibr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Calibri" w:hAnsi="Calibri" w:eastAsia="Calibri" w:cs="Calibri"/>
    </w:rPr>
  </w:style>
  <w:style w:type="character" w:customStyle="1" w:styleId="144">
    <w:name w:val="Body Text Char"/>
    <w:basedOn w:val="11"/>
    <w:link w:val="13"/>
    <w:qFormat/>
    <w:uiPriority w:val="99"/>
    <w:rPr>
      <w:rFonts w:ascii="Calibri" w:hAnsi="Calibri" w:eastAsia="Calibri" w:cs="Calibri"/>
    </w:rPr>
  </w:style>
  <w:style w:type="character" w:customStyle="1" w:styleId="145">
    <w:name w:val="Body Text 2 Char"/>
    <w:basedOn w:val="11"/>
    <w:link w:val="14"/>
    <w:uiPriority w:val="99"/>
    <w:rPr>
      <w:rFonts w:ascii="Calibri" w:hAnsi="Calibri" w:eastAsia="Calibri" w:cs="Calibri"/>
    </w:rPr>
  </w:style>
  <w:style w:type="character" w:customStyle="1" w:styleId="146">
    <w:name w:val="Body Text 3 Char"/>
    <w:basedOn w:val="11"/>
    <w:link w:val="15"/>
    <w:uiPriority w:val="99"/>
    <w:rPr>
      <w:rFonts w:ascii="Calibri" w:hAnsi="Calibri" w:eastAsia="Calibri" w:cs="Calibri"/>
      <w:sz w:val="16"/>
      <w:szCs w:val="16"/>
    </w:rPr>
  </w:style>
  <w:style w:type="character" w:customStyle="1" w:styleId="147">
    <w:name w:val="Macro Text Char"/>
    <w:basedOn w:val="11"/>
    <w:link w:val="32"/>
    <w:uiPriority w:val="99"/>
    <w:rPr>
      <w:rFonts w:ascii="Calibri" w:hAnsi="Calibri" w:eastAsia="Calibri" w:cs="Calibri"/>
      <w:sz w:val="20"/>
      <w:szCs w:val="20"/>
    </w:rPr>
  </w:style>
  <w:style w:type="paragraph" w:styleId="148">
    <w:name w:val="Quote"/>
    <w:basedOn w:val="1"/>
    <w:next w:val="1"/>
    <w:link w:val="149"/>
    <w:qFormat/>
    <w:uiPriority w:val="29"/>
    <w:rPr>
      <w:rFonts w:ascii="Calibri" w:hAnsi="Calibri" w:eastAsia="Calibri" w:cs="Calibri"/>
      <w:i/>
      <w:iCs/>
      <w:color w:val="000000" w:themeColor="text1"/>
      <w14:textFill>
        <w14:solidFill>
          <w14:schemeClr w14:val="tx1"/>
        </w14:solidFill>
      </w14:textFill>
    </w:rPr>
  </w:style>
  <w:style w:type="character" w:customStyle="1" w:styleId="149">
    <w:name w:val="Quote Char"/>
    <w:basedOn w:val="11"/>
    <w:link w:val="148"/>
    <w:qFormat/>
    <w:uiPriority w:val="29"/>
    <w:rPr>
      <w:rFonts w:ascii="Calibri" w:hAnsi="Calibri" w:eastAsia="Calibri" w:cs="Calibri"/>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Calibri" w:hAnsi="Calibri" w:eastAsia="Calibri" w:cs="Calibri"/>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rFonts w:ascii="Calibri" w:hAnsi="Calibri" w:eastAsia="Calibri" w:cs="Calibri"/>
      <w:b/>
      <w:bCs/>
      <w:i/>
      <w:iCs/>
      <w:color w:val="4F81BD" w:themeColor="accent1"/>
      <w14:textFill>
        <w14:solidFill>
          <w14:schemeClr w14:val="accent1"/>
        </w14:solidFill>
      </w14:textFill>
    </w:rPr>
  </w:style>
  <w:style w:type="character" w:customStyle="1" w:styleId="158">
    <w:name w:val="Subtle Emphasis"/>
    <w:basedOn w:val="11"/>
    <w:qFormat/>
    <w:uiPriority w:val="19"/>
    <w:rPr>
      <w:rFonts w:ascii="Calibri" w:hAnsi="Calibri" w:eastAsia="Calibri" w:cs="Calibri"/>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rFonts w:ascii="Calibri" w:hAnsi="Calibri" w:eastAsia="Calibri" w:cs="Calibri"/>
      <w:b/>
      <w:bCs/>
      <w:i/>
      <w:iCs/>
      <w:color w:val="4F81BD" w:themeColor="accent1"/>
      <w14:textFill>
        <w14:solidFill>
          <w14:schemeClr w14:val="accent1"/>
        </w14:solidFill>
      </w14:textFill>
    </w:rPr>
  </w:style>
  <w:style w:type="character" w:customStyle="1" w:styleId="160">
    <w:name w:val="Subtle Reference"/>
    <w:basedOn w:val="11"/>
    <w:qFormat/>
    <w:uiPriority w:val="31"/>
    <w:rPr>
      <w:rFonts w:ascii="Calibri" w:hAnsi="Calibri" w:eastAsia="Calibri" w:cs="Calibri"/>
      <w:smallCaps/>
      <w:color w:val="C0504D" w:themeColor="accent2"/>
      <w:u w:val="single"/>
      <w14:textFill>
        <w14:solidFill>
          <w14:schemeClr w14:val="accent2"/>
        </w14:solidFill>
      </w14:textFill>
    </w:rPr>
  </w:style>
  <w:style w:type="character" w:customStyle="1" w:styleId="161">
    <w:name w:val="Intense Reference"/>
    <w:basedOn w:val="11"/>
    <w:qFormat/>
    <w:uiPriority w:val="32"/>
    <w:rPr>
      <w:rFonts w:ascii="Calibri" w:hAnsi="Calibri" w:eastAsia="Calibri" w:cs="Calibri"/>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rFonts w:ascii="Calibri" w:hAnsi="Calibri" w:eastAsia="Calibri" w:cs="Calibri"/>
      <w:b/>
      <w:bCs/>
      <w:smallCaps/>
      <w:spacing w:val="5"/>
    </w:rPr>
  </w:style>
  <w:style w:type="paragraph" w:customStyle="1" w:styleId="163">
    <w:name w:val="TOC Heading"/>
    <w:basedOn w:val="2"/>
    <w:next w:val="1"/>
    <w:semiHidden/>
    <w:unhideWhenUsed/>
    <w:qFormat/>
    <w:uiPriority w:val="39"/>
    <w:pPr>
      <w:outlineLvl w:val="9"/>
    </w:pPr>
    <w:rPr>
      <w:rFonts w:ascii="Calibri" w:hAnsi="Calibri" w:eastAsia="Calibri" w:cs="Calibri"/>
    </w:rPr>
  </w:style>
  <w:style w:type="paragraph" w:customStyle="1" w:styleId="164">
    <w:name w:val="WPSOffice手动目录 1"/>
    <w:uiPriority w:val="0"/>
    <w:pPr>
      <w:ind w:leftChars="0"/>
    </w:pPr>
    <w:rPr>
      <w:rFonts w:asciiTheme="minorHAnsi" w:hAnsiTheme="minorHAnsi" w:eastAsiaTheme="minorEastAsia" w:cstheme="minorBidi"/>
      <w:sz w:val="20"/>
      <w:szCs w:val="20"/>
    </w:rPr>
  </w:style>
  <w:style w:type="paragraph" w:customStyle="1" w:styleId="165">
    <w:name w:val="WPSOffice手动目录 2"/>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mfurk</cp:lastModifiedBy>
  <dcterms:modified xsi:type="dcterms:W3CDTF">2025-12-14T15:19:47Z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BB5E0E0E0BC44A8FA93D54768A5AF61A_12</vt:lpwstr>
  </property>
</Properties>
</file>